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78DF" w:rsidRDefault="00DA00FF">
      <w:pPr>
        <w:spacing w:after="53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Анализ воспитательной работы</w:t>
      </w:r>
    </w:p>
    <w:p w:rsidR="00C578DF" w:rsidRDefault="00DA00FF">
      <w:pPr>
        <w:spacing w:after="53"/>
        <w:ind w:right="3349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                    МКОУ Сортавальского МО РК СОШ№1</w:t>
      </w:r>
    </w:p>
    <w:p w:rsidR="00C578DF" w:rsidRDefault="00DA00FF">
      <w:pPr>
        <w:spacing w:after="53"/>
        <w:ind w:right="3349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                                         за 202</w:t>
      </w:r>
      <w:r w:rsidR="00676C19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4</w:t>
      </w: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-202</w:t>
      </w:r>
      <w:r w:rsidR="00676C19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5 </w:t>
      </w: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учебный год</w:t>
      </w:r>
    </w:p>
    <w:p w:rsidR="00C578DF" w:rsidRDefault="00DA00FF">
      <w:pPr>
        <w:spacing w:after="294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p w:rsidR="00C578DF" w:rsidRDefault="00DA00FF">
      <w:pPr>
        <w:spacing w:after="11" w:line="268" w:lineRule="auto"/>
        <w:ind w:right="27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Целью воспитательной работы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МКОУ СОШ №1 является создание условий для личностного развития обучающихся, которое проявляется: </w:t>
      </w:r>
    </w:p>
    <w:p w:rsidR="00C578DF" w:rsidRDefault="00DA00FF">
      <w:pPr>
        <w:numPr>
          <w:ilvl w:val="0"/>
          <w:numId w:val="1"/>
        </w:numPr>
        <w:spacing w:after="0" w:line="323" w:lineRule="auto"/>
        <w:ind w:hanging="42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 усвоении ими знаний основных норм, которые общество выработало на основе этих ценностей (а именно, в усвоении ими социально значимых знаний); </w:t>
      </w:r>
    </w:p>
    <w:p w:rsidR="00C578DF" w:rsidRDefault="00DA00FF">
      <w:pPr>
        <w:numPr>
          <w:ilvl w:val="0"/>
          <w:numId w:val="1"/>
        </w:numPr>
        <w:spacing w:after="0" w:line="322" w:lineRule="auto"/>
        <w:ind w:hanging="42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 развитии их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позитивных отношений к этим общественным ценностям (а именно, в развитии их социально значимых отношений); </w:t>
      </w:r>
    </w:p>
    <w:p w:rsidR="00C578DF" w:rsidRDefault="00DA00FF">
      <w:pPr>
        <w:numPr>
          <w:ilvl w:val="0"/>
          <w:numId w:val="1"/>
        </w:numPr>
        <w:spacing w:after="26" w:line="268" w:lineRule="auto"/>
        <w:ind w:hanging="42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 приобретении ими соответствующего этим ценностям опыта поведения, опыта применения сформированных знаний и отношений на практике (а именно, в при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обретении ими опыта осуществления социально значимых дел, трудового опыта, опыта деятельного выражения собственной гражданской позиции); </w:t>
      </w:r>
    </w:p>
    <w:p w:rsidR="00C578DF" w:rsidRDefault="00DA00FF">
      <w:pPr>
        <w:numPr>
          <w:ilvl w:val="0"/>
          <w:numId w:val="1"/>
        </w:numPr>
        <w:spacing w:after="227" w:line="320" w:lineRule="auto"/>
        <w:ind w:hanging="42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 достижении личностных результатов освоения общеобразовательных программ в соответствии с ФГОС. </w:t>
      </w:r>
    </w:p>
    <w:p w:rsidR="00C578DF" w:rsidRDefault="00DA00FF">
      <w:pPr>
        <w:spacing w:after="0" w:line="395" w:lineRule="auto"/>
        <w:ind w:right="27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Педагогический колле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ктив реализует цель воспитательной работы через решение следующих задач. </w:t>
      </w: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Задачи воспитательной деятельности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: </w:t>
      </w:r>
    </w:p>
    <w:p w:rsidR="00C578DF" w:rsidRDefault="00DA00FF">
      <w:pPr>
        <w:numPr>
          <w:ilvl w:val="0"/>
          <w:numId w:val="1"/>
        </w:numPr>
        <w:spacing w:after="0" w:line="321" w:lineRule="auto"/>
        <w:ind w:hanging="42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реализовывать воспитательные возможности общешкольных ключевых дел, поддерживать традиции их коллективного планирования, организации, проведения и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анализа в школьном сообществе; </w:t>
      </w:r>
    </w:p>
    <w:p w:rsidR="00C578DF" w:rsidRDefault="00DA00FF">
      <w:pPr>
        <w:numPr>
          <w:ilvl w:val="0"/>
          <w:numId w:val="1"/>
        </w:numPr>
        <w:spacing w:after="3" w:line="321" w:lineRule="auto"/>
        <w:ind w:hanging="42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реализовывать потенциал классного руководства в воспитании школьников, поддерживать активное участие классных сообществ в жизни школы; </w:t>
      </w:r>
    </w:p>
    <w:p w:rsidR="00C578DF" w:rsidRDefault="00DA00FF">
      <w:pPr>
        <w:numPr>
          <w:ilvl w:val="0"/>
          <w:numId w:val="1"/>
        </w:numPr>
        <w:spacing w:after="2" w:line="321" w:lineRule="auto"/>
        <w:ind w:hanging="42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вовлекать школьников в кружки, секции, клубы, студии и иные объединения, работающие по школьным программам внеурочной деятельности, реализовывать их воспитательные возможности; </w:t>
      </w:r>
    </w:p>
    <w:p w:rsidR="00C578DF" w:rsidRDefault="00DA00FF">
      <w:pPr>
        <w:numPr>
          <w:ilvl w:val="0"/>
          <w:numId w:val="1"/>
        </w:numPr>
        <w:spacing w:after="3" w:line="320" w:lineRule="auto"/>
        <w:ind w:hanging="42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использовать в воспитании детей возможности школьного урока, поддерживать испо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льзование на уроках интерактивных форм занятий с учащимися; </w:t>
      </w:r>
    </w:p>
    <w:p w:rsidR="00C578DF" w:rsidRDefault="00DA00FF">
      <w:pPr>
        <w:numPr>
          <w:ilvl w:val="0"/>
          <w:numId w:val="1"/>
        </w:numPr>
        <w:spacing w:after="50" w:line="268" w:lineRule="auto"/>
        <w:ind w:hanging="42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инициировать и поддерживать ученическое самоуправление – как на уровне школы, </w:t>
      </w:r>
    </w:p>
    <w:p w:rsidR="00C578DF" w:rsidRDefault="00DA00FF">
      <w:pPr>
        <w:spacing w:after="50" w:line="268" w:lineRule="auto"/>
        <w:ind w:right="27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так и на уровне классных сообществ; </w:t>
      </w:r>
    </w:p>
    <w:p w:rsidR="00C578DF" w:rsidRDefault="00DA00FF">
      <w:pPr>
        <w:numPr>
          <w:ilvl w:val="0"/>
          <w:numId w:val="1"/>
        </w:numPr>
        <w:spacing w:after="4" w:line="320" w:lineRule="auto"/>
        <w:ind w:hanging="42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поддерживать деятельность функционирующих на базе школы детских общественных об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ъединений и организаций; </w:t>
      </w:r>
    </w:p>
    <w:p w:rsidR="00C578DF" w:rsidRDefault="00DA00FF">
      <w:pPr>
        <w:numPr>
          <w:ilvl w:val="0"/>
          <w:numId w:val="1"/>
        </w:numPr>
        <w:spacing w:after="4" w:line="319" w:lineRule="auto"/>
        <w:ind w:hanging="42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организовывать для школьников экскурсии, экспедиции, походы и реализовывать их воспитательный потенциал; </w:t>
      </w:r>
    </w:p>
    <w:p w:rsidR="00C578DF" w:rsidRDefault="00DA00FF">
      <w:pPr>
        <w:numPr>
          <w:ilvl w:val="0"/>
          <w:numId w:val="1"/>
        </w:numPr>
        <w:spacing w:after="18" w:line="268" w:lineRule="auto"/>
        <w:ind w:hanging="42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организовывать профориентационную работу со школьниками; </w:t>
      </w:r>
    </w:p>
    <w:p w:rsidR="00C578DF" w:rsidRDefault="00DA00FF">
      <w:pPr>
        <w:numPr>
          <w:ilvl w:val="0"/>
          <w:numId w:val="1"/>
        </w:numPr>
        <w:spacing w:after="50" w:line="268" w:lineRule="auto"/>
        <w:ind w:hanging="42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>организовывать деятельность по вовлечению обучающихся в общественн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 полезный труд, создавать условия, способствующие подготовке обучающихся к выполнению роли работника в будущей взрослой жизни; </w:t>
      </w:r>
    </w:p>
    <w:p w:rsidR="00C578DF" w:rsidRDefault="00DA00FF">
      <w:pPr>
        <w:numPr>
          <w:ilvl w:val="0"/>
          <w:numId w:val="1"/>
        </w:numPr>
        <w:spacing w:after="50" w:line="268" w:lineRule="auto"/>
        <w:ind w:hanging="42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организовать работу школьных медиа, реализовывать их воспитательный потенциал; </w:t>
      </w:r>
    </w:p>
    <w:p w:rsidR="00C578DF" w:rsidRDefault="00DA00FF">
      <w:pPr>
        <w:numPr>
          <w:ilvl w:val="0"/>
          <w:numId w:val="1"/>
        </w:numPr>
        <w:spacing w:after="0" w:line="321" w:lineRule="auto"/>
        <w:ind w:hanging="42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развивать предметно-эстетическую среду школы и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реализовывать ее воспитательные возможности; </w:t>
      </w:r>
    </w:p>
    <w:p w:rsidR="00C578DF" w:rsidRDefault="00DA00FF">
      <w:pPr>
        <w:numPr>
          <w:ilvl w:val="0"/>
          <w:numId w:val="1"/>
        </w:numPr>
        <w:spacing w:after="226" w:line="321" w:lineRule="auto"/>
        <w:ind w:hanging="42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организовать работу с семьями школьников, их родителями или законными представителями, направленную на совместное решение проблем личностного развития детей. </w:t>
      </w:r>
    </w:p>
    <w:p w:rsidR="00C578DF" w:rsidRDefault="00DA00FF">
      <w:pPr>
        <w:spacing w:after="8" w:line="268" w:lineRule="auto"/>
        <w:ind w:right="27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Воспитательная работа в школе осуществляется в рамках модулей рабочей программы воспитания: </w:t>
      </w:r>
    </w:p>
    <w:p w:rsidR="00C578DF" w:rsidRDefault="00DA00FF">
      <w:pPr>
        <w:numPr>
          <w:ilvl w:val="0"/>
          <w:numId w:val="1"/>
        </w:numPr>
        <w:spacing w:after="1" w:line="321" w:lineRule="auto"/>
        <w:ind w:hanging="42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инвариантных «Урочная деятельность», «Внеурочная деятельность», «Классное руководство», «Основные школьные дела», «Внешкольные мероприятия», «Организация предметно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-пространственной среды», «Взаимодействие с родителями </w:t>
      </w:r>
    </w:p>
    <w:p w:rsidR="00C578DF" w:rsidRDefault="00DA00FF">
      <w:pPr>
        <w:tabs>
          <w:tab w:val="center" w:pos="1811"/>
          <w:tab w:val="center" w:pos="3761"/>
          <w:tab w:val="center" w:pos="6099"/>
          <w:tab w:val="center" w:pos="7618"/>
          <w:tab w:val="center" w:pos="8421"/>
          <w:tab w:val="center" w:pos="9069"/>
          <w:tab w:val="right" w:pos="10121"/>
        </w:tabs>
        <w:spacing w:after="77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Calibri" w:eastAsia="Calibri" w:hAnsi="Calibri" w:cs="Calibri"/>
          <w:color w:val="00000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(законными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представителями)»,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«Самоуправление»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(для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ООО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и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СОО), </w:t>
      </w:r>
    </w:p>
    <w:p w:rsidR="00C578DF" w:rsidRDefault="00DA00FF">
      <w:pPr>
        <w:spacing w:after="0" w:line="437" w:lineRule="auto"/>
        <w:ind w:right="42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              «Профилактика и безопасность», «Социальное партнѐрство», «Профориентация»; </w:t>
      </w:r>
    </w:p>
    <w:p w:rsidR="00C578DF" w:rsidRDefault="00DA00FF">
      <w:pPr>
        <w:spacing w:after="0" w:line="437" w:lineRule="auto"/>
        <w:ind w:right="42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Wingdings" w:eastAsia="Wingdings" w:hAnsi="Wingdings" w:cs="Wingdings"/>
          <w:color w:val="000000"/>
          <w:sz w:val="16"/>
          <w:lang w:eastAsia="ru-RU"/>
        </w:rPr>
        <w:t></w:t>
      </w:r>
      <w:r>
        <w:rPr>
          <w:rFonts w:ascii="Wingdings" w:eastAsia="Wingdings" w:hAnsi="Wingdings" w:cs="Wingdings"/>
          <w:color w:val="000000"/>
          <w:sz w:val="16"/>
          <w:lang w:eastAsia="ru-RU"/>
        </w:rPr>
        <w:t></w:t>
      </w:r>
      <w:r>
        <w:rPr>
          <w:rFonts w:ascii="Wingdings" w:eastAsia="Wingdings" w:hAnsi="Wingdings" w:cs="Wingdings"/>
          <w:color w:val="000000"/>
          <w:sz w:val="16"/>
          <w:lang w:eastAsia="ru-RU"/>
        </w:rPr>
        <w:t></w:t>
      </w:r>
      <w:r>
        <w:rPr>
          <w:rFonts w:ascii="Wingdings" w:eastAsia="Wingdings" w:hAnsi="Wingdings" w:cs="Wingdings"/>
          <w:color w:val="000000"/>
          <w:sz w:val="16"/>
          <w:lang w:eastAsia="ru-RU"/>
        </w:rPr>
        <w:t></w:t>
      </w:r>
      <w:r>
        <w:rPr>
          <w:rFonts w:ascii="Wingdings" w:eastAsia="Wingdings" w:hAnsi="Wingdings" w:cs="Wingdings"/>
          <w:color w:val="000000"/>
          <w:sz w:val="16"/>
          <w:lang w:eastAsia="ru-RU"/>
        </w:rPr>
        <w:t></w:t>
      </w:r>
      <w:r>
        <w:rPr>
          <w:rFonts w:ascii="Wingdings" w:eastAsia="Wingdings" w:hAnsi="Wingdings" w:cs="Wingdings"/>
          <w:color w:val="000000"/>
          <w:sz w:val="16"/>
          <w:lang w:eastAsia="ru-RU"/>
        </w:rPr>
        <w:t></w:t>
      </w:r>
      <w:r>
        <w:rPr>
          <w:rFonts w:ascii="Wingdings" w:eastAsia="Wingdings" w:hAnsi="Wingdings" w:cs="Wingdings"/>
          <w:color w:val="000000"/>
          <w:sz w:val="16"/>
          <w:lang w:eastAsia="ru-RU"/>
        </w:rPr>
        <w:t></w:t>
      </w:r>
      <w:r>
        <w:rPr>
          <w:rFonts w:ascii="Wingdings" w:eastAsia="Wingdings" w:hAnsi="Wingdings" w:cs="Wingdings"/>
          <w:color w:val="000000"/>
          <w:sz w:val="16"/>
          <w:lang w:eastAsia="ru-RU"/>
        </w:rPr>
        <w:t></w:t>
      </w:r>
      <w:r>
        <w:rPr>
          <w:rFonts w:ascii="Arial" w:eastAsia="Arial" w:hAnsi="Arial" w:cs="Arial"/>
          <w:color w:val="000000"/>
          <w:sz w:val="1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вариативных «Детские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общественные объединения».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C578DF" w:rsidRDefault="00DA00FF">
      <w:pPr>
        <w:spacing w:after="0" w:line="437" w:lineRule="auto"/>
        <w:ind w:right="42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Способы достижения поставленных задач: </w:t>
      </w:r>
    </w:p>
    <w:p w:rsidR="00C578DF" w:rsidRDefault="00DA00FF">
      <w:pPr>
        <w:numPr>
          <w:ilvl w:val="0"/>
          <w:numId w:val="1"/>
        </w:numPr>
        <w:spacing w:after="2" w:line="320" w:lineRule="auto"/>
        <w:ind w:hanging="42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работа в социуме с родителями, общественными организациями, организациями образования, культуры и спорта; </w:t>
      </w:r>
    </w:p>
    <w:p w:rsidR="00C578DF" w:rsidRDefault="00DA00FF">
      <w:pPr>
        <w:numPr>
          <w:ilvl w:val="0"/>
          <w:numId w:val="1"/>
        </w:numPr>
        <w:spacing w:after="4" w:line="320" w:lineRule="auto"/>
        <w:ind w:hanging="42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организация внутришкольного контроля, диагностика и анализ деятельности классных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руководителей; </w:t>
      </w:r>
    </w:p>
    <w:p w:rsidR="00C578DF" w:rsidRDefault="00DA00FF">
      <w:pPr>
        <w:numPr>
          <w:ilvl w:val="0"/>
          <w:numId w:val="1"/>
        </w:numPr>
        <w:spacing w:after="18" w:line="268" w:lineRule="auto"/>
        <w:ind w:hanging="42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чѐткое планирование воспитательной деятельности в классах; </w:t>
      </w:r>
    </w:p>
    <w:p w:rsidR="00C578DF" w:rsidRDefault="00DA00FF">
      <w:pPr>
        <w:numPr>
          <w:ilvl w:val="0"/>
          <w:numId w:val="1"/>
        </w:numPr>
        <w:spacing w:after="274" w:line="320" w:lineRule="auto"/>
        <w:ind w:hanging="42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осуществление воспитательной деятельности через все виды и формы работы учителей и учеников. </w:t>
      </w:r>
    </w:p>
    <w:p w:rsidR="00C578DF" w:rsidRDefault="00DA00FF">
      <w:pPr>
        <w:spacing w:after="50" w:line="268" w:lineRule="auto"/>
        <w:ind w:right="27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Самоанализ воспитательной работы школы проведѐн по направлениям: «Результаты воспитания, социализации и саморазвития школьников» и «Состояние организуемой в школе совместной деятельности детей и взрослых». </w:t>
      </w:r>
    </w:p>
    <w:p w:rsidR="00C578DF" w:rsidRDefault="00DA00FF">
      <w:pPr>
        <w:spacing w:after="91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:rsidR="00C578DF" w:rsidRDefault="00DA00FF" w:rsidP="00676C19">
      <w:pPr>
        <w:keepNext/>
        <w:keepLines/>
        <w:spacing w:after="0" w:line="240" w:lineRule="auto"/>
        <w:ind w:right="576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u w:val="single" w:color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u w:val="single" w:color="000000"/>
          <w:lang w:eastAsia="ru-RU"/>
        </w:rPr>
        <w:t>Результаты воспитания, социализации и саморазви</w:t>
      </w:r>
      <w:r>
        <w:rPr>
          <w:rFonts w:ascii="Times New Roman" w:eastAsia="Times New Roman" w:hAnsi="Times New Roman" w:cs="Times New Roman"/>
          <w:b/>
          <w:color w:val="000000"/>
          <w:sz w:val="24"/>
          <w:u w:val="single" w:color="000000"/>
          <w:lang w:eastAsia="ru-RU"/>
        </w:rPr>
        <w:t xml:space="preserve">тия школьников </w:t>
      </w:r>
      <w:r>
        <w:rPr>
          <w:rFonts w:ascii="Times New Roman" w:eastAsia="Times New Roman" w:hAnsi="Times New Roman" w:cs="Times New Roman"/>
          <w:b/>
          <w:color w:val="000000"/>
          <w:sz w:val="24"/>
          <w:u w:color="00000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u w:val="single" w:color="000000"/>
          <w:lang w:eastAsia="ru-RU"/>
        </w:rPr>
        <w:t>за</w:t>
      </w:r>
      <w:r w:rsidR="00676C19">
        <w:rPr>
          <w:rFonts w:ascii="Times New Roman" w:eastAsia="Times New Roman" w:hAnsi="Times New Roman" w:cs="Times New Roman"/>
          <w:b/>
          <w:color w:val="000000"/>
          <w:sz w:val="24"/>
          <w:u w:val="single" w:color="00000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u w:val="single" w:color="000000"/>
          <w:lang w:eastAsia="ru-RU"/>
        </w:rPr>
        <w:t xml:space="preserve"> 202</w:t>
      </w:r>
      <w:r w:rsidRPr="00676C19">
        <w:rPr>
          <w:rFonts w:ascii="Times New Roman" w:eastAsia="Times New Roman" w:hAnsi="Times New Roman" w:cs="Times New Roman"/>
          <w:b/>
          <w:color w:val="000000"/>
          <w:sz w:val="24"/>
          <w:u w:val="single" w:color="000000"/>
          <w:lang w:eastAsia="ru-RU"/>
        </w:rPr>
        <w:t>4</w:t>
      </w:r>
      <w:r w:rsidR="00676C19">
        <w:rPr>
          <w:rFonts w:ascii="Times New Roman" w:eastAsia="Times New Roman" w:hAnsi="Times New Roman" w:cs="Times New Roman"/>
          <w:b/>
          <w:color w:val="000000"/>
          <w:sz w:val="24"/>
          <w:u w:val="single" w:color="000000"/>
          <w:lang w:eastAsia="ru-RU"/>
        </w:rPr>
        <w:t xml:space="preserve"> - </w:t>
      </w:r>
      <w:r>
        <w:rPr>
          <w:rFonts w:ascii="Times New Roman" w:eastAsia="Times New Roman" w:hAnsi="Times New Roman" w:cs="Times New Roman"/>
          <w:b/>
          <w:color w:val="000000"/>
          <w:sz w:val="24"/>
          <w:u w:val="single" w:color="000000"/>
          <w:lang w:eastAsia="ru-RU"/>
        </w:rPr>
        <w:t>2025 учебный год</w:t>
      </w:r>
      <w:r>
        <w:rPr>
          <w:rFonts w:ascii="Times New Roman" w:eastAsia="Times New Roman" w:hAnsi="Times New Roman" w:cs="Times New Roman"/>
          <w:b/>
          <w:color w:val="000000"/>
          <w:sz w:val="24"/>
          <w:u w:color="000000"/>
          <w:lang w:eastAsia="ru-RU"/>
        </w:rPr>
        <w:t xml:space="preserve"> </w:t>
      </w:r>
    </w:p>
    <w:p w:rsidR="00C578DF" w:rsidRDefault="00DA00FF" w:rsidP="00676C19">
      <w:pPr>
        <w:spacing w:after="8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:rsidR="00C578DF" w:rsidRDefault="00DA00FF">
      <w:pPr>
        <w:spacing w:after="50" w:line="268" w:lineRule="auto"/>
        <w:ind w:right="27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Способы получения информации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: педагогическое наблюдение. </w:t>
      </w:r>
    </w:p>
    <w:p w:rsidR="00C578DF" w:rsidRDefault="00DA00FF">
      <w:pPr>
        <w:spacing w:after="16" w:line="268" w:lineRule="auto"/>
        <w:ind w:right="27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Анализ проведѐн классными руководителями совместно с заместителем директора по воспитательной работе и социализации. По итогам анализа проведено обсуждение его результатов на заседании методического объединения классных руководителей. </w:t>
      </w:r>
    </w:p>
    <w:p w:rsidR="00C578DF" w:rsidRDefault="00DA00FF">
      <w:pPr>
        <w:spacing w:after="81"/>
        <w:ind w:right="2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lastRenderedPageBreak/>
        <w:t>Критерий оценки резу</w:t>
      </w: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льтатов воспитания, социализации и саморазвития школьников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: динамика личностного развития обучающихся в каждом классе. </w:t>
      </w: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Какие проблемы личностного развития обучающихся решены. </w:t>
      </w:r>
    </w:p>
    <w:p w:rsidR="00C578DF" w:rsidRDefault="00DA00FF">
      <w:pPr>
        <w:numPr>
          <w:ilvl w:val="0"/>
          <w:numId w:val="2"/>
        </w:numPr>
        <w:spacing w:after="0" w:line="268" w:lineRule="auto"/>
        <w:ind w:right="275" w:firstLine="72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Повышен уровень учебной мотивации школьников. </w:t>
      </w:r>
    </w:p>
    <w:p w:rsidR="00C578DF" w:rsidRDefault="00DA00FF">
      <w:pPr>
        <w:numPr>
          <w:ilvl w:val="0"/>
          <w:numId w:val="2"/>
        </w:numPr>
        <w:spacing w:after="0" w:line="268" w:lineRule="auto"/>
        <w:ind w:right="275" w:firstLine="72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Сохранѐн высокий уровень познават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ельной активности школьников. </w:t>
      </w:r>
    </w:p>
    <w:p w:rsidR="00C578DF" w:rsidRDefault="00DA00FF">
      <w:pPr>
        <w:numPr>
          <w:ilvl w:val="0"/>
          <w:numId w:val="2"/>
        </w:numPr>
        <w:spacing w:after="0" w:line="268" w:lineRule="auto"/>
        <w:ind w:right="275" w:firstLine="72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Сохранѐн уровень социальной компетентности обучающихся. </w:t>
      </w:r>
    </w:p>
    <w:p w:rsidR="00C578DF" w:rsidRDefault="00DA00FF">
      <w:pPr>
        <w:numPr>
          <w:ilvl w:val="0"/>
          <w:numId w:val="2"/>
        </w:numPr>
        <w:spacing w:after="0" w:line="268" w:lineRule="auto"/>
        <w:ind w:right="275" w:firstLine="72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Повышен уровень ответственности и самостоятельности обучающихся старших классов. </w:t>
      </w:r>
    </w:p>
    <w:p w:rsidR="00C578DF" w:rsidRDefault="00DA00FF">
      <w:pPr>
        <w:numPr>
          <w:ilvl w:val="0"/>
          <w:numId w:val="2"/>
        </w:numPr>
        <w:spacing w:after="0" w:line="268" w:lineRule="auto"/>
        <w:ind w:right="275" w:firstLine="72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Повышена доля обучающихся, которые показали сформированность нравственных ценностей. </w:t>
      </w:r>
    </w:p>
    <w:p w:rsidR="00C578DF" w:rsidRDefault="00DA00FF">
      <w:pPr>
        <w:spacing w:after="99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C578DF" w:rsidRDefault="00DA00FF">
      <w:pPr>
        <w:spacing w:after="81"/>
        <w:ind w:right="2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Какие проблемы личностного развития решить не удалось. </w:t>
      </w:r>
    </w:p>
    <w:p w:rsidR="00C578DF" w:rsidRDefault="00DA00FF">
      <w:pPr>
        <w:spacing w:after="50" w:line="268" w:lineRule="auto"/>
        <w:ind w:right="27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1.</w:t>
      </w:r>
      <w:r>
        <w:rPr>
          <w:rFonts w:ascii="Arial" w:eastAsia="Arial" w:hAnsi="Arial" w:cs="Arial"/>
          <w:color w:val="000000"/>
          <w:sz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Недостаточный уровень социальной компетентности отдельных обучающихся, который выражается в виде неумения включаться в работу группы, неумения сотрудничать, неконструктивного поведения в конфликт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е, низкий уровень владения нормами поведения. </w:t>
      </w:r>
    </w:p>
    <w:p w:rsidR="00C578DF" w:rsidRDefault="00DA00FF">
      <w:pPr>
        <w:spacing w:after="91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C578DF" w:rsidRDefault="00DA00FF">
      <w:pPr>
        <w:spacing w:after="81"/>
        <w:ind w:right="2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Какие проблемы школа будет решать в 2025/2026 учебном году. </w:t>
      </w:r>
    </w:p>
    <w:p w:rsidR="00C578DF" w:rsidRDefault="00DA00FF">
      <w:pPr>
        <w:numPr>
          <w:ilvl w:val="0"/>
          <w:numId w:val="3"/>
        </w:numPr>
        <w:spacing w:after="0" w:line="268" w:lineRule="auto"/>
        <w:ind w:right="275" w:hanging="24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Повышение уровня социальной компетентности обучающихся. </w:t>
      </w:r>
    </w:p>
    <w:p w:rsidR="00C578DF" w:rsidRDefault="00DA00FF">
      <w:pPr>
        <w:numPr>
          <w:ilvl w:val="0"/>
          <w:numId w:val="3"/>
        </w:numPr>
        <w:spacing w:after="0" w:line="268" w:lineRule="auto"/>
        <w:ind w:right="275" w:hanging="24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Дальнейшее повышение уровня познавательной активности школьников. </w:t>
      </w:r>
    </w:p>
    <w:p w:rsidR="00C578DF" w:rsidRDefault="00DA00FF">
      <w:pPr>
        <w:spacing w:after="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C578DF" w:rsidRDefault="00DA00FF">
      <w:pPr>
        <w:keepNext/>
        <w:keepLines/>
        <w:spacing w:after="0" w:line="240" w:lineRule="auto"/>
        <w:ind w:right="1584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u w:val="single" w:color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u w:val="single" w:color="000000"/>
          <w:lang w:eastAsia="ru-RU"/>
        </w:rPr>
        <w:t xml:space="preserve">Состояние </w:t>
      </w:r>
      <w:r>
        <w:rPr>
          <w:rFonts w:ascii="Times New Roman" w:eastAsia="Times New Roman" w:hAnsi="Times New Roman" w:cs="Times New Roman"/>
          <w:b/>
          <w:color w:val="000000"/>
          <w:sz w:val="24"/>
          <w:u w:val="single" w:color="000000"/>
          <w:lang w:eastAsia="ru-RU"/>
        </w:rPr>
        <w:t>организуемой в школе совместной деятельности</w:t>
      </w:r>
      <w:r>
        <w:rPr>
          <w:rFonts w:ascii="Times New Roman" w:eastAsia="Times New Roman" w:hAnsi="Times New Roman" w:cs="Times New Roman"/>
          <w:b/>
          <w:color w:val="000000"/>
          <w:sz w:val="24"/>
          <w:u w:color="00000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u w:val="single" w:color="000000"/>
          <w:lang w:eastAsia="ru-RU"/>
        </w:rPr>
        <w:t>обучающихся и взрослых в 2024/2025 учебном году</w:t>
      </w:r>
      <w:r>
        <w:rPr>
          <w:rFonts w:ascii="Times New Roman" w:eastAsia="Times New Roman" w:hAnsi="Times New Roman" w:cs="Times New Roman"/>
          <w:b/>
          <w:color w:val="000000"/>
          <w:sz w:val="24"/>
          <w:u w:color="000000"/>
          <w:lang w:eastAsia="ru-RU"/>
        </w:rPr>
        <w:t xml:space="preserve"> </w:t>
      </w:r>
    </w:p>
    <w:p w:rsidR="00C578DF" w:rsidRDefault="00DA00FF">
      <w:pPr>
        <w:spacing w:after="89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C578DF" w:rsidRDefault="00DA00FF">
      <w:pPr>
        <w:spacing w:after="50" w:line="240" w:lineRule="auto"/>
        <w:ind w:right="27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Способы получения информации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: беседы с обучающимися и их родителями, педагогами, лидерами ученического самоуправления. </w:t>
      </w:r>
    </w:p>
    <w:p w:rsidR="00C578DF" w:rsidRDefault="00DA00FF">
      <w:pPr>
        <w:spacing w:after="50" w:line="240" w:lineRule="auto"/>
        <w:ind w:right="27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Анализ проведѐн классными руководителями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совместно с заместителем директора по воспитательной работе и социализации. По итогам анализа проведено обсуждение его результатов на заседании методического объединения классных руководителей. </w:t>
      </w:r>
    </w:p>
    <w:p w:rsidR="00C578DF" w:rsidRDefault="00DA00FF">
      <w:pPr>
        <w:spacing w:after="50" w:line="240" w:lineRule="auto"/>
        <w:ind w:right="27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Критерий оценки результатов организуемой совместной деятельн</w:t>
      </w: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ости обучающихся и взрослых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: наличие в школе интересной, событийно насыщенной и личностно развивающей совместной деятельности детей и взрослых. </w:t>
      </w:r>
    </w:p>
    <w:p w:rsidR="00C578DF" w:rsidRDefault="00DA00FF">
      <w:pPr>
        <w:spacing w:after="43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C578DF" w:rsidRDefault="00DA00FF">
      <w:pPr>
        <w:spacing w:after="32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222222"/>
          <w:sz w:val="24"/>
          <w:lang w:eastAsia="ru-RU"/>
        </w:rPr>
        <w:t xml:space="preserve">Качество реализации личностно-развивающего потенциала школьных уроков </w:t>
      </w:r>
    </w:p>
    <w:p w:rsidR="00C578DF" w:rsidRDefault="00DA00FF">
      <w:pPr>
        <w:keepNext/>
        <w:keepLines/>
        <w:spacing w:after="176" w:line="240" w:lineRule="auto"/>
        <w:ind w:right="1253"/>
        <w:jc w:val="center"/>
        <w:outlineLvl w:val="1"/>
        <w:rPr>
          <w:rFonts w:ascii="Times New Roman" w:eastAsia="Times New Roman" w:hAnsi="Times New Roman" w:cs="Times New Roman"/>
          <w:b/>
          <w:color w:val="222222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lang w:eastAsia="ru-RU"/>
        </w:rPr>
        <w:t xml:space="preserve">(модуль «Урочная деятельность») </w:t>
      </w:r>
    </w:p>
    <w:p w:rsidR="00C578DF" w:rsidRDefault="00DA00FF">
      <w:pPr>
        <w:spacing w:after="50" w:line="240" w:lineRule="auto"/>
        <w:ind w:right="27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Школ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ьный урок – всегда был и остается одним из важнейших и эффективных модулей системы воспитания подрастающего поколения. </w:t>
      </w:r>
    </w:p>
    <w:p w:rsidR="00C578DF" w:rsidRDefault="00DA00FF">
      <w:pPr>
        <w:spacing w:after="50" w:line="268" w:lineRule="auto"/>
        <w:ind w:right="27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Модуль «Урочная деятельность» реализовывался педагогами посредством проведения тематических предметных недель, а также через тематически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е школьные уроки, приуроченные к тому или иному образовательному событию. </w:t>
      </w:r>
    </w:p>
    <w:p w:rsidR="00C578DF" w:rsidRDefault="00DA00FF">
      <w:pPr>
        <w:spacing w:after="50" w:line="268" w:lineRule="auto"/>
        <w:ind w:right="27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 2024/2025 учебном году были проведены следующие тематические предметные </w:t>
      </w:r>
    </w:p>
    <w:tbl>
      <w:tblPr>
        <w:tblStyle w:val="TableGrid"/>
        <w:tblW w:w="6685" w:type="dxa"/>
        <w:tblInd w:w="588" w:type="dxa"/>
        <w:tblCellMar>
          <w:top w:w="37" w:type="dxa"/>
        </w:tblCellMar>
        <w:tblLook w:val="04A0" w:firstRow="1" w:lastRow="0" w:firstColumn="1" w:lastColumn="0" w:noHBand="0" w:noVBand="1"/>
      </w:tblPr>
      <w:tblGrid>
        <w:gridCol w:w="6685"/>
      </w:tblGrid>
      <w:tr w:rsidR="00C578DF">
        <w:trPr>
          <w:trHeight w:val="305"/>
        </w:trPr>
        <w:tc>
          <w:tcPr>
            <w:tcW w:w="6685" w:type="dxa"/>
            <w:tcBorders>
              <w:top w:val="nil"/>
              <w:left w:val="nil"/>
              <w:bottom w:val="nil"/>
              <w:right w:val="nil"/>
            </w:tcBorders>
          </w:tcPr>
          <w:p w:rsidR="00C578DF" w:rsidRDefault="00DA00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недели: </w:t>
            </w:r>
          </w:p>
        </w:tc>
      </w:tr>
      <w:tr w:rsidR="00C578DF">
        <w:trPr>
          <w:trHeight w:val="359"/>
        </w:trPr>
        <w:tc>
          <w:tcPr>
            <w:tcW w:w="6685" w:type="dxa"/>
            <w:tcBorders>
              <w:top w:val="nil"/>
              <w:left w:val="nil"/>
              <w:bottom w:val="nil"/>
              <w:right w:val="nil"/>
            </w:tcBorders>
          </w:tcPr>
          <w:p w:rsidR="00C578DF" w:rsidRDefault="00DA00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Segoe UI Symbol" w:eastAsia="Segoe UI Symbol" w:hAnsi="Segoe UI Symbol" w:cs="Segoe UI Symbol"/>
                <w:color w:val="000000"/>
                <w:sz w:val="24"/>
                <w:lang w:eastAsia="ru-RU"/>
              </w:rPr>
              <w:t></w:t>
            </w:r>
            <w:r>
              <w:rPr>
                <w:rFonts w:ascii="Arial" w:eastAsia="Arial" w:hAnsi="Arial" w:cs="Arial"/>
                <w:color w:val="000000"/>
                <w:sz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Филология (русский язык и литература) </w:t>
            </w:r>
          </w:p>
        </w:tc>
      </w:tr>
      <w:tr w:rsidR="00C578DF">
        <w:trPr>
          <w:trHeight w:val="360"/>
        </w:trPr>
        <w:tc>
          <w:tcPr>
            <w:tcW w:w="6685" w:type="dxa"/>
            <w:tcBorders>
              <w:top w:val="nil"/>
              <w:left w:val="nil"/>
              <w:bottom w:val="nil"/>
              <w:right w:val="nil"/>
            </w:tcBorders>
          </w:tcPr>
          <w:p w:rsidR="00C578DF" w:rsidRDefault="00DA00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Segoe UI Symbol" w:eastAsia="Segoe UI Symbol" w:hAnsi="Segoe UI Symbol" w:cs="Segoe UI Symbol"/>
                <w:color w:val="000000"/>
                <w:sz w:val="24"/>
                <w:lang w:eastAsia="ru-RU"/>
              </w:rPr>
              <w:lastRenderedPageBreak/>
              <w:t></w:t>
            </w:r>
            <w:r>
              <w:rPr>
                <w:rFonts w:ascii="Arial" w:eastAsia="Arial" w:hAnsi="Arial" w:cs="Arial"/>
                <w:color w:val="000000"/>
                <w:sz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Математика </w:t>
            </w:r>
          </w:p>
        </w:tc>
      </w:tr>
      <w:tr w:rsidR="00C578DF">
        <w:trPr>
          <w:trHeight w:val="359"/>
        </w:trPr>
        <w:tc>
          <w:tcPr>
            <w:tcW w:w="6685" w:type="dxa"/>
            <w:tcBorders>
              <w:top w:val="nil"/>
              <w:left w:val="nil"/>
              <w:bottom w:val="nil"/>
              <w:right w:val="nil"/>
            </w:tcBorders>
          </w:tcPr>
          <w:p w:rsidR="00C578DF" w:rsidRDefault="00DA00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Segoe UI Symbol" w:eastAsia="Segoe UI Symbol" w:hAnsi="Segoe UI Symbol" w:cs="Segoe UI Symbol"/>
                <w:color w:val="000000"/>
                <w:sz w:val="24"/>
                <w:lang w:eastAsia="ru-RU"/>
              </w:rPr>
              <w:t></w:t>
            </w:r>
            <w:r>
              <w:rPr>
                <w:rFonts w:ascii="Arial" w:eastAsia="Arial" w:hAnsi="Arial" w:cs="Arial"/>
                <w:color w:val="000000"/>
                <w:sz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Иностранные языки </w:t>
            </w:r>
          </w:p>
        </w:tc>
      </w:tr>
      <w:tr w:rsidR="00C578DF">
        <w:trPr>
          <w:trHeight w:val="358"/>
        </w:trPr>
        <w:tc>
          <w:tcPr>
            <w:tcW w:w="6685" w:type="dxa"/>
            <w:tcBorders>
              <w:top w:val="nil"/>
              <w:left w:val="nil"/>
              <w:bottom w:val="nil"/>
              <w:right w:val="nil"/>
            </w:tcBorders>
          </w:tcPr>
          <w:p w:rsidR="00C578DF" w:rsidRDefault="00DA00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Segoe UI Symbol" w:eastAsia="Segoe UI Symbol" w:hAnsi="Segoe UI Symbol" w:cs="Segoe UI Symbol"/>
                <w:color w:val="000000"/>
                <w:sz w:val="24"/>
                <w:lang w:eastAsia="ru-RU"/>
              </w:rPr>
              <w:t></w:t>
            </w:r>
            <w:r>
              <w:rPr>
                <w:rFonts w:ascii="Arial" w:eastAsia="Arial" w:hAnsi="Arial" w:cs="Arial"/>
                <w:color w:val="000000"/>
                <w:sz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Физическая культура, ОБЖ, технология </w:t>
            </w:r>
          </w:p>
        </w:tc>
      </w:tr>
      <w:tr w:rsidR="00C578DF">
        <w:trPr>
          <w:trHeight w:val="596"/>
        </w:trPr>
        <w:tc>
          <w:tcPr>
            <w:tcW w:w="6685" w:type="dxa"/>
            <w:tcBorders>
              <w:top w:val="nil"/>
              <w:left w:val="nil"/>
              <w:bottom w:val="nil"/>
              <w:right w:val="nil"/>
            </w:tcBorders>
          </w:tcPr>
          <w:p w:rsidR="00C578DF" w:rsidRDefault="00DA00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Segoe UI Symbol" w:eastAsia="Segoe UI Symbol" w:hAnsi="Segoe UI Symbol" w:cs="Segoe UI Symbol"/>
                <w:color w:val="000000"/>
                <w:sz w:val="24"/>
                <w:lang w:eastAsia="ru-RU"/>
              </w:rPr>
              <w:t></w:t>
            </w:r>
            <w:r>
              <w:rPr>
                <w:rFonts w:ascii="Arial" w:eastAsia="Arial" w:hAnsi="Arial" w:cs="Arial"/>
                <w:color w:val="000000"/>
                <w:sz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Естественно-научные предметы (физика, химия, биология) </w:t>
            </w:r>
          </w:p>
        </w:tc>
      </w:tr>
    </w:tbl>
    <w:p w:rsidR="00C578DF" w:rsidRDefault="00DA00FF">
      <w:pPr>
        <w:spacing w:after="87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C578DF" w:rsidRDefault="00676C19">
      <w:pPr>
        <w:spacing w:after="50" w:line="268" w:lineRule="auto"/>
        <w:ind w:right="27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</w:t>
      </w:r>
      <w:r w:rsidR="00DA00F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 течение всего учебного года учителями</w:t>
      </w:r>
      <w:r w:rsidR="00DA00FF" w:rsidRPr="00676C1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="00DA00F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-</w:t>
      </w:r>
      <w:r w:rsidR="00DA00FF" w:rsidRPr="00676C1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="00DA00F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предметниками проводились тематические школьные уроки, приуроченные к тому или иному образовательному событию, таким как Международный день памяти жертв фашизма, День защиты животных, День матери в России, День Конституции Российской Федерации, День освобо</w:t>
      </w:r>
      <w:r w:rsidR="00DA00F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ждения Ленинграда от фашистской блокады, День российской науки, Всемирный день поэзии, День космонавтики, праздник Весны и Труда, Международный день защиты детей. </w:t>
      </w:r>
    </w:p>
    <w:p w:rsidR="00C578DF" w:rsidRDefault="00DA00FF">
      <w:pPr>
        <w:spacing w:after="98" w:line="268" w:lineRule="auto"/>
        <w:ind w:right="27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Это способствовало реализации школьными педагогами воспитательного потенциала урока, таких к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ак: </w:t>
      </w:r>
    </w:p>
    <w:p w:rsidR="00C578DF" w:rsidRDefault="00DA00FF">
      <w:pPr>
        <w:numPr>
          <w:ilvl w:val="0"/>
          <w:numId w:val="4"/>
        </w:numPr>
        <w:spacing w:after="100" w:line="268" w:lineRule="auto"/>
        <w:ind w:right="275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 </w:t>
      </w:r>
    </w:p>
    <w:p w:rsidR="00C578DF" w:rsidRDefault="00DA00FF">
      <w:pPr>
        <w:numPr>
          <w:ilvl w:val="0"/>
          <w:numId w:val="4"/>
        </w:numPr>
        <w:spacing w:after="97" w:line="268" w:lineRule="auto"/>
        <w:ind w:right="275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обуждение школьников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самоорганизации;  </w:t>
      </w:r>
    </w:p>
    <w:p w:rsidR="00C578DF" w:rsidRDefault="00DA00FF">
      <w:pPr>
        <w:numPr>
          <w:ilvl w:val="0"/>
          <w:numId w:val="4"/>
        </w:numPr>
        <w:spacing w:after="76" w:line="268" w:lineRule="auto"/>
        <w:ind w:right="275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своего мнения по ее поводу, выработки своего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к ней отношения.  </w:t>
      </w:r>
    </w:p>
    <w:p w:rsidR="00C578DF" w:rsidRDefault="00DA00FF">
      <w:pPr>
        <w:spacing w:after="50" w:line="268" w:lineRule="auto"/>
        <w:ind w:right="27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Активно применялись на уроках интерактивные формы работы учащихся: интеллектуальные игры, стимулирующих познавательную мотивацию школьников; групповая работа или работы в парах, дающих школьникам социально значимых опыт сотрудничества и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взаимной помощи. </w:t>
      </w:r>
    </w:p>
    <w:p w:rsidR="00C578DF" w:rsidRDefault="00DA00FF">
      <w:pPr>
        <w:spacing w:after="50" w:line="268" w:lineRule="auto"/>
        <w:ind w:right="27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Реализация проектной деятельности инициировала стремление обучающихся к исследовательской работе, предоставляла возможность развития критического мышления. В рамках реализации обучающимися индивидуальных и групповых исследовательских про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ектов детям была предоставлена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публичного выступления перед аудиторией, аргументирования и отстаивания своей точки зрения. </w:t>
      </w:r>
    </w:p>
    <w:p w:rsidR="00C578DF" w:rsidRDefault="00DA00FF">
      <w:pPr>
        <w:spacing w:after="11" w:line="268" w:lineRule="auto"/>
        <w:ind w:right="27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Таким образом педагогами максимально использовались воспитательные возможности содержания учебных предметов для формирования у обучающихся нравственных ценностей. </w:t>
      </w:r>
    </w:p>
    <w:p w:rsidR="00C578DF" w:rsidRDefault="00DA00FF">
      <w:pPr>
        <w:spacing w:after="4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C578DF" w:rsidRDefault="00DA00FF">
      <w:pPr>
        <w:spacing w:after="31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222222"/>
          <w:sz w:val="24"/>
          <w:lang w:eastAsia="ru-RU"/>
        </w:rPr>
        <w:t>Качество организуемой в школе внеурочной деятельности (модуль «Внеурочная деятельность»)</w:t>
      </w: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:rsidR="00C578DF" w:rsidRDefault="00DA00FF">
      <w:pPr>
        <w:spacing w:after="241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Arial" w:eastAsia="Arial" w:hAnsi="Arial" w:cs="Arial"/>
          <w:color w:val="222222"/>
          <w:sz w:val="1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Внеурочная деятельность в 2024-25 учебном году осуществлялась по следующим направлениям: </w:t>
      </w:r>
    </w:p>
    <w:p w:rsidR="00C578DF" w:rsidRDefault="00DA00FF">
      <w:pPr>
        <w:numPr>
          <w:ilvl w:val="0"/>
          <w:numId w:val="5"/>
        </w:numPr>
        <w:spacing w:after="50" w:line="268" w:lineRule="auto"/>
        <w:ind w:right="275" w:hanging="42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 xml:space="preserve">общеинтеллектуальное; </w:t>
      </w:r>
    </w:p>
    <w:p w:rsidR="00C578DF" w:rsidRDefault="00DA00FF">
      <w:pPr>
        <w:numPr>
          <w:ilvl w:val="0"/>
          <w:numId w:val="5"/>
        </w:numPr>
        <w:spacing w:after="50" w:line="268" w:lineRule="auto"/>
        <w:ind w:right="275" w:hanging="42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спортивно-оздоровительное; </w:t>
      </w:r>
    </w:p>
    <w:p w:rsidR="00C578DF" w:rsidRDefault="00DA00FF">
      <w:pPr>
        <w:numPr>
          <w:ilvl w:val="0"/>
          <w:numId w:val="5"/>
        </w:numPr>
        <w:spacing w:after="0" w:line="326" w:lineRule="auto"/>
        <w:ind w:right="275" w:hanging="42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Arial" w:eastAsia="Arial" w:hAnsi="Arial" w:cs="Arial"/>
          <w:color w:val="000000"/>
          <w:sz w:val="16"/>
          <w:lang w:eastAsia="ru-RU"/>
        </w:rPr>
        <w:t xml:space="preserve"> </w:t>
      </w:r>
      <w:r>
        <w:rPr>
          <w:rFonts w:ascii="Arial" w:eastAsia="Arial" w:hAnsi="Arial" w:cs="Arial"/>
          <w:color w:val="000000"/>
          <w:sz w:val="16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общекультурное; </w:t>
      </w:r>
    </w:p>
    <w:p w:rsidR="00C578DF" w:rsidRDefault="00DA00FF">
      <w:pPr>
        <w:numPr>
          <w:ilvl w:val="0"/>
          <w:numId w:val="5"/>
        </w:numPr>
        <w:spacing w:after="18" w:line="268" w:lineRule="auto"/>
        <w:ind w:right="275" w:hanging="42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духовно-нравственное. </w:t>
      </w:r>
    </w:p>
    <w:p w:rsidR="00C578DF" w:rsidRDefault="00DA00FF">
      <w:pPr>
        <w:spacing w:after="91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C578DF" w:rsidRDefault="00DA00FF">
      <w:pPr>
        <w:spacing w:after="98" w:line="268" w:lineRule="auto"/>
        <w:ind w:right="27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 течение учебного года педагоги проводили работу по сохранности контингента обучающихся во внеурочной деятельности: </w:t>
      </w:r>
    </w:p>
    <w:p w:rsidR="00C578DF" w:rsidRDefault="00DA00FF">
      <w:pPr>
        <w:numPr>
          <w:ilvl w:val="1"/>
          <w:numId w:val="5"/>
        </w:numPr>
        <w:spacing w:after="98" w:line="268" w:lineRule="auto"/>
        <w:ind w:right="275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вовлечение обучающихся в активную научную, конкурсную, соревновательную деятельность; </w:t>
      </w:r>
    </w:p>
    <w:p w:rsidR="00C578DF" w:rsidRDefault="00DA00FF">
      <w:pPr>
        <w:numPr>
          <w:ilvl w:val="1"/>
          <w:numId w:val="5"/>
        </w:numPr>
        <w:spacing w:after="50" w:line="268" w:lineRule="auto"/>
        <w:ind w:right="275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создание доброжелательной и комфортной атмосферы на занятиях внеурочной деятельности, создание ситуации успеха для каждого ученика. </w:t>
      </w:r>
    </w:p>
    <w:p w:rsidR="00C578DF" w:rsidRDefault="00DA00FF">
      <w:pPr>
        <w:spacing w:after="50" w:line="268" w:lineRule="auto"/>
        <w:ind w:right="27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При реализации программ внеурочной деятельности педагоги активно применяли различные образовательные технологии – мастер-кл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ассы, развивающие занятия, консультации, тренировки, тематические классные часы конференции и др. </w:t>
      </w:r>
    </w:p>
    <w:p w:rsidR="00C578DF" w:rsidRDefault="00DA00FF">
      <w:pPr>
        <w:spacing w:after="50" w:line="268" w:lineRule="auto"/>
        <w:ind w:right="27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Участие обучающихся во внеурочной деятельности способствовало достижению хороших результатов на муниципальном и городском этапах Всероссийской олимпиады школ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ьников, а также в других конкурсах, соревнованиях, проводимыз в округе, республике. </w:t>
      </w:r>
    </w:p>
    <w:p w:rsidR="00C578DF" w:rsidRDefault="00DA00FF">
      <w:pPr>
        <w:spacing w:after="50" w:line="268" w:lineRule="auto"/>
        <w:ind w:right="27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Важное место в реализации модуля «Внеурочная деятельность» занимает цикл внеурочных занятий «Разговоры о важном», на которых обучающиеся вместе с классным руководителем об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суждают вопросы, связанные с историей и культурой нашей страны, еѐ ролью в мировых процессах. Это способствует развитию ценностного отношения школьников к своей Родине, а также личностному развитию каждого ребѐнка. </w:t>
      </w:r>
    </w:p>
    <w:p w:rsidR="00C578DF" w:rsidRDefault="00DA00FF">
      <w:pPr>
        <w:spacing w:after="50" w:line="268" w:lineRule="auto"/>
        <w:ind w:right="27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 целом качество организации внеурочной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деятельности в 2024/2025 учебном году можно признать удовлетворительным. </w:t>
      </w:r>
    </w:p>
    <w:p w:rsidR="00C578DF" w:rsidRDefault="00DA00FF">
      <w:pPr>
        <w:spacing w:after="4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C578DF" w:rsidRDefault="00DA00FF">
      <w:pPr>
        <w:spacing w:after="32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C578DF" w:rsidRDefault="00DA00FF">
      <w:pPr>
        <w:spacing w:after="68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lang w:eastAsia="ru-RU"/>
        </w:rPr>
        <w:t xml:space="preserve">Качество совместной деятельности классных руководителей и их классов  </w:t>
      </w:r>
    </w:p>
    <w:p w:rsidR="00C578DF" w:rsidRDefault="00DA00FF">
      <w:pPr>
        <w:keepNext/>
        <w:keepLines/>
        <w:spacing w:after="139"/>
        <w:ind w:right="1253"/>
        <w:jc w:val="center"/>
        <w:outlineLvl w:val="1"/>
        <w:rPr>
          <w:rFonts w:ascii="Times New Roman" w:eastAsia="Times New Roman" w:hAnsi="Times New Roman" w:cs="Times New Roman"/>
          <w:b/>
          <w:color w:val="222222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lang w:eastAsia="ru-RU"/>
        </w:rPr>
        <w:t xml:space="preserve">(модуль «Классное руководство») </w:t>
      </w:r>
    </w:p>
    <w:p w:rsidR="00C578DF" w:rsidRDefault="00DA00FF">
      <w:pPr>
        <w:spacing w:after="170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lang w:eastAsia="ru-RU"/>
        </w:rPr>
        <w:t xml:space="preserve"> </w:t>
      </w:r>
    </w:p>
    <w:p w:rsidR="00C578DF" w:rsidRDefault="00DA00FF">
      <w:pPr>
        <w:spacing w:after="50" w:line="268" w:lineRule="auto"/>
        <w:ind w:right="27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На начало 2024/2025 учебного года в школе сформирован 26 общеобразовател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ьных классов. Классные руководители 1-11 классов разработали планы воспитательной работы с классами в соответствии с рабочей программой воспитания и календарными планами воспитательной работы уровней образования. </w:t>
      </w:r>
    </w:p>
    <w:p w:rsidR="00C578DF" w:rsidRDefault="00DA00FF">
      <w:pPr>
        <w:spacing w:after="15" w:line="268" w:lineRule="auto"/>
        <w:ind w:right="27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Реализация модуля осуществлялась по 4 осно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вным направлениям работы классного руководителя: </w:t>
      </w:r>
    </w:p>
    <w:p w:rsidR="00C578DF" w:rsidRDefault="00DA00FF">
      <w:pPr>
        <w:numPr>
          <w:ilvl w:val="0"/>
          <w:numId w:val="6"/>
        </w:numPr>
        <w:spacing w:after="50" w:line="268" w:lineRule="auto"/>
        <w:ind w:right="275" w:hanging="42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Работа с классным коллективом. </w:t>
      </w:r>
    </w:p>
    <w:p w:rsidR="00C578DF" w:rsidRDefault="00DA00FF">
      <w:pPr>
        <w:numPr>
          <w:ilvl w:val="0"/>
          <w:numId w:val="6"/>
        </w:numPr>
        <w:spacing w:after="50" w:line="268" w:lineRule="auto"/>
        <w:ind w:right="275" w:hanging="42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Индивидуальная работа с учениками. </w:t>
      </w:r>
    </w:p>
    <w:p w:rsidR="00C578DF" w:rsidRDefault="00DA00FF">
      <w:pPr>
        <w:numPr>
          <w:ilvl w:val="0"/>
          <w:numId w:val="6"/>
        </w:numPr>
        <w:spacing w:after="50" w:line="268" w:lineRule="auto"/>
        <w:ind w:right="275" w:hanging="42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Работа с учителями</w:t>
      </w:r>
      <w:r w:rsidRPr="00676C1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-предметниками в классе. </w:t>
      </w:r>
    </w:p>
    <w:p w:rsidR="00C578DF" w:rsidRDefault="00DA00FF">
      <w:pPr>
        <w:numPr>
          <w:ilvl w:val="0"/>
          <w:numId w:val="6"/>
        </w:numPr>
        <w:spacing w:after="15" w:line="268" w:lineRule="auto"/>
        <w:ind w:right="275" w:hanging="42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Работа с родителями учеников. </w:t>
      </w:r>
    </w:p>
    <w:p w:rsidR="00C578DF" w:rsidRDefault="00DA00FF">
      <w:pPr>
        <w:spacing w:after="142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C578DF" w:rsidRDefault="00DA00FF">
      <w:pPr>
        <w:spacing w:after="142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 xml:space="preserve">        В течение учебного года </w:t>
      </w: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работа с классным </w:t>
      </w: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коллективом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включала в себя: </w:t>
      </w:r>
    </w:p>
    <w:p w:rsidR="00C578DF" w:rsidRDefault="00DA00FF">
      <w:pPr>
        <w:spacing w:after="9" w:line="268" w:lineRule="auto"/>
        <w:ind w:right="27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инициирование и поддержку участия класса в общешкольных традиционных мероприятиях, оказание необходимой помощи детям в их подготовке, проведении и анализе; организацию интересных и полезных дел для личностного развития ребенка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, позволяющие с одной стороны, вовлечь в них детей с самыми разными потребностями и тем самым дать им возможность самореализоваться в них, а с другой, установить и упрочить доверительные отношения с учащимися класса, стать для них значимым взрослым, задающ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им образцы поведения в обществе; проведение классных часов как часов плодотворного и доверительного общения педагога и школьников, основанных на принципах уважительного отношения к личности ребенка, поддержки активной позиции каждого ребенка в беседе, пред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оставления школьникам возможности обсуждения и принятия решений по обсуждаемой проблеме, создания благоприятной среды для общения; сплочение коллектива класса через игры и тренинги на командообразование, </w:t>
      </w:r>
    </w:p>
    <w:p w:rsidR="00C578DF" w:rsidRDefault="00DA00FF">
      <w:pPr>
        <w:spacing w:after="0" w:line="337" w:lineRule="auto"/>
        <w:ind w:right="179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привлечение к этой работе педагога-психолога; однод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невные экскурсии, организуемые классными руководителями. </w:t>
      </w:r>
    </w:p>
    <w:p w:rsidR="00C578DF" w:rsidRDefault="00DA00FF">
      <w:pPr>
        <w:spacing w:after="50" w:line="268" w:lineRule="auto"/>
        <w:ind w:right="27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Индивидуальная работа с обучающимися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осуществлялась прежде всего с детьми, оказавшимися в сложной жизненной ситуации, с детьми-инвалидами и детьми с ОВЗ, а также с детьми из группы риска в тесном вз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аимодействии с педагогами психологами и социальными педагогами.  </w:t>
      </w:r>
    </w:p>
    <w:p w:rsidR="00C578DF" w:rsidRDefault="00DA00FF">
      <w:pPr>
        <w:spacing w:after="50" w:line="268" w:lineRule="auto"/>
        <w:ind w:right="27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Классные руководители в индивидуальной работе с учениками используют такие формы, как индивидуальные беседы, консультирование родителей, привлечение обучающихся к активной деятельности в кла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ссном коллективе. </w:t>
      </w:r>
    </w:p>
    <w:p w:rsidR="00C578DF" w:rsidRDefault="00DA00FF">
      <w:pPr>
        <w:spacing w:after="78" w:line="268" w:lineRule="auto"/>
        <w:ind w:right="27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Однако, не все классные руководители активно привлекают к этой работе специалистов психолого-педагогической службы школы и социальных педагогов. </w:t>
      </w:r>
    </w:p>
    <w:p w:rsidR="00C578DF" w:rsidRDefault="00DA00FF">
      <w:pPr>
        <w:spacing w:after="78" w:line="268" w:lineRule="auto"/>
        <w:ind w:right="27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Классные руководители сохраняют постоянный контакт с учителями предметниками. Обучающимся,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испытывающим трудности при освоении образовательной программы, уделяется особое внимание. </w:t>
      </w:r>
    </w:p>
    <w:p w:rsidR="00C578DF" w:rsidRDefault="00DA00FF">
      <w:pPr>
        <w:spacing w:after="50" w:line="268" w:lineRule="auto"/>
        <w:ind w:right="27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Активно ведётся работа с родителями учеников. Родители привлекаются к жизни классного коллектива. Связь с родителями держится посредством чатов в мессенджере «Сферум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», также при необходимости осуществляются индивидуальные консультации. Администрация школы уделяет особое внимание положительному опыту взаимодействия родителей и классных руководителей. Мнение родителей учитывается при назначении классных руководителей на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следующий учебный год. </w:t>
      </w:r>
    </w:p>
    <w:p w:rsidR="00C578DF" w:rsidRDefault="00DA00FF">
      <w:pPr>
        <w:spacing w:after="50" w:line="268" w:lineRule="auto"/>
        <w:ind w:right="27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Большинство педагогов имеют многолетний опыт работы в роли классного руководителя, владеют целым арсеналом форм и способов организации воспитательного процесса, имеют высокую теоретическую и методическую подготовку в планировании,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организации и анализе воспитательной работы, достаточно уверенно ориентируются в современных педагогических концепциях воспитания и используют их как основу для педагогической деятельности. </w:t>
      </w:r>
    </w:p>
    <w:p w:rsidR="00C578DF" w:rsidRDefault="00DA00FF">
      <w:pPr>
        <w:spacing w:after="50" w:line="268" w:lineRule="auto"/>
        <w:ind w:right="27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Важную роль в повышении общетеоретического, методического уровня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классных руководителей и их квалификации играет школьное методическое объединение классных руководителей. Оно проводилось в соответствии с планом работы, консультации для классных руководителей - по мере необходимости и личного запроса.  </w:t>
      </w:r>
    </w:p>
    <w:p w:rsidR="00C578DF" w:rsidRDefault="00DA00FF">
      <w:pPr>
        <w:spacing w:after="50" w:line="268" w:lineRule="auto"/>
        <w:ind w:right="27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>Качество работы м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етодического объединения классных руководителей по результатам опроса участников объединения можно оценить, как хорошее. </w:t>
      </w:r>
    </w:p>
    <w:p w:rsidR="00C578DF" w:rsidRDefault="00DA00FF">
      <w:pPr>
        <w:spacing w:after="31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C578DF" w:rsidRDefault="00DA00FF">
      <w:pPr>
        <w:keepNext/>
        <w:keepLines/>
        <w:spacing w:after="136"/>
        <w:ind w:right="1264"/>
        <w:jc w:val="center"/>
        <w:outlineLvl w:val="1"/>
        <w:rPr>
          <w:rFonts w:ascii="Times New Roman" w:eastAsia="Times New Roman" w:hAnsi="Times New Roman" w:cs="Times New Roman"/>
          <w:b/>
          <w:color w:val="222222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lang w:eastAsia="ru-RU"/>
        </w:rPr>
        <w:t xml:space="preserve">Качество вовлечѐнности обучающихся в жизнь школы (реализация модуля «Основные школьные дела») </w:t>
      </w:r>
    </w:p>
    <w:p w:rsidR="00C578DF" w:rsidRDefault="00DA00FF">
      <w:pPr>
        <w:spacing w:after="178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lang w:eastAsia="ru-RU"/>
        </w:rPr>
        <w:t xml:space="preserve"> </w:t>
      </w:r>
    </w:p>
    <w:p w:rsidR="00C578DF" w:rsidRDefault="00DA00FF">
      <w:pPr>
        <w:spacing w:after="50" w:line="268" w:lineRule="auto"/>
        <w:ind w:right="27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 основе воспитательной системы школы – традиционные совместные дела, и мероприятия, а также дни единых действий, посвященные значимым государственным праздникам, событиям, памятным датам. </w:t>
      </w:r>
    </w:p>
    <w:p w:rsidR="00C578DF" w:rsidRDefault="00DA00FF">
      <w:pPr>
        <w:spacing w:after="78" w:line="268" w:lineRule="auto"/>
        <w:ind w:right="27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Основные школьные дела обеспечивают включенность в них большого чи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сла детей и взрослых, способствуют интенсификации их общения, ставят их в ответственную позицию к происходящему в школе. Введение основных школьных дел в жизнь школы помогает преодолеть характер воспитания, сводящийся к набору мероприятий, организуемых пед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агогами для детей. </w:t>
      </w:r>
    </w:p>
    <w:p w:rsidR="00C578DF" w:rsidRDefault="00DA00FF">
      <w:pPr>
        <w:spacing w:after="50" w:line="268" w:lineRule="auto"/>
        <w:ind w:right="27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Обучающиеся МКОУ СОШ №1 активно принимают участие в традиционных мероприятиях школы, таких как: </w:t>
      </w:r>
    </w:p>
    <w:p w:rsidR="00C578DF" w:rsidRDefault="00DA00FF">
      <w:pPr>
        <w:numPr>
          <w:ilvl w:val="0"/>
          <w:numId w:val="7"/>
        </w:numPr>
        <w:spacing w:after="50" w:line="268" w:lineRule="auto"/>
        <w:ind w:right="275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Торжественная линейка, посвящѐнная Дню знаний. </w:t>
      </w:r>
    </w:p>
    <w:p w:rsidR="00C578DF" w:rsidRDefault="00DA00FF">
      <w:pPr>
        <w:numPr>
          <w:ilvl w:val="0"/>
          <w:numId w:val="7"/>
        </w:numPr>
        <w:spacing w:after="50" w:line="268" w:lineRule="auto"/>
        <w:ind w:right="275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Праздничное мероприятие «Посвящение в первоклассники», «Посвящение в пятиклассники». </w:t>
      </w:r>
    </w:p>
    <w:p w:rsidR="00C578DF" w:rsidRDefault="00DA00FF">
      <w:pPr>
        <w:numPr>
          <w:ilvl w:val="0"/>
          <w:numId w:val="7"/>
        </w:numPr>
        <w:spacing w:after="50" w:line="268" w:lineRule="auto"/>
        <w:ind w:right="275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Цикл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праздничных мероприятий, посвящѐнных Дню учителя. </w:t>
      </w:r>
    </w:p>
    <w:p w:rsidR="00C578DF" w:rsidRDefault="00DA00FF">
      <w:pPr>
        <w:numPr>
          <w:ilvl w:val="0"/>
          <w:numId w:val="7"/>
        </w:numPr>
        <w:spacing w:after="70" w:line="268" w:lineRule="auto"/>
        <w:ind w:right="275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Спортивные школьные турниры по мини-футболу, волейболу, баскетболу, пионерболу (в течение года). </w:t>
      </w:r>
    </w:p>
    <w:p w:rsidR="00C578DF" w:rsidRDefault="00DA00FF">
      <w:pPr>
        <w:numPr>
          <w:ilvl w:val="0"/>
          <w:numId w:val="7"/>
        </w:numPr>
        <w:spacing w:after="50" w:line="268" w:lineRule="auto"/>
        <w:ind w:right="275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Новогодние сказки и представления, подготовленные силами учащихся. </w:t>
      </w:r>
    </w:p>
    <w:p w:rsidR="00C578DF" w:rsidRDefault="00DA00FF">
      <w:pPr>
        <w:numPr>
          <w:ilvl w:val="0"/>
          <w:numId w:val="7"/>
        </w:numPr>
        <w:spacing w:after="50" w:line="268" w:lineRule="auto"/>
        <w:ind w:right="275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Ежегодный баскетбольный турнир. </w:t>
      </w:r>
    </w:p>
    <w:p w:rsidR="00C578DF" w:rsidRDefault="00DA00FF">
      <w:pPr>
        <w:numPr>
          <w:ilvl w:val="0"/>
          <w:numId w:val="7"/>
        </w:numPr>
        <w:spacing w:after="50" w:line="268" w:lineRule="auto"/>
        <w:ind w:right="275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Фестиваль военно-патриотической песни.. </w:t>
      </w:r>
    </w:p>
    <w:p w:rsidR="00C578DF" w:rsidRDefault="00DA00FF">
      <w:pPr>
        <w:numPr>
          <w:ilvl w:val="0"/>
          <w:numId w:val="7"/>
        </w:numPr>
        <w:spacing w:after="50" w:line="268" w:lineRule="auto"/>
        <w:ind w:right="275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Масленичные гулянья «Проводы русской зимы». </w:t>
      </w:r>
    </w:p>
    <w:p w:rsidR="00C578DF" w:rsidRDefault="00DA00FF">
      <w:pPr>
        <w:numPr>
          <w:ilvl w:val="0"/>
          <w:numId w:val="7"/>
        </w:numPr>
        <w:spacing w:after="50" w:line="268" w:lineRule="auto"/>
        <w:ind w:right="275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Цикл праздничных мероприятий, посвящѐнных Международному женскому дню.  </w:t>
      </w:r>
    </w:p>
    <w:p w:rsidR="00C578DF" w:rsidRDefault="00DA00FF">
      <w:pPr>
        <w:numPr>
          <w:ilvl w:val="0"/>
          <w:numId w:val="7"/>
        </w:numPr>
        <w:spacing w:after="50" w:line="268" w:lineRule="auto"/>
        <w:ind w:right="275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Экологическая акция «Скворечник», посвящѐнная международному Дню птиц. </w:t>
      </w:r>
    </w:p>
    <w:p w:rsidR="00C578DF" w:rsidRDefault="00DA00FF">
      <w:pPr>
        <w:numPr>
          <w:ilvl w:val="0"/>
          <w:numId w:val="7"/>
        </w:numPr>
        <w:spacing w:after="50" w:line="268" w:lineRule="auto"/>
        <w:ind w:right="275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Мероприятия, посвящѐнные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Дню космонавтики. </w:t>
      </w:r>
    </w:p>
    <w:p w:rsidR="00C578DF" w:rsidRDefault="00DA00FF">
      <w:pPr>
        <w:numPr>
          <w:ilvl w:val="0"/>
          <w:numId w:val="7"/>
        </w:numPr>
        <w:spacing w:after="50" w:line="268" w:lineRule="auto"/>
        <w:ind w:right="275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Общешкольный субботник. </w:t>
      </w:r>
    </w:p>
    <w:p w:rsidR="00C578DF" w:rsidRDefault="00DA00FF">
      <w:pPr>
        <w:numPr>
          <w:ilvl w:val="0"/>
          <w:numId w:val="7"/>
        </w:numPr>
        <w:spacing w:after="50" w:line="268" w:lineRule="auto"/>
        <w:ind w:right="275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Цикл праздничных мероприятий, посвящѐнных Дню Победы советского народа в Великой Отечественной войне. </w:t>
      </w:r>
    </w:p>
    <w:p w:rsidR="00C578DF" w:rsidRDefault="00DA00FF">
      <w:pPr>
        <w:numPr>
          <w:ilvl w:val="0"/>
          <w:numId w:val="7"/>
        </w:numPr>
        <w:spacing w:after="50" w:line="268" w:lineRule="auto"/>
        <w:ind w:right="275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Регулярный сбор макулатуры и пластиковых крышечек в рамках Всероссийского экологического проекта «Бережѐм планету вместе». </w:t>
      </w:r>
    </w:p>
    <w:p w:rsidR="00C578DF" w:rsidRDefault="00DA00FF">
      <w:pPr>
        <w:numPr>
          <w:ilvl w:val="0"/>
          <w:numId w:val="7"/>
        </w:numPr>
        <w:spacing w:after="50" w:line="268" w:lineRule="auto"/>
        <w:ind w:right="275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Торжественные линейки, посвящѐнные окончанию начальной школы. </w:t>
      </w:r>
    </w:p>
    <w:p w:rsidR="00C578DF" w:rsidRDefault="00DA00FF">
      <w:pPr>
        <w:numPr>
          <w:ilvl w:val="0"/>
          <w:numId w:val="7"/>
        </w:numPr>
        <w:spacing w:after="0" w:line="268" w:lineRule="auto"/>
        <w:ind w:right="275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Последний звонок для учащихся 9-11-х классов. </w:t>
      </w:r>
    </w:p>
    <w:p w:rsidR="00C578DF" w:rsidRDefault="00DA00FF">
      <w:pPr>
        <w:spacing w:after="19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C578DF" w:rsidRDefault="00DA00FF">
      <w:pPr>
        <w:spacing w:after="86"/>
        <w:ind w:right="277"/>
        <w:jc w:val="righ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Отдельно хочется выд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елить патриотические мероприятия, направленные на формирование любви к своей Родине, гордости за историческое прошлое своей страны: </w:t>
      </w:r>
    </w:p>
    <w:p w:rsidR="00C578DF" w:rsidRDefault="00DA00FF">
      <w:pPr>
        <w:numPr>
          <w:ilvl w:val="0"/>
          <w:numId w:val="7"/>
        </w:numPr>
        <w:spacing w:after="50" w:line="268" w:lineRule="auto"/>
        <w:ind w:right="275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Открытый фестиваль патриотического искусства «Памяти живая нить». </w:t>
      </w:r>
    </w:p>
    <w:p w:rsidR="00C578DF" w:rsidRDefault="00DA00FF">
      <w:pPr>
        <w:numPr>
          <w:ilvl w:val="0"/>
          <w:numId w:val="7"/>
        </w:numPr>
        <w:spacing w:after="50" w:line="268" w:lineRule="auto"/>
        <w:ind w:right="275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 xml:space="preserve">Уроки мужества (День воинской славы). </w:t>
      </w:r>
    </w:p>
    <w:p w:rsidR="00C578DF" w:rsidRDefault="00DA00FF">
      <w:pPr>
        <w:numPr>
          <w:ilvl w:val="0"/>
          <w:numId w:val="7"/>
        </w:numPr>
        <w:spacing w:after="50" w:line="268" w:lineRule="auto"/>
        <w:ind w:right="275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Мероприятия, посв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ящѐнные Дню неизвестного солдата и Дню Героев Отечества. </w:t>
      </w:r>
    </w:p>
    <w:p w:rsidR="00C578DF" w:rsidRDefault="00DA00FF">
      <w:pPr>
        <w:numPr>
          <w:ilvl w:val="0"/>
          <w:numId w:val="7"/>
        </w:numPr>
        <w:spacing w:after="50" w:line="268" w:lineRule="auto"/>
        <w:ind w:right="275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Цикл мероприятий, посвящённых освобождению Карелии.</w:t>
      </w:r>
    </w:p>
    <w:p w:rsidR="00C578DF" w:rsidRDefault="00DA00FF">
      <w:pPr>
        <w:numPr>
          <w:ilvl w:val="0"/>
          <w:numId w:val="7"/>
        </w:numPr>
        <w:spacing w:after="50" w:line="268" w:lineRule="auto"/>
        <w:ind w:right="275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Цикл мероприятий, посвящённых снятию блокады Ленинграда. </w:t>
      </w:r>
    </w:p>
    <w:p w:rsidR="00C578DF" w:rsidRDefault="00DA00FF">
      <w:pPr>
        <w:numPr>
          <w:ilvl w:val="0"/>
          <w:numId w:val="7"/>
        </w:numPr>
        <w:spacing w:after="72" w:line="268" w:lineRule="auto"/>
        <w:ind w:right="275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Музыкально-поэтическое мероприятие «Афганистан - незаживающая рана, наша память и боль»,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посвященное выводу войск из Афганистана и Дню памяти о россиянах, исполнявших служебный долг за пределами Отечества.  </w:t>
      </w:r>
    </w:p>
    <w:p w:rsidR="00C578DF" w:rsidRDefault="00DA00FF">
      <w:pPr>
        <w:numPr>
          <w:ilvl w:val="0"/>
          <w:numId w:val="7"/>
        </w:numPr>
        <w:spacing w:after="0" w:line="268" w:lineRule="auto"/>
        <w:ind w:right="275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Патриотическая акция «Красные гвоздики». </w:t>
      </w:r>
    </w:p>
    <w:p w:rsidR="00C578DF" w:rsidRDefault="00DA00FF">
      <w:pPr>
        <w:spacing w:after="21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C578DF" w:rsidRDefault="00DA00FF">
      <w:pPr>
        <w:spacing w:after="19" w:line="268" w:lineRule="auto"/>
        <w:ind w:right="275" w:firstLineChars="150" w:firstLine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Постоянно в течение года проводятся воспитательные мероприятия библиотечной службой школы: Н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еделя детской книги, читательские конференции, конкурсы, интеллектуальные викторины и квесты, приуроченные к памятным датам или дням рождения писателей. </w:t>
      </w:r>
    </w:p>
    <w:p w:rsidR="00C578DF" w:rsidRDefault="00DA00FF">
      <w:pPr>
        <w:spacing w:after="19" w:line="268" w:lineRule="auto"/>
        <w:ind w:right="27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Одним из важнейших основных школьных дел воспитательного характера является Церемония поднятия (спуска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) Государственного флага Российской Федерации, направленная на формирование чувства патриотизма и гражданственности у школьников. Поднятие Государственного флага Российской Федерации является почётной обязанностью и поручается лучшим обучающимся школы. Под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нятие флага осуществляется в первый учебный день каждой учебной недели перед первым учебным занятием (уроком) и совмещается с проведением линейки для каждой параллели классов.  </w:t>
      </w:r>
    </w:p>
    <w:p w:rsidR="00C578DF" w:rsidRDefault="00DA00FF">
      <w:pPr>
        <w:spacing w:after="50" w:line="268" w:lineRule="auto"/>
        <w:ind w:right="27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В целом воспитательная работа в рамках этого модуля была направлена на </w:t>
      </w: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формирование духовно-нравственных ценностей и представлений о морали, об основных понятиях этики, а также на формирование у обучающихся комплексного мировоззрения, опирающегося на представления о ценностях активной жизненной позиции и нравственной ответств</w:t>
      </w: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енности личности, на традиции своего народа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и страны в процессе определения индивидуального пути развития и в социальной практике, и, главным образом, на формировании у обучающихся уважительного отношения к традициям, культуре и языку своего народа и други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х народов России. </w:t>
      </w:r>
    </w:p>
    <w:p w:rsidR="00C578DF" w:rsidRDefault="00DA00FF">
      <w:pPr>
        <w:spacing w:after="50" w:line="268" w:lineRule="auto"/>
        <w:ind w:right="27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Вывод: основные школьные дела преимущественно планируются, организуются, проводятся и анализируются совместно – школьниками и педагогами. Большему количеству обучающихся дела интересны, участие школьников в этих делах сопровождается их у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влечением общей работой, радостью и взаимной поддержкой. Классные руководители являются значимыми взрослыми для большинства детей своих классов, школьники доверяют своим классным руководителям. В будущем необходимо чаще вовлекать детей в деятельность с опо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рой на их интересы, мотивировать и стимулировать их инициативу. </w:t>
      </w:r>
    </w:p>
    <w:p w:rsidR="00C578DF" w:rsidRDefault="00DA00FF">
      <w:pPr>
        <w:spacing w:after="67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C578DF" w:rsidRDefault="00DA00FF">
      <w:pPr>
        <w:spacing w:after="50" w:line="268" w:lineRule="auto"/>
        <w:ind w:right="27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 школе </w:t>
      </w:r>
      <w:r w:rsidRPr="00676C19">
        <w:rPr>
          <w:rFonts w:ascii="Times New Roman" w:eastAsia="Times New Roman" w:hAnsi="Times New Roman" w:cs="Times New Roman"/>
          <w:color w:val="000000"/>
          <w:sz w:val="24"/>
          <w:lang w:eastAsia="ru-RU"/>
        </w:rPr>
        <w:t>10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-й год действует школьный спортивный клуб «Олимп</w:t>
      </w:r>
      <w:r w:rsidRPr="00676C1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и Я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». Результаты деятельности представлены в таблице ниже. </w:t>
      </w:r>
    </w:p>
    <w:p w:rsidR="00C578DF" w:rsidRDefault="00DA00FF">
      <w:pPr>
        <w:spacing w:after="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tbl>
      <w:tblPr>
        <w:tblStyle w:val="TableGrid"/>
        <w:tblW w:w="9937" w:type="dxa"/>
        <w:tblInd w:w="347" w:type="dxa"/>
        <w:tblCellMar>
          <w:top w:w="50" w:type="dxa"/>
        </w:tblCellMar>
        <w:tblLook w:val="04A0" w:firstRow="1" w:lastRow="0" w:firstColumn="1" w:lastColumn="0" w:noHBand="0" w:noVBand="1"/>
      </w:tblPr>
      <w:tblGrid>
        <w:gridCol w:w="808"/>
        <w:gridCol w:w="1574"/>
        <w:gridCol w:w="2913"/>
        <w:gridCol w:w="1761"/>
        <w:gridCol w:w="1392"/>
        <w:gridCol w:w="1489"/>
      </w:tblGrid>
      <w:tr w:rsidR="00C578DF">
        <w:trPr>
          <w:trHeight w:val="276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8FF"/>
          </w:tcPr>
          <w:p w:rsidR="00C578DF" w:rsidRDefault="00DA0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ДАТА 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8FF"/>
          </w:tcPr>
          <w:p w:rsidR="00C578DF" w:rsidRDefault="00DA0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ВИД СПОРТА 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8FF"/>
          </w:tcPr>
          <w:p w:rsidR="00C578DF" w:rsidRDefault="00DA0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НАЗВАНИЕ МЕРОПРИЯТИЯ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8FF"/>
          </w:tcPr>
          <w:p w:rsidR="00C578DF" w:rsidRDefault="00DA00FF">
            <w:pPr>
              <w:tabs>
                <w:tab w:val="center" w:pos="88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  <w:t xml:space="preserve">ЭТАП 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8FF"/>
          </w:tcPr>
          <w:p w:rsidR="00C578DF" w:rsidRDefault="00DA0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УЧАСТНИКИ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8FF"/>
          </w:tcPr>
          <w:p w:rsidR="00C578DF" w:rsidRDefault="00DA0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РЕЗУЛЬТАТ </w:t>
            </w:r>
          </w:p>
        </w:tc>
      </w:tr>
      <w:tr w:rsidR="00C578DF">
        <w:trPr>
          <w:trHeight w:val="1153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8DF" w:rsidRDefault="00DA0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09.2024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8DF" w:rsidRDefault="00DA00FF">
            <w:pPr>
              <w:tabs>
                <w:tab w:val="center" w:pos="78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lang w:eastAsia="ru-RU"/>
              </w:rPr>
              <w:t>Волейбол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8DF" w:rsidRPr="00676C19" w:rsidRDefault="00DA00FF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Городские соревнования по волейболу для детей</w:t>
            </w:r>
            <w:r w:rsidRPr="00676C1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.</w:t>
            </w:r>
          </w:p>
          <w:p w:rsidR="00C578DF" w:rsidRDefault="00DA0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8DF" w:rsidRDefault="00DA00FF">
            <w:pPr>
              <w:spacing w:after="16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  <w:p w:rsidR="00C578DF" w:rsidRDefault="00C578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8DF" w:rsidRDefault="00DA00FF">
            <w:pPr>
              <w:spacing w:after="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lang w:eastAsia="ru-RU"/>
              </w:rPr>
              <w:t>Юноши 14-</w:t>
            </w:r>
          </w:p>
          <w:p w:rsidR="00C578DF" w:rsidRDefault="00DA00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lang w:eastAsia="ru-RU"/>
              </w:rPr>
              <w:t xml:space="preserve">18 лет 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8DF" w:rsidRDefault="00DA0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lang w:eastAsia="ru-RU"/>
              </w:rPr>
              <w:t xml:space="preserve">участвовали </w:t>
            </w:r>
          </w:p>
        </w:tc>
      </w:tr>
      <w:tr w:rsidR="00C578DF">
        <w:trPr>
          <w:trHeight w:val="115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6" w:space="0" w:color="FFFFFF"/>
              <w:right w:val="single" w:sz="4" w:space="0" w:color="000000"/>
            </w:tcBorders>
            <w:vAlign w:val="center"/>
          </w:tcPr>
          <w:p w:rsidR="00C578DF" w:rsidRDefault="00DA0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lastRenderedPageBreak/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ru-RU"/>
              </w:rPr>
              <w:t>25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6" w:space="0" w:color="FFFFFF"/>
              <w:right w:val="single" w:sz="4" w:space="0" w:color="000000"/>
            </w:tcBorders>
            <w:vAlign w:val="center"/>
          </w:tcPr>
          <w:p w:rsidR="00C578DF" w:rsidRDefault="00DA00FF">
            <w:pPr>
              <w:tabs>
                <w:tab w:val="center" w:pos="78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lang w:eastAsia="ru-RU"/>
              </w:rPr>
              <w:t>Волейбол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6" w:space="0" w:color="FFFFFF"/>
              <w:right w:val="single" w:sz="4" w:space="0" w:color="000000"/>
            </w:tcBorders>
          </w:tcPr>
          <w:p w:rsidR="00C578DF" w:rsidRDefault="00DA0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Окружные соревнования по волейболу 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6" w:space="0" w:color="FFFFFF"/>
              <w:right w:val="single" w:sz="4" w:space="0" w:color="000000"/>
            </w:tcBorders>
          </w:tcPr>
          <w:p w:rsidR="00C578DF" w:rsidRDefault="00DA00FF">
            <w:pPr>
              <w:spacing w:after="16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  <w:p w:rsidR="00C578DF" w:rsidRDefault="00DA0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lang w:eastAsia="ru-RU"/>
              </w:rPr>
              <w:t xml:space="preserve">Округ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6" w:space="0" w:color="FFFFFF"/>
              <w:right w:val="single" w:sz="4" w:space="0" w:color="000000"/>
            </w:tcBorders>
            <w:vAlign w:val="center"/>
          </w:tcPr>
          <w:p w:rsidR="00C578DF" w:rsidRDefault="00DA0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lang w:eastAsia="ru-RU"/>
              </w:rPr>
              <w:t>Девушки 14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lang w:val="en-US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lang w:eastAsia="ru-RU"/>
              </w:rPr>
              <w:t>18 лет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6" w:space="0" w:color="FFFFFF"/>
              <w:right w:val="single" w:sz="4" w:space="0" w:color="000000"/>
            </w:tcBorders>
            <w:vAlign w:val="center"/>
          </w:tcPr>
          <w:p w:rsidR="00C578DF" w:rsidRDefault="00DA0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lang w:eastAsia="ru-RU"/>
              </w:rPr>
              <w:t xml:space="preserve">участвовали </w:t>
            </w:r>
          </w:p>
        </w:tc>
      </w:tr>
      <w:tr w:rsidR="00C578DF">
        <w:trPr>
          <w:trHeight w:val="1421"/>
        </w:trPr>
        <w:tc>
          <w:tcPr>
            <w:tcW w:w="808" w:type="dxa"/>
            <w:tcBorders>
              <w:top w:val="single" w:sz="6" w:space="0" w:color="FFFFFF"/>
              <w:left w:val="single" w:sz="4" w:space="0" w:color="000000"/>
              <w:bottom w:val="single" w:sz="6" w:space="0" w:color="FFFFFF"/>
              <w:right w:val="single" w:sz="4" w:space="0" w:color="000000"/>
            </w:tcBorders>
            <w:vAlign w:val="center"/>
          </w:tcPr>
          <w:p w:rsidR="00C578DF" w:rsidRDefault="00DA0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ru-RU"/>
              </w:rPr>
              <w:t>5</w:t>
            </w:r>
          </w:p>
        </w:tc>
        <w:tc>
          <w:tcPr>
            <w:tcW w:w="1574" w:type="dxa"/>
            <w:tcBorders>
              <w:top w:val="single" w:sz="6" w:space="0" w:color="FFFFFF"/>
              <w:left w:val="single" w:sz="4" w:space="0" w:color="000000"/>
              <w:bottom w:val="single" w:sz="6" w:space="0" w:color="FFFFFF"/>
              <w:right w:val="single" w:sz="4" w:space="0" w:color="000000"/>
            </w:tcBorders>
            <w:vAlign w:val="center"/>
          </w:tcPr>
          <w:p w:rsidR="00C578DF" w:rsidRDefault="00DA00FF">
            <w:pPr>
              <w:tabs>
                <w:tab w:val="center" w:pos="78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ab/>
              <w:t xml:space="preserve">Баскетбол </w:t>
            </w:r>
          </w:p>
        </w:tc>
        <w:tc>
          <w:tcPr>
            <w:tcW w:w="2913" w:type="dxa"/>
            <w:tcBorders>
              <w:top w:val="single" w:sz="6" w:space="0" w:color="FFFFFF"/>
              <w:left w:val="single" w:sz="4" w:space="0" w:color="000000"/>
              <w:bottom w:val="single" w:sz="6" w:space="0" w:color="FFFFFF"/>
              <w:right w:val="single" w:sz="4" w:space="0" w:color="000000"/>
            </w:tcBorders>
          </w:tcPr>
          <w:p w:rsidR="00C578DF" w:rsidRDefault="00DA00FF">
            <w:pPr>
              <w:spacing w:after="38" w:line="23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Школьная спортивная лига по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баскетболу «Серебряный</w:t>
            </w:r>
            <w:r w:rsidRPr="00676C1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мяч» среди сборных </w:t>
            </w:r>
          </w:p>
          <w:p w:rsidR="00C578DF" w:rsidRDefault="00DA00FF">
            <w:pPr>
              <w:spacing w:after="1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команд юношей 2012–2013 </w:t>
            </w:r>
          </w:p>
          <w:p w:rsidR="00C578DF" w:rsidRDefault="00DA00FF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г.р. </w:t>
            </w:r>
          </w:p>
        </w:tc>
        <w:tc>
          <w:tcPr>
            <w:tcW w:w="1761" w:type="dxa"/>
            <w:tcBorders>
              <w:top w:val="single" w:sz="6" w:space="0" w:color="FFFFFF"/>
              <w:left w:val="single" w:sz="4" w:space="0" w:color="000000"/>
              <w:bottom w:val="single" w:sz="6" w:space="0" w:color="FFFFFF"/>
              <w:right w:val="single" w:sz="4" w:space="0" w:color="000000"/>
            </w:tcBorders>
            <w:vAlign w:val="center"/>
          </w:tcPr>
          <w:p w:rsidR="00C578DF" w:rsidRDefault="00C578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  <w:p w:rsidR="00C578DF" w:rsidRDefault="00DA00FF">
            <w:pPr>
              <w:spacing w:after="1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Отборочный </w:t>
            </w:r>
          </w:p>
          <w:p w:rsidR="00C578DF" w:rsidRDefault="00DA00FF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этап </w:t>
            </w:r>
          </w:p>
        </w:tc>
        <w:tc>
          <w:tcPr>
            <w:tcW w:w="1392" w:type="dxa"/>
            <w:tcBorders>
              <w:top w:val="single" w:sz="6" w:space="0" w:color="FFFFFF"/>
              <w:left w:val="single" w:sz="4" w:space="0" w:color="000000"/>
              <w:bottom w:val="single" w:sz="6" w:space="0" w:color="FFFFFF"/>
              <w:right w:val="single" w:sz="4" w:space="0" w:color="000000"/>
            </w:tcBorders>
            <w:vAlign w:val="center"/>
          </w:tcPr>
          <w:p w:rsidR="00C578DF" w:rsidRDefault="00DA0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Мальчики от 2012 до 2014 </w:t>
            </w:r>
          </w:p>
        </w:tc>
        <w:tc>
          <w:tcPr>
            <w:tcW w:w="1489" w:type="dxa"/>
            <w:tcBorders>
              <w:top w:val="single" w:sz="6" w:space="0" w:color="FFFFFF"/>
              <w:left w:val="single" w:sz="4" w:space="0" w:color="000000"/>
              <w:bottom w:val="single" w:sz="6" w:space="0" w:color="FFFFFF"/>
              <w:right w:val="single" w:sz="4" w:space="0" w:color="000000"/>
            </w:tcBorders>
            <w:vAlign w:val="center"/>
          </w:tcPr>
          <w:p w:rsidR="00C578DF" w:rsidRDefault="00DA0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lang w:eastAsia="ru-RU"/>
              </w:rPr>
              <w:t xml:space="preserve">участвовали </w:t>
            </w:r>
          </w:p>
        </w:tc>
      </w:tr>
      <w:tr w:rsidR="00C578DF">
        <w:trPr>
          <w:trHeight w:val="1421"/>
        </w:trPr>
        <w:tc>
          <w:tcPr>
            <w:tcW w:w="808" w:type="dxa"/>
            <w:tcBorders>
              <w:top w:val="single" w:sz="6" w:space="0" w:color="FFFFFF"/>
              <w:left w:val="single" w:sz="4" w:space="0" w:color="000000"/>
              <w:bottom w:val="single" w:sz="6" w:space="0" w:color="FFFFFF"/>
              <w:right w:val="single" w:sz="4" w:space="0" w:color="000000"/>
            </w:tcBorders>
            <w:vAlign w:val="center"/>
          </w:tcPr>
          <w:p w:rsidR="00C578DF" w:rsidRDefault="00DA0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09.2024</w:t>
            </w:r>
          </w:p>
        </w:tc>
        <w:tc>
          <w:tcPr>
            <w:tcW w:w="1574" w:type="dxa"/>
            <w:tcBorders>
              <w:top w:val="single" w:sz="6" w:space="0" w:color="FFFFFF"/>
              <w:left w:val="single" w:sz="4" w:space="0" w:color="000000"/>
              <w:bottom w:val="single" w:sz="6" w:space="0" w:color="FFFFFF"/>
              <w:right w:val="single" w:sz="4" w:space="0" w:color="000000"/>
            </w:tcBorders>
          </w:tcPr>
          <w:p w:rsidR="00C578DF" w:rsidRDefault="00DA00FF">
            <w:pPr>
              <w:spacing w:after="46" w:line="23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Соревнования для </w:t>
            </w:r>
          </w:p>
          <w:p w:rsidR="00C578DF" w:rsidRDefault="00DA0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дошкольников </w:t>
            </w:r>
          </w:p>
          <w:p w:rsidR="00C578DF" w:rsidRDefault="00DA0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и начальных классов </w:t>
            </w:r>
          </w:p>
        </w:tc>
        <w:tc>
          <w:tcPr>
            <w:tcW w:w="2913" w:type="dxa"/>
            <w:tcBorders>
              <w:top w:val="single" w:sz="6" w:space="0" w:color="FFFFFF"/>
              <w:left w:val="single" w:sz="4" w:space="0" w:color="000000"/>
              <w:bottom w:val="single" w:sz="6" w:space="0" w:color="FFFFFF"/>
              <w:right w:val="single" w:sz="4" w:space="0" w:color="000000"/>
            </w:tcBorders>
            <w:vAlign w:val="center"/>
          </w:tcPr>
          <w:p w:rsidR="00C578DF" w:rsidRDefault="00DA0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Фестиваль «На старт, внимание, квест! </w:t>
            </w:r>
          </w:p>
        </w:tc>
        <w:tc>
          <w:tcPr>
            <w:tcW w:w="1761" w:type="dxa"/>
            <w:tcBorders>
              <w:top w:val="single" w:sz="6" w:space="0" w:color="FFFFFF"/>
              <w:left w:val="single" w:sz="4" w:space="0" w:color="000000"/>
              <w:bottom w:val="single" w:sz="6" w:space="0" w:color="FFFFFF"/>
              <w:right w:val="single" w:sz="4" w:space="0" w:color="000000"/>
            </w:tcBorders>
            <w:vAlign w:val="center"/>
          </w:tcPr>
          <w:p w:rsidR="00C578DF" w:rsidRDefault="00DA0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lang w:eastAsia="ru-RU"/>
              </w:rPr>
              <w:t xml:space="preserve"> </w:t>
            </w:r>
          </w:p>
          <w:p w:rsidR="00C578DF" w:rsidRDefault="00DA00FF">
            <w:pPr>
              <w:spacing w:after="1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Отборочный </w:t>
            </w:r>
          </w:p>
          <w:p w:rsidR="00C578DF" w:rsidRDefault="00DA00FF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этап </w:t>
            </w:r>
          </w:p>
        </w:tc>
        <w:tc>
          <w:tcPr>
            <w:tcW w:w="1392" w:type="dxa"/>
            <w:tcBorders>
              <w:top w:val="single" w:sz="6" w:space="0" w:color="FFFFFF"/>
              <w:left w:val="single" w:sz="4" w:space="0" w:color="000000"/>
              <w:bottom w:val="single" w:sz="6" w:space="0" w:color="FFFFFF"/>
              <w:right w:val="single" w:sz="4" w:space="0" w:color="000000"/>
            </w:tcBorders>
            <w:vAlign w:val="center"/>
          </w:tcPr>
          <w:p w:rsidR="00C578DF" w:rsidRDefault="00DA00FF">
            <w:pPr>
              <w:spacing w:after="45" w:line="23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Мальчики и девочки от </w:t>
            </w:r>
          </w:p>
          <w:p w:rsidR="00C578DF" w:rsidRDefault="00DA0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2017 до 2019 </w:t>
            </w:r>
          </w:p>
        </w:tc>
        <w:tc>
          <w:tcPr>
            <w:tcW w:w="1489" w:type="dxa"/>
            <w:tcBorders>
              <w:top w:val="single" w:sz="6" w:space="0" w:color="FFFFFF"/>
              <w:left w:val="single" w:sz="4" w:space="0" w:color="000000"/>
              <w:bottom w:val="single" w:sz="6" w:space="0" w:color="FFFFFF"/>
              <w:right w:val="single" w:sz="4" w:space="0" w:color="000000"/>
            </w:tcBorders>
            <w:vAlign w:val="center"/>
          </w:tcPr>
          <w:p w:rsidR="00C578DF" w:rsidRDefault="00DA0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lang w:eastAsia="ru-RU"/>
              </w:rPr>
              <w:t xml:space="preserve">участвовали </w:t>
            </w:r>
          </w:p>
        </w:tc>
      </w:tr>
      <w:tr w:rsidR="00C578DF">
        <w:trPr>
          <w:trHeight w:val="1143"/>
        </w:trPr>
        <w:tc>
          <w:tcPr>
            <w:tcW w:w="808" w:type="dxa"/>
            <w:tcBorders>
              <w:top w:val="single" w:sz="6" w:space="0" w:color="FFFFFF"/>
              <w:left w:val="single" w:sz="4" w:space="0" w:color="000000"/>
              <w:bottom w:val="single" w:sz="6" w:space="0" w:color="FFFFFF"/>
              <w:right w:val="single" w:sz="4" w:space="0" w:color="000000"/>
            </w:tcBorders>
            <w:vAlign w:val="center"/>
          </w:tcPr>
          <w:p w:rsidR="00C578DF" w:rsidRDefault="00DA0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09.2024</w:t>
            </w:r>
          </w:p>
        </w:tc>
        <w:tc>
          <w:tcPr>
            <w:tcW w:w="1574" w:type="dxa"/>
            <w:tcBorders>
              <w:top w:val="single" w:sz="6" w:space="0" w:color="FFFFFF"/>
              <w:left w:val="single" w:sz="4" w:space="0" w:color="000000"/>
              <w:bottom w:val="single" w:sz="6" w:space="0" w:color="FFFFFF"/>
              <w:right w:val="single" w:sz="4" w:space="0" w:color="000000"/>
            </w:tcBorders>
            <w:vAlign w:val="center"/>
          </w:tcPr>
          <w:p w:rsidR="00C578DF" w:rsidRDefault="00DA0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Мини футбол </w:t>
            </w:r>
          </w:p>
        </w:tc>
        <w:tc>
          <w:tcPr>
            <w:tcW w:w="2913" w:type="dxa"/>
            <w:tcBorders>
              <w:top w:val="single" w:sz="6" w:space="0" w:color="FFFFFF"/>
              <w:left w:val="single" w:sz="4" w:space="0" w:color="000000"/>
              <w:bottom w:val="single" w:sz="6" w:space="0" w:color="FFFFFF"/>
              <w:right w:val="single" w:sz="4" w:space="0" w:color="000000"/>
            </w:tcBorders>
          </w:tcPr>
          <w:p w:rsidR="00C578DF" w:rsidRDefault="00DA00FF">
            <w:pPr>
              <w:spacing w:after="0" w:line="27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Школьная спортивная лига по мини-футболу среди </w:t>
            </w:r>
          </w:p>
          <w:p w:rsidR="00C578DF" w:rsidRDefault="00DA00FF">
            <w:pPr>
              <w:spacing w:after="1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команд юношей 2009-2010 </w:t>
            </w:r>
          </w:p>
          <w:p w:rsidR="00C578DF" w:rsidRDefault="00DA00FF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г.р. </w:t>
            </w:r>
          </w:p>
        </w:tc>
        <w:tc>
          <w:tcPr>
            <w:tcW w:w="1761" w:type="dxa"/>
            <w:tcBorders>
              <w:top w:val="single" w:sz="6" w:space="0" w:color="FFFFFF"/>
              <w:left w:val="single" w:sz="4" w:space="0" w:color="000000"/>
              <w:bottom w:val="single" w:sz="6" w:space="0" w:color="FFFFFF"/>
              <w:right w:val="single" w:sz="4" w:space="0" w:color="000000"/>
            </w:tcBorders>
            <w:vAlign w:val="center"/>
          </w:tcPr>
          <w:p w:rsidR="00C578DF" w:rsidRDefault="00DA0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lang w:eastAsia="ru-RU"/>
              </w:rPr>
              <w:t xml:space="preserve"> </w:t>
            </w:r>
          </w:p>
          <w:p w:rsidR="00C578DF" w:rsidRDefault="00DA00FF">
            <w:pPr>
              <w:spacing w:after="1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Отборочный </w:t>
            </w:r>
          </w:p>
          <w:p w:rsidR="00C578DF" w:rsidRDefault="00DA00FF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этап </w:t>
            </w:r>
          </w:p>
        </w:tc>
        <w:tc>
          <w:tcPr>
            <w:tcW w:w="1392" w:type="dxa"/>
            <w:tcBorders>
              <w:top w:val="single" w:sz="6" w:space="0" w:color="FFFFFF"/>
              <w:left w:val="single" w:sz="4" w:space="0" w:color="000000"/>
              <w:bottom w:val="single" w:sz="6" w:space="0" w:color="FFFFFF"/>
              <w:right w:val="single" w:sz="4" w:space="0" w:color="000000"/>
            </w:tcBorders>
            <w:vAlign w:val="center"/>
          </w:tcPr>
          <w:p w:rsidR="00C578DF" w:rsidRDefault="00DA0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Мальчики от 2009 до 2011 </w:t>
            </w:r>
          </w:p>
        </w:tc>
        <w:tc>
          <w:tcPr>
            <w:tcW w:w="1489" w:type="dxa"/>
            <w:tcBorders>
              <w:top w:val="single" w:sz="6" w:space="0" w:color="FFFFFF"/>
              <w:left w:val="single" w:sz="4" w:space="0" w:color="000000"/>
              <w:bottom w:val="single" w:sz="6" w:space="0" w:color="FFFFFF"/>
              <w:right w:val="single" w:sz="4" w:space="0" w:color="000000"/>
            </w:tcBorders>
            <w:vAlign w:val="center"/>
          </w:tcPr>
          <w:p w:rsidR="00C578DF" w:rsidRDefault="00DA0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lang w:eastAsia="ru-RU"/>
              </w:rPr>
              <w:t xml:space="preserve">участвовали </w:t>
            </w:r>
          </w:p>
        </w:tc>
      </w:tr>
      <w:tr w:rsidR="00C578DF">
        <w:trPr>
          <w:trHeight w:val="1145"/>
        </w:trPr>
        <w:tc>
          <w:tcPr>
            <w:tcW w:w="808" w:type="dxa"/>
            <w:tcBorders>
              <w:top w:val="single" w:sz="6" w:space="0" w:color="FFFFFF"/>
              <w:left w:val="single" w:sz="4" w:space="0" w:color="000000"/>
              <w:bottom w:val="single" w:sz="6" w:space="0" w:color="FFFFFF"/>
              <w:right w:val="single" w:sz="4" w:space="0" w:color="000000"/>
            </w:tcBorders>
            <w:vAlign w:val="center"/>
          </w:tcPr>
          <w:p w:rsidR="00C578DF" w:rsidRDefault="00DA0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.2024</w:t>
            </w:r>
          </w:p>
        </w:tc>
        <w:tc>
          <w:tcPr>
            <w:tcW w:w="1574" w:type="dxa"/>
            <w:tcBorders>
              <w:top w:val="single" w:sz="6" w:space="0" w:color="FFFFFF"/>
              <w:left w:val="single" w:sz="4" w:space="0" w:color="000000"/>
              <w:bottom w:val="single" w:sz="6" w:space="0" w:color="FFFFFF"/>
              <w:right w:val="single" w:sz="4" w:space="0" w:color="000000"/>
            </w:tcBorders>
            <w:vAlign w:val="center"/>
          </w:tcPr>
          <w:p w:rsidR="00C578DF" w:rsidRDefault="00DA0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Мини футбол </w:t>
            </w:r>
          </w:p>
        </w:tc>
        <w:tc>
          <w:tcPr>
            <w:tcW w:w="2913" w:type="dxa"/>
            <w:tcBorders>
              <w:top w:val="single" w:sz="6" w:space="0" w:color="FFFFFF"/>
              <w:left w:val="single" w:sz="4" w:space="0" w:color="000000"/>
              <w:bottom w:val="single" w:sz="6" w:space="0" w:color="FFFFFF"/>
              <w:right w:val="single" w:sz="4" w:space="0" w:color="000000"/>
            </w:tcBorders>
          </w:tcPr>
          <w:p w:rsidR="00C578DF" w:rsidRDefault="00DA00FF">
            <w:pPr>
              <w:spacing w:after="0" w:line="27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Школьная спортивная лига по мини-футболу среди </w:t>
            </w:r>
          </w:p>
          <w:p w:rsidR="00C578DF" w:rsidRDefault="00DA00FF">
            <w:pPr>
              <w:spacing w:after="1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команд юношей 2007-2008 </w:t>
            </w:r>
          </w:p>
          <w:p w:rsidR="00C578DF" w:rsidRDefault="00DA00FF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г.р. </w:t>
            </w:r>
          </w:p>
        </w:tc>
        <w:tc>
          <w:tcPr>
            <w:tcW w:w="1761" w:type="dxa"/>
            <w:tcBorders>
              <w:top w:val="single" w:sz="6" w:space="0" w:color="FFFFFF"/>
              <w:left w:val="single" w:sz="4" w:space="0" w:color="000000"/>
              <w:bottom w:val="single" w:sz="6" w:space="0" w:color="FFFFFF"/>
              <w:right w:val="single" w:sz="4" w:space="0" w:color="000000"/>
            </w:tcBorders>
            <w:vAlign w:val="center"/>
          </w:tcPr>
          <w:p w:rsidR="00C578DF" w:rsidRDefault="00DA0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lang w:eastAsia="ru-RU"/>
              </w:rPr>
              <w:t xml:space="preserve"> </w:t>
            </w:r>
          </w:p>
          <w:p w:rsidR="00C578DF" w:rsidRDefault="00DA00FF">
            <w:pPr>
              <w:spacing w:after="1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Отборочный </w:t>
            </w:r>
          </w:p>
          <w:p w:rsidR="00C578DF" w:rsidRDefault="00DA00FF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этап </w:t>
            </w:r>
          </w:p>
        </w:tc>
        <w:tc>
          <w:tcPr>
            <w:tcW w:w="1392" w:type="dxa"/>
            <w:tcBorders>
              <w:top w:val="single" w:sz="6" w:space="0" w:color="FFFFFF"/>
              <w:left w:val="single" w:sz="4" w:space="0" w:color="000000"/>
              <w:bottom w:val="single" w:sz="6" w:space="0" w:color="FFFFFF"/>
              <w:right w:val="single" w:sz="4" w:space="0" w:color="000000"/>
            </w:tcBorders>
            <w:vAlign w:val="center"/>
          </w:tcPr>
          <w:p w:rsidR="00C578DF" w:rsidRDefault="00DA0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Мальчики от 2007 до 2009 </w:t>
            </w:r>
          </w:p>
        </w:tc>
        <w:tc>
          <w:tcPr>
            <w:tcW w:w="1489" w:type="dxa"/>
            <w:tcBorders>
              <w:top w:val="single" w:sz="6" w:space="0" w:color="FFFFFF"/>
              <w:left w:val="single" w:sz="4" w:space="0" w:color="000000"/>
              <w:bottom w:val="single" w:sz="6" w:space="0" w:color="FFFFFF"/>
              <w:right w:val="single" w:sz="4" w:space="0" w:color="000000"/>
            </w:tcBorders>
            <w:vAlign w:val="center"/>
          </w:tcPr>
          <w:p w:rsidR="00C578DF" w:rsidRDefault="00DA0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lang w:eastAsia="ru-RU"/>
              </w:rPr>
              <w:t xml:space="preserve">участвовали </w:t>
            </w:r>
          </w:p>
        </w:tc>
      </w:tr>
      <w:tr w:rsidR="00C578DF">
        <w:trPr>
          <w:trHeight w:val="866"/>
        </w:trPr>
        <w:tc>
          <w:tcPr>
            <w:tcW w:w="808" w:type="dxa"/>
            <w:tcBorders>
              <w:top w:val="single" w:sz="6" w:space="0" w:color="FFFFFF"/>
              <w:left w:val="single" w:sz="4" w:space="0" w:color="000000"/>
              <w:bottom w:val="single" w:sz="6" w:space="0" w:color="FFFFFF"/>
              <w:right w:val="single" w:sz="4" w:space="0" w:color="000000"/>
            </w:tcBorders>
            <w:vAlign w:val="center"/>
          </w:tcPr>
          <w:p w:rsidR="00C578DF" w:rsidRDefault="00DA0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09.2024</w:t>
            </w:r>
          </w:p>
        </w:tc>
        <w:tc>
          <w:tcPr>
            <w:tcW w:w="1574" w:type="dxa"/>
            <w:tcBorders>
              <w:top w:val="single" w:sz="6" w:space="0" w:color="FFFFFF"/>
              <w:left w:val="single" w:sz="4" w:space="0" w:color="000000"/>
              <w:bottom w:val="single" w:sz="6" w:space="0" w:color="FFFFFF"/>
              <w:right w:val="single" w:sz="4" w:space="0" w:color="000000"/>
            </w:tcBorders>
            <w:vAlign w:val="center"/>
          </w:tcPr>
          <w:p w:rsidR="00C578DF" w:rsidRDefault="00DA00FF">
            <w:pPr>
              <w:tabs>
                <w:tab w:val="center" w:pos="78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ab/>
              <w:t xml:space="preserve">Волейбол </w:t>
            </w:r>
          </w:p>
        </w:tc>
        <w:tc>
          <w:tcPr>
            <w:tcW w:w="2913" w:type="dxa"/>
            <w:tcBorders>
              <w:top w:val="single" w:sz="6" w:space="0" w:color="FFFFFF"/>
              <w:left w:val="single" w:sz="4" w:space="0" w:color="000000"/>
              <w:bottom w:val="single" w:sz="6" w:space="0" w:color="FFFFFF"/>
              <w:right w:val="single" w:sz="4" w:space="0" w:color="000000"/>
            </w:tcBorders>
          </w:tcPr>
          <w:p w:rsidR="00C578DF" w:rsidRDefault="00DA0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Школьная спортивная лига по волейболу среди команд девушек 2007-2009 г.р. </w:t>
            </w:r>
          </w:p>
        </w:tc>
        <w:tc>
          <w:tcPr>
            <w:tcW w:w="1761" w:type="dxa"/>
            <w:tcBorders>
              <w:top w:val="single" w:sz="6" w:space="0" w:color="FFFFFF"/>
              <w:left w:val="single" w:sz="4" w:space="0" w:color="000000"/>
              <w:bottom w:val="single" w:sz="6" w:space="0" w:color="FFFFFF"/>
              <w:right w:val="single" w:sz="4" w:space="0" w:color="000000"/>
            </w:tcBorders>
          </w:tcPr>
          <w:p w:rsidR="00C578DF" w:rsidRDefault="00DA0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lang w:eastAsia="ru-RU"/>
              </w:rPr>
              <w:t xml:space="preserve"> </w:t>
            </w:r>
          </w:p>
          <w:p w:rsidR="00C578DF" w:rsidRDefault="00DA00FF">
            <w:pPr>
              <w:spacing w:after="1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Отборочный </w:t>
            </w:r>
          </w:p>
          <w:p w:rsidR="00C578DF" w:rsidRDefault="00DA00FF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этап </w:t>
            </w:r>
          </w:p>
        </w:tc>
        <w:tc>
          <w:tcPr>
            <w:tcW w:w="1392" w:type="dxa"/>
            <w:tcBorders>
              <w:top w:val="single" w:sz="6" w:space="0" w:color="FFFFFF"/>
              <w:left w:val="single" w:sz="4" w:space="0" w:color="000000"/>
              <w:bottom w:val="single" w:sz="6" w:space="0" w:color="FFFFFF"/>
              <w:right w:val="single" w:sz="4" w:space="0" w:color="000000"/>
            </w:tcBorders>
            <w:vAlign w:val="center"/>
          </w:tcPr>
          <w:p w:rsidR="00C578DF" w:rsidRDefault="00DA0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Девочки от 2007 до 2009 </w:t>
            </w:r>
          </w:p>
        </w:tc>
        <w:tc>
          <w:tcPr>
            <w:tcW w:w="1489" w:type="dxa"/>
            <w:tcBorders>
              <w:top w:val="single" w:sz="6" w:space="0" w:color="FFFFFF"/>
              <w:left w:val="single" w:sz="4" w:space="0" w:color="000000"/>
              <w:bottom w:val="single" w:sz="6" w:space="0" w:color="FFFFFF"/>
              <w:right w:val="single" w:sz="4" w:space="0" w:color="000000"/>
            </w:tcBorders>
            <w:vAlign w:val="center"/>
          </w:tcPr>
          <w:p w:rsidR="00C578DF" w:rsidRDefault="00DA0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lang w:eastAsia="ru-RU"/>
              </w:rPr>
              <w:t xml:space="preserve">участвовали </w:t>
            </w:r>
          </w:p>
        </w:tc>
      </w:tr>
      <w:tr w:rsidR="00C578DF">
        <w:trPr>
          <w:trHeight w:val="869"/>
        </w:trPr>
        <w:tc>
          <w:tcPr>
            <w:tcW w:w="808" w:type="dxa"/>
            <w:tcBorders>
              <w:top w:val="single" w:sz="6" w:space="0" w:color="FFFFFF"/>
              <w:left w:val="single" w:sz="4" w:space="0" w:color="000000"/>
              <w:bottom w:val="single" w:sz="6" w:space="0" w:color="FFFFFF"/>
              <w:right w:val="single" w:sz="4" w:space="0" w:color="000000"/>
            </w:tcBorders>
            <w:vAlign w:val="center"/>
          </w:tcPr>
          <w:p w:rsidR="00C578DF" w:rsidRDefault="00DA0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09.2024</w:t>
            </w:r>
          </w:p>
        </w:tc>
        <w:tc>
          <w:tcPr>
            <w:tcW w:w="1574" w:type="dxa"/>
            <w:tcBorders>
              <w:top w:val="single" w:sz="6" w:space="0" w:color="FFFFFF"/>
              <w:left w:val="single" w:sz="4" w:space="0" w:color="000000"/>
              <w:bottom w:val="single" w:sz="6" w:space="0" w:color="FFFFFF"/>
              <w:right w:val="single" w:sz="4" w:space="0" w:color="000000"/>
            </w:tcBorders>
            <w:vAlign w:val="center"/>
          </w:tcPr>
          <w:p w:rsidR="00C578DF" w:rsidRDefault="00DA00FF">
            <w:pPr>
              <w:tabs>
                <w:tab w:val="center" w:pos="78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ab/>
              <w:t xml:space="preserve">Волейбол </w:t>
            </w:r>
          </w:p>
        </w:tc>
        <w:tc>
          <w:tcPr>
            <w:tcW w:w="2913" w:type="dxa"/>
            <w:tcBorders>
              <w:top w:val="single" w:sz="6" w:space="0" w:color="FFFFFF"/>
              <w:left w:val="single" w:sz="4" w:space="0" w:color="000000"/>
              <w:bottom w:val="single" w:sz="6" w:space="0" w:color="FFFFFF"/>
              <w:right w:val="single" w:sz="4" w:space="0" w:color="000000"/>
            </w:tcBorders>
          </w:tcPr>
          <w:p w:rsidR="00C578DF" w:rsidRDefault="00DA0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Школьная спортивная лига по волейболу среди команд юношей 2007-2009 г.р. </w:t>
            </w:r>
          </w:p>
        </w:tc>
        <w:tc>
          <w:tcPr>
            <w:tcW w:w="1761" w:type="dxa"/>
            <w:tcBorders>
              <w:top w:val="single" w:sz="6" w:space="0" w:color="FFFFFF"/>
              <w:left w:val="single" w:sz="4" w:space="0" w:color="000000"/>
              <w:bottom w:val="single" w:sz="6" w:space="0" w:color="FFFFFF"/>
              <w:right w:val="single" w:sz="4" w:space="0" w:color="000000"/>
            </w:tcBorders>
          </w:tcPr>
          <w:p w:rsidR="00C578DF" w:rsidRDefault="00C578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  <w:p w:rsidR="00C578DF" w:rsidRDefault="00DA00FF">
            <w:pPr>
              <w:spacing w:after="1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Отборочный </w:t>
            </w:r>
          </w:p>
          <w:p w:rsidR="00C578DF" w:rsidRDefault="00DA00FF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этап </w:t>
            </w:r>
          </w:p>
        </w:tc>
        <w:tc>
          <w:tcPr>
            <w:tcW w:w="1392" w:type="dxa"/>
            <w:tcBorders>
              <w:top w:val="single" w:sz="6" w:space="0" w:color="FFFFFF"/>
              <w:left w:val="single" w:sz="4" w:space="0" w:color="000000"/>
              <w:bottom w:val="single" w:sz="6" w:space="0" w:color="FFFFFF"/>
              <w:right w:val="single" w:sz="4" w:space="0" w:color="000000"/>
            </w:tcBorders>
            <w:vAlign w:val="center"/>
          </w:tcPr>
          <w:p w:rsidR="00C578DF" w:rsidRDefault="00DA00FF">
            <w:pPr>
              <w:spacing w:after="2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Юноши от </w:t>
            </w:r>
          </w:p>
          <w:p w:rsidR="00C578DF" w:rsidRDefault="00DA0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2007 до 2009 </w:t>
            </w:r>
          </w:p>
        </w:tc>
        <w:tc>
          <w:tcPr>
            <w:tcW w:w="1489" w:type="dxa"/>
            <w:tcBorders>
              <w:top w:val="single" w:sz="6" w:space="0" w:color="FFFFFF"/>
              <w:left w:val="single" w:sz="4" w:space="0" w:color="000000"/>
              <w:bottom w:val="single" w:sz="6" w:space="0" w:color="FFFFFF"/>
              <w:right w:val="single" w:sz="4" w:space="0" w:color="000000"/>
            </w:tcBorders>
            <w:vAlign w:val="center"/>
          </w:tcPr>
          <w:p w:rsidR="00C578DF" w:rsidRDefault="00C578DF">
            <w:pPr>
              <w:spacing w:after="0" w:line="240" w:lineRule="auto"/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</w:tr>
      <w:tr w:rsidR="00C578DF">
        <w:trPr>
          <w:trHeight w:val="869"/>
        </w:trPr>
        <w:tc>
          <w:tcPr>
            <w:tcW w:w="808" w:type="dxa"/>
            <w:tcBorders>
              <w:top w:val="single" w:sz="6" w:space="0" w:color="FFFFFF"/>
              <w:left w:val="single" w:sz="4" w:space="0" w:color="000000"/>
              <w:bottom w:val="single" w:sz="6" w:space="0" w:color="FFFFFF"/>
              <w:right w:val="single" w:sz="4" w:space="0" w:color="000000"/>
            </w:tcBorders>
            <w:vAlign w:val="center"/>
          </w:tcPr>
          <w:p w:rsidR="00C578DF" w:rsidRDefault="00DA0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09.2024</w:t>
            </w:r>
          </w:p>
        </w:tc>
        <w:tc>
          <w:tcPr>
            <w:tcW w:w="1574" w:type="dxa"/>
            <w:tcBorders>
              <w:top w:val="single" w:sz="6" w:space="0" w:color="FFFFFF"/>
              <w:left w:val="single" w:sz="4" w:space="0" w:color="000000"/>
              <w:bottom w:val="single" w:sz="6" w:space="0" w:color="FFFFFF"/>
              <w:right w:val="single" w:sz="4" w:space="0" w:color="000000"/>
            </w:tcBorders>
            <w:vAlign w:val="center"/>
          </w:tcPr>
          <w:p w:rsidR="00C578DF" w:rsidRDefault="00DA0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Спортивные конкурсы </w:t>
            </w:r>
          </w:p>
        </w:tc>
        <w:tc>
          <w:tcPr>
            <w:tcW w:w="2913" w:type="dxa"/>
            <w:tcBorders>
              <w:top w:val="single" w:sz="6" w:space="0" w:color="FFFFFF"/>
              <w:left w:val="single" w:sz="4" w:space="0" w:color="000000"/>
              <w:bottom w:val="single" w:sz="6" w:space="0" w:color="FFFFFF"/>
              <w:right w:val="single" w:sz="4" w:space="0" w:color="000000"/>
            </w:tcBorders>
          </w:tcPr>
          <w:p w:rsidR="00C578DF" w:rsidRDefault="00C5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1761" w:type="dxa"/>
            <w:tcBorders>
              <w:top w:val="single" w:sz="6" w:space="0" w:color="FFFFFF"/>
              <w:left w:val="single" w:sz="4" w:space="0" w:color="000000"/>
              <w:bottom w:val="single" w:sz="6" w:space="0" w:color="FFFFFF"/>
              <w:right w:val="single" w:sz="4" w:space="0" w:color="000000"/>
            </w:tcBorders>
          </w:tcPr>
          <w:p w:rsidR="00C578DF" w:rsidRDefault="00C578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  <w:p w:rsidR="00C578DF" w:rsidRDefault="00DA00FF">
            <w:pPr>
              <w:spacing w:after="1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Отборочный </w:t>
            </w:r>
          </w:p>
          <w:p w:rsidR="00C578DF" w:rsidRDefault="00DA00FF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этап </w:t>
            </w:r>
          </w:p>
        </w:tc>
        <w:tc>
          <w:tcPr>
            <w:tcW w:w="1392" w:type="dxa"/>
            <w:tcBorders>
              <w:top w:val="single" w:sz="6" w:space="0" w:color="FFFFFF"/>
              <w:left w:val="single" w:sz="4" w:space="0" w:color="000000"/>
              <w:bottom w:val="single" w:sz="6" w:space="0" w:color="FFFFFF"/>
              <w:right w:val="single" w:sz="4" w:space="0" w:color="000000"/>
            </w:tcBorders>
          </w:tcPr>
          <w:p w:rsidR="00C578DF" w:rsidRDefault="00DA00FF">
            <w:pPr>
              <w:spacing w:after="45" w:line="23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Мальчики и девочки от </w:t>
            </w:r>
          </w:p>
          <w:p w:rsidR="00C578DF" w:rsidRDefault="00DA0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1944 до 2022 </w:t>
            </w:r>
          </w:p>
        </w:tc>
        <w:tc>
          <w:tcPr>
            <w:tcW w:w="1489" w:type="dxa"/>
            <w:tcBorders>
              <w:top w:val="single" w:sz="6" w:space="0" w:color="FFFFFF"/>
              <w:left w:val="single" w:sz="4" w:space="0" w:color="000000"/>
              <w:bottom w:val="single" w:sz="6" w:space="0" w:color="FFFFFF"/>
              <w:right w:val="single" w:sz="4" w:space="0" w:color="000000"/>
            </w:tcBorders>
            <w:vAlign w:val="center"/>
          </w:tcPr>
          <w:p w:rsidR="00C578DF" w:rsidRDefault="00DA0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lang w:eastAsia="ru-RU"/>
              </w:rPr>
              <w:t xml:space="preserve">участвовали </w:t>
            </w:r>
          </w:p>
        </w:tc>
      </w:tr>
      <w:tr w:rsidR="00C578DF">
        <w:trPr>
          <w:trHeight w:val="1688"/>
        </w:trPr>
        <w:tc>
          <w:tcPr>
            <w:tcW w:w="808" w:type="dxa"/>
            <w:tcBorders>
              <w:top w:val="single" w:sz="6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8DF" w:rsidRDefault="00DA0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10.2024</w:t>
            </w:r>
          </w:p>
        </w:tc>
        <w:tc>
          <w:tcPr>
            <w:tcW w:w="1574" w:type="dxa"/>
            <w:tcBorders>
              <w:top w:val="single" w:sz="6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8DF" w:rsidRDefault="00DA0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Президентские  спортивные игры </w:t>
            </w:r>
          </w:p>
        </w:tc>
        <w:tc>
          <w:tcPr>
            <w:tcW w:w="2913" w:type="dxa"/>
            <w:tcBorders>
              <w:top w:val="single" w:sz="6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8DF" w:rsidRDefault="00DA00FF">
            <w:pPr>
              <w:spacing w:after="0" w:line="23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Спортивных игр школьников </w:t>
            </w:r>
          </w:p>
          <w:p w:rsidR="00C578DF" w:rsidRDefault="00DA00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  <w:p w:rsidR="00C578DF" w:rsidRDefault="00DA00FF">
            <w:pPr>
              <w:spacing w:after="37" w:line="23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«Президентские спортивные игры» среди </w:t>
            </w:r>
          </w:p>
          <w:p w:rsidR="00C578DF" w:rsidRDefault="00DA00FF">
            <w:pPr>
              <w:spacing w:after="1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обучающихся 2008 – 2009 </w:t>
            </w:r>
          </w:p>
          <w:p w:rsidR="00C578DF" w:rsidRDefault="00DA00FF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г.р. </w:t>
            </w:r>
          </w:p>
        </w:tc>
        <w:tc>
          <w:tcPr>
            <w:tcW w:w="1761" w:type="dxa"/>
            <w:tcBorders>
              <w:top w:val="single" w:sz="6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8DF" w:rsidRDefault="00C578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  <w:p w:rsidR="00C578DF" w:rsidRDefault="00DA00FF">
            <w:pPr>
              <w:spacing w:after="1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Отборочный </w:t>
            </w:r>
          </w:p>
          <w:p w:rsidR="00C578DF" w:rsidRDefault="00DA00FF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этап </w:t>
            </w:r>
          </w:p>
        </w:tc>
        <w:tc>
          <w:tcPr>
            <w:tcW w:w="1392" w:type="dxa"/>
            <w:tcBorders>
              <w:top w:val="single" w:sz="6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8DF" w:rsidRDefault="00DA00FF">
            <w:pPr>
              <w:spacing w:after="45" w:line="23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Мальчики и девочки от </w:t>
            </w:r>
          </w:p>
          <w:p w:rsidR="00C578DF" w:rsidRDefault="00DA0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2008 до 2009 </w:t>
            </w:r>
          </w:p>
        </w:tc>
        <w:tc>
          <w:tcPr>
            <w:tcW w:w="1489" w:type="dxa"/>
            <w:tcBorders>
              <w:top w:val="single" w:sz="6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8DF" w:rsidRDefault="00DA0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lang w:eastAsia="ru-RU"/>
              </w:rPr>
              <w:t xml:space="preserve">участвовали </w:t>
            </w:r>
          </w:p>
        </w:tc>
      </w:tr>
      <w:tr w:rsidR="00C578DF">
        <w:tblPrEx>
          <w:tblCellMar>
            <w:top w:w="15" w:type="dxa"/>
          </w:tblCellMar>
        </w:tblPrEx>
        <w:trPr>
          <w:trHeight w:val="1430"/>
        </w:trPr>
        <w:tc>
          <w:tcPr>
            <w:tcW w:w="808" w:type="dxa"/>
            <w:tcBorders>
              <w:top w:val="single" w:sz="6" w:space="0" w:color="FFFFFF"/>
              <w:left w:val="single" w:sz="4" w:space="0" w:color="000000"/>
              <w:bottom w:val="single" w:sz="6" w:space="0" w:color="FFFFFF"/>
              <w:right w:val="single" w:sz="4" w:space="0" w:color="000000"/>
            </w:tcBorders>
            <w:vAlign w:val="center"/>
          </w:tcPr>
          <w:p w:rsidR="00C578DF" w:rsidRDefault="00DA0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10.2024</w:t>
            </w:r>
          </w:p>
        </w:tc>
        <w:tc>
          <w:tcPr>
            <w:tcW w:w="1574" w:type="dxa"/>
            <w:tcBorders>
              <w:top w:val="single" w:sz="6" w:space="0" w:color="FFFFFF"/>
              <w:left w:val="single" w:sz="4" w:space="0" w:color="000000"/>
              <w:bottom w:val="single" w:sz="6" w:space="0" w:color="FFFFFF"/>
              <w:right w:val="single" w:sz="4" w:space="0" w:color="000000"/>
            </w:tcBorders>
          </w:tcPr>
          <w:p w:rsidR="00C578DF" w:rsidRDefault="00DA00FF">
            <w:pPr>
              <w:spacing w:after="46" w:line="23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Соревнования для </w:t>
            </w:r>
          </w:p>
          <w:p w:rsidR="00C578DF" w:rsidRDefault="00DA0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дошкольников </w:t>
            </w:r>
          </w:p>
          <w:p w:rsidR="00C578DF" w:rsidRDefault="00DA0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и начальных классов </w:t>
            </w:r>
          </w:p>
        </w:tc>
        <w:tc>
          <w:tcPr>
            <w:tcW w:w="2913" w:type="dxa"/>
            <w:tcBorders>
              <w:top w:val="single" w:sz="6" w:space="0" w:color="FFFFFF"/>
              <w:left w:val="single" w:sz="4" w:space="0" w:color="000000"/>
              <w:bottom w:val="single" w:sz="6" w:space="0" w:color="FFFFFF"/>
              <w:right w:val="single" w:sz="4" w:space="0" w:color="000000"/>
            </w:tcBorders>
            <w:vAlign w:val="center"/>
          </w:tcPr>
          <w:p w:rsidR="00C578DF" w:rsidRDefault="00DA0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Фестиваль Юный шашист </w:t>
            </w:r>
          </w:p>
        </w:tc>
        <w:tc>
          <w:tcPr>
            <w:tcW w:w="1761" w:type="dxa"/>
            <w:tcBorders>
              <w:top w:val="single" w:sz="6" w:space="0" w:color="FFFFFF"/>
              <w:left w:val="single" w:sz="4" w:space="0" w:color="000000"/>
              <w:bottom w:val="single" w:sz="6" w:space="0" w:color="FFFFFF"/>
              <w:right w:val="single" w:sz="4" w:space="0" w:color="000000"/>
            </w:tcBorders>
            <w:vAlign w:val="center"/>
          </w:tcPr>
          <w:p w:rsidR="00C578DF" w:rsidRDefault="00C578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  <w:p w:rsidR="00C578DF" w:rsidRDefault="00DA00FF">
            <w:pPr>
              <w:spacing w:after="1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Отборочный </w:t>
            </w:r>
          </w:p>
          <w:p w:rsidR="00C578DF" w:rsidRDefault="00DA00FF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этап </w:t>
            </w:r>
          </w:p>
        </w:tc>
        <w:tc>
          <w:tcPr>
            <w:tcW w:w="1392" w:type="dxa"/>
            <w:tcBorders>
              <w:top w:val="single" w:sz="6" w:space="0" w:color="FFFFFF"/>
              <w:left w:val="single" w:sz="4" w:space="0" w:color="000000"/>
              <w:bottom w:val="single" w:sz="6" w:space="0" w:color="FFFFFF"/>
              <w:right w:val="single" w:sz="4" w:space="0" w:color="000000"/>
            </w:tcBorders>
            <w:vAlign w:val="center"/>
          </w:tcPr>
          <w:p w:rsidR="00C578DF" w:rsidRDefault="00DA00FF">
            <w:pPr>
              <w:spacing w:after="45" w:line="23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Мальчики и девочки от </w:t>
            </w:r>
          </w:p>
          <w:p w:rsidR="00C578DF" w:rsidRDefault="00DA0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2017 до 2019 </w:t>
            </w:r>
          </w:p>
        </w:tc>
        <w:tc>
          <w:tcPr>
            <w:tcW w:w="1489" w:type="dxa"/>
            <w:tcBorders>
              <w:top w:val="single" w:sz="6" w:space="0" w:color="FFFFFF"/>
              <w:left w:val="single" w:sz="4" w:space="0" w:color="000000"/>
              <w:bottom w:val="single" w:sz="6" w:space="0" w:color="FFFFFF"/>
              <w:right w:val="single" w:sz="4" w:space="0" w:color="000000"/>
            </w:tcBorders>
            <w:vAlign w:val="center"/>
          </w:tcPr>
          <w:p w:rsidR="00C578DF" w:rsidRDefault="00DA0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lang w:eastAsia="ru-RU"/>
              </w:rPr>
              <w:t xml:space="preserve">участвовали </w:t>
            </w:r>
          </w:p>
        </w:tc>
      </w:tr>
      <w:tr w:rsidR="00C578DF">
        <w:tblPrEx>
          <w:tblCellMar>
            <w:top w:w="15" w:type="dxa"/>
          </w:tblCellMar>
        </w:tblPrEx>
        <w:trPr>
          <w:trHeight w:val="763"/>
        </w:trPr>
        <w:tc>
          <w:tcPr>
            <w:tcW w:w="808" w:type="dxa"/>
            <w:tcBorders>
              <w:top w:val="single" w:sz="6" w:space="0" w:color="FFFFFF"/>
              <w:left w:val="single" w:sz="4" w:space="0" w:color="000000"/>
              <w:bottom w:val="single" w:sz="6" w:space="0" w:color="FFFFFF"/>
              <w:right w:val="single" w:sz="4" w:space="0" w:color="000000"/>
            </w:tcBorders>
          </w:tcPr>
          <w:p w:rsidR="00C578DF" w:rsidRDefault="00DA0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11.2024</w:t>
            </w:r>
          </w:p>
        </w:tc>
        <w:tc>
          <w:tcPr>
            <w:tcW w:w="1574" w:type="dxa"/>
            <w:tcBorders>
              <w:top w:val="single" w:sz="6" w:space="0" w:color="FFFFFF"/>
              <w:left w:val="single" w:sz="4" w:space="0" w:color="000000"/>
              <w:bottom w:val="single" w:sz="6" w:space="0" w:color="FFFFFF"/>
              <w:right w:val="single" w:sz="4" w:space="0" w:color="000000"/>
            </w:tcBorders>
          </w:tcPr>
          <w:p w:rsidR="00C578DF" w:rsidRDefault="00DA00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C578DF" w:rsidRDefault="00DA00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Физкультура </w:t>
            </w:r>
          </w:p>
        </w:tc>
        <w:tc>
          <w:tcPr>
            <w:tcW w:w="2913" w:type="dxa"/>
            <w:tcBorders>
              <w:top w:val="single" w:sz="6" w:space="0" w:color="FFFFFF"/>
              <w:left w:val="single" w:sz="4" w:space="0" w:color="000000"/>
              <w:bottom w:val="single" w:sz="6" w:space="0" w:color="FFFFFF"/>
              <w:right w:val="single" w:sz="4" w:space="0" w:color="000000"/>
            </w:tcBorders>
            <w:vAlign w:val="center"/>
          </w:tcPr>
          <w:p w:rsidR="00C578DF" w:rsidRDefault="00DA00FF">
            <w:pPr>
              <w:spacing w:after="0" w:line="240" w:lineRule="auto"/>
              <w:ind w:right="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Олимпиада ВОШ </w:t>
            </w:r>
          </w:p>
        </w:tc>
        <w:tc>
          <w:tcPr>
            <w:tcW w:w="1761" w:type="dxa"/>
            <w:tcBorders>
              <w:top w:val="single" w:sz="6" w:space="0" w:color="FFFFFF"/>
              <w:left w:val="single" w:sz="4" w:space="0" w:color="000000"/>
              <w:bottom w:val="single" w:sz="6" w:space="0" w:color="FFFFFF"/>
              <w:right w:val="single" w:sz="4" w:space="0" w:color="000000"/>
            </w:tcBorders>
            <w:vAlign w:val="center"/>
          </w:tcPr>
          <w:p w:rsidR="00C578DF" w:rsidRDefault="00DA0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Муниципальный</w:t>
            </w:r>
          </w:p>
        </w:tc>
        <w:tc>
          <w:tcPr>
            <w:tcW w:w="1392" w:type="dxa"/>
            <w:tcBorders>
              <w:top w:val="single" w:sz="6" w:space="0" w:color="FFFFFF"/>
              <w:left w:val="single" w:sz="4" w:space="0" w:color="000000"/>
              <w:bottom w:val="single" w:sz="6" w:space="0" w:color="FFFFFF"/>
              <w:right w:val="single" w:sz="4" w:space="0" w:color="000000"/>
            </w:tcBorders>
          </w:tcPr>
          <w:p w:rsidR="00C578DF" w:rsidRDefault="00DA00FF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Arial" w:eastAsia="Arial" w:hAnsi="Arial" w:cs="Arial"/>
                <w:color w:val="333333"/>
                <w:sz w:val="21"/>
                <w:lang w:eastAsia="ru-RU"/>
              </w:rPr>
              <w:t xml:space="preserve">Мальчики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  <w:r>
              <w:rPr>
                <w:rFonts w:ascii="Arial" w:eastAsia="Arial" w:hAnsi="Arial" w:cs="Arial"/>
                <w:color w:val="333333"/>
                <w:sz w:val="21"/>
                <w:lang w:eastAsia="ru-RU"/>
              </w:rPr>
              <w:t xml:space="preserve">девочки от </w:t>
            </w:r>
          </w:p>
          <w:p w:rsidR="00C578DF" w:rsidRDefault="00DA0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Arial" w:eastAsia="Arial" w:hAnsi="Arial" w:cs="Arial"/>
                <w:color w:val="333333"/>
                <w:sz w:val="21"/>
                <w:lang w:eastAsia="ru-RU"/>
              </w:rPr>
              <w:t xml:space="preserve">2005 до 2009 </w:t>
            </w:r>
          </w:p>
        </w:tc>
        <w:tc>
          <w:tcPr>
            <w:tcW w:w="1489" w:type="dxa"/>
            <w:tcBorders>
              <w:top w:val="single" w:sz="6" w:space="0" w:color="FFFFFF"/>
              <w:left w:val="single" w:sz="4" w:space="0" w:color="000000"/>
              <w:bottom w:val="single" w:sz="6" w:space="0" w:color="FFFFFF"/>
              <w:right w:val="single" w:sz="4" w:space="0" w:color="000000"/>
            </w:tcBorders>
            <w:vAlign w:val="center"/>
          </w:tcPr>
          <w:p w:rsidR="00C578DF" w:rsidRDefault="00DA0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lang w:eastAsia="ru-RU"/>
              </w:rPr>
              <w:t xml:space="preserve">2 призёра </w:t>
            </w:r>
          </w:p>
        </w:tc>
      </w:tr>
      <w:tr w:rsidR="00C578DF">
        <w:tblPrEx>
          <w:tblCellMar>
            <w:top w:w="15" w:type="dxa"/>
          </w:tblCellMar>
        </w:tblPrEx>
        <w:trPr>
          <w:trHeight w:val="1145"/>
        </w:trPr>
        <w:tc>
          <w:tcPr>
            <w:tcW w:w="808" w:type="dxa"/>
            <w:tcBorders>
              <w:top w:val="single" w:sz="6" w:space="0" w:color="FFFFFF"/>
              <w:left w:val="single" w:sz="4" w:space="0" w:color="000000"/>
              <w:bottom w:val="single" w:sz="6" w:space="0" w:color="FFFFFF"/>
              <w:right w:val="single" w:sz="4" w:space="0" w:color="000000"/>
            </w:tcBorders>
            <w:vAlign w:val="center"/>
          </w:tcPr>
          <w:p w:rsidR="00C578DF" w:rsidRDefault="00DA0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lastRenderedPageBreak/>
              <w:t>11.2024</w:t>
            </w:r>
          </w:p>
        </w:tc>
        <w:tc>
          <w:tcPr>
            <w:tcW w:w="1574" w:type="dxa"/>
            <w:tcBorders>
              <w:top w:val="single" w:sz="6" w:space="0" w:color="FFFFFF"/>
              <w:left w:val="single" w:sz="4" w:space="0" w:color="000000"/>
              <w:bottom w:val="single" w:sz="6" w:space="0" w:color="FFFFFF"/>
              <w:right w:val="single" w:sz="4" w:space="0" w:color="000000"/>
            </w:tcBorders>
            <w:vAlign w:val="center"/>
          </w:tcPr>
          <w:p w:rsidR="00C578DF" w:rsidRDefault="00DA00FF">
            <w:pPr>
              <w:tabs>
                <w:tab w:val="center" w:pos="78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ab/>
              <w:t xml:space="preserve">Волейбол </w:t>
            </w:r>
          </w:p>
        </w:tc>
        <w:tc>
          <w:tcPr>
            <w:tcW w:w="2913" w:type="dxa"/>
            <w:tcBorders>
              <w:top w:val="single" w:sz="6" w:space="0" w:color="FFFFFF"/>
              <w:left w:val="single" w:sz="4" w:space="0" w:color="000000"/>
              <w:bottom w:val="single" w:sz="6" w:space="0" w:color="FFFFFF"/>
              <w:right w:val="single" w:sz="4" w:space="0" w:color="000000"/>
            </w:tcBorders>
          </w:tcPr>
          <w:p w:rsidR="00C578DF" w:rsidRDefault="00DA00FF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Школьная спортивная лига по волейболу «Серебряный </w:t>
            </w:r>
          </w:p>
          <w:p w:rsidR="00C578DF" w:rsidRDefault="00DA0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мяч» среди команд юношей 2010–2011 г.р. </w:t>
            </w:r>
          </w:p>
        </w:tc>
        <w:tc>
          <w:tcPr>
            <w:tcW w:w="1761" w:type="dxa"/>
            <w:tcBorders>
              <w:top w:val="single" w:sz="6" w:space="0" w:color="FFFFFF"/>
              <w:left w:val="single" w:sz="4" w:space="0" w:color="000000"/>
              <w:bottom w:val="single" w:sz="6" w:space="0" w:color="FFFFFF"/>
              <w:right w:val="single" w:sz="4" w:space="0" w:color="000000"/>
            </w:tcBorders>
            <w:vAlign w:val="center"/>
          </w:tcPr>
          <w:p w:rsidR="00C578DF" w:rsidRDefault="00C578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  <w:p w:rsidR="00C578DF" w:rsidRDefault="00DA00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Отборочный </w:t>
            </w:r>
          </w:p>
          <w:p w:rsidR="00C578DF" w:rsidRDefault="00DA00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  <w:p w:rsidR="00C578DF" w:rsidRDefault="00DA00FF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этап </w:t>
            </w:r>
          </w:p>
        </w:tc>
        <w:tc>
          <w:tcPr>
            <w:tcW w:w="1392" w:type="dxa"/>
            <w:tcBorders>
              <w:top w:val="single" w:sz="6" w:space="0" w:color="FFFFFF"/>
              <w:left w:val="single" w:sz="4" w:space="0" w:color="000000"/>
              <w:bottom w:val="single" w:sz="6" w:space="0" w:color="FFFFFF"/>
              <w:right w:val="single" w:sz="4" w:space="0" w:color="000000"/>
            </w:tcBorders>
            <w:vAlign w:val="center"/>
          </w:tcPr>
          <w:p w:rsidR="00C578DF" w:rsidRDefault="00DA0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Мальчики от 2010 до 2012 </w:t>
            </w:r>
          </w:p>
        </w:tc>
        <w:tc>
          <w:tcPr>
            <w:tcW w:w="1489" w:type="dxa"/>
            <w:tcBorders>
              <w:top w:val="single" w:sz="6" w:space="0" w:color="FFFFFF"/>
              <w:left w:val="single" w:sz="4" w:space="0" w:color="000000"/>
              <w:bottom w:val="single" w:sz="6" w:space="0" w:color="FFFFFF"/>
              <w:right w:val="single" w:sz="4" w:space="0" w:color="000000"/>
            </w:tcBorders>
            <w:vAlign w:val="center"/>
          </w:tcPr>
          <w:p w:rsidR="00C578DF" w:rsidRDefault="00DA0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lang w:eastAsia="ru-RU"/>
              </w:rPr>
              <w:t xml:space="preserve">участвовали </w:t>
            </w:r>
          </w:p>
        </w:tc>
      </w:tr>
      <w:tr w:rsidR="00C578DF">
        <w:tblPrEx>
          <w:tblCellMar>
            <w:top w:w="15" w:type="dxa"/>
          </w:tblCellMar>
        </w:tblPrEx>
        <w:trPr>
          <w:trHeight w:val="1143"/>
        </w:trPr>
        <w:tc>
          <w:tcPr>
            <w:tcW w:w="808" w:type="dxa"/>
            <w:tcBorders>
              <w:top w:val="single" w:sz="6" w:space="0" w:color="FFFFFF"/>
              <w:left w:val="single" w:sz="4" w:space="0" w:color="000000"/>
              <w:bottom w:val="single" w:sz="6" w:space="0" w:color="FFFFFF"/>
              <w:right w:val="single" w:sz="4" w:space="0" w:color="000000"/>
            </w:tcBorders>
            <w:vAlign w:val="center"/>
          </w:tcPr>
          <w:p w:rsidR="00C578DF" w:rsidRDefault="00DA0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11.2024</w:t>
            </w:r>
          </w:p>
        </w:tc>
        <w:tc>
          <w:tcPr>
            <w:tcW w:w="1574" w:type="dxa"/>
            <w:tcBorders>
              <w:top w:val="single" w:sz="6" w:space="0" w:color="FFFFFF"/>
              <w:left w:val="single" w:sz="4" w:space="0" w:color="000000"/>
              <w:bottom w:val="single" w:sz="6" w:space="0" w:color="FFFFFF"/>
              <w:right w:val="single" w:sz="4" w:space="0" w:color="000000"/>
            </w:tcBorders>
            <w:vAlign w:val="center"/>
          </w:tcPr>
          <w:p w:rsidR="00C578DF" w:rsidRDefault="00DA00FF">
            <w:pPr>
              <w:tabs>
                <w:tab w:val="center" w:pos="78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ab/>
              <w:t xml:space="preserve">Волейбол </w:t>
            </w:r>
          </w:p>
        </w:tc>
        <w:tc>
          <w:tcPr>
            <w:tcW w:w="2913" w:type="dxa"/>
            <w:tcBorders>
              <w:top w:val="single" w:sz="6" w:space="0" w:color="FFFFFF"/>
              <w:left w:val="single" w:sz="4" w:space="0" w:color="000000"/>
              <w:bottom w:val="single" w:sz="6" w:space="0" w:color="FFFFFF"/>
              <w:right w:val="single" w:sz="4" w:space="0" w:color="000000"/>
            </w:tcBorders>
          </w:tcPr>
          <w:p w:rsidR="00C578DF" w:rsidRDefault="00DA00FF">
            <w:pPr>
              <w:spacing w:after="0" w:line="23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Школьная спортивная лига по волейболу «Серебряный </w:t>
            </w:r>
          </w:p>
          <w:p w:rsidR="00C578DF" w:rsidRDefault="00DA0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мяч» среди команд девушек 2010–2011 г.р. </w:t>
            </w:r>
          </w:p>
        </w:tc>
        <w:tc>
          <w:tcPr>
            <w:tcW w:w="1761" w:type="dxa"/>
            <w:tcBorders>
              <w:top w:val="single" w:sz="6" w:space="0" w:color="FFFFFF"/>
              <w:left w:val="single" w:sz="4" w:space="0" w:color="000000"/>
              <w:bottom w:val="single" w:sz="6" w:space="0" w:color="FFFFFF"/>
              <w:right w:val="single" w:sz="4" w:space="0" w:color="000000"/>
            </w:tcBorders>
            <w:vAlign w:val="center"/>
          </w:tcPr>
          <w:p w:rsidR="00C578DF" w:rsidRDefault="00C578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  <w:p w:rsidR="00C578DF" w:rsidRDefault="00DA00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Отборочный </w:t>
            </w:r>
          </w:p>
          <w:p w:rsidR="00C578DF" w:rsidRDefault="00DA00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  <w:p w:rsidR="00C578DF" w:rsidRDefault="00DA00FF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этап </w:t>
            </w:r>
          </w:p>
        </w:tc>
        <w:tc>
          <w:tcPr>
            <w:tcW w:w="1392" w:type="dxa"/>
            <w:tcBorders>
              <w:top w:val="single" w:sz="6" w:space="0" w:color="FFFFFF"/>
              <w:left w:val="single" w:sz="4" w:space="0" w:color="000000"/>
              <w:bottom w:val="single" w:sz="6" w:space="0" w:color="FFFFFF"/>
              <w:right w:val="single" w:sz="4" w:space="0" w:color="000000"/>
            </w:tcBorders>
            <w:vAlign w:val="center"/>
          </w:tcPr>
          <w:p w:rsidR="00C578DF" w:rsidRDefault="00DA0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Девочки от 2010 до 2012 </w:t>
            </w:r>
          </w:p>
        </w:tc>
        <w:tc>
          <w:tcPr>
            <w:tcW w:w="1489" w:type="dxa"/>
            <w:tcBorders>
              <w:top w:val="single" w:sz="6" w:space="0" w:color="FFFFFF"/>
              <w:left w:val="single" w:sz="4" w:space="0" w:color="000000"/>
              <w:bottom w:val="single" w:sz="6" w:space="0" w:color="FFFFFF"/>
              <w:right w:val="single" w:sz="4" w:space="0" w:color="000000"/>
            </w:tcBorders>
            <w:vAlign w:val="center"/>
          </w:tcPr>
          <w:p w:rsidR="00C578DF" w:rsidRDefault="00DA0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lang w:eastAsia="ru-RU"/>
              </w:rPr>
              <w:t xml:space="preserve">участвовали </w:t>
            </w:r>
          </w:p>
        </w:tc>
      </w:tr>
      <w:tr w:rsidR="00C578DF">
        <w:tblPrEx>
          <w:tblCellMar>
            <w:top w:w="15" w:type="dxa"/>
          </w:tblCellMar>
        </w:tblPrEx>
        <w:trPr>
          <w:trHeight w:val="869"/>
        </w:trPr>
        <w:tc>
          <w:tcPr>
            <w:tcW w:w="808" w:type="dxa"/>
            <w:tcBorders>
              <w:top w:val="single" w:sz="6" w:space="0" w:color="FFFFFF"/>
              <w:left w:val="single" w:sz="4" w:space="0" w:color="000000"/>
              <w:bottom w:val="single" w:sz="6" w:space="0" w:color="FFFFFF"/>
              <w:right w:val="single" w:sz="4" w:space="0" w:color="000000"/>
            </w:tcBorders>
            <w:vAlign w:val="center"/>
          </w:tcPr>
          <w:p w:rsidR="00C578DF" w:rsidRDefault="00DA0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11.2024</w:t>
            </w:r>
          </w:p>
        </w:tc>
        <w:tc>
          <w:tcPr>
            <w:tcW w:w="1574" w:type="dxa"/>
            <w:tcBorders>
              <w:top w:val="single" w:sz="6" w:space="0" w:color="FFFFFF"/>
              <w:left w:val="single" w:sz="4" w:space="0" w:color="000000"/>
              <w:bottom w:val="single" w:sz="6" w:space="0" w:color="FFFFFF"/>
              <w:right w:val="single" w:sz="4" w:space="0" w:color="000000"/>
            </w:tcBorders>
            <w:vAlign w:val="center"/>
          </w:tcPr>
          <w:p w:rsidR="00C578DF" w:rsidRDefault="00DA00FF">
            <w:pPr>
              <w:tabs>
                <w:tab w:val="center" w:pos="78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ab/>
              <w:t xml:space="preserve">Шахматы </w:t>
            </w:r>
          </w:p>
        </w:tc>
        <w:tc>
          <w:tcPr>
            <w:tcW w:w="2913" w:type="dxa"/>
            <w:tcBorders>
              <w:top w:val="single" w:sz="6" w:space="0" w:color="FFFFFF"/>
              <w:left w:val="single" w:sz="4" w:space="0" w:color="000000"/>
              <w:bottom w:val="single" w:sz="6" w:space="0" w:color="FFFFFF"/>
              <w:right w:val="single" w:sz="4" w:space="0" w:color="000000"/>
            </w:tcBorders>
          </w:tcPr>
          <w:p w:rsidR="00C578DF" w:rsidRDefault="00DA00FF">
            <w:pPr>
              <w:spacing w:after="46" w:line="23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Городской шахматный турнир «Белая ладья» </w:t>
            </w:r>
          </w:p>
          <w:p w:rsidR="00C578DF" w:rsidRDefault="00DA00FF">
            <w:pPr>
              <w:spacing w:after="0" w:line="240" w:lineRule="auto"/>
              <w:ind w:right="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(«Белая ладья») </w:t>
            </w:r>
          </w:p>
        </w:tc>
        <w:tc>
          <w:tcPr>
            <w:tcW w:w="1761" w:type="dxa"/>
            <w:tcBorders>
              <w:top w:val="single" w:sz="6" w:space="0" w:color="FFFFFF"/>
              <w:left w:val="single" w:sz="4" w:space="0" w:color="000000"/>
              <w:bottom w:val="single" w:sz="6" w:space="0" w:color="FFFFFF"/>
              <w:right w:val="single" w:sz="4" w:space="0" w:color="000000"/>
            </w:tcBorders>
          </w:tcPr>
          <w:p w:rsidR="00C578DF" w:rsidRDefault="00DA0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lang w:eastAsia="ru-RU"/>
              </w:rPr>
              <w:t xml:space="preserve"> </w:t>
            </w:r>
          </w:p>
          <w:p w:rsidR="00C578DF" w:rsidRDefault="00DA00FF">
            <w:pPr>
              <w:spacing w:after="1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Отборочный </w:t>
            </w:r>
          </w:p>
          <w:p w:rsidR="00C578DF" w:rsidRDefault="00DA00FF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этап </w:t>
            </w:r>
          </w:p>
        </w:tc>
        <w:tc>
          <w:tcPr>
            <w:tcW w:w="1392" w:type="dxa"/>
            <w:tcBorders>
              <w:top w:val="single" w:sz="6" w:space="0" w:color="FFFFFF"/>
              <w:left w:val="single" w:sz="4" w:space="0" w:color="000000"/>
              <w:bottom w:val="single" w:sz="6" w:space="0" w:color="FFFFFF"/>
              <w:right w:val="single" w:sz="4" w:space="0" w:color="000000"/>
            </w:tcBorders>
          </w:tcPr>
          <w:p w:rsidR="00C578DF" w:rsidRDefault="00DA00FF">
            <w:pPr>
              <w:spacing w:after="45" w:line="23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Мальчики и девочки от </w:t>
            </w:r>
          </w:p>
          <w:p w:rsidR="00C578DF" w:rsidRDefault="00DA0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2011 до 2018 </w:t>
            </w:r>
          </w:p>
        </w:tc>
        <w:tc>
          <w:tcPr>
            <w:tcW w:w="1489" w:type="dxa"/>
            <w:tcBorders>
              <w:top w:val="single" w:sz="6" w:space="0" w:color="FFFFFF"/>
              <w:left w:val="single" w:sz="4" w:space="0" w:color="000000"/>
              <w:bottom w:val="single" w:sz="6" w:space="0" w:color="FFFFFF"/>
              <w:right w:val="single" w:sz="4" w:space="0" w:color="000000"/>
            </w:tcBorders>
            <w:vAlign w:val="center"/>
          </w:tcPr>
          <w:p w:rsidR="00C578DF" w:rsidRDefault="00DA0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lang w:eastAsia="ru-RU"/>
              </w:rPr>
              <w:t xml:space="preserve">участвовали </w:t>
            </w:r>
          </w:p>
        </w:tc>
      </w:tr>
      <w:tr w:rsidR="00C578DF">
        <w:tblPrEx>
          <w:tblCellMar>
            <w:top w:w="15" w:type="dxa"/>
          </w:tblCellMar>
        </w:tblPrEx>
        <w:trPr>
          <w:trHeight w:val="1421"/>
        </w:trPr>
        <w:tc>
          <w:tcPr>
            <w:tcW w:w="808" w:type="dxa"/>
            <w:tcBorders>
              <w:top w:val="single" w:sz="6" w:space="0" w:color="FFFFFF"/>
              <w:left w:val="single" w:sz="4" w:space="0" w:color="000000"/>
              <w:bottom w:val="single" w:sz="6" w:space="0" w:color="FFFFFF"/>
              <w:right w:val="single" w:sz="4" w:space="0" w:color="000000"/>
            </w:tcBorders>
            <w:vAlign w:val="center"/>
          </w:tcPr>
          <w:p w:rsidR="00C578DF" w:rsidRDefault="00DA0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11.2024</w:t>
            </w:r>
          </w:p>
        </w:tc>
        <w:tc>
          <w:tcPr>
            <w:tcW w:w="1574" w:type="dxa"/>
            <w:tcBorders>
              <w:top w:val="single" w:sz="6" w:space="0" w:color="FFFFFF"/>
              <w:left w:val="single" w:sz="4" w:space="0" w:color="000000"/>
              <w:bottom w:val="single" w:sz="6" w:space="0" w:color="FFFFFF"/>
              <w:right w:val="single" w:sz="4" w:space="0" w:color="000000"/>
            </w:tcBorders>
            <w:vAlign w:val="center"/>
          </w:tcPr>
          <w:p w:rsidR="00C578DF" w:rsidRDefault="00DA00FF">
            <w:pPr>
              <w:tabs>
                <w:tab w:val="center" w:pos="78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ab/>
              <w:t xml:space="preserve">Баскетбол </w:t>
            </w:r>
          </w:p>
        </w:tc>
        <w:tc>
          <w:tcPr>
            <w:tcW w:w="2913" w:type="dxa"/>
            <w:tcBorders>
              <w:top w:val="single" w:sz="6" w:space="0" w:color="FFFFFF"/>
              <w:left w:val="single" w:sz="4" w:space="0" w:color="000000"/>
              <w:bottom w:val="single" w:sz="6" w:space="0" w:color="FFFFFF"/>
              <w:right w:val="single" w:sz="4" w:space="0" w:color="000000"/>
            </w:tcBorders>
          </w:tcPr>
          <w:p w:rsidR="00C578DF" w:rsidRDefault="00DA00FF">
            <w:pPr>
              <w:spacing w:after="40" w:line="23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Школьная спортивная лига по баскетболу «Победный мяч» среди сборных </w:t>
            </w:r>
          </w:p>
          <w:p w:rsidR="00C578DF" w:rsidRDefault="00DA00FF">
            <w:pPr>
              <w:spacing w:after="1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команд юношей 2009–2011 </w:t>
            </w:r>
          </w:p>
          <w:p w:rsidR="00C578DF" w:rsidRDefault="00DA00FF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г.р. </w:t>
            </w:r>
          </w:p>
        </w:tc>
        <w:tc>
          <w:tcPr>
            <w:tcW w:w="1761" w:type="dxa"/>
            <w:tcBorders>
              <w:top w:val="single" w:sz="6" w:space="0" w:color="FFFFFF"/>
              <w:left w:val="single" w:sz="4" w:space="0" w:color="000000"/>
              <w:bottom w:val="single" w:sz="6" w:space="0" w:color="FFFFFF"/>
              <w:right w:val="single" w:sz="4" w:space="0" w:color="000000"/>
            </w:tcBorders>
            <w:vAlign w:val="center"/>
          </w:tcPr>
          <w:p w:rsidR="00C578DF" w:rsidRDefault="00C578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  <w:p w:rsidR="00C578DF" w:rsidRDefault="00DA00FF">
            <w:pPr>
              <w:spacing w:after="1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Отборочный </w:t>
            </w:r>
          </w:p>
          <w:p w:rsidR="00C578DF" w:rsidRDefault="00DA00FF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этап </w:t>
            </w:r>
          </w:p>
        </w:tc>
        <w:tc>
          <w:tcPr>
            <w:tcW w:w="1392" w:type="dxa"/>
            <w:tcBorders>
              <w:top w:val="single" w:sz="6" w:space="0" w:color="FFFFFF"/>
              <w:left w:val="single" w:sz="4" w:space="0" w:color="000000"/>
              <w:bottom w:val="single" w:sz="6" w:space="0" w:color="FFFFFF"/>
              <w:right w:val="single" w:sz="4" w:space="0" w:color="000000"/>
            </w:tcBorders>
            <w:vAlign w:val="center"/>
          </w:tcPr>
          <w:p w:rsidR="00C578DF" w:rsidRDefault="00DA0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Мальчики от 2009 до 2012 </w:t>
            </w:r>
          </w:p>
        </w:tc>
        <w:tc>
          <w:tcPr>
            <w:tcW w:w="1489" w:type="dxa"/>
            <w:tcBorders>
              <w:top w:val="single" w:sz="6" w:space="0" w:color="FFFFFF"/>
              <w:left w:val="single" w:sz="4" w:space="0" w:color="000000"/>
              <w:bottom w:val="single" w:sz="6" w:space="0" w:color="FFFFFF"/>
              <w:right w:val="single" w:sz="4" w:space="0" w:color="000000"/>
            </w:tcBorders>
            <w:vAlign w:val="center"/>
          </w:tcPr>
          <w:p w:rsidR="00C578DF" w:rsidRDefault="00DA0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lang w:eastAsia="ru-RU"/>
              </w:rPr>
              <w:t xml:space="preserve">участвовали </w:t>
            </w:r>
          </w:p>
        </w:tc>
      </w:tr>
      <w:tr w:rsidR="00C578DF">
        <w:tblPrEx>
          <w:tblCellMar>
            <w:top w:w="15" w:type="dxa"/>
          </w:tblCellMar>
        </w:tblPrEx>
        <w:trPr>
          <w:trHeight w:val="1695"/>
        </w:trPr>
        <w:tc>
          <w:tcPr>
            <w:tcW w:w="808" w:type="dxa"/>
            <w:tcBorders>
              <w:top w:val="single" w:sz="6" w:space="0" w:color="FFFFFF"/>
              <w:left w:val="single" w:sz="4" w:space="0" w:color="000000"/>
              <w:bottom w:val="single" w:sz="6" w:space="0" w:color="FFFFFF"/>
              <w:right w:val="single" w:sz="4" w:space="0" w:color="000000"/>
            </w:tcBorders>
            <w:vAlign w:val="center"/>
          </w:tcPr>
          <w:p w:rsidR="00C578DF" w:rsidRDefault="00DA0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12.2024</w:t>
            </w:r>
          </w:p>
        </w:tc>
        <w:tc>
          <w:tcPr>
            <w:tcW w:w="1574" w:type="dxa"/>
            <w:tcBorders>
              <w:top w:val="single" w:sz="6" w:space="0" w:color="FFFFFF"/>
              <w:left w:val="single" w:sz="4" w:space="0" w:color="000000"/>
              <w:bottom w:val="single" w:sz="6" w:space="0" w:color="FFFFFF"/>
              <w:right w:val="single" w:sz="4" w:space="0" w:color="000000"/>
            </w:tcBorders>
            <w:vAlign w:val="center"/>
          </w:tcPr>
          <w:p w:rsidR="00C578DF" w:rsidRDefault="00DA0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Президентские  спортивные игры </w:t>
            </w:r>
          </w:p>
        </w:tc>
        <w:tc>
          <w:tcPr>
            <w:tcW w:w="2913" w:type="dxa"/>
            <w:tcBorders>
              <w:top w:val="single" w:sz="6" w:space="0" w:color="FFFFFF"/>
              <w:left w:val="single" w:sz="4" w:space="0" w:color="000000"/>
              <w:bottom w:val="single" w:sz="6" w:space="0" w:color="FFFFFF"/>
              <w:right w:val="single" w:sz="4" w:space="0" w:color="000000"/>
            </w:tcBorders>
          </w:tcPr>
          <w:p w:rsidR="00C578DF" w:rsidRDefault="00DA00FF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Спортивных игр школьников </w:t>
            </w:r>
          </w:p>
          <w:p w:rsidR="00C578DF" w:rsidRDefault="00DA00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  <w:p w:rsidR="00C578DF" w:rsidRDefault="00DA00FF">
            <w:pPr>
              <w:spacing w:after="37" w:line="23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«Президентские спортивные игры» среди </w:t>
            </w:r>
          </w:p>
          <w:p w:rsidR="00C578DF" w:rsidRDefault="00DA00FF">
            <w:pPr>
              <w:spacing w:after="1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обучающихся 2010 – 2011 </w:t>
            </w:r>
          </w:p>
          <w:p w:rsidR="00C578DF" w:rsidRDefault="00DA00FF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г.р. </w:t>
            </w:r>
          </w:p>
        </w:tc>
        <w:tc>
          <w:tcPr>
            <w:tcW w:w="1761" w:type="dxa"/>
            <w:tcBorders>
              <w:top w:val="single" w:sz="6" w:space="0" w:color="FFFFFF"/>
              <w:left w:val="single" w:sz="4" w:space="0" w:color="000000"/>
              <w:bottom w:val="single" w:sz="6" w:space="0" w:color="FFFFFF"/>
              <w:right w:val="single" w:sz="4" w:space="0" w:color="000000"/>
            </w:tcBorders>
            <w:vAlign w:val="center"/>
          </w:tcPr>
          <w:p w:rsidR="00C578DF" w:rsidRDefault="00DA0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lang w:eastAsia="ru-RU"/>
              </w:rPr>
              <w:t xml:space="preserve">Округ (МРСД) </w:t>
            </w:r>
          </w:p>
          <w:p w:rsidR="00C578DF" w:rsidRDefault="00DA00FF">
            <w:pPr>
              <w:spacing w:after="1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Отборочный </w:t>
            </w:r>
          </w:p>
          <w:p w:rsidR="00C578DF" w:rsidRDefault="00DA00FF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этап </w:t>
            </w:r>
          </w:p>
        </w:tc>
        <w:tc>
          <w:tcPr>
            <w:tcW w:w="1392" w:type="dxa"/>
            <w:tcBorders>
              <w:top w:val="single" w:sz="6" w:space="0" w:color="FFFFFF"/>
              <w:left w:val="single" w:sz="4" w:space="0" w:color="000000"/>
              <w:bottom w:val="single" w:sz="6" w:space="0" w:color="FFFFFF"/>
              <w:right w:val="single" w:sz="4" w:space="0" w:color="000000"/>
            </w:tcBorders>
            <w:vAlign w:val="center"/>
          </w:tcPr>
          <w:p w:rsidR="00C578DF" w:rsidRDefault="00DA00FF">
            <w:pPr>
              <w:spacing w:after="45" w:line="23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Мальчики и девочки от </w:t>
            </w:r>
          </w:p>
          <w:p w:rsidR="00C578DF" w:rsidRDefault="00DA0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2010 до 2011 </w:t>
            </w:r>
          </w:p>
        </w:tc>
        <w:tc>
          <w:tcPr>
            <w:tcW w:w="1489" w:type="dxa"/>
            <w:tcBorders>
              <w:top w:val="single" w:sz="6" w:space="0" w:color="FFFFFF"/>
              <w:left w:val="single" w:sz="4" w:space="0" w:color="000000"/>
              <w:bottom w:val="single" w:sz="6" w:space="0" w:color="FFFFFF"/>
              <w:right w:val="single" w:sz="4" w:space="0" w:color="000000"/>
            </w:tcBorders>
            <w:vAlign w:val="center"/>
          </w:tcPr>
          <w:p w:rsidR="00C578DF" w:rsidRDefault="00DA0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lang w:eastAsia="ru-RU"/>
              </w:rPr>
              <w:t xml:space="preserve">участвовали </w:t>
            </w:r>
          </w:p>
        </w:tc>
      </w:tr>
      <w:tr w:rsidR="00C578DF">
        <w:tblPrEx>
          <w:tblCellMar>
            <w:top w:w="15" w:type="dxa"/>
          </w:tblCellMar>
        </w:tblPrEx>
        <w:trPr>
          <w:trHeight w:val="869"/>
        </w:trPr>
        <w:tc>
          <w:tcPr>
            <w:tcW w:w="808" w:type="dxa"/>
            <w:tcBorders>
              <w:top w:val="single" w:sz="6" w:space="0" w:color="FFFFFF"/>
              <w:left w:val="single" w:sz="4" w:space="0" w:color="000000"/>
              <w:bottom w:val="single" w:sz="6" w:space="0" w:color="FFFFFF"/>
              <w:right w:val="single" w:sz="4" w:space="0" w:color="000000"/>
            </w:tcBorders>
            <w:vAlign w:val="center"/>
          </w:tcPr>
          <w:p w:rsidR="00C578DF" w:rsidRDefault="00DA0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12.2024</w:t>
            </w:r>
          </w:p>
        </w:tc>
        <w:tc>
          <w:tcPr>
            <w:tcW w:w="1574" w:type="dxa"/>
            <w:tcBorders>
              <w:top w:val="single" w:sz="6" w:space="0" w:color="FFFFFF"/>
              <w:left w:val="single" w:sz="4" w:space="0" w:color="000000"/>
              <w:bottom w:val="single" w:sz="6" w:space="0" w:color="FFFFFF"/>
              <w:right w:val="single" w:sz="4" w:space="0" w:color="000000"/>
            </w:tcBorders>
            <w:vAlign w:val="center"/>
          </w:tcPr>
          <w:p w:rsidR="00C578DF" w:rsidRDefault="00DA00FF">
            <w:pPr>
              <w:tabs>
                <w:tab w:val="center" w:pos="78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ab/>
              <w:t xml:space="preserve">Волейбол </w:t>
            </w:r>
          </w:p>
        </w:tc>
        <w:tc>
          <w:tcPr>
            <w:tcW w:w="2913" w:type="dxa"/>
            <w:tcBorders>
              <w:top w:val="single" w:sz="6" w:space="0" w:color="FFFFFF"/>
              <w:left w:val="single" w:sz="4" w:space="0" w:color="000000"/>
              <w:bottom w:val="single" w:sz="6" w:space="0" w:color="FFFFFF"/>
              <w:right w:val="single" w:sz="4" w:space="0" w:color="000000"/>
            </w:tcBorders>
          </w:tcPr>
          <w:p w:rsidR="00C578DF" w:rsidRDefault="00DA0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Школьная спортивная лига по волейболу среди команд юношей 2012-2013 г.р. </w:t>
            </w:r>
          </w:p>
        </w:tc>
        <w:tc>
          <w:tcPr>
            <w:tcW w:w="1761" w:type="dxa"/>
            <w:tcBorders>
              <w:top w:val="single" w:sz="6" w:space="0" w:color="FFFFFF"/>
              <w:left w:val="single" w:sz="4" w:space="0" w:color="000000"/>
              <w:bottom w:val="single" w:sz="6" w:space="0" w:color="FFFFFF"/>
              <w:right w:val="single" w:sz="4" w:space="0" w:color="000000"/>
            </w:tcBorders>
          </w:tcPr>
          <w:p w:rsidR="00C578DF" w:rsidRDefault="00C578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  <w:p w:rsidR="00C578DF" w:rsidRDefault="00DA00FF">
            <w:pPr>
              <w:spacing w:after="1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Отборочный </w:t>
            </w:r>
          </w:p>
          <w:p w:rsidR="00C578DF" w:rsidRDefault="00DA00FF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этап </w:t>
            </w:r>
          </w:p>
        </w:tc>
        <w:tc>
          <w:tcPr>
            <w:tcW w:w="1392" w:type="dxa"/>
            <w:tcBorders>
              <w:top w:val="single" w:sz="6" w:space="0" w:color="FFFFFF"/>
              <w:left w:val="single" w:sz="4" w:space="0" w:color="000000"/>
              <w:bottom w:val="single" w:sz="6" w:space="0" w:color="FFFFFF"/>
              <w:right w:val="single" w:sz="4" w:space="0" w:color="000000"/>
            </w:tcBorders>
            <w:vAlign w:val="center"/>
          </w:tcPr>
          <w:p w:rsidR="00C578DF" w:rsidRDefault="00DA0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Мальчики от 2012 до 2013 </w:t>
            </w:r>
          </w:p>
        </w:tc>
        <w:tc>
          <w:tcPr>
            <w:tcW w:w="1489" w:type="dxa"/>
            <w:tcBorders>
              <w:top w:val="single" w:sz="6" w:space="0" w:color="FFFFFF"/>
              <w:left w:val="single" w:sz="4" w:space="0" w:color="000000"/>
              <w:bottom w:val="single" w:sz="6" w:space="0" w:color="FFFFFF"/>
              <w:right w:val="single" w:sz="4" w:space="0" w:color="000000"/>
            </w:tcBorders>
            <w:vAlign w:val="center"/>
          </w:tcPr>
          <w:p w:rsidR="00C578DF" w:rsidRDefault="00DA0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lang w:eastAsia="ru-RU"/>
              </w:rPr>
              <w:t xml:space="preserve">2 </w:t>
            </w:r>
          </w:p>
        </w:tc>
      </w:tr>
      <w:tr w:rsidR="00C578DF">
        <w:tblPrEx>
          <w:tblCellMar>
            <w:top w:w="15" w:type="dxa"/>
          </w:tblCellMar>
        </w:tblPrEx>
        <w:trPr>
          <w:trHeight w:val="869"/>
        </w:trPr>
        <w:tc>
          <w:tcPr>
            <w:tcW w:w="808" w:type="dxa"/>
            <w:tcBorders>
              <w:top w:val="single" w:sz="6" w:space="0" w:color="FFFFFF"/>
              <w:left w:val="single" w:sz="4" w:space="0" w:color="000000"/>
              <w:bottom w:val="single" w:sz="6" w:space="0" w:color="FFFFFF"/>
              <w:right w:val="single" w:sz="4" w:space="0" w:color="000000"/>
            </w:tcBorders>
            <w:vAlign w:val="center"/>
          </w:tcPr>
          <w:p w:rsidR="00C578DF" w:rsidRDefault="00DA0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12.2024</w:t>
            </w:r>
          </w:p>
        </w:tc>
        <w:tc>
          <w:tcPr>
            <w:tcW w:w="1574" w:type="dxa"/>
            <w:tcBorders>
              <w:top w:val="single" w:sz="6" w:space="0" w:color="FFFFFF"/>
              <w:left w:val="single" w:sz="4" w:space="0" w:color="000000"/>
              <w:bottom w:val="single" w:sz="6" w:space="0" w:color="FFFFFF"/>
              <w:right w:val="single" w:sz="4" w:space="0" w:color="000000"/>
            </w:tcBorders>
            <w:vAlign w:val="center"/>
          </w:tcPr>
          <w:p w:rsidR="00C578DF" w:rsidRDefault="00DA00FF">
            <w:pPr>
              <w:tabs>
                <w:tab w:val="center" w:pos="78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ab/>
              <w:t xml:space="preserve">Волейбол </w:t>
            </w:r>
          </w:p>
        </w:tc>
        <w:tc>
          <w:tcPr>
            <w:tcW w:w="2913" w:type="dxa"/>
            <w:tcBorders>
              <w:top w:val="single" w:sz="6" w:space="0" w:color="FFFFFF"/>
              <w:left w:val="single" w:sz="4" w:space="0" w:color="000000"/>
              <w:bottom w:val="single" w:sz="6" w:space="0" w:color="FFFFFF"/>
              <w:right w:val="single" w:sz="4" w:space="0" w:color="000000"/>
            </w:tcBorders>
          </w:tcPr>
          <w:p w:rsidR="00C578DF" w:rsidRDefault="00DA0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Школьная спортивная лига по волейболу среди команд юношей 2012-2013 г.р. </w:t>
            </w:r>
          </w:p>
        </w:tc>
        <w:tc>
          <w:tcPr>
            <w:tcW w:w="1761" w:type="dxa"/>
            <w:tcBorders>
              <w:top w:val="single" w:sz="6" w:space="0" w:color="FFFFFF"/>
              <w:left w:val="single" w:sz="4" w:space="0" w:color="000000"/>
              <w:bottom w:val="single" w:sz="6" w:space="0" w:color="FFFFFF"/>
              <w:right w:val="single" w:sz="4" w:space="0" w:color="000000"/>
            </w:tcBorders>
          </w:tcPr>
          <w:p w:rsidR="00C578DF" w:rsidRDefault="00C578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  <w:p w:rsidR="00C578DF" w:rsidRDefault="00DA00FF">
            <w:pPr>
              <w:spacing w:after="1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Отборочный </w:t>
            </w:r>
          </w:p>
          <w:p w:rsidR="00C578DF" w:rsidRDefault="00DA00FF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этап </w:t>
            </w:r>
          </w:p>
        </w:tc>
        <w:tc>
          <w:tcPr>
            <w:tcW w:w="1392" w:type="dxa"/>
            <w:tcBorders>
              <w:top w:val="single" w:sz="6" w:space="0" w:color="FFFFFF"/>
              <w:left w:val="single" w:sz="4" w:space="0" w:color="000000"/>
              <w:bottom w:val="single" w:sz="6" w:space="0" w:color="FFFFFF"/>
              <w:right w:val="single" w:sz="4" w:space="0" w:color="000000"/>
            </w:tcBorders>
            <w:vAlign w:val="center"/>
          </w:tcPr>
          <w:p w:rsidR="00C578DF" w:rsidRDefault="00DA0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Мальчики от 2012 до 2013 </w:t>
            </w:r>
          </w:p>
        </w:tc>
        <w:tc>
          <w:tcPr>
            <w:tcW w:w="1489" w:type="dxa"/>
            <w:tcBorders>
              <w:top w:val="single" w:sz="6" w:space="0" w:color="FFFFFF"/>
              <w:left w:val="single" w:sz="4" w:space="0" w:color="000000"/>
              <w:bottom w:val="single" w:sz="6" w:space="0" w:color="FFFFFF"/>
              <w:right w:val="single" w:sz="4" w:space="0" w:color="000000"/>
            </w:tcBorders>
            <w:vAlign w:val="center"/>
          </w:tcPr>
          <w:p w:rsidR="00C578DF" w:rsidRDefault="00DA0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lang w:eastAsia="ru-RU"/>
              </w:rPr>
              <w:t xml:space="preserve">2 </w:t>
            </w:r>
          </w:p>
        </w:tc>
      </w:tr>
      <w:tr w:rsidR="00C578DF">
        <w:tblPrEx>
          <w:tblCellMar>
            <w:top w:w="15" w:type="dxa"/>
          </w:tblCellMar>
        </w:tblPrEx>
        <w:trPr>
          <w:trHeight w:val="867"/>
        </w:trPr>
        <w:tc>
          <w:tcPr>
            <w:tcW w:w="808" w:type="dxa"/>
            <w:tcBorders>
              <w:top w:val="single" w:sz="6" w:space="0" w:color="FFFFFF"/>
              <w:left w:val="single" w:sz="4" w:space="0" w:color="000000"/>
              <w:bottom w:val="single" w:sz="6" w:space="0" w:color="FFFFFF"/>
              <w:right w:val="single" w:sz="4" w:space="0" w:color="000000"/>
            </w:tcBorders>
            <w:vAlign w:val="center"/>
          </w:tcPr>
          <w:p w:rsidR="00C578DF" w:rsidRDefault="00DA0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12.2024</w:t>
            </w:r>
          </w:p>
        </w:tc>
        <w:tc>
          <w:tcPr>
            <w:tcW w:w="1574" w:type="dxa"/>
            <w:tcBorders>
              <w:top w:val="single" w:sz="6" w:space="0" w:color="FFFFFF"/>
              <w:left w:val="single" w:sz="4" w:space="0" w:color="000000"/>
              <w:bottom w:val="single" w:sz="6" w:space="0" w:color="FFFFFF"/>
              <w:right w:val="single" w:sz="4" w:space="0" w:color="000000"/>
            </w:tcBorders>
            <w:vAlign w:val="center"/>
          </w:tcPr>
          <w:p w:rsidR="00C578DF" w:rsidRDefault="00DA00FF">
            <w:pPr>
              <w:tabs>
                <w:tab w:val="center" w:pos="78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ab/>
              <w:t xml:space="preserve">Волейбол </w:t>
            </w:r>
          </w:p>
        </w:tc>
        <w:tc>
          <w:tcPr>
            <w:tcW w:w="2913" w:type="dxa"/>
            <w:tcBorders>
              <w:top w:val="single" w:sz="6" w:space="0" w:color="FFFFFF"/>
              <w:left w:val="single" w:sz="4" w:space="0" w:color="000000"/>
              <w:bottom w:val="single" w:sz="6" w:space="0" w:color="FFFFFF"/>
              <w:right w:val="single" w:sz="4" w:space="0" w:color="000000"/>
            </w:tcBorders>
          </w:tcPr>
          <w:p w:rsidR="00C578DF" w:rsidRDefault="00DA0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Школьная спортивная лига по волейболу среди команд девушек 2012-2013 г.р. </w:t>
            </w:r>
          </w:p>
        </w:tc>
        <w:tc>
          <w:tcPr>
            <w:tcW w:w="1761" w:type="dxa"/>
            <w:tcBorders>
              <w:top w:val="single" w:sz="6" w:space="0" w:color="FFFFFF"/>
              <w:left w:val="single" w:sz="4" w:space="0" w:color="000000"/>
              <w:bottom w:val="single" w:sz="6" w:space="0" w:color="FFFFFF"/>
              <w:right w:val="single" w:sz="4" w:space="0" w:color="000000"/>
            </w:tcBorders>
          </w:tcPr>
          <w:p w:rsidR="00C578DF" w:rsidRDefault="00DA0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lang w:eastAsia="ru-RU"/>
              </w:rPr>
              <w:t xml:space="preserve"> </w:t>
            </w:r>
          </w:p>
          <w:p w:rsidR="00C578DF" w:rsidRDefault="00DA00FF">
            <w:pPr>
              <w:spacing w:after="1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Отборочный </w:t>
            </w:r>
          </w:p>
          <w:p w:rsidR="00C578DF" w:rsidRDefault="00DA00FF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этап </w:t>
            </w:r>
          </w:p>
        </w:tc>
        <w:tc>
          <w:tcPr>
            <w:tcW w:w="1392" w:type="dxa"/>
            <w:tcBorders>
              <w:top w:val="single" w:sz="6" w:space="0" w:color="FFFFFF"/>
              <w:left w:val="single" w:sz="4" w:space="0" w:color="000000"/>
              <w:bottom w:val="single" w:sz="6" w:space="0" w:color="FFFFFF"/>
              <w:right w:val="single" w:sz="4" w:space="0" w:color="000000"/>
            </w:tcBorders>
            <w:vAlign w:val="center"/>
          </w:tcPr>
          <w:p w:rsidR="00C578DF" w:rsidRDefault="00DA0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Девочки от 2012 до 2013 </w:t>
            </w:r>
          </w:p>
        </w:tc>
        <w:tc>
          <w:tcPr>
            <w:tcW w:w="1489" w:type="dxa"/>
            <w:tcBorders>
              <w:top w:val="single" w:sz="6" w:space="0" w:color="FFFFFF"/>
              <w:left w:val="single" w:sz="4" w:space="0" w:color="000000"/>
              <w:bottom w:val="single" w:sz="6" w:space="0" w:color="FFFFFF"/>
              <w:right w:val="single" w:sz="4" w:space="0" w:color="000000"/>
            </w:tcBorders>
            <w:vAlign w:val="center"/>
          </w:tcPr>
          <w:p w:rsidR="00C578DF" w:rsidRDefault="00DA0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lang w:eastAsia="ru-RU"/>
              </w:rPr>
              <w:t xml:space="preserve">1 </w:t>
            </w:r>
          </w:p>
        </w:tc>
      </w:tr>
      <w:tr w:rsidR="00C578DF">
        <w:tblPrEx>
          <w:tblCellMar>
            <w:top w:w="15" w:type="dxa"/>
          </w:tblCellMar>
        </w:tblPrEx>
        <w:trPr>
          <w:trHeight w:val="869"/>
        </w:trPr>
        <w:tc>
          <w:tcPr>
            <w:tcW w:w="808" w:type="dxa"/>
            <w:tcBorders>
              <w:top w:val="single" w:sz="6" w:space="0" w:color="FFFFFF"/>
              <w:left w:val="single" w:sz="4" w:space="0" w:color="000000"/>
              <w:bottom w:val="single" w:sz="6" w:space="0" w:color="FFFFFF"/>
              <w:right w:val="single" w:sz="4" w:space="0" w:color="000000"/>
            </w:tcBorders>
            <w:vAlign w:val="center"/>
          </w:tcPr>
          <w:p w:rsidR="00C578DF" w:rsidRDefault="00DA0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01.2025</w:t>
            </w:r>
          </w:p>
        </w:tc>
        <w:tc>
          <w:tcPr>
            <w:tcW w:w="1574" w:type="dxa"/>
            <w:tcBorders>
              <w:top w:val="single" w:sz="6" w:space="0" w:color="FFFFFF"/>
              <w:left w:val="single" w:sz="4" w:space="0" w:color="000000"/>
              <w:bottom w:val="single" w:sz="6" w:space="0" w:color="FFFFFF"/>
              <w:right w:val="single" w:sz="4" w:space="0" w:color="000000"/>
            </w:tcBorders>
            <w:vAlign w:val="center"/>
          </w:tcPr>
          <w:p w:rsidR="00C578DF" w:rsidRDefault="00DA00FF">
            <w:pPr>
              <w:tabs>
                <w:tab w:val="center" w:pos="78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ab/>
              <w:t xml:space="preserve">Волейбол </w:t>
            </w:r>
          </w:p>
        </w:tc>
        <w:tc>
          <w:tcPr>
            <w:tcW w:w="2913" w:type="dxa"/>
            <w:tcBorders>
              <w:top w:val="single" w:sz="6" w:space="0" w:color="FFFFFF"/>
              <w:left w:val="single" w:sz="4" w:space="0" w:color="000000"/>
              <w:bottom w:val="single" w:sz="6" w:space="0" w:color="FFFFFF"/>
              <w:right w:val="single" w:sz="4" w:space="0" w:color="000000"/>
            </w:tcBorders>
          </w:tcPr>
          <w:p w:rsidR="00C578DF" w:rsidRDefault="00DA0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Школьная спортивная лига по волейболу среди команд юношей 2012-2013 г.р. </w:t>
            </w:r>
          </w:p>
        </w:tc>
        <w:tc>
          <w:tcPr>
            <w:tcW w:w="1761" w:type="dxa"/>
            <w:tcBorders>
              <w:top w:val="single" w:sz="6" w:space="0" w:color="FFFFFF"/>
              <w:left w:val="single" w:sz="4" w:space="0" w:color="000000"/>
              <w:bottom w:val="single" w:sz="6" w:space="0" w:color="FFFFFF"/>
              <w:right w:val="single" w:sz="4" w:space="0" w:color="000000"/>
            </w:tcBorders>
            <w:vAlign w:val="center"/>
          </w:tcPr>
          <w:p w:rsidR="00C578DF" w:rsidRDefault="00DA0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Городской Финальный этап</w:t>
            </w:r>
          </w:p>
        </w:tc>
        <w:tc>
          <w:tcPr>
            <w:tcW w:w="1392" w:type="dxa"/>
            <w:tcBorders>
              <w:top w:val="single" w:sz="6" w:space="0" w:color="FFFFFF"/>
              <w:left w:val="single" w:sz="4" w:space="0" w:color="000000"/>
              <w:bottom w:val="single" w:sz="6" w:space="0" w:color="FFFFFF"/>
              <w:right w:val="single" w:sz="4" w:space="0" w:color="000000"/>
            </w:tcBorders>
            <w:vAlign w:val="center"/>
          </w:tcPr>
          <w:p w:rsidR="00C578DF" w:rsidRDefault="00DA0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Мальчики от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2012 до 2013 </w:t>
            </w:r>
          </w:p>
        </w:tc>
        <w:tc>
          <w:tcPr>
            <w:tcW w:w="1489" w:type="dxa"/>
            <w:tcBorders>
              <w:top w:val="single" w:sz="6" w:space="0" w:color="FFFFFF"/>
              <w:left w:val="single" w:sz="4" w:space="0" w:color="000000"/>
              <w:bottom w:val="single" w:sz="6" w:space="0" w:color="FFFFFF"/>
              <w:right w:val="single" w:sz="4" w:space="0" w:color="000000"/>
            </w:tcBorders>
            <w:vAlign w:val="center"/>
          </w:tcPr>
          <w:p w:rsidR="00C578DF" w:rsidRDefault="00DA00FF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lang w:eastAsia="ru-RU"/>
              </w:rPr>
              <w:t xml:space="preserve">1/16 </w:t>
            </w:r>
          </w:p>
        </w:tc>
      </w:tr>
      <w:tr w:rsidR="00C578DF">
        <w:tblPrEx>
          <w:tblCellMar>
            <w:top w:w="15" w:type="dxa"/>
          </w:tblCellMar>
        </w:tblPrEx>
        <w:trPr>
          <w:trHeight w:val="862"/>
        </w:trPr>
        <w:tc>
          <w:tcPr>
            <w:tcW w:w="808" w:type="dxa"/>
            <w:tcBorders>
              <w:top w:val="single" w:sz="6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8DF" w:rsidRDefault="00DA0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01.2025</w:t>
            </w:r>
          </w:p>
        </w:tc>
        <w:tc>
          <w:tcPr>
            <w:tcW w:w="1574" w:type="dxa"/>
            <w:tcBorders>
              <w:top w:val="single" w:sz="6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8DF" w:rsidRDefault="00DA00FF">
            <w:pPr>
              <w:tabs>
                <w:tab w:val="center" w:pos="78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ab/>
              <w:t xml:space="preserve">Волейбол </w:t>
            </w:r>
          </w:p>
        </w:tc>
        <w:tc>
          <w:tcPr>
            <w:tcW w:w="2913" w:type="dxa"/>
            <w:tcBorders>
              <w:top w:val="single" w:sz="6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8DF" w:rsidRDefault="00DA0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Школьная спортивная лига по волейболу среди команд девушек 2012-2013 г.р. </w:t>
            </w:r>
          </w:p>
        </w:tc>
        <w:tc>
          <w:tcPr>
            <w:tcW w:w="1761" w:type="dxa"/>
            <w:tcBorders>
              <w:top w:val="single" w:sz="6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8DF" w:rsidRDefault="00DA0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Городской Финальный этап</w:t>
            </w:r>
          </w:p>
        </w:tc>
        <w:tc>
          <w:tcPr>
            <w:tcW w:w="1392" w:type="dxa"/>
            <w:tcBorders>
              <w:top w:val="single" w:sz="6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8DF" w:rsidRDefault="00DA0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Девочки от  2012 до 2013 </w:t>
            </w:r>
          </w:p>
        </w:tc>
        <w:tc>
          <w:tcPr>
            <w:tcW w:w="1489" w:type="dxa"/>
            <w:tcBorders>
              <w:top w:val="single" w:sz="6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8DF" w:rsidRDefault="00DA00FF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lang w:eastAsia="ru-RU"/>
              </w:rPr>
              <w:t xml:space="preserve">1/8 </w:t>
            </w:r>
          </w:p>
        </w:tc>
      </w:tr>
      <w:tr w:rsidR="00C578DF">
        <w:tblPrEx>
          <w:tblCellMar>
            <w:top w:w="15" w:type="dxa"/>
          </w:tblCellMar>
        </w:tblPrEx>
        <w:trPr>
          <w:trHeight w:val="247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6" w:space="0" w:color="FFFFFF"/>
              <w:right w:val="single" w:sz="4" w:space="0" w:color="000000"/>
            </w:tcBorders>
            <w:shd w:val="clear" w:color="auto" w:fill="F2F8FF"/>
          </w:tcPr>
          <w:p w:rsidR="00C578DF" w:rsidRDefault="00C578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6" w:space="0" w:color="FFFFFF"/>
              <w:right w:val="single" w:sz="4" w:space="0" w:color="000000"/>
            </w:tcBorders>
            <w:shd w:val="clear" w:color="auto" w:fill="F2F8FF"/>
          </w:tcPr>
          <w:p w:rsidR="00C578DF" w:rsidRDefault="00C578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6" w:space="0" w:color="FFFFFF"/>
              <w:right w:val="single" w:sz="4" w:space="0" w:color="000000"/>
            </w:tcBorders>
            <w:shd w:val="clear" w:color="auto" w:fill="F2F8FF"/>
          </w:tcPr>
          <w:p w:rsidR="00C578DF" w:rsidRDefault="00C578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6" w:space="0" w:color="FFFFFF"/>
              <w:right w:val="single" w:sz="4" w:space="0" w:color="000000"/>
            </w:tcBorders>
            <w:shd w:val="clear" w:color="auto" w:fill="F2F8FF"/>
          </w:tcPr>
          <w:p w:rsidR="00C578DF" w:rsidRDefault="00C578DF">
            <w:pPr>
              <w:tabs>
                <w:tab w:val="center" w:pos="88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6" w:space="0" w:color="FFFFFF"/>
              <w:right w:val="single" w:sz="4" w:space="0" w:color="000000"/>
            </w:tcBorders>
            <w:shd w:val="clear" w:color="auto" w:fill="F2F8FF"/>
          </w:tcPr>
          <w:p w:rsidR="00C578DF" w:rsidRDefault="00C578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6" w:space="0" w:color="FFFFFF"/>
              <w:right w:val="single" w:sz="4" w:space="0" w:color="000000"/>
            </w:tcBorders>
            <w:shd w:val="clear" w:color="auto" w:fill="F2F8FF"/>
          </w:tcPr>
          <w:p w:rsidR="00C578DF" w:rsidRDefault="00C578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</w:tr>
      <w:tr w:rsidR="00C578DF">
        <w:tblPrEx>
          <w:tblCellMar>
            <w:top w:w="15" w:type="dxa"/>
          </w:tblCellMar>
        </w:tblPrEx>
        <w:trPr>
          <w:trHeight w:val="866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8DF" w:rsidRDefault="00DA0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04.2025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8DF" w:rsidRDefault="00DA00FF">
            <w:pPr>
              <w:tabs>
                <w:tab w:val="center" w:pos="78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ab/>
              <w:t xml:space="preserve">ГТО 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8DF" w:rsidRDefault="00DA0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Общегородской фестиваль ГТО «Игры ГТО» 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8DF" w:rsidRDefault="00DA0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lang w:eastAsia="ru-RU"/>
              </w:rPr>
              <w:t xml:space="preserve">Округ (МРСД) </w:t>
            </w:r>
          </w:p>
          <w:p w:rsidR="00C578DF" w:rsidRDefault="00DA00FF">
            <w:pPr>
              <w:spacing w:after="1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Отборочный </w:t>
            </w:r>
          </w:p>
          <w:p w:rsidR="00C578DF" w:rsidRDefault="00DA00FF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этап 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8DF" w:rsidRDefault="00DA00FF">
            <w:pPr>
              <w:spacing w:after="45" w:line="23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Мальчики и девочки от </w:t>
            </w:r>
          </w:p>
          <w:p w:rsidR="00C578DF" w:rsidRDefault="00DA0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2007 до 2013 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8DF" w:rsidRDefault="00DA0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lang w:eastAsia="ru-RU"/>
              </w:rPr>
              <w:t xml:space="preserve">участвовали </w:t>
            </w:r>
          </w:p>
        </w:tc>
      </w:tr>
    </w:tbl>
    <w:p w:rsidR="00C578DF" w:rsidRDefault="00DA00FF">
      <w:pPr>
        <w:spacing w:after="21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C578DF" w:rsidRDefault="00DA00FF">
      <w:pPr>
        <w:tabs>
          <w:tab w:val="center" w:pos="1152"/>
          <w:tab w:val="center" w:pos="3167"/>
        </w:tabs>
        <w:spacing w:after="18" w:line="268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Calibri" w:eastAsia="Calibri" w:hAnsi="Calibri" w:cs="Calibri"/>
          <w:color w:val="00000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</w:r>
    </w:p>
    <w:p w:rsidR="00C578DF" w:rsidRDefault="00DA00FF">
      <w:pPr>
        <w:spacing w:after="19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C578DF" w:rsidRDefault="00DA00FF">
      <w:pPr>
        <w:spacing w:after="256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Arial" w:eastAsia="Arial" w:hAnsi="Arial" w:cs="Arial"/>
          <w:i/>
          <w:color w:val="222222"/>
          <w:sz w:val="16"/>
          <w:lang w:eastAsia="ru-RU"/>
        </w:rPr>
        <w:t xml:space="preserve"> </w:t>
      </w:r>
    </w:p>
    <w:p w:rsidR="00C578DF" w:rsidRDefault="00DA00FF">
      <w:pPr>
        <w:spacing w:after="33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 xml:space="preserve"> </w:t>
      </w:r>
    </w:p>
    <w:p w:rsidR="00C578DF" w:rsidRDefault="00DA00FF" w:rsidP="00676C19">
      <w:pPr>
        <w:spacing w:after="69"/>
        <w:ind w:right="976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Качество воспитывающей деятельности</w:t>
      </w:r>
    </w:p>
    <w:p w:rsidR="00C578DF" w:rsidRDefault="00DA00FF" w:rsidP="00676C19">
      <w:pPr>
        <w:spacing w:after="12"/>
        <w:ind w:right="260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в рамках модуля «Организация предметно-эстетической среды»</w:t>
      </w:r>
    </w:p>
    <w:p w:rsidR="00C578DF" w:rsidRDefault="00DA00FF">
      <w:pPr>
        <w:spacing w:after="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C578DF" w:rsidRDefault="00DA00FF">
      <w:pPr>
        <w:spacing w:after="50" w:line="268" w:lineRule="auto"/>
        <w:ind w:right="27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Организация эстетического пространства школы обогащает внутренний мир обучающегося, способствует формированию у него чувства вкуса и стиля, создаѐт атмосферу психологического комфорта, поднимает настроение, предупреждает стрессовые ситуации, способствует п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озитивному восприятию ребѐнком школы. </w:t>
      </w:r>
    </w:p>
    <w:p w:rsidR="00C578DF" w:rsidRDefault="00DA00FF">
      <w:pPr>
        <w:spacing w:after="70" w:line="268" w:lineRule="auto"/>
        <w:ind w:right="27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Организация предметно-эстетической среды в 2024/2025 учебном году осуществлялось через регулярные выставки рисунков, поделок, плакатов и пр. Были организованы следующие выставки: </w:t>
      </w:r>
    </w:p>
    <w:p w:rsidR="00C578DF" w:rsidRDefault="00DA00FF">
      <w:pPr>
        <w:numPr>
          <w:ilvl w:val="0"/>
          <w:numId w:val="8"/>
        </w:numPr>
        <w:spacing w:after="50" w:line="268" w:lineRule="auto"/>
        <w:ind w:right="275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Конкурс рисунков и плакатов «Мой люби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мый город». </w:t>
      </w:r>
    </w:p>
    <w:p w:rsidR="00C578DF" w:rsidRDefault="00DA00FF">
      <w:pPr>
        <w:numPr>
          <w:ilvl w:val="0"/>
          <w:numId w:val="8"/>
        </w:numPr>
        <w:spacing w:after="50" w:line="268" w:lineRule="auto"/>
        <w:ind w:right="275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Выставка художественных работ «Лучший город Земли». </w:t>
      </w:r>
    </w:p>
    <w:p w:rsidR="00C578DF" w:rsidRDefault="00DA00FF">
      <w:pPr>
        <w:numPr>
          <w:ilvl w:val="0"/>
          <w:numId w:val="8"/>
        </w:numPr>
        <w:spacing w:after="50" w:line="268" w:lineRule="auto"/>
        <w:ind w:right="275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Конкурс творческих работ «Осенняя фантазия». </w:t>
      </w:r>
    </w:p>
    <w:p w:rsidR="00C578DF" w:rsidRDefault="00DA00FF">
      <w:pPr>
        <w:numPr>
          <w:ilvl w:val="0"/>
          <w:numId w:val="8"/>
        </w:numPr>
        <w:spacing w:after="50" w:line="268" w:lineRule="auto"/>
        <w:ind w:right="275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Выставка рисунков «Мой любимый учитель». </w:t>
      </w:r>
    </w:p>
    <w:p w:rsidR="00C578DF" w:rsidRDefault="00DA00FF">
      <w:pPr>
        <w:numPr>
          <w:ilvl w:val="0"/>
          <w:numId w:val="8"/>
        </w:numPr>
        <w:spacing w:after="50" w:line="268" w:lineRule="auto"/>
        <w:ind w:right="275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Конкурс поделок из природного материала «Дары осени». </w:t>
      </w:r>
    </w:p>
    <w:p w:rsidR="00C578DF" w:rsidRDefault="00DA00FF">
      <w:pPr>
        <w:numPr>
          <w:ilvl w:val="0"/>
          <w:numId w:val="8"/>
        </w:numPr>
        <w:spacing w:after="50" w:line="268" w:lineRule="auto"/>
        <w:ind w:right="275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Конкурс рисунков по безопасности дорожного движ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ения «Мы рисуем улицу». </w:t>
      </w:r>
    </w:p>
    <w:p w:rsidR="00C578DF" w:rsidRDefault="00DA00FF">
      <w:pPr>
        <w:numPr>
          <w:ilvl w:val="0"/>
          <w:numId w:val="8"/>
        </w:numPr>
        <w:spacing w:after="50" w:line="268" w:lineRule="auto"/>
        <w:ind w:right="275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Конкурс творческих работ, плакатов и презентаций «В единстве наша сила!». </w:t>
      </w:r>
    </w:p>
    <w:p w:rsidR="00C578DF" w:rsidRDefault="00DA00FF">
      <w:pPr>
        <w:numPr>
          <w:ilvl w:val="0"/>
          <w:numId w:val="8"/>
        </w:numPr>
        <w:spacing w:after="50" w:line="268" w:lineRule="auto"/>
        <w:ind w:right="275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Выставка рисунков «Моя любимая мама». </w:t>
      </w:r>
    </w:p>
    <w:p w:rsidR="00C578DF" w:rsidRDefault="00DA00FF">
      <w:pPr>
        <w:numPr>
          <w:ilvl w:val="0"/>
          <w:numId w:val="8"/>
        </w:numPr>
        <w:spacing w:after="50" w:line="268" w:lineRule="auto"/>
        <w:ind w:right="275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Выставка рисунков и поделок «Подарок маме». </w:t>
      </w:r>
      <w:r w:rsidRPr="00676C1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C578DF" w:rsidRDefault="00DA00FF">
      <w:pPr>
        <w:numPr>
          <w:ilvl w:val="0"/>
          <w:numId w:val="8"/>
        </w:numPr>
        <w:spacing w:after="50" w:line="268" w:lineRule="auto"/>
        <w:ind w:right="275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Конкурс рисунков и поделок «Мастерская Деда Мороза». </w:t>
      </w:r>
    </w:p>
    <w:p w:rsidR="00C578DF" w:rsidRDefault="00DA00FF">
      <w:pPr>
        <w:numPr>
          <w:ilvl w:val="0"/>
          <w:numId w:val="8"/>
        </w:numPr>
        <w:spacing w:after="50" w:line="268" w:lineRule="auto"/>
        <w:ind w:right="275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Выставка рисунков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«Новый год». </w:t>
      </w:r>
    </w:p>
    <w:p w:rsidR="00C578DF" w:rsidRDefault="00DA00FF">
      <w:pPr>
        <w:numPr>
          <w:ilvl w:val="0"/>
          <w:numId w:val="8"/>
        </w:numPr>
        <w:spacing w:after="50" w:line="268" w:lineRule="auto"/>
        <w:ind w:right="275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Выставка литературных изданий, посвящѐнная 230-летию со дня рождения поэта </w:t>
      </w:r>
    </w:p>
    <w:p w:rsidR="00C578DF" w:rsidRDefault="00DA00FF">
      <w:pPr>
        <w:spacing w:after="77" w:line="268" w:lineRule="auto"/>
        <w:ind w:right="27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А.С.Грибоедова. </w:t>
      </w:r>
    </w:p>
    <w:p w:rsidR="00C578DF" w:rsidRDefault="00DA00FF">
      <w:pPr>
        <w:numPr>
          <w:ilvl w:val="0"/>
          <w:numId w:val="8"/>
        </w:numPr>
        <w:spacing w:after="50" w:line="268" w:lineRule="auto"/>
        <w:ind w:right="275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Конкурс рисунков и плакатов, посвящѐнный Дню полного освобождения Ленинграда от фашистской блокады. </w:t>
      </w:r>
    </w:p>
    <w:p w:rsidR="00C578DF" w:rsidRDefault="00DA00FF">
      <w:pPr>
        <w:numPr>
          <w:ilvl w:val="0"/>
          <w:numId w:val="8"/>
        </w:numPr>
        <w:spacing w:after="50" w:line="268" w:lineRule="auto"/>
        <w:ind w:right="275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Выставка рисунков «Защитники Родины». </w:t>
      </w:r>
    </w:p>
    <w:p w:rsidR="00C578DF" w:rsidRDefault="00DA00FF">
      <w:pPr>
        <w:numPr>
          <w:ilvl w:val="0"/>
          <w:numId w:val="8"/>
        </w:numPr>
        <w:spacing w:after="71" w:line="268" w:lineRule="auto"/>
        <w:ind w:right="275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Информационная выставка, посвящѐнная 135-летию со дня рождения писателя, поэта Б.Л.Пастернака. </w:t>
      </w:r>
    </w:p>
    <w:p w:rsidR="00C578DF" w:rsidRDefault="00DA00FF">
      <w:pPr>
        <w:numPr>
          <w:ilvl w:val="0"/>
          <w:numId w:val="8"/>
        </w:numPr>
        <w:spacing w:after="50" w:line="268" w:lineRule="auto"/>
        <w:ind w:right="275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Выставка художественных и творческих работ, посвящѐнная Международному женскому дню 8 марта. </w:t>
      </w:r>
    </w:p>
    <w:p w:rsidR="00C578DF" w:rsidRDefault="00DA00FF">
      <w:pPr>
        <w:numPr>
          <w:ilvl w:val="0"/>
          <w:numId w:val="8"/>
        </w:numPr>
        <w:spacing w:after="50" w:line="268" w:lineRule="auto"/>
        <w:ind w:right="275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Конкурс-выставка рисунков «На космических просторах». </w:t>
      </w:r>
    </w:p>
    <w:p w:rsidR="00C578DF" w:rsidRDefault="00DA00FF">
      <w:pPr>
        <w:numPr>
          <w:ilvl w:val="0"/>
          <w:numId w:val="8"/>
        </w:numPr>
        <w:spacing w:after="50" w:line="268" w:lineRule="auto"/>
        <w:ind w:right="275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Конкурс-выс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тавка рисунков «Великая Победа». </w:t>
      </w:r>
    </w:p>
    <w:p w:rsidR="00C578DF" w:rsidRDefault="00DA00FF">
      <w:pPr>
        <w:numPr>
          <w:ilvl w:val="0"/>
          <w:numId w:val="8"/>
        </w:numPr>
        <w:spacing w:after="50" w:line="268" w:lineRule="auto"/>
        <w:ind w:right="275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Конкурс рисунков, плакатов и поделок «Великой Победе посвящается». </w:t>
      </w:r>
    </w:p>
    <w:p w:rsidR="00C578DF" w:rsidRDefault="00DA00FF">
      <w:pPr>
        <w:numPr>
          <w:ilvl w:val="0"/>
          <w:numId w:val="8"/>
        </w:numPr>
        <w:spacing w:after="50" w:line="268" w:lineRule="auto"/>
        <w:ind w:right="275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Выставка художественных работ «Наше лето». </w:t>
      </w:r>
    </w:p>
    <w:p w:rsidR="00C578DF" w:rsidRDefault="00DA00FF">
      <w:pPr>
        <w:numPr>
          <w:ilvl w:val="0"/>
          <w:numId w:val="8"/>
        </w:numPr>
        <w:spacing w:after="50" w:line="268" w:lineRule="auto"/>
        <w:ind w:right="275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Выставка книг «Величие русского языка». </w:t>
      </w:r>
    </w:p>
    <w:p w:rsidR="00C578DF" w:rsidRDefault="00DA00FF">
      <w:pPr>
        <w:numPr>
          <w:ilvl w:val="0"/>
          <w:numId w:val="8"/>
        </w:numPr>
        <w:spacing w:after="0" w:line="268" w:lineRule="auto"/>
        <w:ind w:right="275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Постоянная акция «Красивый школьный двор». </w:t>
      </w:r>
    </w:p>
    <w:p w:rsidR="00C578DF" w:rsidRDefault="00DA00FF" w:rsidP="00676C19">
      <w:pPr>
        <w:keepNext/>
        <w:keepLines/>
        <w:spacing w:after="139"/>
        <w:ind w:right="1256"/>
        <w:jc w:val="center"/>
        <w:outlineLvl w:val="1"/>
        <w:rPr>
          <w:rFonts w:ascii="Times New Roman" w:eastAsia="Times New Roman" w:hAnsi="Times New Roman" w:cs="Times New Roman"/>
          <w:b/>
          <w:color w:val="222222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lang w:eastAsia="ru-RU"/>
        </w:rPr>
        <w:lastRenderedPageBreak/>
        <w:t>Качество работы с родителями  (в рамках модулей «Классное руководство» и  «Взаимодействие с родителя</w:t>
      </w:r>
      <w:r w:rsidR="00676C19">
        <w:rPr>
          <w:rFonts w:ascii="Times New Roman" w:eastAsia="Times New Roman" w:hAnsi="Times New Roman" w:cs="Times New Roman"/>
          <w:b/>
          <w:color w:val="222222"/>
          <w:sz w:val="24"/>
          <w:lang w:eastAsia="ru-RU"/>
        </w:rPr>
        <w:t>ми (законными представителями)»</w:t>
      </w:r>
      <w:bookmarkStart w:id="0" w:name="_GoBack"/>
      <w:bookmarkEnd w:id="0"/>
    </w:p>
    <w:p w:rsidR="00C578DF" w:rsidRDefault="00DA00FF">
      <w:pPr>
        <w:spacing w:after="179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Воспитанию подрастающего поколения – это совместная деятельность педагогов (в первую очередь, классных руководителей) и р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одителей (законных представителей». Школа уделяет большое внимание выстраиванию этого взаимодействия на основе общих целей и объединяющих общество базовых ценностей, создавая единое пространство смыслов и содержания. Цель взаимодействия образовательной орг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анизации и семьи – это установление длительных, плодотворных и постоянных взаимоотношений, способствующих повышению качества и эффективности воспитания ребѐнка. </w:t>
      </w:r>
    </w:p>
    <w:p w:rsidR="00C578DF" w:rsidRDefault="00DA00FF">
      <w:pPr>
        <w:spacing w:after="30" w:line="268" w:lineRule="auto"/>
        <w:ind w:right="27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 течение учебного года проводились родительские собрания – общешкольные и по классам. Тематик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а классных родительских собраний была разнообразной и соответствовала возрасту и психологическим особенностям обучающихся. Родители принимали участие в общегородских онлайнсовещаниях для родителей. </w:t>
      </w:r>
    </w:p>
    <w:p w:rsidR="00C578DF" w:rsidRDefault="00DA00FF">
      <w:pPr>
        <w:spacing w:after="50" w:line="268" w:lineRule="auto"/>
        <w:ind w:right="27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Работа с родителями (законными представителями) проводилась также в форме индивидуальных консультаций с классными руководителями, педагогамипредметниками, работниками социально-педагогической и психолого-педагогической служб, представителями администрации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школы. Индивидуальные консультации затрагивали темы взаимодействия с ребѐнком дома, нежелание ребѐнка учиться, неумение ребѐнка общаться, ложь и воровство ребѐнка, особенности подросткового возраста, предотвращение и профилактика проблем в обучении и др.  </w:t>
      </w:r>
    </w:p>
    <w:p w:rsidR="00C578DF" w:rsidRDefault="00DA00FF">
      <w:pPr>
        <w:spacing w:after="25" w:line="268" w:lineRule="auto"/>
        <w:ind w:right="27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По-прежнему есть родители, которые не реагируют на просьбы и замечания учителей, а некоторые вообще самоустраняются от воспитания собственного ребѐнка, предоставляя школе самой решать возникшие проблемы, в подобных случаях активную помощь оказывают специа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листы социально-педагогической и психолого-педагогической служб школы. </w:t>
      </w:r>
    </w:p>
    <w:p w:rsidR="00C578DF" w:rsidRDefault="00DA00FF">
      <w:pPr>
        <w:spacing w:after="50" w:line="268" w:lineRule="auto"/>
        <w:ind w:right="27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 целом сохраняется достаточный уровень удовлетворѐнности родителей деятельностью школы. </w:t>
      </w:r>
    </w:p>
    <w:p w:rsidR="00C578DF" w:rsidRDefault="00DA00FF">
      <w:pPr>
        <w:spacing w:after="84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C578DF" w:rsidRDefault="00DA00FF">
      <w:pPr>
        <w:spacing w:after="31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C578DF" w:rsidRDefault="00DA00FF">
      <w:pPr>
        <w:keepNext/>
        <w:keepLines/>
        <w:spacing w:after="136"/>
        <w:ind w:right="1262"/>
        <w:jc w:val="center"/>
        <w:outlineLvl w:val="1"/>
        <w:rPr>
          <w:rFonts w:ascii="Times New Roman" w:eastAsia="Times New Roman" w:hAnsi="Times New Roman" w:cs="Times New Roman"/>
          <w:b/>
          <w:color w:val="222222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lang w:eastAsia="ru-RU"/>
        </w:rPr>
        <w:t>Качество существующего в школе ученического самоуправления  (реализация модуля «Самоуправл</w:t>
      </w:r>
      <w:r>
        <w:rPr>
          <w:rFonts w:ascii="Times New Roman" w:eastAsia="Times New Roman" w:hAnsi="Times New Roman" w:cs="Times New Roman"/>
          <w:b/>
          <w:color w:val="222222"/>
          <w:sz w:val="24"/>
          <w:lang w:eastAsia="ru-RU"/>
        </w:rPr>
        <w:t xml:space="preserve">ение») </w:t>
      </w:r>
    </w:p>
    <w:p w:rsidR="00C578DF" w:rsidRDefault="00DA00FF">
      <w:pPr>
        <w:spacing w:after="180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lang w:eastAsia="ru-RU"/>
        </w:rPr>
        <w:t xml:space="preserve"> </w:t>
      </w:r>
    </w:p>
    <w:p w:rsidR="00C578DF" w:rsidRPr="00676C19" w:rsidRDefault="00DA00FF">
      <w:pPr>
        <w:spacing w:after="50" w:line="268" w:lineRule="auto"/>
        <w:ind w:right="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В этом учебном году команда школьного ученического самоуправления (ШУС) успешно работала</w:t>
      </w:r>
      <w:r w:rsidRPr="00676C1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на протяжении всего учебного времени.</w:t>
      </w:r>
    </w:p>
    <w:p w:rsidR="00C578DF" w:rsidRDefault="00DA00FF">
      <w:pPr>
        <w:spacing w:after="50" w:line="268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В школе созданы все условия для самореализации молодежи. ШУС играет ключевую роль в организации школьной жизни,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помогая учащимся развивать навыки командной работы, коммуникации и управления. </w:t>
      </w:r>
    </w:p>
    <w:p w:rsidR="00C578DF" w:rsidRDefault="00DA00FF">
      <w:pPr>
        <w:spacing w:after="50" w:line="268" w:lineRule="auto"/>
        <w:ind w:right="11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Уже сейчас самые активные члены ШУС, продолжившие</w:t>
      </w:r>
      <w:r w:rsidRPr="00676C1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обучение дальше работают в своих учебных заведениях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. Здесь они реализуют социальные инициативы, работают над проектами по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развитию</w:t>
      </w:r>
      <w:r w:rsidRPr="00676C1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ВУЗов и поддержке молодѐжи, демонстрируя свой творческий потенциал и ответственность. </w:t>
      </w:r>
    </w:p>
    <w:p w:rsidR="00C578DF" w:rsidRDefault="00DA00FF">
      <w:pPr>
        <w:spacing w:after="43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C578DF" w:rsidRDefault="00DA00FF">
      <w:pPr>
        <w:spacing w:after="33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C578DF" w:rsidRDefault="00DA00FF">
      <w:pPr>
        <w:spacing w:after="0" w:line="319" w:lineRule="auto"/>
        <w:ind w:right="1891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lastRenderedPageBreak/>
        <w:t xml:space="preserve">Качество воспитывающей деятельности в рамках модуля «Профилактика и безопасность» </w:t>
      </w:r>
    </w:p>
    <w:p w:rsidR="00C578DF" w:rsidRDefault="00DA00FF">
      <w:pPr>
        <w:spacing w:after="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C578DF" w:rsidRDefault="00DA00FF">
      <w:pPr>
        <w:spacing w:after="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C578DF" w:rsidRDefault="00DA00FF">
      <w:pPr>
        <w:spacing w:after="11" w:line="268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Профилактика правонарушений несовершеннолетних является одним из важных направлений воспитательной работы школы. Целью данной работы является предупреждение противоправного (негативного) поведения обучающихся школы, повышение правовой грамотности обучающих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ся, профилактика зацепинга и ДДТТ, профилактика ксенофобии и экстремизма, профилактика буллинга (кибербуллинга) среди обучающихся, профилактика суицидального поведения среди обучающихся, профилактика информационной безопасности в сети интернет, профилактик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а вредных привычек, пропаганда нравственных и семейных ценностей, профориентация, а также профилактика ЗОЖ. </w:t>
      </w:r>
    </w:p>
    <w:p w:rsidR="00C578DF" w:rsidRDefault="00DA00FF">
      <w:pPr>
        <w:spacing w:after="25" w:line="268" w:lineRule="auto"/>
        <w:ind w:right="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 целях формирования основ комплексного решения проблем профилактики, их социальной реабилитации в современном обществе, расширения кругозора учащи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хся по вопросам правовой культуры обучающихся в начале учебного года был разработан план работы по профилактике негативных проявлений среди обучающихся на 2024-2025 учебного года.  </w:t>
      </w:r>
    </w:p>
    <w:p w:rsidR="00C578DF" w:rsidRDefault="00DA00FF">
      <w:pPr>
        <w:spacing w:after="50" w:line="268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 профилактике правонарушений и негативных проявлений среди несовершенноле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тних основными формами работы были:  </w:t>
      </w:r>
    </w:p>
    <w:p w:rsidR="00C578DF" w:rsidRDefault="00DA00FF">
      <w:pPr>
        <w:numPr>
          <w:ilvl w:val="0"/>
          <w:numId w:val="9"/>
        </w:numPr>
        <w:spacing w:after="50" w:line="268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изучение особенностей личности подростков, занятия по коррекции их поведения, обучение навыкам общения;  </w:t>
      </w:r>
    </w:p>
    <w:p w:rsidR="00C578DF" w:rsidRDefault="00DA00FF">
      <w:pPr>
        <w:numPr>
          <w:ilvl w:val="0"/>
          <w:numId w:val="9"/>
        </w:numPr>
        <w:spacing w:after="50" w:line="268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психолого-педагогическое консультирование родителей, учителей-предметников с целью выработки единых подходов к в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оспитанию и обучению подростков;  - индивидуальные и коллективные профилактические беседы с подростками;  </w:t>
      </w:r>
    </w:p>
    <w:p w:rsidR="00C578DF" w:rsidRDefault="00DA00FF">
      <w:pPr>
        <w:numPr>
          <w:ilvl w:val="0"/>
          <w:numId w:val="9"/>
        </w:numPr>
        <w:spacing w:after="50" w:line="268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формирование активной гражданской позиции путем вовлечение подростков в социальнозначимую деятельность через внеурочную и внеклассную работу.  </w:t>
      </w:r>
    </w:p>
    <w:p w:rsidR="00C578DF" w:rsidRDefault="00DA00FF">
      <w:pPr>
        <w:spacing w:after="50" w:line="268" w:lineRule="auto"/>
        <w:ind w:right="1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Больш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ую роль в профилактической деятельности играет Совет профилактики. В школе с начало 2024-2025 учебного года действовал Совет профилактики, в состав которого входили: председатель совета, заместитель председателя, секретарь и члены совета профилактики. </w:t>
      </w: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В уч</w:t>
      </w: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ебном году было проведено 9 плановых, 45 внеплановых заседаний. </w:t>
      </w:r>
    </w:p>
    <w:p w:rsidR="00C578DF" w:rsidRDefault="00DA00FF">
      <w:pPr>
        <w:spacing w:after="5" w:line="268" w:lineRule="auto"/>
        <w:ind w:right="1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 целью профилактики правонарушений и негативных проявлений среди несовершеннолетних с обучающимися и их родителями члены Совета профилактики проводили профилактическую работу, направленную н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а изучение причин отклоняющегося поведения, ситуации в семье, оказания помощи с целью урегулирования сложившейся ситуации. На заседаниях Совета профилактики присутствуют классные руководители, которые в своих выступлениях отражают основные направления восп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итательной профилактической работы с каждым учеником.  </w:t>
      </w:r>
    </w:p>
    <w:p w:rsidR="00C578DF" w:rsidRDefault="00DA00FF">
      <w:pPr>
        <w:spacing w:after="16" w:line="268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 школе создано информационное пространство. Имеются информационные стенды для законных представителей и обучающихся (официальные данные о школе, Устав ОО, Правила поведения обучающихся в школе, текущ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ая актуальная информация, информация, направленная на профилактику негативных проявлений среди обучающихся, контакты экстренных служб и др.), для педагогов. На сайте школы размещена и обновляется информация, актуальная для всех заинтересованных лиц (информ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ация и памятки для родителей, план по профилактике негативных проявлений среди обучающихся, планы работы кружков, информация о проводимых мероприятиях, в том числе в рамках недель профилактики, положение о совете профилактики, актуальные приказы и положени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я, др.). </w:t>
      </w:r>
    </w:p>
    <w:p w:rsidR="00C578DF" w:rsidRDefault="00DA00FF">
      <w:pPr>
        <w:spacing w:after="30" w:line="268" w:lineRule="auto"/>
        <w:ind w:right="6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>Система профилактики правонарушений и негативных проявлений включает в себя следующие формы работы: организационно</w:t>
      </w:r>
      <w:r w:rsidRPr="00676C1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-информационные мероприятия, лекционно</w:t>
      </w:r>
      <w:r w:rsidRPr="00676C1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просветительские мероприятия, воспитательная работа, направленная на непосредственную профи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лактику негативных проявлений среди обучающихся, спортивно</w:t>
      </w:r>
      <w:r w:rsidRPr="00676C1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-оздоровительные мероприятия, работа с педагогическим коллективом и законными представителями обучающихся, совместную работу субъектов профилактики. </w:t>
      </w:r>
    </w:p>
    <w:p w:rsidR="00C578DF" w:rsidRDefault="00DA00FF">
      <w:pPr>
        <w:spacing w:after="50" w:line="268" w:lineRule="auto"/>
        <w:ind w:right="6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Деятельность социального педагога подразумевает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взаимодействие с детьми, изучение возрастных и психологических особенностей всех учащихся школы, организацию различных видов социально</w:t>
      </w:r>
      <w:r w:rsidRPr="00676C1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-полезной деятельности. Кроме того деятельность социального педагога направлена на социальную поддержку ребенка и его се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мьи, помощь и направление действий законных представителей и педагогов на предупреждение негативного влияния на развитие личности обучающегося, а при необходимости правовая защита интересов несовершеннолетнего. Работа ведется с разными категориями семей, у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читывая индивидуальные особенности семей и несовершеннолетних (многодетные семьи, неполные семьи, семьи, замещающие семьи, семьи «группы риска», семьи с участниками СВО, дети</w:t>
      </w:r>
      <w:r w:rsidRPr="00676C1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инвалиды и др.). Социальный педагог выявляет обучающихся, у которых в процессе об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учения возникают сложности с адаптацией к внешним условиям, изучает особенности их характера и поведения, продумывает меры и способы защиты прав и интересов ребенка.  </w:t>
      </w:r>
    </w:p>
    <w:p w:rsidR="00C578DF" w:rsidRDefault="00DA00FF">
      <w:pPr>
        <w:spacing w:after="50" w:line="268" w:lineRule="auto"/>
        <w:ind w:right="9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Исходя из анализа 2023-2024 учебного года, был составлен план по профилактике негативных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проявлений среди обучающихся на 2024-2025 учебный год (План представлен на сайте школы), который отражает цели и задачи, содержание по направлениям работы. План включал в себя такие направления работы как:  </w:t>
      </w:r>
    </w:p>
    <w:p w:rsidR="00C578DF" w:rsidRDefault="00DA00FF">
      <w:pPr>
        <w:spacing w:after="50" w:line="268" w:lineRule="auto"/>
        <w:ind w:right="27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-организационно</w:t>
      </w:r>
      <w:r w:rsidRPr="00676C1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-информационная работа; </w:t>
      </w:r>
    </w:p>
    <w:p w:rsidR="00C578DF" w:rsidRDefault="00DA00FF">
      <w:pPr>
        <w:numPr>
          <w:ilvl w:val="0"/>
          <w:numId w:val="10"/>
        </w:numPr>
        <w:spacing w:after="50" w:line="268" w:lineRule="auto"/>
        <w:ind w:right="275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Лекционно</w:t>
      </w:r>
      <w:r>
        <w:rPr>
          <w:rFonts w:ascii="Times New Roman" w:eastAsia="Times New Roman" w:hAnsi="Times New Roman" w:cs="Times New Roman"/>
          <w:color w:val="000000"/>
          <w:sz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-просветительская работа; </w:t>
      </w:r>
    </w:p>
    <w:p w:rsidR="00C578DF" w:rsidRDefault="00DA00FF">
      <w:pPr>
        <w:numPr>
          <w:ilvl w:val="0"/>
          <w:numId w:val="10"/>
        </w:numPr>
        <w:spacing w:after="50" w:line="268" w:lineRule="auto"/>
        <w:ind w:right="275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воспитательная работа, в которую входили: Профилактика  зацепинга  и </w:t>
      </w:r>
      <w:r>
        <w:rPr>
          <w:rFonts w:ascii="Times New Roman" w:eastAsia="Times New Roman" w:hAnsi="Times New Roman" w:cs="Times New Roman"/>
          <w:color w:val="FF0000"/>
          <w:sz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детского дорожно-транспортного травматизма,  профилактика ксенофобии и экстремизма, Профилактика, направленная на недопущение участия обучающихся в н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есанкционированных акциях и митингах, Профилактика буллинга среди обучающихся (в том числе кибербуллинг), Профилактика суицидального поведения среди обучающихся, Профилактика информационной безопасности в сети интернет, Профилактика самовольных уходов несо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вершеннолетних детей из дома, Профилактика вредных привычек (употребление спиртосодержащей и никотиносодержащей продукции), Пропаганда ЗОЖ (а также нравственных и семейных ценностей), Профориентация и профпропаганда, Формирование активной гражданской позиц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ии у обучающихся; </w:t>
      </w:r>
    </w:p>
    <w:p w:rsidR="00C578DF" w:rsidRDefault="00DA00FF">
      <w:pPr>
        <w:numPr>
          <w:ilvl w:val="0"/>
          <w:numId w:val="10"/>
        </w:numPr>
        <w:spacing w:after="50" w:line="268" w:lineRule="auto"/>
        <w:ind w:right="275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спортивно-оздоровительная работа; </w:t>
      </w:r>
    </w:p>
    <w:p w:rsidR="00C578DF" w:rsidRDefault="00DA00FF">
      <w:pPr>
        <w:numPr>
          <w:ilvl w:val="0"/>
          <w:numId w:val="10"/>
        </w:numPr>
        <w:spacing w:after="50" w:line="268" w:lineRule="auto"/>
        <w:ind w:right="275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работа с педагогическим коллективом; </w:t>
      </w:r>
    </w:p>
    <w:p w:rsidR="00C578DF" w:rsidRDefault="00DA00FF">
      <w:pPr>
        <w:numPr>
          <w:ilvl w:val="0"/>
          <w:numId w:val="10"/>
        </w:numPr>
        <w:spacing w:after="10" w:line="268" w:lineRule="auto"/>
        <w:ind w:right="275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работа с родителями и законными представителями.  </w:t>
      </w:r>
    </w:p>
    <w:p w:rsidR="00C578DF" w:rsidRDefault="00DA00FF">
      <w:pPr>
        <w:spacing w:after="50" w:line="268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За текущий учебный год план по профилактике негативных проявлений среди обучающихся был реализован на 100 %. </w:t>
      </w:r>
    </w:p>
    <w:p w:rsidR="00C578DF" w:rsidRDefault="00DA00FF">
      <w:pPr>
        <w:spacing w:after="12" w:line="303" w:lineRule="auto"/>
        <w:ind w:right="-6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Для объективного анализа и оценки социальной ситуации в образовательном учреждении был составлен социальный паспорт школы, пополнены и обновлены картотеки всех категорий учащихся. Были получены следующие данные: </w:t>
      </w:r>
    </w:p>
    <w:p w:rsidR="00C578DF" w:rsidRDefault="00DA00FF">
      <w:pPr>
        <w:spacing w:after="50" w:line="268" w:lineRule="auto"/>
        <w:ind w:right="27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>Количество обучающихся 1-11 классов –</w:t>
      </w:r>
      <w:r w:rsidRPr="00676C19">
        <w:rPr>
          <w:rFonts w:ascii="Times New Roman" w:eastAsia="Times New Roman" w:hAnsi="Times New Roman" w:cs="Times New Roman"/>
          <w:color w:val="000000"/>
          <w:sz w:val="24"/>
          <w:lang w:eastAsia="ru-RU"/>
        </w:rPr>
        <w:t>815</w:t>
      </w: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:rsidR="00C578DF" w:rsidRDefault="00DA00FF">
      <w:pPr>
        <w:spacing w:after="50" w:line="268" w:lineRule="auto"/>
        <w:ind w:right="27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оличество обучающихся начальных классов –</w:t>
      </w:r>
      <w:r w:rsidRPr="00676C19">
        <w:rPr>
          <w:rFonts w:ascii="Times New Roman" w:eastAsia="Times New Roman" w:hAnsi="Times New Roman" w:cs="Times New Roman"/>
          <w:color w:val="000000"/>
          <w:sz w:val="24"/>
          <w:lang w:eastAsia="ru-RU"/>
        </w:rPr>
        <w:t>310</w:t>
      </w: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:rsidR="00C578DF" w:rsidRDefault="00DA00FF">
      <w:pPr>
        <w:spacing w:after="50" w:line="268" w:lineRule="auto"/>
        <w:ind w:right="27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Количество обучающихся 5-9 классов –</w:t>
      </w:r>
      <w:r w:rsidRPr="00676C19">
        <w:rPr>
          <w:rFonts w:ascii="Times New Roman" w:eastAsia="Times New Roman" w:hAnsi="Times New Roman" w:cs="Times New Roman"/>
          <w:color w:val="000000"/>
          <w:sz w:val="24"/>
          <w:lang w:eastAsia="ru-RU"/>
        </w:rPr>
        <w:t>330</w:t>
      </w: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:rsidR="00C578DF" w:rsidRDefault="00DA00FF">
      <w:pPr>
        <w:spacing w:after="50" w:line="268" w:lineRule="auto"/>
        <w:ind w:right="27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Количество обучающихся 10-11 классов –</w:t>
      </w:r>
      <w:r w:rsidRPr="00676C19">
        <w:rPr>
          <w:rFonts w:ascii="Times New Roman" w:eastAsia="Times New Roman" w:hAnsi="Times New Roman" w:cs="Times New Roman"/>
          <w:color w:val="000000"/>
          <w:sz w:val="24"/>
          <w:lang w:eastAsia="ru-RU"/>
        </w:rPr>
        <w:t>175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C578DF" w:rsidRDefault="00DA00FF">
      <w:pPr>
        <w:spacing w:after="50" w:line="268" w:lineRule="auto"/>
        <w:ind w:right="27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Количество детей, проживающих в многодетных семьях- </w:t>
      </w:r>
      <w:r w:rsidRPr="00676C19">
        <w:rPr>
          <w:rFonts w:ascii="Times New Roman" w:eastAsia="Times New Roman" w:hAnsi="Times New Roman" w:cs="Times New Roman"/>
          <w:color w:val="000000"/>
          <w:sz w:val="24"/>
          <w:lang w:eastAsia="ru-RU"/>
        </w:rPr>
        <w:t>3</w:t>
      </w: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28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C578DF" w:rsidRDefault="00DA00FF">
      <w:pPr>
        <w:spacing w:after="50" w:line="268" w:lineRule="auto"/>
        <w:ind w:right="27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Количество детей, проживающих в малообеспеченных семьях –</w:t>
      </w:r>
      <w:r w:rsidRPr="00676C19">
        <w:rPr>
          <w:rFonts w:ascii="Times New Roman" w:eastAsia="Times New Roman" w:hAnsi="Times New Roman" w:cs="Times New Roman"/>
          <w:color w:val="000000"/>
          <w:sz w:val="24"/>
          <w:lang w:eastAsia="ru-RU"/>
        </w:rPr>
        <w:t>85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C578DF" w:rsidRDefault="00DA00FF">
      <w:pPr>
        <w:spacing w:after="50" w:line="268" w:lineRule="auto"/>
        <w:ind w:right="27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Опекаемы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е дети, дети, оставшиеся без попечения родителей - </w:t>
      </w:r>
      <w:r w:rsidRPr="00676C19">
        <w:rPr>
          <w:rFonts w:ascii="Times New Roman" w:eastAsia="Times New Roman" w:hAnsi="Times New Roman" w:cs="Times New Roman"/>
          <w:color w:val="000000"/>
          <w:sz w:val="24"/>
          <w:lang w:eastAsia="ru-RU"/>
        </w:rPr>
        <w:t>5</w:t>
      </w: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 </w:t>
      </w:r>
    </w:p>
    <w:p w:rsidR="00C578DF" w:rsidRDefault="00DA00FF">
      <w:pPr>
        <w:spacing w:after="50" w:line="268" w:lineRule="auto"/>
        <w:ind w:right="27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Количество детей СП - </w:t>
      </w: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7 </w:t>
      </w:r>
    </w:p>
    <w:p w:rsidR="00C578DF" w:rsidRPr="00676C19" w:rsidRDefault="00DA00FF">
      <w:pPr>
        <w:spacing w:after="50" w:line="268" w:lineRule="auto"/>
        <w:ind w:right="27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Дети-инвалиды – </w:t>
      </w:r>
      <w:r w:rsidRPr="00676C19">
        <w:rPr>
          <w:rFonts w:ascii="Times New Roman" w:eastAsia="Times New Roman" w:hAnsi="Times New Roman" w:cs="Times New Roman"/>
          <w:color w:val="000000"/>
          <w:sz w:val="24"/>
          <w:lang w:eastAsia="ru-RU"/>
        </w:rPr>
        <w:t>16</w:t>
      </w:r>
    </w:p>
    <w:p w:rsidR="00C578DF" w:rsidRDefault="00DA00FF">
      <w:pPr>
        <w:spacing w:after="50" w:line="268" w:lineRule="auto"/>
        <w:ind w:right="27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Количество детей, проживающих в неблагополучных семьях-</w:t>
      </w:r>
      <w:r w:rsidRPr="00676C19">
        <w:rPr>
          <w:rFonts w:ascii="Times New Roman" w:eastAsia="Times New Roman" w:hAnsi="Times New Roman" w:cs="Times New Roman"/>
          <w:color w:val="000000"/>
          <w:sz w:val="24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C578DF" w:rsidRDefault="00DA00FF">
      <w:pPr>
        <w:spacing w:after="50" w:line="268" w:lineRule="auto"/>
        <w:ind w:right="27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Дети относящиеся к группе риска - </w:t>
      </w:r>
      <w:r w:rsidRPr="00676C19">
        <w:rPr>
          <w:rFonts w:ascii="Times New Roman" w:eastAsia="Times New Roman" w:hAnsi="Times New Roman" w:cs="Times New Roman"/>
          <w:color w:val="000000"/>
          <w:sz w:val="24"/>
          <w:lang w:eastAsia="ru-RU"/>
        </w:rPr>
        <w:t>28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C578DF" w:rsidRDefault="00DA00FF">
      <w:pPr>
        <w:spacing w:after="50" w:line="268" w:lineRule="auto"/>
        <w:ind w:right="27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Дети, состоящие на учете в ГДН - </w:t>
      </w:r>
      <w:r w:rsidRPr="00676C19">
        <w:rPr>
          <w:rFonts w:ascii="Times New Roman" w:eastAsia="Times New Roman" w:hAnsi="Times New Roman" w:cs="Times New Roman"/>
          <w:color w:val="000000"/>
          <w:sz w:val="24"/>
          <w:lang w:eastAsia="ru-RU"/>
        </w:rPr>
        <w:t>1</w:t>
      </w: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:rsidR="00C578DF" w:rsidRDefault="00DA00FF">
      <w:pPr>
        <w:spacing w:after="50" w:line="268" w:lineRule="auto"/>
        <w:ind w:right="27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Дети, состоящие на учете в КДНиЗП </w:t>
      </w: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- </w:t>
      </w:r>
      <w:r w:rsidRPr="00676C19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C578DF" w:rsidRDefault="00DA00FF">
      <w:pPr>
        <w:spacing w:after="50" w:line="268" w:lineRule="auto"/>
        <w:ind w:right="11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Также совместно с педагогом-психологом в течение учебного года проводилась работа по выявлению обучающихся имеющих склонность к употреблению алкоголя, наркотиков, ПАВ, никотиносодержащей продукции; выявлению детей, предрасположенных к девиантному и делинкв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ентному поведению; работа, направленная на мониторинг факторов риска суицидальных настроений среди обучающихся; выявлению учащихся, склонных к систематическим или эпизодическим пропускам уроков без уважительной причины. Проводилась профилактическая работа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 обучающимися и их законными представителями для устранения, выявленных трудностей. За отчетный период социальными педагогами были организованы и проведены </w:t>
      </w: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профилактические беседы с родителями и законными представителями 126, с обучающимися 128.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C578DF" w:rsidRDefault="00DA00FF">
      <w:pPr>
        <w:spacing w:after="50" w:line="268" w:lineRule="auto"/>
        <w:ind w:right="6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 2024-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2025 учебном году было запланировано и проведено социальнопсихологическое тестирование (СПТ) среди обучающихся 7-11 классов. По итогам социальнопсихологического тестирования обучающихся установлено: </w:t>
      </w:r>
    </w:p>
    <w:p w:rsidR="00C578DF" w:rsidRDefault="00DA00FF">
      <w:pPr>
        <w:spacing w:after="50" w:line="268" w:lineRule="auto"/>
        <w:ind w:right="27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Всего обучающихся в 7-11 класс  -  </w:t>
      </w:r>
    </w:p>
    <w:p w:rsidR="00C578DF" w:rsidRDefault="00DA00FF">
      <w:pPr>
        <w:spacing w:after="50" w:line="268" w:lineRule="auto"/>
        <w:ind w:right="27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Прошли тестирование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– </w:t>
      </w:r>
    </w:p>
    <w:p w:rsidR="00C578DF" w:rsidRDefault="00DA00FF">
      <w:pPr>
        <w:spacing w:after="50" w:line="268" w:lineRule="auto"/>
        <w:ind w:right="27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Оформили отказ -   </w:t>
      </w:r>
    </w:p>
    <w:p w:rsidR="00C578DF" w:rsidRDefault="00DA00FF">
      <w:pPr>
        <w:spacing w:after="7" w:line="268" w:lineRule="auto"/>
        <w:ind w:right="27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Не возможно, нет 13 лет – ё</w:t>
      </w:r>
    </w:p>
    <w:p w:rsidR="00C578DF" w:rsidRDefault="00DA00FF">
      <w:pPr>
        <w:spacing w:after="12" w:line="303" w:lineRule="auto"/>
        <w:ind w:right="-6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 целях защиты и восстановления прав и законных интересов несовершеннолетних, выявления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и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устранения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причин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и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условий,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способствующих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>безнадзорности, правонарушениям и антиобщественным действиям нес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овершеннолетних ГБОУ Школа №763 особое внимание уделяется взаимодействию с профильными учреждениями, в том числе учреждениям системы профилактики: </w:t>
      </w:r>
    </w:p>
    <w:p w:rsidR="00C578DF" w:rsidRDefault="00DA00FF">
      <w:pPr>
        <w:numPr>
          <w:ilvl w:val="0"/>
          <w:numId w:val="11"/>
        </w:numPr>
        <w:spacing w:after="50" w:line="268" w:lineRule="auto"/>
        <w:ind w:right="275" w:firstLine="70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КДН и ЗП района Лосиноостровский, </w:t>
      </w:r>
    </w:p>
    <w:p w:rsidR="00C578DF" w:rsidRDefault="00DA00FF">
      <w:pPr>
        <w:numPr>
          <w:ilvl w:val="0"/>
          <w:numId w:val="11"/>
        </w:numPr>
        <w:spacing w:after="50" w:line="268" w:lineRule="auto"/>
        <w:ind w:right="275" w:firstLine="70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ГДН при ОМВД г. Москвы, </w:t>
      </w:r>
    </w:p>
    <w:p w:rsidR="00C578DF" w:rsidRDefault="00DA00FF">
      <w:pPr>
        <w:numPr>
          <w:ilvl w:val="0"/>
          <w:numId w:val="11"/>
        </w:numPr>
        <w:spacing w:after="50" w:line="268" w:lineRule="auto"/>
        <w:ind w:right="275" w:firstLine="70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МСЦ «Диалог», </w:t>
      </w:r>
    </w:p>
    <w:p w:rsidR="00C578DF" w:rsidRDefault="00DA00FF">
      <w:pPr>
        <w:numPr>
          <w:ilvl w:val="0"/>
          <w:numId w:val="11"/>
        </w:numPr>
        <w:spacing w:after="50" w:line="268" w:lineRule="auto"/>
        <w:ind w:right="275" w:firstLine="70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Управа Лосиноостровского района,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ВМО Лосиноостровский, </w:t>
      </w:r>
    </w:p>
    <w:p w:rsidR="00C578DF" w:rsidRDefault="00DA00FF">
      <w:pPr>
        <w:numPr>
          <w:ilvl w:val="0"/>
          <w:numId w:val="11"/>
        </w:numPr>
        <w:spacing w:after="50" w:line="268" w:lineRule="auto"/>
        <w:ind w:right="275" w:firstLine="70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Территориальный отдел по вопросам опеки и попечительства №5, </w:t>
      </w:r>
    </w:p>
    <w:p w:rsidR="00C578DF" w:rsidRDefault="00DA00FF">
      <w:pPr>
        <w:numPr>
          <w:ilvl w:val="0"/>
          <w:numId w:val="11"/>
        </w:numPr>
        <w:spacing w:after="3" w:line="314" w:lineRule="auto"/>
        <w:ind w:right="275" w:firstLine="70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E0E0F"/>
          <w:sz w:val="24"/>
          <w:lang w:eastAsia="ru-RU"/>
        </w:rPr>
        <w:lastRenderedPageBreak/>
        <w:t xml:space="preserve">Детская городская поликлиника № 11 ДЗМ, </w:t>
      </w:r>
    </w:p>
    <w:p w:rsidR="00C578DF" w:rsidRDefault="00DA00FF">
      <w:pPr>
        <w:numPr>
          <w:ilvl w:val="0"/>
          <w:numId w:val="11"/>
        </w:numPr>
        <w:spacing w:after="50" w:line="268" w:lineRule="auto"/>
        <w:ind w:right="275" w:firstLine="70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ГИБДД СВАО ГУ МВД России по г. Москве, </w:t>
      </w:r>
    </w:p>
    <w:p w:rsidR="00C578DF" w:rsidRDefault="00DA00FF">
      <w:pPr>
        <w:numPr>
          <w:ilvl w:val="0"/>
          <w:numId w:val="11"/>
        </w:numPr>
        <w:spacing w:after="50" w:line="268" w:lineRule="auto"/>
        <w:ind w:right="275" w:firstLine="70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ЛУ МВД России на станции Москва – Ярославская, </w:t>
      </w:r>
    </w:p>
    <w:p w:rsidR="00C578DF" w:rsidRDefault="00DA00FF">
      <w:pPr>
        <w:numPr>
          <w:ilvl w:val="0"/>
          <w:numId w:val="11"/>
        </w:numPr>
        <w:spacing w:after="50" w:line="268" w:lineRule="auto"/>
        <w:ind w:right="275" w:firstLine="70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ГБУ ГППЦ ДОНМ, </w:t>
      </w:r>
    </w:p>
    <w:p w:rsidR="00C578DF" w:rsidRDefault="00DA00FF">
      <w:pPr>
        <w:numPr>
          <w:ilvl w:val="0"/>
          <w:numId w:val="11"/>
        </w:numPr>
        <w:spacing w:after="50" w:line="268" w:lineRule="auto"/>
        <w:ind w:right="275" w:firstLine="70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НПЦ психического здоровья детей и подростков им. Г.Е. Сухаревой ДЗМ (в том числе кабинет Кризисной помощи), </w:t>
      </w:r>
    </w:p>
    <w:p w:rsidR="00C578DF" w:rsidRDefault="00DA00FF">
      <w:pPr>
        <w:spacing w:after="50" w:line="268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-Городским экспертно-консультативным советом родительской общественности при </w:t>
      </w:r>
    </w:p>
    <w:p w:rsidR="00C578DF" w:rsidRDefault="00DA00FF">
      <w:pPr>
        <w:spacing w:after="50" w:line="268" w:lineRule="auto"/>
        <w:ind w:right="27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ДОНМ, </w:t>
      </w:r>
    </w:p>
    <w:p w:rsidR="00C578DF" w:rsidRDefault="00DA00FF">
      <w:pPr>
        <w:numPr>
          <w:ilvl w:val="0"/>
          <w:numId w:val="11"/>
        </w:numPr>
        <w:spacing w:after="50" w:line="268" w:lineRule="auto"/>
        <w:ind w:right="275" w:firstLine="70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ООО «Российский красный крест», </w:t>
      </w:r>
    </w:p>
    <w:p w:rsidR="00C578DF" w:rsidRDefault="00DA00FF">
      <w:pPr>
        <w:numPr>
          <w:ilvl w:val="0"/>
          <w:numId w:val="11"/>
        </w:numPr>
        <w:spacing w:after="50" w:line="268" w:lineRule="auto"/>
        <w:ind w:right="275" w:firstLine="70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Пожарно-спасательная часть №2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3, </w:t>
      </w:r>
    </w:p>
    <w:p w:rsidR="00C578DF" w:rsidRDefault="00DA00FF">
      <w:pPr>
        <w:numPr>
          <w:ilvl w:val="0"/>
          <w:numId w:val="11"/>
        </w:numPr>
        <w:spacing w:after="50" w:line="268" w:lineRule="auto"/>
        <w:ind w:right="275" w:firstLine="70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Конная полиция (1 кавалерийский полк полиции), </w:t>
      </w:r>
    </w:p>
    <w:p w:rsidR="00C578DF" w:rsidRDefault="00DA00FF">
      <w:pPr>
        <w:numPr>
          <w:ilvl w:val="0"/>
          <w:numId w:val="11"/>
        </w:numPr>
        <w:spacing w:after="50" w:line="268" w:lineRule="auto"/>
        <w:ind w:right="275" w:firstLine="70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ЦДТ «Свиблово», ЦДТ «Бибирево», </w:t>
      </w:r>
    </w:p>
    <w:p w:rsidR="00C578DF" w:rsidRDefault="00DA00FF">
      <w:pPr>
        <w:numPr>
          <w:ilvl w:val="0"/>
          <w:numId w:val="11"/>
        </w:numPr>
        <w:spacing w:after="3" w:line="314" w:lineRule="auto"/>
        <w:ind w:right="275" w:firstLine="70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E0E0F"/>
          <w:sz w:val="24"/>
          <w:lang w:eastAsia="ru-RU"/>
        </w:rPr>
        <w:t xml:space="preserve">БУК города Москвы «ОКЦ СВАО» Обособленного структурного подразделение «Дом культуры «ЮНОСТЬ». </w:t>
      </w:r>
    </w:p>
    <w:p w:rsidR="00C578DF" w:rsidRDefault="00DA00FF">
      <w:pPr>
        <w:spacing w:after="3" w:line="314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E0E0F"/>
          <w:sz w:val="24"/>
          <w:lang w:eastAsia="ru-RU"/>
        </w:rPr>
        <w:t>Взаимодействие осуществляется путем проведения совместных мероприятий, встре</w:t>
      </w:r>
      <w:r>
        <w:rPr>
          <w:rFonts w:ascii="Times New Roman" w:eastAsia="Times New Roman" w:hAnsi="Times New Roman" w:cs="Times New Roman"/>
          <w:color w:val="0E0E0F"/>
          <w:sz w:val="24"/>
          <w:lang w:eastAsia="ru-RU"/>
        </w:rPr>
        <w:t xml:space="preserve">ч с обучающимися с целью проведения лекций, семинаров, диагностических мероприятий, консультаций обучающихся и их законных представителей, обмена актуальной информацией в рамках межведомственного взаимодействия и др.  </w:t>
      </w:r>
    </w:p>
    <w:p w:rsidR="00C578DF" w:rsidRDefault="00DA00FF">
      <w:pPr>
        <w:spacing w:after="3" w:line="314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E0E0F"/>
          <w:sz w:val="24"/>
          <w:lang w:eastAsia="ru-RU"/>
        </w:rPr>
        <w:t xml:space="preserve">За 2024-2025 учебный год социальные педагоги посетили </w:t>
      </w:r>
      <w:r>
        <w:rPr>
          <w:rFonts w:ascii="Times New Roman" w:eastAsia="Times New Roman" w:hAnsi="Times New Roman" w:cs="Times New Roman"/>
          <w:b/>
          <w:color w:val="0E0E0F"/>
          <w:sz w:val="24"/>
          <w:lang w:eastAsia="ru-RU"/>
        </w:rPr>
        <w:t>20 заседаний</w:t>
      </w:r>
      <w:r>
        <w:rPr>
          <w:rFonts w:ascii="Times New Roman" w:eastAsia="Times New Roman" w:hAnsi="Times New Roman" w:cs="Times New Roman"/>
          <w:color w:val="0E0E0F"/>
          <w:sz w:val="24"/>
          <w:lang w:eastAsia="ru-RU"/>
        </w:rPr>
        <w:t xml:space="preserve"> Комиссии по делам несовершеннолетних и защите их прав Лосиноостровского района (КДНиЗП), </w:t>
      </w:r>
      <w:r>
        <w:rPr>
          <w:rFonts w:ascii="Times New Roman" w:eastAsia="Times New Roman" w:hAnsi="Times New Roman" w:cs="Times New Roman"/>
          <w:b/>
          <w:color w:val="0E0E0F"/>
          <w:sz w:val="24"/>
          <w:lang w:eastAsia="ru-RU"/>
        </w:rPr>
        <w:t>3 заседания</w:t>
      </w:r>
      <w:r>
        <w:rPr>
          <w:rFonts w:ascii="Times New Roman" w:eastAsia="Times New Roman" w:hAnsi="Times New Roman" w:cs="Times New Roman"/>
          <w:color w:val="0E0E0F"/>
          <w:sz w:val="24"/>
          <w:lang w:eastAsia="ru-RU"/>
        </w:rPr>
        <w:t xml:space="preserve"> постоянно действующей пропагандистской группы по противодействию идеологии терроризма пр</w:t>
      </w:r>
      <w:r>
        <w:rPr>
          <w:rFonts w:ascii="Times New Roman" w:eastAsia="Times New Roman" w:hAnsi="Times New Roman" w:cs="Times New Roman"/>
          <w:color w:val="0E0E0F"/>
          <w:sz w:val="24"/>
          <w:lang w:eastAsia="ru-RU"/>
        </w:rPr>
        <w:t xml:space="preserve">и Управе Лосиноостровского района.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C578DF" w:rsidRDefault="00DA00FF">
      <w:pPr>
        <w:spacing w:after="19" w:line="268" w:lineRule="auto"/>
        <w:ind w:right="9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 2024-2025 учебном году социальные педагоги участвовали в создании и реализации Плана профилактической работы по предупреждению детского травматизма, правонарушений и преступлений несовершеннолетних на объектах железно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дорожного транспорта совместно с сотрудниками ОПДН ЛУ МВД России на станции Москва-Ярославская, Плана совместной работы ГБОУ Школа №763 и ГДН Отдела МВД России по Лосиноостровскому району г. Москвы по предупреждению правонарушений среди учащихся с сотрудни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ками ОМВД России по Лосиноостровскому району г. Москвы. </w:t>
      </w:r>
    </w:p>
    <w:p w:rsidR="00C578DF" w:rsidRDefault="00DA00FF">
      <w:pPr>
        <w:spacing w:after="50" w:line="268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Ежеквартально проводились сверки списков несовершеннолетних, состоящих на профилактическом учете в ГДН при ОМВД, КДНиЗП, МСЦ «Диалог». </w:t>
      </w:r>
    </w:p>
    <w:p w:rsidR="00C578DF" w:rsidRDefault="00DA00FF">
      <w:pPr>
        <w:spacing w:after="50" w:line="268" w:lineRule="auto"/>
        <w:ind w:right="7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За 2024-2025 учебный год были запланированы и проведены меропр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иятия в рамках </w:t>
      </w: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11 недель профилактики негативных проявлений среди несовершеннолетних,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рекомендованные ГППЦ ДОНМ: </w:t>
      </w:r>
    </w:p>
    <w:p w:rsidR="00C578DF" w:rsidRDefault="00DA00FF">
      <w:pPr>
        <w:numPr>
          <w:ilvl w:val="0"/>
          <w:numId w:val="12"/>
        </w:numPr>
        <w:spacing w:after="4" w:line="316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C1014"/>
          <w:sz w:val="24"/>
          <w:lang w:eastAsia="ru-RU"/>
        </w:rPr>
        <w:t xml:space="preserve">Неделя профилактики экстремизма и терроризма </w:t>
      </w:r>
      <w:r>
        <w:rPr>
          <w:rFonts w:ascii="Times New Roman" w:eastAsia="Times New Roman" w:hAnsi="Times New Roman" w:cs="Times New Roman"/>
          <w:b/>
          <w:color w:val="0C1014"/>
          <w:sz w:val="24"/>
          <w:lang w:eastAsia="ru-RU"/>
        </w:rPr>
        <w:t>«Когда чужая боль становится своей…».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C578DF" w:rsidRDefault="00DA00FF">
      <w:pPr>
        <w:numPr>
          <w:ilvl w:val="0"/>
          <w:numId w:val="12"/>
        </w:numPr>
        <w:spacing w:after="4" w:line="316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C1014"/>
          <w:sz w:val="24"/>
          <w:lang w:eastAsia="ru-RU"/>
        </w:rPr>
        <w:t xml:space="preserve">Неделя профилактики употребления алкоголя и табакокурения </w:t>
      </w:r>
      <w:r>
        <w:rPr>
          <w:rFonts w:ascii="Times New Roman" w:eastAsia="Times New Roman" w:hAnsi="Times New Roman" w:cs="Times New Roman"/>
          <w:b/>
          <w:color w:val="0C1014"/>
          <w:sz w:val="24"/>
          <w:lang w:eastAsia="ru-RU"/>
        </w:rPr>
        <w:t>«Будущее в моих руках!»,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C578DF" w:rsidRDefault="00DA00FF">
      <w:pPr>
        <w:numPr>
          <w:ilvl w:val="0"/>
          <w:numId w:val="12"/>
        </w:numPr>
        <w:spacing w:after="4" w:line="316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C1014"/>
          <w:sz w:val="24"/>
          <w:lang w:eastAsia="ru-RU"/>
        </w:rPr>
        <w:t xml:space="preserve">Неделя профилактики экстремизма и терроризма </w:t>
      </w:r>
      <w:r>
        <w:rPr>
          <w:rFonts w:ascii="Times New Roman" w:eastAsia="Times New Roman" w:hAnsi="Times New Roman" w:cs="Times New Roman"/>
          <w:b/>
          <w:color w:val="0C1014"/>
          <w:sz w:val="24"/>
          <w:lang w:eastAsia="ru-RU"/>
        </w:rPr>
        <w:t>«Единство в многообразии»</w:t>
      </w:r>
      <w:r>
        <w:rPr>
          <w:rFonts w:ascii="Times New Roman" w:eastAsia="Times New Roman" w:hAnsi="Times New Roman" w:cs="Times New Roman"/>
          <w:color w:val="0C1014"/>
          <w:sz w:val="24"/>
          <w:lang w:eastAsia="ru-RU"/>
        </w:rPr>
        <w:t xml:space="preserve"> приурочена к Международному дню толерантности 16 ноября,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C578DF" w:rsidRDefault="00DA00FF">
      <w:pPr>
        <w:numPr>
          <w:ilvl w:val="0"/>
          <w:numId w:val="12"/>
        </w:numPr>
        <w:spacing w:after="4" w:line="316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C1014"/>
          <w:sz w:val="24"/>
          <w:lang w:eastAsia="ru-RU"/>
        </w:rPr>
        <w:lastRenderedPageBreak/>
        <w:t xml:space="preserve">Неделя правовых знаний </w:t>
      </w:r>
      <w:r>
        <w:rPr>
          <w:rFonts w:ascii="Times New Roman" w:eastAsia="Times New Roman" w:hAnsi="Times New Roman" w:cs="Times New Roman"/>
          <w:b/>
          <w:color w:val="0C1014"/>
          <w:sz w:val="24"/>
          <w:lang w:eastAsia="ru-RU"/>
        </w:rPr>
        <w:t>«Имею право и обязан»</w:t>
      </w:r>
      <w:r>
        <w:rPr>
          <w:rFonts w:ascii="Times New Roman" w:eastAsia="Times New Roman" w:hAnsi="Times New Roman" w:cs="Times New Roman"/>
          <w:color w:val="0C1014"/>
          <w:sz w:val="24"/>
          <w:lang w:eastAsia="ru-RU"/>
        </w:rPr>
        <w:t xml:space="preserve"> Приурочена к Всероссийскому дню правовой помощи детям 20</w:t>
      </w:r>
      <w:r>
        <w:rPr>
          <w:rFonts w:ascii="Times New Roman" w:eastAsia="Times New Roman" w:hAnsi="Times New Roman" w:cs="Times New Roman"/>
          <w:color w:val="0C1014"/>
          <w:sz w:val="24"/>
          <w:lang w:eastAsia="ru-RU"/>
        </w:rPr>
        <w:t xml:space="preserve"> ноября,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C578DF" w:rsidRDefault="00DA00FF">
      <w:pPr>
        <w:numPr>
          <w:ilvl w:val="0"/>
          <w:numId w:val="12"/>
        </w:numPr>
        <w:spacing w:after="4" w:line="316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C1014"/>
          <w:sz w:val="24"/>
          <w:lang w:eastAsia="ru-RU"/>
        </w:rPr>
        <w:t xml:space="preserve">Неделя профилактики ВИЧ и пропаганды нравственных и семейных ценностей </w:t>
      </w:r>
      <w:r>
        <w:rPr>
          <w:rFonts w:ascii="Times New Roman" w:eastAsia="Times New Roman" w:hAnsi="Times New Roman" w:cs="Times New Roman"/>
          <w:b/>
          <w:color w:val="0C1014"/>
          <w:sz w:val="24"/>
          <w:lang w:eastAsia="ru-RU"/>
        </w:rPr>
        <w:t>«Здоровая семья»</w:t>
      </w:r>
      <w:r>
        <w:rPr>
          <w:rFonts w:ascii="Times New Roman" w:eastAsia="Times New Roman" w:hAnsi="Times New Roman" w:cs="Times New Roman"/>
          <w:color w:val="0C1014"/>
          <w:sz w:val="24"/>
          <w:lang w:eastAsia="ru-RU"/>
        </w:rPr>
        <w:t xml:space="preserve"> приурочена к Всемирному дню борьбы со СПИДом 1 декабря,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C578DF" w:rsidRDefault="00DA00FF">
      <w:pPr>
        <w:numPr>
          <w:ilvl w:val="0"/>
          <w:numId w:val="12"/>
        </w:numPr>
        <w:spacing w:after="65" w:line="268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C1014"/>
          <w:sz w:val="24"/>
          <w:lang w:eastAsia="ru-RU"/>
        </w:rPr>
        <w:t xml:space="preserve">Неделя профилактики </w:t>
      </w:r>
      <w:r>
        <w:rPr>
          <w:rFonts w:ascii="Times New Roman" w:eastAsia="Times New Roman" w:hAnsi="Times New Roman" w:cs="Times New Roman"/>
          <w:b/>
          <w:color w:val="0C1014"/>
          <w:sz w:val="24"/>
          <w:lang w:eastAsia="ru-RU"/>
        </w:rPr>
        <w:t>«Равноправие»</w:t>
      </w:r>
      <w:r>
        <w:rPr>
          <w:rFonts w:ascii="Times New Roman" w:eastAsia="Times New Roman" w:hAnsi="Times New Roman" w:cs="Times New Roman"/>
          <w:color w:val="0C1014"/>
          <w:sz w:val="24"/>
          <w:lang w:eastAsia="ru-RU"/>
        </w:rPr>
        <w:t xml:space="preserve"> приурочена к Дню Конституции РФ 12 декабря,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C578DF" w:rsidRDefault="00DA00FF">
      <w:pPr>
        <w:numPr>
          <w:ilvl w:val="0"/>
          <w:numId w:val="12"/>
        </w:numPr>
        <w:spacing w:after="70" w:line="268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C1014"/>
          <w:sz w:val="24"/>
          <w:lang w:eastAsia="ru-RU"/>
        </w:rPr>
        <w:t xml:space="preserve">Неделя </w:t>
      </w:r>
      <w:r>
        <w:rPr>
          <w:rFonts w:ascii="Times New Roman" w:eastAsia="Times New Roman" w:hAnsi="Times New Roman" w:cs="Times New Roman"/>
          <w:color w:val="0C1014"/>
          <w:sz w:val="24"/>
          <w:lang w:eastAsia="ru-RU"/>
        </w:rPr>
        <w:tab/>
        <w:t xml:space="preserve">профилактики </w:t>
      </w:r>
      <w:r>
        <w:rPr>
          <w:rFonts w:ascii="Times New Roman" w:eastAsia="Times New Roman" w:hAnsi="Times New Roman" w:cs="Times New Roman"/>
          <w:color w:val="0C1014"/>
          <w:sz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C1014"/>
          <w:sz w:val="24"/>
          <w:lang w:eastAsia="ru-RU"/>
        </w:rPr>
        <w:t xml:space="preserve">интернет-зависимости </w:t>
      </w:r>
      <w:r>
        <w:rPr>
          <w:rFonts w:ascii="Times New Roman" w:eastAsia="Times New Roman" w:hAnsi="Times New Roman" w:cs="Times New Roman"/>
          <w:b/>
          <w:color w:val="0C1014"/>
          <w:sz w:val="24"/>
          <w:lang w:eastAsia="ru-RU"/>
        </w:rPr>
        <w:t>«OFFLINE»</w:t>
      </w:r>
      <w:r>
        <w:rPr>
          <w:rFonts w:ascii="Times New Roman" w:eastAsia="Times New Roman" w:hAnsi="Times New Roman" w:cs="Times New Roman"/>
          <w:color w:val="0C1014"/>
          <w:sz w:val="24"/>
          <w:lang w:eastAsia="ru-RU"/>
        </w:rPr>
        <w:t xml:space="preserve"> приурочена </w:t>
      </w:r>
      <w:r>
        <w:rPr>
          <w:rFonts w:ascii="Times New Roman" w:eastAsia="Times New Roman" w:hAnsi="Times New Roman" w:cs="Times New Roman"/>
          <w:color w:val="0C1014"/>
          <w:sz w:val="24"/>
          <w:lang w:eastAsia="ru-RU"/>
        </w:rPr>
        <w:tab/>
        <w:t xml:space="preserve">к </w:t>
      </w:r>
    </w:p>
    <w:p w:rsidR="00C578DF" w:rsidRDefault="00DA00FF">
      <w:pPr>
        <w:spacing w:after="66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C1014"/>
          <w:sz w:val="24"/>
          <w:lang w:eastAsia="ru-RU"/>
        </w:rPr>
        <w:t>Международному дню без Интернета – последнее воскресенье января,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C578DF" w:rsidRDefault="00DA00FF">
      <w:pPr>
        <w:numPr>
          <w:ilvl w:val="0"/>
          <w:numId w:val="12"/>
        </w:numPr>
        <w:spacing w:after="4" w:line="316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C1014"/>
          <w:sz w:val="24"/>
          <w:lang w:eastAsia="ru-RU"/>
        </w:rPr>
        <w:t xml:space="preserve">Неделя профилактики употребления психоактивных веществ </w:t>
      </w:r>
      <w:r>
        <w:rPr>
          <w:rFonts w:ascii="Times New Roman" w:eastAsia="Times New Roman" w:hAnsi="Times New Roman" w:cs="Times New Roman"/>
          <w:b/>
          <w:color w:val="0C1014"/>
          <w:sz w:val="24"/>
          <w:lang w:eastAsia="ru-RU"/>
        </w:rPr>
        <w:t>«Независимое детство»</w:t>
      </w:r>
      <w:r>
        <w:rPr>
          <w:rFonts w:ascii="Times New Roman" w:eastAsia="Times New Roman" w:hAnsi="Times New Roman" w:cs="Times New Roman"/>
          <w:color w:val="0C1014"/>
          <w:sz w:val="24"/>
          <w:lang w:eastAsia="ru-RU"/>
        </w:rPr>
        <w:t xml:space="preserve"> приурочена к Международному дню борьбы с наркоманией 1 марта,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C578DF" w:rsidRDefault="00DA00FF">
      <w:pPr>
        <w:numPr>
          <w:ilvl w:val="0"/>
          <w:numId w:val="12"/>
        </w:numPr>
        <w:spacing w:after="4" w:line="316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C1014"/>
          <w:sz w:val="24"/>
          <w:lang w:eastAsia="ru-RU"/>
        </w:rPr>
        <w:t xml:space="preserve">Неделя здоровья </w:t>
      </w:r>
      <w:r>
        <w:rPr>
          <w:rFonts w:ascii="Times New Roman" w:eastAsia="Times New Roman" w:hAnsi="Times New Roman" w:cs="Times New Roman"/>
          <w:b/>
          <w:color w:val="0C1014"/>
          <w:sz w:val="24"/>
          <w:lang w:eastAsia="ru-RU"/>
        </w:rPr>
        <w:t>«Здоровье для всех!»</w:t>
      </w:r>
      <w:r>
        <w:rPr>
          <w:rFonts w:ascii="Times New Roman" w:eastAsia="Times New Roman" w:hAnsi="Times New Roman" w:cs="Times New Roman"/>
          <w:color w:val="0C1014"/>
          <w:sz w:val="24"/>
          <w:lang w:eastAsia="ru-RU"/>
        </w:rPr>
        <w:t xml:space="preserve"> приурочена к Всемирному дню здоровья 7 апреля,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C578DF" w:rsidRDefault="00DA00FF">
      <w:pPr>
        <w:numPr>
          <w:ilvl w:val="0"/>
          <w:numId w:val="12"/>
        </w:numPr>
        <w:spacing w:after="68" w:line="268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C1014"/>
          <w:sz w:val="24"/>
          <w:lang w:eastAsia="ru-RU"/>
        </w:rPr>
        <w:t xml:space="preserve">Неделя профилактики ментального здоровья </w:t>
      </w:r>
      <w:r>
        <w:rPr>
          <w:rFonts w:ascii="Times New Roman" w:eastAsia="Times New Roman" w:hAnsi="Times New Roman" w:cs="Times New Roman"/>
          <w:b/>
          <w:color w:val="0C1014"/>
          <w:sz w:val="24"/>
          <w:lang w:eastAsia="ru-RU"/>
        </w:rPr>
        <w:t>«Неделя психологии»,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C578DF" w:rsidRDefault="00DA00FF">
      <w:pPr>
        <w:numPr>
          <w:ilvl w:val="0"/>
          <w:numId w:val="12"/>
        </w:numPr>
        <w:spacing w:after="4" w:line="316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C1014"/>
          <w:sz w:val="24"/>
          <w:lang w:eastAsia="ru-RU"/>
        </w:rPr>
        <w:t xml:space="preserve">Неделя профилактики ДТП </w:t>
      </w:r>
      <w:r>
        <w:rPr>
          <w:rFonts w:ascii="Times New Roman" w:eastAsia="Times New Roman" w:hAnsi="Times New Roman" w:cs="Times New Roman"/>
          <w:b/>
          <w:color w:val="0C1014"/>
          <w:sz w:val="24"/>
          <w:lang w:eastAsia="ru-RU"/>
        </w:rPr>
        <w:t>«Внимание, дорога!»</w:t>
      </w:r>
      <w:r>
        <w:rPr>
          <w:rFonts w:ascii="Times New Roman" w:eastAsia="Times New Roman" w:hAnsi="Times New Roman" w:cs="Times New Roman"/>
          <w:color w:val="0C1014"/>
          <w:sz w:val="24"/>
          <w:lang w:eastAsia="ru-RU"/>
        </w:rPr>
        <w:t xml:space="preserve"> приурочена к Международному дню защиты детей.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C578DF" w:rsidRDefault="00DA00FF">
      <w:pPr>
        <w:spacing w:after="15" w:line="268" w:lineRule="auto"/>
        <w:ind w:right="1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 С учащим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ися перед каникулами регулярно проводились профилактические беседы, направленные на соблюдение техники безопасности, такие как: соблюдение правил ПДД/ДДТТ, соблюдение правил пожарной безопасности и обращения с электроприборами, соблюдение правил поведения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 общественных местах, соблюдение правил безопасности в общественных местах и др. </w:t>
      </w:r>
    </w:p>
    <w:p w:rsidR="00C578DF" w:rsidRDefault="00DA00FF">
      <w:pPr>
        <w:spacing w:after="50" w:line="268" w:lineRule="auto"/>
        <w:ind w:right="9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Работая в тесном сотрудничестве с Советником директора по воспитанию и взаимодействию с детскими общественными объединениями, социальные педагоги активно привлекали детей «г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руппы риска» и детей, состоящих на внутришкольном учете в образовательные, творческие и спортивные проекты, такие как РДДМ «Движение первых», «Орлята России», «Юнармия». На конец 2024-2025 учебного года </w:t>
      </w: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на ВШУ состоит 46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человек, из них </w:t>
      </w: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членами РДДМ «Движе</w:t>
      </w: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ние первых» и «Орлята России» является 28 человек.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Также социальные педагоги содействовали в организации летнего отдыха обучающейся, состоящей на ВШУ и являющейся членом РДДМ «Движение первых».  </w:t>
      </w:r>
    </w:p>
    <w:p w:rsidR="00C578DF" w:rsidRDefault="00DA00FF">
      <w:pPr>
        <w:spacing w:after="50" w:line="268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Анализируя проделанную работу и результаты в 2024-2025 учебн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ом году, можно сделать следующие </w:t>
      </w: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выводы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: </w:t>
      </w:r>
    </w:p>
    <w:p w:rsidR="00C578DF" w:rsidRDefault="00DA00FF">
      <w:pPr>
        <w:numPr>
          <w:ilvl w:val="0"/>
          <w:numId w:val="13"/>
        </w:numPr>
        <w:spacing w:after="50" w:line="268" w:lineRule="auto"/>
        <w:ind w:right="137" w:hanging="142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запланированные профилактические мероприятия выполнены в полном объеме; </w:t>
      </w:r>
    </w:p>
    <w:p w:rsidR="00C578DF" w:rsidRDefault="00DA00FF">
      <w:pPr>
        <w:numPr>
          <w:ilvl w:val="0"/>
          <w:numId w:val="13"/>
        </w:numPr>
        <w:spacing w:after="50" w:line="268" w:lineRule="auto"/>
        <w:ind w:right="137" w:hanging="142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увеличилось число обучающихся, состоящих на внутришкольном учете; </w:t>
      </w:r>
    </w:p>
    <w:p w:rsidR="00C578DF" w:rsidRDefault="00DA00FF">
      <w:pPr>
        <w:numPr>
          <w:ilvl w:val="0"/>
          <w:numId w:val="13"/>
        </w:numPr>
        <w:spacing w:after="50" w:line="268" w:lineRule="auto"/>
        <w:ind w:right="137" w:hanging="142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недостаточно проводится работа по вовлечению обучающихся, состоящих на ВШУ и «группы риска» досуговую деятельность, РДДМ «Движение первых», «Юнармия»; </w:t>
      </w:r>
    </w:p>
    <w:p w:rsidR="00C578DF" w:rsidRDefault="00DA00FF">
      <w:pPr>
        <w:numPr>
          <w:ilvl w:val="0"/>
          <w:numId w:val="13"/>
        </w:numPr>
        <w:spacing w:after="50" w:line="268" w:lineRule="auto"/>
        <w:ind w:right="137" w:hanging="142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профилактическая, просветительская и коррекционная работа с детьми, педагогами и родителями ведется в по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лной мере. </w:t>
      </w:r>
    </w:p>
    <w:p w:rsidR="00C578DF" w:rsidRDefault="00DA00FF">
      <w:pPr>
        <w:spacing w:after="63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C578DF" w:rsidRDefault="00DA00FF">
      <w:pPr>
        <w:spacing w:after="19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Работа школьной службы примирения </w:t>
      </w:r>
    </w:p>
    <w:p w:rsidR="00C578DF" w:rsidRDefault="00DA00FF">
      <w:pPr>
        <w:spacing w:after="58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C578DF" w:rsidRDefault="00DA00FF">
      <w:pPr>
        <w:spacing w:after="50" w:line="268" w:lineRule="auto"/>
        <w:ind w:right="6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22.01.25 -   стратегическая сессия в рамках Городского клуба юных волонтеров Диалог дружбы,  на базе опорной площадки в ГБОУ Школа № 305 по адресу: Путевой проезд,  дом 10А.  </w:t>
      </w:r>
    </w:p>
    <w:p w:rsidR="00C578DF" w:rsidRDefault="00DA00FF">
      <w:pPr>
        <w:spacing w:after="59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C578DF" w:rsidRDefault="00DA00FF">
      <w:pPr>
        <w:spacing w:after="50" w:line="268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 xml:space="preserve"> 26.02.25 - Очная встреча к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ураторов ШСП МРСД № 4,  в ГБОУ Школа № 305 по адресу: Путевой проезд, дом 10А. </w:t>
      </w:r>
    </w:p>
    <w:p w:rsidR="00C578DF" w:rsidRDefault="00DA00FF">
      <w:pPr>
        <w:spacing w:after="61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C578DF" w:rsidRDefault="00DA00FF">
      <w:pPr>
        <w:spacing w:after="50" w:line="268" w:lineRule="auto"/>
        <w:ind w:right="27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23 апреля </w:t>
      </w:r>
    </w:p>
    <w:p w:rsidR="00C578DF" w:rsidRDefault="00DA00FF">
      <w:pPr>
        <w:spacing w:after="7" w:line="268" w:lineRule="auto"/>
        <w:ind w:right="27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"Знакомство с миром медиации: создаем единство в школьной среде"! - 6 классы </w:t>
      </w:r>
    </w:p>
    <w:p w:rsidR="00C578DF" w:rsidRDefault="00DA00FF">
      <w:pPr>
        <w:spacing w:after="64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C578DF" w:rsidRDefault="00DA00FF">
      <w:pPr>
        <w:spacing w:after="50" w:line="268" w:lineRule="auto"/>
        <w:ind w:right="27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26 апреля  </w:t>
      </w:r>
    </w:p>
    <w:p w:rsidR="00C578DF" w:rsidRDefault="00DA00FF">
      <w:pPr>
        <w:spacing w:after="7" w:line="268" w:lineRule="auto"/>
        <w:ind w:right="27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Третий  Форум волонтеров ШСП. </w:t>
      </w:r>
    </w:p>
    <w:p w:rsidR="00C578DF" w:rsidRDefault="00DA00FF">
      <w:pPr>
        <w:spacing w:after="206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C578DF" w:rsidRDefault="00DA00FF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u w:val="single" w:color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u w:color="000000"/>
          <w:lang w:eastAsia="ru-RU"/>
        </w:rPr>
        <w:t xml:space="preserve">Мероприятия ЮИД в 2024/2025 учебном году </w:t>
      </w:r>
    </w:p>
    <w:p w:rsidR="00C578DF" w:rsidRDefault="00DA00FF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tbl>
      <w:tblPr>
        <w:tblStyle w:val="TableGrid"/>
        <w:tblW w:w="10176" w:type="dxa"/>
        <w:tblInd w:w="252" w:type="dxa"/>
        <w:tblCellMar>
          <w:top w:w="6" w:type="dxa"/>
          <w:left w:w="108" w:type="dxa"/>
        </w:tblCellMar>
        <w:tblLook w:val="04A0" w:firstRow="1" w:lastRow="0" w:firstColumn="1" w:lastColumn="0" w:noHBand="0" w:noVBand="1"/>
      </w:tblPr>
      <w:tblGrid>
        <w:gridCol w:w="675"/>
        <w:gridCol w:w="2696"/>
        <w:gridCol w:w="6805"/>
      </w:tblGrid>
      <w:tr w:rsidR="00C578DF">
        <w:trPr>
          <w:trHeight w:val="51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8DF" w:rsidRDefault="00DA00FF">
            <w:pPr>
              <w:spacing w:after="0" w:line="240" w:lineRule="auto"/>
              <w:ind w:right="19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C578DF" w:rsidRDefault="00DA00FF">
            <w:pPr>
              <w:spacing w:after="0" w:line="240" w:lineRule="auto"/>
              <w:ind w:right="19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8DF" w:rsidRDefault="00DA00FF">
            <w:pPr>
              <w:spacing w:after="0" w:line="240" w:lineRule="auto"/>
              <w:ind w:right="2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Дата проведения 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8DF" w:rsidRDefault="00DA00FF">
            <w:pPr>
              <w:spacing w:after="0" w:line="240" w:lineRule="auto"/>
              <w:ind w:right="24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Мероприятие </w:t>
            </w:r>
          </w:p>
        </w:tc>
      </w:tr>
      <w:tr w:rsidR="00C578DF">
        <w:trPr>
          <w:trHeight w:val="26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8DF" w:rsidRDefault="00DA00FF">
            <w:pPr>
              <w:spacing w:after="0" w:line="240" w:lineRule="auto"/>
              <w:ind w:right="4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  <w:r>
              <w:rPr>
                <w:rFonts w:ascii="Arial" w:eastAsia="Arial" w:hAnsi="Arial" w:cs="Arial"/>
                <w:color w:val="000000"/>
                <w:lang w:eastAsia="ru-RU"/>
              </w:rPr>
              <w:t xml:space="preserve">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8DF" w:rsidRDefault="00DA00FF">
            <w:pPr>
              <w:spacing w:after="0" w:line="240" w:lineRule="auto"/>
              <w:ind w:right="29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03.09.2024 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8DF" w:rsidRDefault="00DA00FF">
            <w:pPr>
              <w:spacing w:after="0" w:line="240" w:lineRule="auto"/>
              <w:ind w:right="24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«Территория будущего. Москва 2030» </w:t>
            </w:r>
          </w:p>
        </w:tc>
      </w:tr>
      <w:tr w:rsidR="00C578DF">
        <w:trPr>
          <w:trHeight w:val="51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8DF" w:rsidRDefault="00DA00FF">
            <w:pPr>
              <w:spacing w:after="0" w:line="240" w:lineRule="auto"/>
              <w:ind w:right="4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</w:t>
            </w:r>
            <w:r>
              <w:rPr>
                <w:rFonts w:ascii="Arial" w:eastAsia="Arial" w:hAnsi="Arial" w:cs="Arial"/>
                <w:color w:val="000000"/>
                <w:lang w:eastAsia="ru-RU"/>
              </w:rPr>
              <w:t xml:space="preserve">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8DF" w:rsidRDefault="00DA00FF">
            <w:pPr>
              <w:spacing w:after="0" w:line="240" w:lineRule="auto"/>
              <w:ind w:right="29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15.09.2024 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8DF" w:rsidRDefault="00DA0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Ученикам школы рассказали о правилах безопасного поведения на водоѐмах. </w:t>
            </w:r>
          </w:p>
        </w:tc>
      </w:tr>
      <w:tr w:rsidR="00C578DF">
        <w:trPr>
          <w:trHeight w:val="51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8DF" w:rsidRDefault="00DA00FF">
            <w:pPr>
              <w:spacing w:after="0" w:line="240" w:lineRule="auto"/>
              <w:ind w:right="4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</w:t>
            </w:r>
            <w:r>
              <w:rPr>
                <w:rFonts w:ascii="Arial" w:eastAsia="Arial" w:hAnsi="Arial" w:cs="Arial"/>
                <w:color w:val="000000"/>
                <w:lang w:eastAsia="ru-RU"/>
              </w:rPr>
              <w:t xml:space="preserve">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8DF" w:rsidRDefault="00DA00FF">
            <w:pPr>
              <w:spacing w:after="0" w:line="240" w:lineRule="auto"/>
              <w:ind w:right="29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16.09.2024 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8DF" w:rsidRDefault="00DA00FF">
            <w:pPr>
              <w:spacing w:after="18" w:line="240" w:lineRule="auto"/>
              <w:ind w:right="25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Всероссийская неделя безопасности дорожного движения. </w:t>
            </w:r>
          </w:p>
          <w:p w:rsidR="00C578DF" w:rsidRDefault="00DA00FF">
            <w:pPr>
              <w:spacing w:after="0" w:line="240" w:lineRule="auto"/>
              <w:ind w:right="2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Родительский контроль </w:t>
            </w:r>
          </w:p>
        </w:tc>
      </w:tr>
      <w:tr w:rsidR="00C578DF">
        <w:trPr>
          <w:trHeight w:val="26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8DF" w:rsidRDefault="00DA00FF">
            <w:pPr>
              <w:spacing w:after="0" w:line="240" w:lineRule="auto"/>
              <w:ind w:right="4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</w:t>
            </w:r>
            <w:r>
              <w:rPr>
                <w:rFonts w:ascii="Arial" w:eastAsia="Arial" w:hAnsi="Arial" w:cs="Arial"/>
                <w:color w:val="000000"/>
                <w:lang w:eastAsia="ru-RU"/>
              </w:rPr>
              <w:t xml:space="preserve">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8DF" w:rsidRDefault="00DA00FF">
            <w:pPr>
              <w:spacing w:after="0" w:line="240" w:lineRule="auto"/>
              <w:ind w:right="29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19.09.2024 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8DF" w:rsidRDefault="00DA00FF">
            <w:pPr>
              <w:spacing w:after="0" w:line="240" w:lineRule="auto"/>
              <w:ind w:right="24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Акция «Засветись»  </w:t>
            </w:r>
          </w:p>
        </w:tc>
      </w:tr>
      <w:tr w:rsidR="00C578DF">
        <w:trPr>
          <w:trHeight w:val="26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8DF" w:rsidRDefault="00DA00FF">
            <w:pPr>
              <w:spacing w:after="0" w:line="240" w:lineRule="auto"/>
              <w:ind w:right="4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</w:t>
            </w:r>
            <w:r>
              <w:rPr>
                <w:rFonts w:ascii="Arial" w:eastAsia="Arial" w:hAnsi="Arial" w:cs="Arial"/>
                <w:color w:val="000000"/>
                <w:lang w:eastAsia="ru-RU"/>
              </w:rPr>
              <w:t xml:space="preserve">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8DF" w:rsidRDefault="00DA00FF">
            <w:pPr>
              <w:spacing w:after="0" w:line="240" w:lineRule="auto"/>
              <w:ind w:right="29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19.09.2024 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8DF" w:rsidRDefault="00DA00FF">
            <w:pPr>
              <w:spacing w:after="0" w:line="240" w:lineRule="auto"/>
              <w:ind w:right="2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Родительское собрание «Безопасность детей на дороге» </w:t>
            </w:r>
          </w:p>
        </w:tc>
      </w:tr>
      <w:tr w:rsidR="00C578DF">
        <w:trPr>
          <w:trHeight w:val="51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8DF" w:rsidRDefault="00DA00FF">
            <w:pPr>
              <w:spacing w:after="0" w:line="240" w:lineRule="auto"/>
              <w:ind w:right="4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</w:t>
            </w:r>
            <w:r>
              <w:rPr>
                <w:rFonts w:ascii="Arial" w:eastAsia="Arial" w:hAnsi="Arial" w:cs="Arial"/>
                <w:color w:val="000000"/>
                <w:lang w:eastAsia="ru-RU"/>
              </w:rPr>
              <w:t xml:space="preserve">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8DF" w:rsidRDefault="00DA00FF">
            <w:pPr>
              <w:spacing w:after="0" w:line="240" w:lineRule="auto"/>
              <w:ind w:right="16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16.09 – 20.09.2024 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8DF" w:rsidRDefault="00DA00FF">
            <w:pPr>
              <w:spacing w:after="0" w:line="240" w:lineRule="auto"/>
              <w:ind w:right="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Проведение мероприятий в неделю безопасности дорожного движения </w:t>
            </w:r>
          </w:p>
        </w:tc>
      </w:tr>
      <w:tr w:rsidR="00C578DF">
        <w:trPr>
          <w:trHeight w:val="26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8DF" w:rsidRDefault="00DA00FF">
            <w:pPr>
              <w:spacing w:after="0" w:line="240" w:lineRule="auto"/>
              <w:ind w:right="4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</w:t>
            </w:r>
            <w:r>
              <w:rPr>
                <w:rFonts w:ascii="Arial" w:eastAsia="Arial" w:hAnsi="Arial" w:cs="Arial"/>
                <w:color w:val="000000"/>
                <w:lang w:eastAsia="ru-RU"/>
              </w:rPr>
              <w:t xml:space="preserve">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8DF" w:rsidRDefault="00DA00FF">
            <w:pPr>
              <w:spacing w:after="0" w:line="240" w:lineRule="auto"/>
              <w:ind w:right="29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20.09.2024 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8DF" w:rsidRDefault="00DA00FF">
            <w:pPr>
              <w:spacing w:after="0" w:line="240" w:lineRule="auto"/>
              <w:ind w:right="2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Флешмоб от газеты «Добрая Дорога Детства»  «Я соблюдаю!» </w:t>
            </w:r>
          </w:p>
        </w:tc>
      </w:tr>
      <w:tr w:rsidR="00C578DF">
        <w:trPr>
          <w:trHeight w:val="26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8DF" w:rsidRDefault="00DA00FF">
            <w:pPr>
              <w:spacing w:after="0" w:line="240" w:lineRule="auto"/>
              <w:ind w:right="4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</w:t>
            </w:r>
            <w:r>
              <w:rPr>
                <w:rFonts w:ascii="Arial" w:eastAsia="Arial" w:hAnsi="Arial" w:cs="Arial"/>
                <w:color w:val="000000"/>
                <w:lang w:eastAsia="ru-RU"/>
              </w:rPr>
              <w:t xml:space="preserve">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8DF" w:rsidRDefault="00DA00FF">
            <w:pPr>
              <w:spacing w:after="0" w:line="240" w:lineRule="auto"/>
              <w:ind w:right="29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27.09.2024 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8DF" w:rsidRDefault="00DA00FF">
            <w:pPr>
              <w:spacing w:after="0" w:line="240" w:lineRule="auto"/>
              <w:ind w:right="24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Безопасность на дороге в д/с </w:t>
            </w:r>
          </w:p>
        </w:tc>
      </w:tr>
      <w:tr w:rsidR="00C578DF">
        <w:trPr>
          <w:trHeight w:val="26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8DF" w:rsidRDefault="00DA00FF">
            <w:pPr>
              <w:spacing w:after="0" w:line="240" w:lineRule="auto"/>
              <w:ind w:right="4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</w:t>
            </w:r>
            <w:r>
              <w:rPr>
                <w:rFonts w:ascii="Arial" w:eastAsia="Arial" w:hAnsi="Arial" w:cs="Arial"/>
                <w:color w:val="000000"/>
                <w:lang w:eastAsia="ru-RU"/>
              </w:rPr>
              <w:t xml:space="preserve">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8DF" w:rsidRDefault="00DA00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30.09.2024 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8DF" w:rsidRDefault="00DA00FF">
            <w:pPr>
              <w:spacing w:after="0" w:line="240" w:lineRule="auto"/>
              <w:ind w:right="24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Акция «Засветись» от Лаборатории безопасности </w:t>
            </w:r>
          </w:p>
        </w:tc>
      </w:tr>
      <w:tr w:rsidR="00C578DF">
        <w:trPr>
          <w:trHeight w:val="26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8DF" w:rsidRDefault="00DA00FF">
            <w:pPr>
              <w:spacing w:after="0" w:line="240" w:lineRule="auto"/>
              <w:ind w:right="-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8DF" w:rsidRDefault="00DA00FF">
            <w:pPr>
              <w:spacing w:after="0" w:line="240" w:lineRule="auto"/>
              <w:ind w:right="29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30.09.2024 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8DF" w:rsidRDefault="00DA00FF">
            <w:pPr>
              <w:spacing w:after="0" w:line="240" w:lineRule="auto"/>
              <w:ind w:right="24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Уроки безопасности на дороге с Лабораторией Безопасности </w:t>
            </w:r>
          </w:p>
        </w:tc>
      </w:tr>
      <w:tr w:rsidR="00C578DF">
        <w:trPr>
          <w:trHeight w:val="26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8DF" w:rsidRDefault="00DA00FF">
            <w:pPr>
              <w:spacing w:after="0" w:line="240" w:lineRule="auto"/>
              <w:ind w:right="-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8DF" w:rsidRDefault="00DA00FF">
            <w:pPr>
              <w:spacing w:after="0" w:line="240" w:lineRule="auto"/>
              <w:ind w:right="29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02.10.2024 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8DF" w:rsidRDefault="00DA00FF">
            <w:pPr>
              <w:spacing w:after="0" w:line="240" w:lineRule="auto"/>
              <w:ind w:right="24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«Лаборатория безопасности» и акция «Засветись» </w:t>
            </w:r>
          </w:p>
        </w:tc>
      </w:tr>
      <w:tr w:rsidR="00C578DF">
        <w:trPr>
          <w:trHeight w:val="26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8DF" w:rsidRDefault="00DA00FF">
            <w:pPr>
              <w:spacing w:after="0" w:line="240" w:lineRule="auto"/>
              <w:ind w:right="-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8DF" w:rsidRDefault="00DA00FF">
            <w:pPr>
              <w:spacing w:after="0" w:line="240" w:lineRule="auto"/>
              <w:ind w:right="29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07.10.2024 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8DF" w:rsidRDefault="00DA00FF">
            <w:pPr>
              <w:spacing w:after="0" w:line="240" w:lineRule="auto"/>
              <w:ind w:right="2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Мастер класс по оказанию первой помощи </w:t>
            </w:r>
          </w:p>
        </w:tc>
      </w:tr>
      <w:tr w:rsidR="00C578DF">
        <w:trPr>
          <w:trHeight w:val="26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8DF" w:rsidRDefault="00DA00FF">
            <w:pPr>
              <w:spacing w:after="0" w:line="240" w:lineRule="auto"/>
              <w:ind w:right="-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8DF" w:rsidRDefault="00DA00FF">
            <w:pPr>
              <w:spacing w:after="0" w:line="240" w:lineRule="auto"/>
              <w:ind w:right="29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11.10.2024 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8DF" w:rsidRDefault="00DA00FF">
            <w:pPr>
              <w:spacing w:after="0" w:line="240" w:lineRule="auto"/>
              <w:ind w:right="24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Урок о необходимости соблюдения правил дорожного движения» </w:t>
            </w:r>
          </w:p>
        </w:tc>
      </w:tr>
      <w:tr w:rsidR="00C578DF">
        <w:trPr>
          <w:trHeight w:val="26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8DF" w:rsidRDefault="00DA00FF">
            <w:pPr>
              <w:spacing w:after="0" w:line="240" w:lineRule="auto"/>
              <w:ind w:right="-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8DF" w:rsidRDefault="00DA00FF">
            <w:pPr>
              <w:spacing w:after="0" w:line="240" w:lineRule="auto"/>
              <w:ind w:right="29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16.10.2024 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8DF" w:rsidRDefault="00DA00FF">
            <w:pPr>
              <w:spacing w:after="0" w:line="240" w:lineRule="auto"/>
              <w:ind w:right="24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Урок «правила поведения на железной дороге»  </w:t>
            </w:r>
          </w:p>
        </w:tc>
      </w:tr>
      <w:tr w:rsidR="00C578DF">
        <w:trPr>
          <w:trHeight w:val="26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8DF" w:rsidRDefault="00DA00FF">
            <w:pPr>
              <w:spacing w:after="0" w:line="240" w:lineRule="auto"/>
              <w:ind w:right="-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8DF" w:rsidRDefault="00DA00FF">
            <w:pPr>
              <w:spacing w:after="0" w:line="240" w:lineRule="auto"/>
              <w:ind w:right="29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25.10.2024 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8DF" w:rsidRDefault="00DA00FF">
            <w:pPr>
              <w:spacing w:after="0" w:line="240" w:lineRule="auto"/>
              <w:ind w:right="24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«Город безопасности» </w:t>
            </w:r>
          </w:p>
        </w:tc>
      </w:tr>
      <w:tr w:rsidR="00C578DF">
        <w:trPr>
          <w:trHeight w:val="26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8DF" w:rsidRDefault="00DA00FF">
            <w:pPr>
              <w:spacing w:after="0" w:line="240" w:lineRule="auto"/>
              <w:ind w:right="-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8DF" w:rsidRDefault="00DA00FF">
            <w:pPr>
              <w:spacing w:after="0" w:line="240" w:lineRule="auto"/>
              <w:ind w:right="29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20.11.2024 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8DF" w:rsidRDefault="00DA00FF">
            <w:pPr>
              <w:spacing w:after="0" w:line="240" w:lineRule="auto"/>
              <w:ind w:right="24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Урок по ПДД с сотрудником ГИБДД </w:t>
            </w:r>
          </w:p>
        </w:tc>
      </w:tr>
      <w:tr w:rsidR="00C578DF">
        <w:trPr>
          <w:trHeight w:val="26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8DF" w:rsidRDefault="00DA00FF">
            <w:pPr>
              <w:spacing w:after="0" w:line="240" w:lineRule="auto"/>
              <w:ind w:right="-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8DF" w:rsidRDefault="00DA00FF">
            <w:pPr>
              <w:spacing w:after="0" w:line="240" w:lineRule="auto"/>
              <w:ind w:right="29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21.11.2024 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8DF" w:rsidRDefault="00DA00FF">
            <w:pPr>
              <w:spacing w:after="0" w:line="240" w:lineRule="auto"/>
              <w:ind w:right="2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Линия безопасности посещение павильона транспорта </w:t>
            </w:r>
          </w:p>
        </w:tc>
      </w:tr>
      <w:tr w:rsidR="00C578DF">
        <w:trPr>
          <w:trHeight w:val="26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8DF" w:rsidRDefault="00DA00FF">
            <w:pPr>
              <w:spacing w:after="0" w:line="240" w:lineRule="auto"/>
              <w:ind w:right="-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8DF" w:rsidRDefault="00DA00FF">
            <w:pPr>
              <w:spacing w:after="0" w:line="240" w:lineRule="auto"/>
              <w:ind w:right="29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23.11.2024 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8DF" w:rsidRDefault="00DA00FF">
            <w:pPr>
              <w:spacing w:after="0" w:line="240" w:lineRule="auto"/>
              <w:ind w:right="24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«О дорожной безопасности» в рамках проекта Движения Первых </w:t>
            </w:r>
          </w:p>
        </w:tc>
      </w:tr>
      <w:tr w:rsidR="00C578DF">
        <w:trPr>
          <w:trHeight w:val="26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8DF" w:rsidRDefault="00DA00FF">
            <w:pPr>
              <w:spacing w:after="0" w:line="240" w:lineRule="auto"/>
              <w:ind w:right="-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8DF" w:rsidRDefault="00DA00FF">
            <w:pPr>
              <w:spacing w:after="0" w:line="240" w:lineRule="auto"/>
              <w:ind w:right="29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29.11.2024 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8DF" w:rsidRDefault="00DA00FF">
            <w:pPr>
              <w:spacing w:after="0" w:line="240" w:lineRule="auto"/>
              <w:ind w:right="2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Посещение пожарной части 23 </w:t>
            </w:r>
          </w:p>
        </w:tc>
      </w:tr>
      <w:tr w:rsidR="00C578DF">
        <w:trPr>
          <w:trHeight w:val="26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8DF" w:rsidRDefault="00DA00FF">
            <w:pPr>
              <w:spacing w:after="0" w:line="240" w:lineRule="auto"/>
              <w:ind w:right="-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8DF" w:rsidRDefault="00DA00FF">
            <w:pPr>
              <w:spacing w:after="0" w:line="240" w:lineRule="auto"/>
              <w:ind w:right="2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06.12.2024 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8DF" w:rsidRDefault="00DA00FF">
            <w:pPr>
              <w:spacing w:after="0" w:line="240" w:lineRule="auto"/>
              <w:ind w:right="24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Урок на тему «Светофор» </w:t>
            </w:r>
          </w:p>
        </w:tc>
      </w:tr>
      <w:tr w:rsidR="00C578DF">
        <w:trPr>
          <w:trHeight w:val="26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8DF" w:rsidRDefault="00DA00FF">
            <w:pPr>
              <w:spacing w:after="0" w:line="240" w:lineRule="auto"/>
              <w:ind w:right="-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8DF" w:rsidRDefault="00DA00FF">
            <w:pPr>
              <w:spacing w:after="0" w:line="240" w:lineRule="auto"/>
              <w:ind w:right="2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11.12.2024 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8DF" w:rsidRDefault="00DA00FF">
            <w:pPr>
              <w:spacing w:after="0" w:line="240" w:lineRule="auto"/>
              <w:ind w:right="2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Родительский контроль </w:t>
            </w:r>
          </w:p>
        </w:tc>
      </w:tr>
      <w:tr w:rsidR="00C578DF">
        <w:trPr>
          <w:trHeight w:val="26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8DF" w:rsidRDefault="00DA00FF">
            <w:pPr>
              <w:spacing w:after="0" w:line="240" w:lineRule="auto"/>
              <w:ind w:right="-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8DF" w:rsidRDefault="00DA00FF">
            <w:pPr>
              <w:spacing w:after="0" w:line="240" w:lineRule="auto"/>
              <w:ind w:right="2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19.12.2024 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8DF" w:rsidRDefault="00DA00FF">
            <w:pPr>
              <w:spacing w:after="0" w:line="240" w:lineRule="auto"/>
              <w:ind w:right="2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Внутришкольный этап «Безопасное колесо» </w:t>
            </w:r>
          </w:p>
        </w:tc>
      </w:tr>
      <w:tr w:rsidR="00C578DF">
        <w:trPr>
          <w:trHeight w:val="26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8DF" w:rsidRDefault="00DA00FF">
            <w:pPr>
              <w:spacing w:after="0" w:line="240" w:lineRule="auto"/>
              <w:ind w:right="-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8DF" w:rsidRDefault="00DA00FF">
            <w:pPr>
              <w:spacing w:after="0" w:line="240" w:lineRule="auto"/>
              <w:ind w:right="2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23.12.2024 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8DF" w:rsidRDefault="00DA00FF">
            <w:pPr>
              <w:spacing w:after="0" w:line="240" w:lineRule="auto"/>
              <w:ind w:right="2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Посещение пожарной части 23 </w:t>
            </w:r>
          </w:p>
        </w:tc>
      </w:tr>
      <w:tr w:rsidR="00C578DF">
        <w:trPr>
          <w:trHeight w:val="26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8DF" w:rsidRDefault="00DA00FF">
            <w:pPr>
              <w:spacing w:after="0" w:line="240" w:lineRule="auto"/>
              <w:ind w:right="-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8DF" w:rsidRDefault="00DA00FF">
            <w:pPr>
              <w:spacing w:after="0" w:line="240" w:lineRule="auto"/>
              <w:ind w:right="2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25.12.2024 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8DF" w:rsidRDefault="00DA00FF">
            <w:pPr>
              <w:spacing w:after="0" w:line="240" w:lineRule="auto"/>
              <w:ind w:right="24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Поздравление с Новым годом </w:t>
            </w:r>
          </w:p>
        </w:tc>
      </w:tr>
      <w:tr w:rsidR="00C578DF">
        <w:trPr>
          <w:trHeight w:val="26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8DF" w:rsidRDefault="00DA00FF">
            <w:pPr>
              <w:spacing w:after="0" w:line="240" w:lineRule="auto"/>
              <w:ind w:right="-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8DF" w:rsidRDefault="00DA00FF">
            <w:pPr>
              <w:spacing w:after="0" w:line="240" w:lineRule="auto"/>
              <w:ind w:right="2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26.12.2024 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8DF" w:rsidRDefault="00DA00FF">
            <w:pPr>
              <w:spacing w:after="0" w:line="240" w:lineRule="auto"/>
              <w:ind w:right="24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Акция «Российский Дед Мороз» </w:t>
            </w:r>
          </w:p>
        </w:tc>
      </w:tr>
      <w:tr w:rsidR="00C578DF">
        <w:trPr>
          <w:trHeight w:val="10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8DF" w:rsidRDefault="00DA00FF">
            <w:pPr>
              <w:spacing w:after="0" w:line="240" w:lineRule="auto"/>
              <w:ind w:right="-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8DF" w:rsidRDefault="00DA00FF">
            <w:pPr>
              <w:spacing w:after="0" w:line="240" w:lineRule="auto"/>
              <w:ind w:right="2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15.01.2025 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8DF" w:rsidRDefault="00DA00FF">
            <w:pPr>
              <w:spacing w:after="0" w:line="240" w:lineRule="auto"/>
              <w:ind w:right="2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Занятие с инспектором инспектор по пропаганде Отдела </w:t>
            </w:r>
          </w:p>
          <w:p w:rsidR="00C578DF" w:rsidRDefault="00DA00F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Госавтоинспекции УВД по СВАО ГУ МВД России по г. Москве, лейтенант полиции Дарья Владимировна Попова в  </w:t>
            </w:r>
          </w:p>
          <w:p w:rsidR="00C578DF" w:rsidRDefault="00DA00FF">
            <w:pPr>
              <w:spacing w:after="0" w:line="240" w:lineRule="auto"/>
              <w:ind w:right="2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 «Б» - 1  </w:t>
            </w:r>
          </w:p>
        </w:tc>
      </w:tr>
      <w:tr w:rsidR="00C578DF">
        <w:trPr>
          <w:trHeight w:val="26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8DF" w:rsidRDefault="00DA00FF">
            <w:pPr>
              <w:spacing w:after="0" w:line="240" w:lineRule="auto"/>
              <w:ind w:right="-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8DF" w:rsidRDefault="00DA00FF">
            <w:pPr>
              <w:spacing w:after="0" w:line="240" w:lineRule="auto"/>
              <w:ind w:right="2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20.01.2025 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8DF" w:rsidRDefault="00DA00FF">
            <w:pPr>
              <w:spacing w:after="0" w:line="240" w:lineRule="auto"/>
              <w:ind w:right="2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Мероприятие по ПДД в 6 «Г» - 1  </w:t>
            </w:r>
          </w:p>
        </w:tc>
      </w:tr>
      <w:tr w:rsidR="00C578DF">
        <w:trPr>
          <w:trHeight w:val="51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8DF" w:rsidRDefault="00DA00FF">
            <w:pPr>
              <w:spacing w:after="0" w:line="240" w:lineRule="auto"/>
              <w:ind w:right="-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28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8DF" w:rsidRDefault="00DA00FF">
            <w:pPr>
              <w:spacing w:after="0" w:line="240" w:lineRule="auto"/>
              <w:ind w:right="2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20.01.2025 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8DF" w:rsidRDefault="00DA00FF">
            <w:pPr>
              <w:spacing w:after="3" w:line="240" w:lineRule="auto"/>
              <w:ind w:right="24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Рисунок «Дороги будущего» в  </w:t>
            </w:r>
          </w:p>
          <w:p w:rsidR="00C578DF" w:rsidRDefault="00DA00FF">
            <w:pPr>
              <w:spacing w:after="0" w:line="240" w:lineRule="auto"/>
              <w:ind w:right="2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«Э» - 2  </w:t>
            </w:r>
          </w:p>
        </w:tc>
      </w:tr>
      <w:tr w:rsidR="00C578DF">
        <w:trPr>
          <w:trHeight w:val="26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8DF" w:rsidRDefault="00DA00FF">
            <w:pPr>
              <w:spacing w:after="0" w:line="240" w:lineRule="auto"/>
              <w:ind w:right="-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8DF" w:rsidRDefault="00DA00FF">
            <w:pPr>
              <w:spacing w:after="0" w:line="240" w:lineRule="auto"/>
              <w:ind w:right="2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23.01.2025 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8DF" w:rsidRDefault="00DA00FF">
            <w:pPr>
              <w:spacing w:after="0" w:line="240" w:lineRule="auto"/>
              <w:ind w:right="24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Акция «Засветись» </w:t>
            </w:r>
          </w:p>
        </w:tc>
      </w:tr>
      <w:tr w:rsidR="00C578DF">
        <w:trPr>
          <w:trHeight w:val="51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8DF" w:rsidRDefault="00DA00FF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C578DF" w:rsidRDefault="00DA00FF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8DF" w:rsidRDefault="00DA00FF">
            <w:pPr>
              <w:spacing w:after="0" w:line="240" w:lineRule="auto"/>
              <w:ind w:right="1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Дата проведения 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8DF" w:rsidRDefault="00DA00FF">
            <w:pPr>
              <w:spacing w:after="0" w:line="240" w:lineRule="auto"/>
              <w:ind w:right="1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Мероприятие </w:t>
            </w:r>
          </w:p>
        </w:tc>
      </w:tr>
      <w:tr w:rsidR="00C578DF">
        <w:trPr>
          <w:trHeight w:val="26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8DF" w:rsidRDefault="00DA00FF">
            <w:pPr>
              <w:spacing w:after="0" w:line="240" w:lineRule="auto"/>
              <w:ind w:right="-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8DF" w:rsidRDefault="00DA00FF">
            <w:pPr>
              <w:spacing w:after="0" w:line="240" w:lineRule="auto"/>
              <w:ind w:right="1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29.01.2025  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8DF" w:rsidRDefault="00DA00FF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Занятие на тему «Дорожные знаки» во 2 «Г»-1 </w:t>
            </w:r>
          </w:p>
        </w:tc>
      </w:tr>
      <w:tr w:rsidR="00C578DF">
        <w:trPr>
          <w:trHeight w:val="51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8DF" w:rsidRDefault="00DA00FF">
            <w:pPr>
              <w:spacing w:after="0" w:line="240" w:lineRule="auto"/>
              <w:ind w:right="-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8DF" w:rsidRDefault="00DA00FF">
            <w:pPr>
              <w:spacing w:after="0" w:line="240" w:lineRule="auto"/>
              <w:ind w:right="1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27 января, 28 января 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8DF" w:rsidRDefault="00DA00FF">
            <w:pPr>
              <w:spacing w:after="0" w:line="240" w:lineRule="auto"/>
              <w:ind w:right="18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Посещение Школы самоката  8 «А» - 1, 8 «М» - 1  </w:t>
            </w:r>
          </w:p>
        </w:tc>
      </w:tr>
      <w:tr w:rsidR="00C578DF">
        <w:trPr>
          <w:trHeight w:val="26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8DF" w:rsidRDefault="00DA00FF">
            <w:pPr>
              <w:spacing w:after="0" w:line="240" w:lineRule="auto"/>
              <w:ind w:right="-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8DF" w:rsidRDefault="00DA00FF">
            <w:pPr>
              <w:spacing w:after="0" w:line="240" w:lineRule="auto"/>
              <w:ind w:right="1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 февраля 2025 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8DF" w:rsidRDefault="00DA00FF">
            <w:pPr>
              <w:spacing w:after="0" w:line="240" w:lineRule="auto"/>
              <w:ind w:right="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Посещение ПЖ № 23 3 «А» - 1  </w:t>
            </w:r>
          </w:p>
        </w:tc>
      </w:tr>
      <w:tr w:rsidR="00C578DF">
        <w:trPr>
          <w:trHeight w:val="26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8DF" w:rsidRDefault="00DA00FF">
            <w:pPr>
              <w:spacing w:after="0" w:line="240" w:lineRule="auto"/>
              <w:ind w:right="-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8DF" w:rsidRDefault="00DA00FF">
            <w:pPr>
              <w:spacing w:after="0" w:line="240" w:lineRule="auto"/>
              <w:ind w:right="1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05.02.2025 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8DF" w:rsidRDefault="00DA00FF">
            <w:pPr>
              <w:spacing w:after="0" w:line="240" w:lineRule="auto"/>
              <w:ind w:right="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Школа самоката УК-2 </w:t>
            </w:r>
          </w:p>
        </w:tc>
      </w:tr>
      <w:tr w:rsidR="00C578DF">
        <w:trPr>
          <w:trHeight w:val="26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8DF" w:rsidRDefault="00DA00FF">
            <w:pPr>
              <w:spacing w:after="0" w:line="240" w:lineRule="auto"/>
              <w:ind w:right="-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8DF" w:rsidRDefault="00DA00FF">
            <w:pPr>
              <w:spacing w:after="0" w:line="240" w:lineRule="auto"/>
              <w:ind w:right="1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05.02.2025 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8DF" w:rsidRDefault="00DA00FF">
            <w:pPr>
              <w:spacing w:after="0" w:line="240" w:lineRule="auto"/>
              <w:ind w:right="1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Игра «Я пешеход 2.0» </w:t>
            </w:r>
          </w:p>
        </w:tc>
      </w:tr>
      <w:tr w:rsidR="00C578DF">
        <w:trPr>
          <w:trHeight w:val="51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8DF" w:rsidRDefault="00DA00FF">
            <w:pPr>
              <w:spacing w:after="0" w:line="240" w:lineRule="auto"/>
              <w:ind w:right="-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8DF" w:rsidRDefault="00DA00FF">
            <w:pPr>
              <w:spacing w:after="0" w:line="240" w:lineRule="auto"/>
              <w:ind w:right="1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05.02.2025 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8DF" w:rsidRDefault="00DA0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Мастер-класс для 9-х классов  по профориентации и пожарной безопасности. </w:t>
            </w:r>
          </w:p>
        </w:tc>
      </w:tr>
      <w:tr w:rsidR="00C578DF">
        <w:trPr>
          <w:trHeight w:val="26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8DF" w:rsidRDefault="00DA00FF">
            <w:pPr>
              <w:spacing w:after="0" w:line="240" w:lineRule="auto"/>
              <w:ind w:right="-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8DF" w:rsidRDefault="00DA00FF">
            <w:pPr>
              <w:spacing w:after="0" w:line="240" w:lineRule="auto"/>
              <w:ind w:right="1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11.02.2025 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8DF" w:rsidRDefault="00DA00FF">
            <w:pPr>
              <w:spacing w:after="0" w:line="240" w:lineRule="auto"/>
              <w:ind w:right="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Безопасность на железнодорожном транспорте </w:t>
            </w:r>
          </w:p>
        </w:tc>
      </w:tr>
      <w:tr w:rsidR="00C578DF">
        <w:trPr>
          <w:trHeight w:val="26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8DF" w:rsidRDefault="00DA00FF">
            <w:pPr>
              <w:spacing w:after="0" w:line="240" w:lineRule="auto"/>
              <w:ind w:right="-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8DF" w:rsidRDefault="00DA00FF">
            <w:pPr>
              <w:spacing w:after="0" w:line="240" w:lineRule="auto"/>
              <w:ind w:right="1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18.02.2025 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8DF" w:rsidRDefault="00DA00FF">
            <w:pPr>
              <w:spacing w:after="0" w:line="240" w:lineRule="auto"/>
              <w:ind w:right="1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Посещение конной полиции </w:t>
            </w:r>
          </w:p>
        </w:tc>
      </w:tr>
      <w:tr w:rsidR="00C578DF">
        <w:trPr>
          <w:trHeight w:val="26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8DF" w:rsidRDefault="00DA00FF">
            <w:pPr>
              <w:spacing w:after="0" w:line="240" w:lineRule="auto"/>
              <w:ind w:right="-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8DF" w:rsidRDefault="00DA00FF">
            <w:pPr>
              <w:spacing w:after="0" w:line="240" w:lineRule="auto"/>
              <w:ind w:right="1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26.02.2025 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8DF" w:rsidRDefault="00DA00FF">
            <w:pPr>
              <w:spacing w:after="0" w:line="240" w:lineRule="auto"/>
              <w:ind w:right="1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Безопасность на железной дороге </w:t>
            </w:r>
          </w:p>
        </w:tc>
      </w:tr>
      <w:tr w:rsidR="00C578DF">
        <w:trPr>
          <w:trHeight w:val="26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8DF" w:rsidRDefault="00DA00FF">
            <w:pPr>
              <w:spacing w:after="0" w:line="240" w:lineRule="auto"/>
              <w:ind w:right="-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8DF" w:rsidRDefault="00DA00FF">
            <w:pPr>
              <w:spacing w:after="0" w:line="240" w:lineRule="auto"/>
              <w:ind w:right="1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05.03.2025 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8DF" w:rsidRDefault="00DA00FF">
            <w:pPr>
              <w:spacing w:after="0" w:line="240" w:lineRule="auto"/>
              <w:ind w:right="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Посещение «Школа самоката» </w:t>
            </w:r>
          </w:p>
        </w:tc>
      </w:tr>
      <w:tr w:rsidR="00C578DF">
        <w:trPr>
          <w:trHeight w:val="26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8DF" w:rsidRDefault="00DA00FF">
            <w:pPr>
              <w:spacing w:after="0" w:line="240" w:lineRule="auto"/>
              <w:ind w:right="-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8DF" w:rsidRDefault="00DA00FF">
            <w:pPr>
              <w:spacing w:after="0" w:line="240" w:lineRule="auto"/>
              <w:ind w:right="1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06.03.2025 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8DF" w:rsidRDefault="00DA00FF">
            <w:pPr>
              <w:spacing w:after="0" w:line="240" w:lineRule="auto"/>
              <w:ind w:right="10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ЮИД с днем рождения </w:t>
            </w:r>
          </w:p>
        </w:tc>
      </w:tr>
      <w:tr w:rsidR="00C578DF">
        <w:trPr>
          <w:trHeight w:val="26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8DF" w:rsidRDefault="00DA00FF">
            <w:pPr>
              <w:spacing w:after="0" w:line="240" w:lineRule="auto"/>
              <w:ind w:right="-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8DF" w:rsidRDefault="00DA00FF">
            <w:pPr>
              <w:spacing w:after="0" w:line="240" w:lineRule="auto"/>
              <w:ind w:right="1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20.03.2025 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8DF" w:rsidRDefault="00DA00FF">
            <w:pPr>
              <w:spacing w:after="0" w:line="240" w:lineRule="auto"/>
              <w:ind w:right="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Викторина «Знаки дорожного движения» </w:t>
            </w:r>
          </w:p>
        </w:tc>
      </w:tr>
      <w:tr w:rsidR="00C578DF">
        <w:trPr>
          <w:trHeight w:val="26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8DF" w:rsidRDefault="00DA00FF">
            <w:pPr>
              <w:spacing w:after="0" w:line="240" w:lineRule="auto"/>
              <w:ind w:right="-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8DF" w:rsidRDefault="00DA00FF">
            <w:pPr>
              <w:spacing w:after="0" w:line="240" w:lineRule="auto"/>
              <w:ind w:right="1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28.03.2025 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8DF" w:rsidRDefault="00DA00FF">
            <w:pPr>
              <w:spacing w:after="0" w:line="240" w:lineRule="auto"/>
              <w:ind w:right="1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Родительский патруль </w:t>
            </w:r>
          </w:p>
        </w:tc>
      </w:tr>
      <w:tr w:rsidR="00C578DF">
        <w:trPr>
          <w:trHeight w:val="26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8DF" w:rsidRDefault="00DA00FF">
            <w:pPr>
              <w:spacing w:after="0" w:line="240" w:lineRule="auto"/>
              <w:ind w:right="-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8DF" w:rsidRDefault="00DA00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31.03.2025 (публикация) 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8DF" w:rsidRDefault="00DA00FF">
            <w:pPr>
              <w:spacing w:after="0" w:line="240" w:lineRule="auto"/>
              <w:ind w:right="1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Подготовка к соревнованиям «Я пешеход 2.0» </w:t>
            </w:r>
          </w:p>
        </w:tc>
      </w:tr>
      <w:tr w:rsidR="00C578DF">
        <w:trPr>
          <w:trHeight w:val="51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8DF" w:rsidRDefault="00DA00FF">
            <w:pPr>
              <w:spacing w:after="0" w:line="240" w:lineRule="auto"/>
              <w:ind w:right="-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8DF" w:rsidRDefault="00DA00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02.04.2025 (публикация) 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8DF" w:rsidRDefault="00DA00FF">
            <w:pPr>
              <w:spacing w:after="19" w:line="240" w:lineRule="auto"/>
              <w:ind w:right="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Участие в онлайн соревнованиях «Я пешеход 2.0» - настольная </w:t>
            </w:r>
          </w:p>
          <w:p w:rsidR="00C578DF" w:rsidRDefault="00DA00FF">
            <w:pPr>
              <w:spacing w:after="0" w:line="240" w:lineRule="auto"/>
              <w:ind w:right="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(26.03) и напольная игра (27.03) </w:t>
            </w:r>
          </w:p>
        </w:tc>
      </w:tr>
      <w:tr w:rsidR="00C578DF">
        <w:trPr>
          <w:trHeight w:val="26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8DF" w:rsidRDefault="00DA00FF">
            <w:pPr>
              <w:spacing w:after="0" w:line="240" w:lineRule="auto"/>
              <w:ind w:right="-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8DF" w:rsidRDefault="00DA00FF">
            <w:pPr>
              <w:spacing w:after="0" w:line="240" w:lineRule="auto"/>
              <w:ind w:right="1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25.04.2025 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8DF" w:rsidRDefault="00DA00FF">
            <w:pPr>
              <w:spacing w:after="0" w:line="240" w:lineRule="auto"/>
              <w:ind w:right="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Мир профессий </w:t>
            </w:r>
          </w:p>
        </w:tc>
      </w:tr>
      <w:tr w:rsidR="00C578DF">
        <w:trPr>
          <w:trHeight w:val="26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8DF" w:rsidRDefault="00DA00FF">
            <w:pPr>
              <w:spacing w:after="0" w:line="240" w:lineRule="auto"/>
              <w:ind w:right="-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8DF" w:rsidRDefault="00DA00FF">
            <w:pPr>
              <w:spacing w:after="0" w:line="240" w:lineRule="auto"/>
              <w:ind w:right="1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06.05.2025 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8DF" w:rsidRDefault="00DA00FF">
            <w:pPr>
              <w:spacing w:after="0" w:line="240" w:lineRule="auto"/>
              <w:ind w:right="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Занятие по ПДД </w:t>
            </w:r>
          </w:p>
        </w:tc>
      </w:tr>
      <w:tr w:rsidR="00C578DF">
        <w:trPr>
          <w:trHeight w:val="26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8DF" w:rsidRDefault="00DA00FF">
            <w:pPr>
              <w:spacing w:after="0" w:line="240" w:lineRule="auto"/>
              <w:ind w:right="-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8DF" w:rsidRDefault="00DA00FF">
            <w:pPr>
              <w:spacing w:after="0" w:line="240" w:lineRule="auto"/>
              <w:ind w:right="1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07.05.2025 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8DF" w:rsidRDefault="00DA00FF">
            <w:pPr>
              <w:spacing w:after="0" w:line="240" w:lineRule="auto"/>
              <w:ind w:right="1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«Путешествие в мир дорожной безопасности» </w:t>
            </w:r>
          </w:p>
        </w:tc>
      </w:tr>
      <w:tr w:rsidR="00C578DF">
        <w:trPr>
          <w:trHeight w:val="26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8DF" w:rsidRDefault="00DA00FF">
            <w:pPr>
              <w:spacing w:after="0" w:line="240" w:lineRule="auto"/>
              <w:ind w:right="-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8DF" w:rsidRDefault="00DA00FF">
            <w:pPr>
              <w:spacing w:after="0" w:line="240" w:lineRule="auto"/>
              <w:ind w:right="1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21.05.2025  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8DF" w:rsidRDefault="00DA00FF">
            <w:pPr>
              <w:spacing w:after="0" w:line="240" w:lineRule="auto"/>
              <w:ind w:right="1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Форум Наставников Движения Первых «Школа безопасности» </w:t>
            </w:r>
          </w:p>
        </w:tc>
      </w:tr>
      <w:tr w:rsidR="00C578DF">
        <w:trPr>
          <w:trHeight w:val="26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8DF" w:rsidRDefault="00DA00FF">
            <w:pPr>
              <w:spacing w:after="0" w:line="240" w:lineRule="auto"/>
              <w:ind w:right="-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8DF" w:rsidRDefault="00DA00FF">
            <w:pPr>
              <w:spacing w:after="0" w:line="240" w:lineRule="auto"/>
              <w:ind w:right="1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21.05.2025 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8DF" w:rsidRDefault="00DA00FF">
            <w:pPr>
              <w:spacing w:after="0" w:line="240" w:lineRule="auto"/>
              <w:ind w:right="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Олимпиада «Безопасность начинается с тебя» </w:t>
            </w:r>
          </w:p>
        </w:tc>
      </w:tr>
      <w:tr w:rsidR="00C578DF">
        <w:trPr>
          <w:trHeight w:val="26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8DF" w:rsidRDefault="00DA00FF">
            <w:pPr>
              <w:spacing w:after="0" w:line="240" w:lineRule="auto"/>
              <w:ind w:right="-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8DF" w:rsidRDefault="00DA00FF">
            <w:pPr>
              <w:spacing w:after="0" w:line="240" w:lineRule="auto"/>
              <w:ind w:right="1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27.05.2025 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8DF" w:rsidRDefault="00DA00FF">
            <w:pPr>
              <w:spacing w:after="0" w:line="240" w:lineRule="auto"/>
              <w:ind w:right="10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Конкурс «Полицейский Дядя Степа» - победители </w:t>
            </w:r>
          </w:p>
        </w:tc>
      </w:tr>
    </w:tbl>
    <w:p w:rsidR="00C578DF" w:rsidRDefault="00DA00FF">
      <w:pPr>
        <w:spacing w:after="163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C578DF" w:rsidRDefault="00DA00FF">
      <w:pPr>
        <w:spacing w:after="17"/>
        <w:ind w:right="2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Определены </w:t>
      </w: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задачи на 2025-2026 учебный год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: </w:t>
      </w:r>
    </w:p>
    <w:p w:rsidR="00C578DF" w:rsidRDefault="00DA00FF">
      <w:pPr>
        <w:numPr>
          <w:ilvl w:val="0"/>
          <w:numId w:val="14"/>
        </w:numPr>
        <w:spacing w:after="50" w:line="268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Организация работы по раннему выявлению детей «группы риска», в том числе детей, находящихся в социально-опасном положении/, с целью оказания своевременной и адресной помощи с привлечением межведомственных ресурсов. </w:t>
      </w:r>
    </w:p>
    <w:p w:rsidR="00C578DF" w:rsidRDefault="00DA00FF">
      <w:pPr>
        <w:numPr>
          <w:ilvl w:val="0"/>
          <w:numId w:val="14"/>
        </w:numPr>
        <w:spacing w:after="50" w:line="268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Предупреждение семейного неблагополучия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, насилия в отношении детей и профилактика асоциального поведения, безнадзорности, правонарушений обучающихся. </w:t>
      </w:r>
    </w:p>
    <w:p w:rsidR="00C578DF" w:rsidRDefault="00DA00FF">
      <w:pPr>
        <w:numPr>
          <w:ilvl w:val="0"/>
          <w:numId w:val="14"/>
        </w:numPr>
        <w:spacing w:after="50" w:line="268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Повышение педагогической и правовой культуры всех участников образовательного процесса и родителей через родительские лектории. </w:t>
      </w:r>
    </w:p>
    <w:p w:rsidR="00C578DF" w:rsidRDefault="00DA00FF">
      <w:pPr>
        <w:numPr>
          <w:ilvl w:val="0"/>
          <w:numId w:val="14"/>
        </w:numPr>
        <w:spacing w:after="50" w:line="268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Вовлечение обуч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ающихся, состоящих на ВШУ и «группы риска», в дополнительное образование, РДДМ «Движение первых», «Юнармия». </w:t>
      </w:r>
    </w:p>
    <w:p w:rsidR="00C578DF" w:rsidRDefault="00DA00FF">
      <w:pPr>
        <w:spacing w:after="84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C578DF" w:rsidRDefault="00DA00FF">
      <w:pPr>
        <w:spacing w:after="32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C578DF" w:rsidRDefault="00DA00FF">
      <w:pPr>
        <w:keepNext/>
        <w:keepLines/>
        <w:spacing w:after="127"/>
        <w:ind w:right="1585"/>
        <w:jc w:val="center"/>
        <w:outlineLvl w:val="1"/>
        <w:rPr>
          <w:rFonts w:ascii="Times New Roman" w:eastAsia="Times New Roman" w:hAnsi="Times New Roman" w:cs="Times New Roman"/>
          <w:b/>
          <w:color w:val="222222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lang w:eastAsia="ru-RU"/>
        </w:rPr>
        <w:t xml:space="preserve">Качество реализации воспитательного потенциала  модуля «Социальное партнѐрство» </w:t>
      </w:r>
    </w:p>
    <w:p w:rsidR="00C578DF" w:rsidRDefault="00DA00FF">
      <w:pPr>
        <w:spacing w:after="177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:rsidR="00C578DF" w:rsidRDefault="00DA00FF">
      <w:pPr>
        <w:spacing w:after="26" w:line="268" w:lineRule="auto"/>
        <w:ind w:right="17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 xml:space="preserve">         Реализация воспитательного потенциала социального партнѐрства предусматривает продуктивное взаимодействие всех сторон, заинтересованных в развитии и воспитании подрастающего поколения. </w:t>
      </w:r>
    </w:p>
    <w:p w:rsidR="00C578DF" w:rsidRDefault="00DA00FF">
      <w:pPr>
        <w:spacing w:after="50" w:line="268" w:lineRule="auto"/>
        <w:ind w:right="27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 школе был заключѐн ряд договоров о сетевом взаимодействии с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Московским пограничным институтом ФСБ России, Институтом органической химии им. </w:t>
      </w:r>
    </w:p>
    <w:p w:rsidR="00C578DF" w:rsidRDefault="00DA00FF">
      <w:pPr>
        <w:spacing w:after="50" w:line="268" w:lineRule="auto"/>
        <w:ind w:right="27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Н.Д.Зелинского РАН, Российским университетом дружбы народов, Российской Академией народного хозяйства и государственной службы при Президенте РФ, ГУ «Спортивная школа олимпий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ского резерва № 42», ГБУДО «Детская музыкальная школа им. Г.В.Свиридова». В рамках взаимодействия был проведѐн ряд мероприятий (выступления, встречи, деловые игры и пр.) для обучающихся школы. </w:t>
      </w:r>
    </w:p>
    <w:p w:rsidR="00C578DF" w:rsidRDefault="00DA00FF">
      <w:pPr>
        <w:spacing w:after="4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C578DF" w:rsidRDefault="00DA00FF">
      <w:pPr>
        <w:spacing w:after="31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C578DF" w:rsidRDefault="00DA00FF">
      <w:pPr>
        <w:spacing w:after="68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lang w:eastAsia="ru-RU"/>
        </w:rPr>
        <w:t xml:space="preserve">Качество профориентационной работы школы  </w:t>
      </w:r>
    </w:p>
    <w:p w:rsidR="00C578DF" w:rsidRDefault="00DA00FF">
      <w:pPr>
        <w:keepNext/>
        <w:keepLines/>
        <w:spacing w:after="63"/>
        <w:ind w:right="1257"/>
        <w:jc w:val="center"/>
        <w:outlineLvl w:val="1"/>
        <w:rPr>
          <w:rFonts w:ascii="Times New Roman" w:eastAsia="Times New Roman" w:hAnsi="Times New Roman" w:cs="Times New Roman"/>
          <w:b/>
          <w:color w:val="222222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lang w:eastAsia="ru-RU"/>
        </w:rPr>
        <w:t>(реализация мод</w:t>
      </w:r>
      <w:r>
        <w:rPr>
          <w:rFonts w:ascii="Times New Roman" w:eastAsia="Times New Roman" w:hAnsi="Times New Roman" w:cs="Times New Roman"/>
          <w:b/>
          <w:color w:val="222222"/>
          <w:sz w:val="24"/>
          <w:lang w:eastAsia="ru-RU"/>
        </w:rPr>
        <w:t>уля «Профориентация»)</w:t>
      </w: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:rsidR="00C578DF" w:rsidRDefault="00DA00FF">
      <w:pPr>
        <w:spacing w:after="201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Arial" w:eastAsia="Arial" w:hAnsi="Arial" w:cs="Arial"/>
          <w:color w:val="222222"/>
          <w:sz w:val="16"/>
          <w:lang w:eastAsia="ru-RU"/>
        </w:rPr>
        <w:t xml:space="preserve"> </w:t>
      </w:r>
    </w:p>
    <w:p w:rsidR="00C578DF" w:rsidRDefault="00DA00FF">
      <w:pPr>
        <w:spacing w:after="50" w:line="268" w:lineRule="auto"/>
        <w:ind w:right="27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Развитие воспитательной работы в данном направлении является эффективным элементом системы выявления, поддержки и развития способностей и талантов у обучающихся, который направлен на самоопределение и профессиональную ориентацию. Основной целью профориента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ционной работы в школе является активизация процесса формирования психологической готовности обучающихся к социально-профессиональному самоопределению, выбор сферы профессиональной деятельности, оптимально соответствующей личностным особенностям и запросам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рынка труда в рабочих кадрах и специалистах. </w:t>
      </w:r>
    </w:p>
    <w:p w:rsidR="00C578DF" w:rsidRDefault="00DA00FF">
      <w:pPr>
        <w:spacing w:after="85" w:line="268" w:lineRule="auto"/>
        <w:ind w:right="27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 современном образовании возможности профориентации существенно расширились. Наряду с традиционным ознакомлением с профессиями становятся востребованными современные эффективные формы работы: профориентационн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ые пробы, тематические деловые игры и консультации, мастер-классы.  </w:t>
      </w:r>
    </w:p>
    <w:p w:rsidR="00C578DF" w:rsidRDefault="00DA00FF">
      <w:pPr>
        <w:spacing w:after="50" w:line="268" w:lineRule="auto"/>
        <w:ind w:right="27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Качество профориентационной работы в школе определялось по критериям ее эффективности: </w:t>
      </w:r>
    </w:p>
    <w:p w:rsidR="00C578DF" w:rsidRDefault="00DA00FF">
      <w:pPr>
        <w:numPr>
          <w:ilvl w:val="0"/>
          <w:numId w:val="15"/>
        </w:numPr>
        <w:spacing w:after="50" w:line="268" w:lineRule="auto"/>
        <w:ind w:right="275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достаточная информированность обучающихся о профессии и путях еѐ получения (сформированное ясное пр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едставление о требованиях профессии к человеку, конкретном месте еѐ получения, потребностях общества в данных специалистах); </w:t>
      </w:r>
    </w:p>
    <w:p w:rsidR="00C578DF" w:rsidRDefault="00DA00FF">
      <w:pPr>
        <w:numPr>
          <w:ilvl w:val="0"/>
          <w:numId w:val="15"/>
        </w:numPr>
        <w:spacing w:after="50" w:line="268" w:lineRule="auto"/>
        <w:ind w:right="275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потребность в обоснованном выборе профессии (самостоятельно проявляемая школьником активность по получению необходимой информации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 той или иной профессии, желание пробы своих сил в конкретных областях деятельности, самостоятельное составление своего профессионального плана); </w:t>
      </w:r>
    </w:p>
    <w:p w:rsidR="00C578DF" w:rsidRDefault="00DA00FF">
      <w:pPr>
        <w:numPr>
          <w:ilvl w:val="0"/>
          <w:numId w:val="15"/>
        </w:numPr>
        <w:spacing w:after="50" w:line="268" w:lineRule="auto"/>
        <w:ind w:right="275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уверенность школьника в социальной значимости труда (сформированное отношение к труду как к жизненной ценнос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ти); </w:t>
      </w:r>
    </w:p>
    <w:p w:rsidR="00C578DF" w:rsidRDefault="00DA00FF">
      <w:pPr>
        <w:numPr>
          <w:ilvl w:val="0"/>
          <w:numId w:val="15"/>
        </w:numPr>
        <w:spacing w:after="0" w:line="268" w:lineRule="auto"/>
        <w:ind w:right="275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степень самопознания школьника (изучение школьником своих качеств). </w:t>
      </w:r>
    </w:p>
    <w:p w:rsidR="00C578DF" w:rsidRDefault="00DA00FF">
      <w:pPr>
        <w:spacing w:after="50" w:line="268" w:lineRule="auto"/>
        <w:ind w:right="27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Работа по профессиональной ориентации охватывала все возрастные категории обучающихся: </w:t>
      </w:r>
    </w:p>
    <w:p w:rsidR="00C578DF" w:rsidRDefault="00DA00FF">
      <w:pPr>
        <w:spacing w:after="50" w:line="268" w:lineRule="auto"/>
        <w:ind w:right="27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у младших школьников (1-4 классы) с помощью активных средств профориентационной деятельности (деловые игры, группы по интересам, общественно полезный труд и пр.) формировались добросовестное отношение к труду, понимание его роли в жизни человека и общества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, создавалась установка на выбор профессии; у подростков (5-8 классы) формировалось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 xml:space="preserve">осознание собственных интересов, способностей, общественных ценностей, связанных с профессией. Они должны </w:t>
      </w:r>
    </w:p>
    <w:p w:rsidR="00C578DF" w:rsidRDefault="00DA00FF">
      <w:pPr>
        <w:spacing w:after="50" w:line="268" w:lineRule="auto"/>
        <w:ind w:right="27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определить своѐ место в обществе, развить интерес к трудовой деят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ельности; </w:t>
      </w:r>
    </w:p>
    <w:p w:rsidR="00C578DF" w:rsidRDefault="00DA00FF">
      <w:pPr>
        <w:spacing w:after="18" w:line="268" w:lineRule="auto"/>
        <w:ind w:right="27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у старших школьников (9-11 класс) профориентационная деятельность осуществлялась на базе углублѐнного изучения предметов, к которым у них проявлялся устойчивый интерес и способности, а также посредством участия в различных городских проектах.  </w:t>
      </w:r>
    </w:p>
    <w:p w:rsidR="00C578DF" w:rsidRDefault="00DA00FF">
      <w:pPr>
        <w:spacing w:after="15" w:line="268" w:lineRule="auto"/>
        <w:ind w:right="27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Особое внимание в 2024/2025 году было уделено участию школьников 9 классов в проекте «Мастерство начинается здесь». 210 обучающихся (71% всех учеников 9 классов) прошли профтестирование в центрах профориентации, 168 человек (57%) посетили профессиональные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пробы по рекомендуемым отраслям, 103 человека (35%) посетили экскурсии от партнѐров-работодателей. </w:t>
      </w:r>
    </w:p>
    <w:p w:rsidR="00C578DF" w:rsidRDefault="00DA00FF">
      <w:pPr>
        <w:spacing w:after="50" w:line="268" w:lineRule="auto"/>
        <w:ind w:right="27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 рамках городского проекта «Профессиональное обучение без границ» обучающиеся школы получили профессии «Полицейский» (ГБПОУ Колледж полиции), «Рекрутѐр», «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Администратор», «Бармен» (ГБПОУ КСУ № 10), «Агент рекламный», «Фотограф», «Исполнитель художественно-оформительских работ» (ГБПОУ МИПК им. И.Фѐдорова), «Оператор лазерных установок» (ГБПОУ КСТ), «Оператор беспилотных авиационных систем» (ГБПОУ КБТ), «Масте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р маникюра», «Повар», «Администратор», «Визажист», «Оператор электронно-вычислительных и вычислительных машин», «Мастер по наращиванию ресниц», «Фотограф», «Чертѐжник-конструктор», «Кондитер», «Консультант в области развития цифровой грамотности населения»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, «Оператор видеозаписи» (ГБПОУ 1-й МОК), «Оператор электронно-вычислительных и вычислительных машин» (ГБПОУ МКАГ), «Секретарь-администратор» (ГБПОУ ПК им. П.А.Овчинникова), «Лаборант химического анализа» (ГБПОУ 26 КАДР). </w:t>
      </w:r>
    </w:p>
    <w:p w:rsidR="00C578DF" w:rsidRDefault="00DA00FF">
      <w:pPr>
        <w:spacing w:after="10" w:line="268" w:lineRule="auto"/>
        <w:ind w:right="27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 целом результат профориентацион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ной работы школы можно оценить хороший. </w:t>
      </w:r>
    </w:p>
    <w:p w:rsidR="00C578DF" w:rsidRDefault="00DA00FF">
      <w:pPr>
        <w:spacing w:after="19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C578DF" w:rsidRDefault="00DA00FF">
      <w:pPr>
        <w:spacing w:after="77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C578DF" w:rsidRDefault="00DA00FF">
      <w:pPr>
        <w:spacing w:after="0" w:line="319" w:lineRule="auto"/>
        <w:ind w:right="917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Качество воспитания гражданской ответственности школьников (в рамках модуля «Детские общественные объединения») </w:t>
      </w:r>
    </w:p>
    <w:p w:rsidR="00C578DF" w:rsidRDefault="00DA00FF">
      <w:pPr>
        <w:spacing w:after="69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C578DF" w:rsidRDefault="00DA00FF">
      <w:pPr>
        <w:spacing w:after="23"/>
        <w:ind w:right="1492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Анализ реализации проекта </w:t>
      </w:r>
    </w:p>
    <w:p w:rsidR="00C578DF" w:rsidRDefault="00DA00FF">
      <w:pPr>
        <w:spacing w:after="23"/>
        <w:ind w:right="1375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Российское движение детей и молодежи «Движение Первых»  в ГБОУ Школе </w:t>
      </w: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№ 763</w:t>
      </w:r>
      <w:r>
        <w:rPr>
          <w:rFonts w:ascii="Arial" w:eastAsia="Arial" w:hAnsi="Arial" w:cs="Arial"/>
          <w:color w:val="000000"/>
          <w:sz w:val="24"/>
          <w:lang w:eastAsia="ru-RU"/>
        </w:rPr>
        <w:t xml:space="preserve"> </w:t>
      </w:r>
    </w:p>
    <w:p w:rsidR="00C578DF" w:rsidRDefault="00DA00FF">
      <w:pPr>
        <w:spacing w:after="26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:rsidR="00C578DF" w:rsidRDefault="00DA00FF">
      <w:pPr>
        <w:spacing w:after="23"/>
        <w:ind w:right="1497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Результаты и достижения: </w:t>
      </w:r>
    </w:p>
    <w:p w:rsidR="00C578DF" w:rsidRDefault="00DA00FF">
      <w:pPr>
        <w:spacing w:after="17" w:line="268" w:lineRule="auto"/>
        <w:ind w:right="27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Реализация проекта "Движение Первых" в школе демонстрирует положительные результаты и значительные достижения. Его цели достигаются благодаря четкой организации и активному взаимодействию между обучающимися, педагогами и родителями. Участники проявляют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активность, самостоятельность и инициативность, развивая навыки творческого мышления. Важными итогами проекта стали повышение гражданской и патриотической активности школьников, а также формирование у них уважения к истории и культуре России. Эти результа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ты вносят весомый вклад в воспитание подрастающего поколения и будущее страны </w:t>
      </w:r>
    </w:p>
    <w:p w:rsidR="00C578DF" w:rsidRDefault="00DA00FF">
      <w:pPr>
        <w:spacing w:after="69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C578DF" w:rsidRDefault="00DA00FF">
      <w:pPr>
        <w:spacing w:after="23"/>
        <w:ind w:right="1496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Изучение сложностей: </w:t>
      </w:r>
    </w:p>
    <w:p w:rsidR="00C578DF" w:rsidRDefault="00DA00FF">
      <w:pPr>
        <w:numPr>
          <w:ilvl w:val="0"/>
          <w:numId w:val="16"/>
        </w:numPr>
        <w:spacing w:after="50" w:line="268" w:lineRule="auto"/>
        <w:ind w:right="275" w:hanging="42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 xml:space="preserve">Недостаточная осведомленность «участников» о способах реализации  проектов. </w:t>
      </w:r>
    </w:p>
    <w:p w:rsidR="00C578DF" w:rsidRDefault="00DA00FF">
      <w:pPr>
        <w:numPr>
          <w:ilvl w:val="0"/>
          <w:numId w:val="16"/>
        </w:numPr>
        <w:spacing w:after="50" w:line="268" w:lineRule="auto"/>
        <w:ind w:right="275" w:hanging="42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Трудности у «участников»  при работе с платформой РДДМ «Движение Первых». </w:t>
      </w:r>
    </w:p>
    <w:p w:rsidR="00C578DF" w:rsidRDefault="00DA00FF">
      <w:pPr>
        <w:numPr>
          <w:ilvl w:val="0"/>
          <w:numId w:val="16"/>
        </w:numPr>
        <w:spacing w:after="50" w:line="268" w:lineRule="auto"/>
        <w:ind w:right="275" w:hanging="42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ехнические  и организационные барьеры обучающихся. </w:t>
      </w:r>
    </w:p>
    <w:p w:rsidR="00C578DF" w:rsidRDefault="00DA00FF">
      <w:pPr>
        <w:numPr>
          <w:ilvl w:val="0"/>
          <w:numId w:val="16"/>
        </w:numPr>
        <w:spacing w:after="50" w:line="268" w:lineRule="auto"/>
        <w:ind w:right="275" w:hanging="42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Конкурентная занятость в кружках и секциях. </w:t>
      </w:r>
    </w:p>
    <w:p w:rsidR="00C578DF" w:rsidRDefault="00DA00FF">
      <w:pPr>
        <w:numPr>
          <w:ilvl w:val="0"/>
          <w:numId w:val="16"/>
        </w:numPr>
        <w:spacing w:after="50" w:line="268" w:lineRule="auto"/>
        <w:ind w:right="275" w:hanging="42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Отсутствие мотивации детей, состоящих на ВШУ (группа риска). </w:t>
      </w:r>
    </w:p>
    <w:p w:rsidR="00C578DF" w:rsidRDefault="00DA00FF">
      <w:pPr>
        <w:numPr>
          <w:ilvl w:val="0"/>
          <w:numId w:val="16"/>
        </w:numPr>
        <w:spacing w:after="203" w:line="268" w:lineRule="auto"/>
        <w:ind w:right="275" w:hanging="42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Желание участвовать только на внутришкольных событиях, не требующих дополнительных действий в вид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е регистрации на платформах. </w:t>
      </w:r>
    </w:p>
    <w:p w:rsidR="00C578DF" w:rsidRDefault="00DA00FF">
      <w:pPr>
        <w:spacing w:after="73" w:line="303" w:lineRule="auto"/>
        <w:ind w:right="-6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План действий, основанный на самоанализе, для улучшения реализации РДДМ «Движение Первых» в будущем: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1.</w:t>
      </w:r>
      <w:r>
        <w:rPr>
          <w:rFonts w:ascii="Arial" w:eastAsia="Arial" w:hAnsi="Arial" w:cs="Arial"/>
          <w:color w:val="000000"/>
          <w:sz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Продолжить сотрудничество с местными сообществами и организациями: школами, молодежными центрами, спортивными клубами, чтобы открыть новые горизонты для развития первичного отделения РДДМ «Движение Первых». </w:t>
      </w:r>
    </w:p>
    <w:p w:rsidR="00C578DF" w:rsidRDefault="00DA00FF">
      <w:pPr>
        <w:numPr>
          <w:ilvl w:val="0"/>
          <w:numId w:val="17"/>
        </w:numPr>
        <w:spacing w:after="117" w:line="268" w:lineRule="auto"/>
        <w:ind w:right="12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Обеспечить поддержку со стороны взрослых: привле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чь к РДДМ «Движение Первых» педагогов, родителей и других взрослых, которые могут помочь в организации событий и обеспечении поддержки участников. </w:t>
      </w:r>
    </w:p>
    <w:p w:rsidR="00C578DF" w:rsidRDefault="00DA00FF">
      <w:pPr>
        <w:numPr>
          <w:ilvl w:val="0"/>
          <w:numId w:val="17"/>
        </w:numPr>
        <w:spacing w:after="119" w:line="268" w:lineRule="auto"/>
        <w:ind w:right="12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Продолжать поддерживать разнообразие и инклюзивность: стремиться к тому, чтобы в Движении принимали участие дети разных возрастов, национальностей и культур, в том числе дети «группы риска». </w:t>
      </w:r>
    </w:p>
    <w:p w:rsidR="00C578DF" w:rsidRDefault="00DA00FF">
      <w:pPr>
        <w:numPr>
          <w:ilvl w:val="0"/>
          <w:numId w:val="17"/>
        </w:numPr>
        <w:spacing w:after="116" w:line="268" w:lineRule="auto"/>
        <w:ind w:right="12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Создание ресурсного центра с  ноутбуком и доступом к интернет ре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сурсам для участников, которые не имеют собственных технических средств для участия в конкурсах и проектах РДДМ «Движение Первых». 5.</w:t>
      </w:r>
      <w:r>
        <w:rPr>
          <w:rFonts w:ascii="Arial" w:eastAsia="Arial" w:hAnsi="Arial" w:cs="Arial"/>
          <w:color w:val="000000"/>
          <w:sz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Внедрение системы детского наставничества для повышения вовлеченности обучающихся. Подготовка наставников – обучающихся, к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оторые готовы делиться опытом и обладают техниками передачи опыта. В дальнейшем наставники - обучающиеся будут помогать участникам в достижении целей и окажут поддержку.   </w:t>
      </w:r>
    </w:p>
    <w:p w:rsidR="00C578DF" w:rsidRDefault="00DA00FF">
      <w:pPr>
        <w:numPr>
          <w:ilvl w:val="0"/>
          <w:numId w:val="18"/>
        </w:numPr>
        <w:spacing w:after="154" w:line="268" w:lineRule="auto"/>
        <w:ind w:right="4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Систематизировать взаимодействия и формирование команд  педагога-куратора (выстраив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ает развивающий процесс и берет шефство), ребенка-наставника (передает свой опыт) и ребенканаставляемого (получает поддержку в достижении своих целей). </w:t>
      </w:r>
    </w:p>
    <w:p w:rsidR="00C578DF" w:rsidRDefault="00DA00FF">
      <w:pPr>
        <w:numPr>
          <w:ilvl w:val="0"/>
          <w:numId w:val="18"/>
        </w:numPr>
        <w:spacing w:after="102" w:line="268" w:lineRule="auto"/>
        <w:ind w:right="4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Усилить информационное сопровождение и освещение событий в официальных социальных сетях школы. </w:t>
      </w:r>
    </w:p>
    <w:p w:rsidR="00C578DF" w:rsidRDefault="00DA00FF">
      <w:pPr>
        <w:spacing w:after="27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C578DF" w:rsidRDefault="00DA00FF">
      <w:pPr>
        <w:spacing w:after="7" w:line="268" w:lineRule="auto"/>
        <w:ind w:right="27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В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Первичном отделении ГБОУ Школы № 763  РДДМ «Движение первых» состоят </w:t>
      </w:r>
    </w:p>
    <w:p w:rsidR="00C578DF" w:rsidRDefault="00DA00FF">
      <w:pPr>
        <w:spacing w:after="29" w:line="268" w:lineRule="auto"/>
        <w:ind w:right="27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704 обучающихся. Вступили в «Орлята России» (начальная школа) 939 обучающихся. Во Всероссийском детско-юношеском военно-патриотическом общественном движении (Юнармия) 28 обучающихся.</w:t>
      </w: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 к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аждом учебном корпусе школы функционирует  ШУС (школьное ученическое самоуправление) и реализуется волонтерское движение. Сейчас в волонтерском движении 3 отряда и более 150 волонтеров,  достигших возраста 14-ти лет.  Работа ведется через платформы «Мосвол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онтер» и «Добро.РФ», при взаимодействии с «Доброе место. СВАО». За текущий учебный год на базе школы проведено 50 событий,  суммарно волонтеры получили более 3000 часов в ЛЭКВ. </w:t>
      </w:r>
    </w:p>
    <w:p w:rsidR="00C578DF" w:rsidRDefault="00DA00FF">
      <w:pPr>
        <w:spacing w:after="31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C578DF" w:rsidRDefault="00DA00FF">
      <w:pPr>
        <w:spacing w:after="0"/>
        <w:ind w:right="2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Российское движение детей и молодежи «Движение Первых».  </w:t>
      </w:r>
    </w:p>
    <w:p w:rsidR="00C578DF" w:rsidRDefault="00DA00FF">
      <w:pPr>
        <w:spacing w:after="22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lastRenderedPageBreak/>
        <w:t xml:space="preserve"> </w:t>
      </w:r>
    </w:p>
    <w:p w:rsidR="00C578DF" w:rsidRDefault="00DA00FF">
      <w:pPr>
        <w:spacing w:after="7" w:line="268" w:lineRule="auto"/>
        <w:ind w:right="27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Наши обучающ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иеся приняли участие в акциях, фестивалях, конференциях, слетах и проектах регионального, окружного и Всероссийского уровней РДДМ  «Движение первых»: «Школьная классика», «МедиаПритяжение», «Талисман года дружбы», благотворительная ярмарка «Благо Дарю», «Л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идер Будущего», «Зарница 2.0», «Конкурс Первичных отделений», «Азбука школьных талантов», «Университетские смены», «Глазами Первых», «Мы граждане России», «Компас Первых», «Окна Победы», Всероссийская акция «Наша история: связь поколений», «Диктант Победы»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, Всероссийская военно-патриотическая акция «Письмо солдату», акция «Мы вместе», акция «Вам, любимые», акция «Спасибо, защитнику Отечества», Всероссийская акция «Поколения помнят», эстафета «Огонь Памяти», эстафета «Чемоданчик Героя», «Окна России», экомар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афон «Без потерь» Всероссийского проекта «Благо твори», Всероссийский проект «Первая помощь», «Фестиваль «Движения Первых», Форум Наставников Движения Первых, приняли участие в программе Росмолодежи «Больше, чем путешествие». Активисты первичного отделения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«Движение Первых» реализовали  события школьного уровня: «День рождения  Первички», турнир по настольному теннису, «День детского кино», посвящение в «Орлята России», конференция первичного отделения «Движения Первых», литературный квиз от международного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фонда «Живая классика», провели встречи с участниками первичного отделения «Движения Первых» с целью ознакомления  с экосистемой Движения Первых .  А также приняли участие  в выездных образовательных программах регионального отделения Российского движения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детей и молодежи «Движение Первых» города Москвы на базе Образовательного центра «Команда» (филиал) ГБПОУ «Воробьевы горы». В том числе активисты нашей школы будут проводить летние каникулы в сменах Первых в ДОЛ «Орленок» (структурное подразделение ФГБУ «П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ансионат «Солнечный» МЧС «России». С целью организации досуга дети «группы риска» вступили в «Движение Первых» и  также включены в программу летних смен Первых.   </w:t>
      </w:r>
    </w:p>
    <w:p w:rsidR="00C578DF" w:rsidRDefault="00DA00FF">
      <w:pPr>
        <w:spacing w:after="3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C578DF" w:rsidRDefault="00DA00FF">
      <w:pPr>
        <w:spacing w:after="0"/>
        <w:ind w:right="1497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«Орлята России». </w:t>
      </w:r>
    </w:p>
    <w:p w:rsidR="00C578DF" w:rsidRDefault="00DA00FF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:rsidR="00C578DF" w:rsidRDefault="00DA00FF">
      <w:pPr>
        <w:spacing w:after="50" w:line="268" w:lineRule="auto"/>
        <w:ind w:right="27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 течение учебного года учителя начальной школы и советники по воспитательной работе успешно реализовали события по  семи трекам  программы «Орлята России». Трек «Орлѐнок — Эрудит» - интеллектуальное развитие детей через познавательную и исследовательскую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деятельность. Трек «Орлѐнок — Мастер» - формирование любви к искусству и труду, развитие творческих способностей и эстетического вкуса. Трек «Орлѐнок — Доброволец» - раскрытие в детях волонтѐрского потенциала. Трек «Орлѐнок — Спортсмен» - привитие интереса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к спорту и формирование навыков здорового образа жизни. Трек «Орлѐнок — Эколог» - формирование представлений об экологической культуре и ответственного отношения к природе. Трек «Орлѐнок — Хранитель исторической памяти» - воспитание любви и уважения к сво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ей семье, малой родине, традициям и истории страны. Трек «Орлѐнок — Лидер» - раскрытие в детях лидерских способностей и умения работать в команде. Ученики получили новые  навыки и умения, которые помогут им стать активными и ответственными гражданами РФ, а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также сертификаты о прохождении программы. Кроме этого советниками по воспитанию были реализованы внутришкольные события для «Орлят России»: «Парад Орлят», «Веселые старты», «Зарядка с чемпионом».  </w:t>
      </w:r>
    </w:p>
    <w:p w:rsidR="00C578DF" w:rsidRDefault="00DA00FF">
      <w:pPr>
        <w:spacing w:after="27"/>
        <w:ind w:right="277"/>
        <w:jc w:val="righ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Педагоги школы приняли участие во II Всероссийском форум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е учителей Орлят </w:t>
      </w:r>
    </w:p>
    <w:p w:rsidR="00C578DF" w:rsidRDefault="00DA00FF">
      <w:pPr>
        <w:spacing w:after="5" w:line="268" w:lineRule="auto"/>
        <w:ind w:right="27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России в ВДЦ «Орленок» в городе Туапсе, в рамках программы «Орлята России». </w:t>
      </w:r>
    </w:p>
    <w:p w:rsidR="00C578DF" w:rsidRDefault="00DA00FF">
      <w:pPr>
        <w:spacing w:after="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 xml:space="preserve"> </w:t>
      </w:r>
    </w:p>
    <w:p w:rsidR="00C578DF" w:rsidRDefault="00DA00FF">
      <w:pPr>
        <w:spacing w:after="31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C578DF" w:rsidRDefault="00DA00FF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«Всероссийское военно-патриотическое движение «Юнармия». </w:t>
      </w:r>
    </w:p>
    <w:p w:rsidR="00C578DF" w:rsidRDefault="00DA00FF">
      <w:pPr>
        <w:spacing w:after="21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:rsidR="00C578DF" w:rsidRDefault="00DA00FF">
      <w:pPr>
        <w:spacing w:after="50" w:line="268" w:lineRule="auto"/>
        <w:ind w:right="27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В рядах Всероссийского военно-патриотического движения «Юнармия» нашей школы состоят обучающ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иеся 5-9 классов. В этом учебном году они особо ярко проявили себя, участвуя в патриотических акциях и событиях приуроченных году защитника Отечества и посвященных 80-летию Великой Победы, а также во Всероссийской военнопатриотической игре «Зарница 2.0», у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спешно пройдя школьный и муниципальный этапы. Также команда юнармейцев заняла первое место в городской военно-тактической игре «Зарница», по мотивам детектива Владимира Богомолова «Момент истины», посвященной 80-летию Победы в Великой Отечественной войне.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Также юнармейцы отряда «Вымпел» принимали участие в событиях школьного, регионального и Всероссийского уровней: на едином дне принятия клятвы юнармейца в Москве в Музее Победы ребята торжественно поклялись быть верными своему Отечеству, в школе провели Ден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ь Юнармейца «Время выбирает нас», еженедельно принимают участие в торжественной церемонии поднятия государственного флага Российской Федерации. Наши две ученицы, участницы  военно-патриотического движения «Юнармия» по результатам деятельности в текущем уче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бном году награждены Бронзовым «Знаком юнармейской доблести» III степени за особые успехи в рамках деятельности ВВПОД </w:t>
      </w:r>
    </w:p>
    <w:p w:rsidR="00C578DF" w:rsidRDefault="00DA00FF">
      <w:pPr>
        <w:spacing w:after="7" w:line="268" w:lineRule="auto"/>
        <w:ind w:right="27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«Юнармия» и за активное участие в мероприятиях ВВПОД «Юнармия». </w:t>
      </w:r>
    </w:p>
    <w:p w:rsidR="00C578DF" w:rsidRDefault="00DA00FF">
      <w:pPr>
        <w:spacing w:after="31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C578DF" w:rsidRDefault="00DA00FF">
      <w:pPr>
        <w:spacing w:after="23"/>
        <w:ind w:right="1495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«Волонтерское движение». </w:t>
      </w:r>
    </w:p>
    <w:p w:rsidR="00C578DF" w:rsidRDefault="00DA00FF">
      <w:pPr>
        <w:spacing w:after="61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:rsidR="00C578DF" w:rsidRDefault="00DA00FF">
      <w:pPr>
        <w:spacing w:after="50" w:line="268" w:lineRule="auto"/>
        <w:ind w:right="27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Наши волонтеры реализуют масштабную соц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иальную программу, сочетающую помощь животным, заботу о ветеранах, патриотические и экологические инициативы.  Они участвуют в долгосрочном  проекте  «Большая помощь маленькому другу» (взаимодействие с приютом «Муркоша»), принимали участие в акции «Елочка»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(сотрудничество с госпиталем ветеранов войн №3), в патриотическом проекте «Мы вместе» (письма и маскировочные сети для фронта, сотрудничество с  командованием 63 отдельного медицинского батальона), в экологических акциях (сбор макулатуры, пластиковых крыш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ечек),  в городских событиях: «Елка желаний», на торжественном вручении юбилейных медалей «80 лет Победы в ВОВ 1941-1945 годов» ветеранам Лосиноостровского района. Реализовали внутришкольные волонтерские события: </w:t>
      </w:r>
    </w:p>
    <w:p w:rsidR="00C578DF" w:rsidRDefault="00DA00FF">
      <w:pPr>
        <w:spacing w:after="8" w:line="268" w:lineRule="auto"/>
        <w:ind w:right="27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«Подари книге вторую жизнь», творческие мастер-классы для ребят младшего возраста,  </w:t>
      </w:r>
    </w:p>
    <w:p w:rsidR="00C578DF" w:rsidRDefault="00DA00FF">
      <w:pPr>
        <w:spacing w:after="50" w:line="268" w:lineRule="auto"/>
        <w:ind w:right="27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Приняли участие на третьем форуме волонтеров школьных служб примирения города Москвы и являются активными помощниками в реализации программы ШСП на базе школы. Принимали у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частия в событиях, встречах, мастер-классах в рамках проекта «Добрые выходные» в «Добром месте СВАО».  Стали лидерами Зоо-волонтерства в системе московского образования в марафоне «Дай лапу, друг». В конкурсе «Лучший волонтерский отряд» вошли в ТОП-30 сред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и образовательных организаций города Москвы.  </w:t>
      </w:r>
    </w:p>
    <w:p w:rsidR="00C578DF" w:rsidRDefault="00DA00FF">
      <w:pPr>
        <w:spacing w:after="27"/>
        <w:ind w:right="277"/>
        <w:jc w:val="righ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Наши волонтеры демонстрируют не только широкий охват социальных направлений, но и системный подход к добровольческой деятельности, что подтверждается их профессиональным ростом и признанием на городском ур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овне. Особенно ценно, что участники отряда успешно сочетают помощь нуждающимся с развитием собственных организаторских и лидерских качеств. </w:t>
      </w:r>
    </w:p>
    <w:p w:rsidR="00C578DF" w:rsidRDefault="00DA00FF">
      <w:pPr>
        <w:spacing w:after="72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 xml:space="preserve"> </w:t>
      </w:r>
    </w:p>
    <w:p w:rsidR="00C578DF" w:rsidRDefault="00DA00FF">
      <w:pPr>
        <w:keepNext/>
        <w:keepLines/>
        <w:spacing w:after="0"/>
        <w:ind w:right="857"/>
        <w:jc w:val="center"/>
        <w:outlineLvl w:val="1"/>
        <w:rPr>
          <w:rFonts w:ascii="Times New Roman" w:eastAsia="Times New Roman" w:hAnsi="Times New Roman" w:cs="Times New Roman"/>
          <w:b/>
          <w:color w:val="222222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u w:val="single" w:color="000000"/>
          <w:lang w:eastAsia="ru-RU"/>
        </w:rPr>
        <w:t>ВЫВОДЫ</w:t>
      </w: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:rsidR="00C578DF" w:rsidRDefault="00DA00FF">
      <w:pPr>
        <w:spacing w:after="63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C578DF" w:rsidRDefault="00DA00FF">
      <w:pPr>
        <w:spacing w:after="50" w:line="268" w:lineRule="auto"/>
        <w:ind w:right="27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 личностном развитии школьников за 2024/2025 учебный год отмечается устойчивая позитивная динамика. </w:t>
      </w:r>
    </w:p>
    <w:p w:rsidR="00C578DF" w:rsidRDefault="00DA00FF">
      <w:pPr>
        <w:spacing w:after="50" w:line="268" w:lineRule="auto"/>
        <w:ind w:right="27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Качество воспитательной работы школы в 2024/2025 году можно признать хорошим. </w:t>
      </w:r>
    </w:p>
    <w:p w:rsidR="00C578DF" w:rsidRDefault="00DA00FF">
      <w:pPr>
        <w:spacing w:after="26" w:line="268" w:lineRule="auto"/>
        <w:ind w:right="27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Воспитательные мероприятия соответствуют поставленным целям и задачам рабочей программы воспитания. Большая часть обучающихся школы приняла участие в классных мероприятиях. </w:t>
      </w:r>
    </w:p>
    <w:p w:rsidR="00C578DF" w:rsidRDefault="00DA00FF">
      <w:pPr>
        <w:spacing w:after="50" w:line="268" w:lineRule="auto"/>
        <w:ind w:right="27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Обу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чающиеся школы принимают активное участие в конкурсах и олимпиадах школьного и городского уровней, показывают хорошие результаты. </w:t>
      </w:r>
    </w:p>
    <w:p w:rsidR="00C578DF" w:rsidRDefault="00DA00FF">
      <w:pPr>
        <w:spacing w:after="19" w:line="268" w:lineRule="auto"/>
        <w:ind w:right="27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Внеурочная деятельность была организована согласно модулю «Курсы внеурочной деятельности». При этом учитывались образовательн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ые запросы родителей обучающихся. Вовлеченность обучающихся во внеурочную деятельность в течение учебного года можно оценить как удовлетворительную. </w:t>
      </w:r>
    </w:p>
    <w:p w:rsidR="00C578DF" w:rsidRDefault="00DA00FF">
      <w:pPr>
        <w:spacing w:after="25" w:line="268" w:lineRule="auto"/>
        <w:ind w:right="27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Работа с обучающимися группы риска и их родителями осуществляется регулярно и реализована в полном объѐме.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По результатам анализа профилактической работы отмечается положительная динамика. </w:t>
      </w:r>
    </w:p>
    <w:p w:rsidR="00C578DF" w:rsidRDefault="00DA00FF">
      <w:pPr>
        <w:spacing w:after="19" w:line="268" w:lineRule="auto"/>
        <w:ind w:right="27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Работа с родителями проводилась согласно модулю «Работа с родителями» и планам воспитательной работы классных руководителей в различных формах. Установлена положительная ди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намика вовлечѐнности и заинтересованности родителей в воспитательных делах школы. </w:t>
      </w:r>
    </w:p>
    <w:p w:rsidR="00C578DF" w:rsidRDefault="00DA00FF">
      <w:pPr>
        <w:spacing w:after="22" w:line="268" w:lineRule="auto"/>
        <w:ind w:right="27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Работа органов ученического самоуправления и детских общественных объединений проводилась согласно модулям «Самоуправление» и «Детские общественные объединения». Работа мето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дического объединения классных руководителей осуществлялась в соответствии с планом методобъединения и поставленными целями и задачами воспитательной работы. По результатам работу методобъединения классных руководителей можно оценить как хорошую. </w:t>
      </w:r>
    </w:p>
    <w:p w:rsidR="00C578DF" w:rsidRDefault="00DA00FF">
      <w:pPr>
        <w:spacing w:after="50" w:line="268" w:lineRule="auto"/>
        <w:ind w:right="27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Реализац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ия рабочей программы воспитания осуществлялась в соответствии с календарными планами по уровням образования. В целом планы реализованы практически в полном объѐме. </w:t>
      </w:r>
    </w:p>
    <w:p w:rsidR="00C578DF" w:rsidRDefault="00DA00FF">
      <w:pPr>
        <w:spacing w:after="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C578DF" w:rsidRDefault="00DA00FF">
      <w:pPr>
        <w:spacing w:after="258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Arial" w:eastAsia="Arial" w:hAnsi="Arial" w:cs="Arial"/>
          <w:b/>
          <w:color w:val="222222"/>
          <w:sz w:val="16"/>
          <w:lang w:eastAsia="ru-RU"/>
        </w:rPr>
        <w:t xml:space="preserve"> </w:t>
      </w:r>
    </w:p>
    <w:p w:rsidR="00C578DF" w:rsidRDefault="00DA00FF">
      <w:pPr>
        <w:keepNext/>
        <w:keepLines/>
        <w:spacing w:after="0"/>
        <w:ind w:right="856"/>
        <w:jc w:val="center"/>
        <w:outlineLvl w:val="1"/>
        <w:rPr>
          <w:rFonts w:ascii="Times New Roman" w:eastAsia="Times New Roman" w:hAnsi="Times New Roman" w:cs="Times New Roman"/>
          <w:b/>
          <w:color w:val="222222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u w:val="single" w:color="000000"/>
          <w:lang w:eastAsia="ru-RU"/>
        </w:rPr>
        <w:t>РЕКОМЕНДАЦИИ</w:t>
      </w: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:rsidR="00C578DF" w:rsidRDefault="00DA00FF">
      <w:pPr>
        <w:spacing w:after="60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:rsidR="00C578DF" w:rsidRDefault="00DA00FF">
      <w:pPr>
        <w:spacing w:after="71" w:line="268" w:lineRule="auto"/>
        <w:ind w:right="27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При планировании и организации воспитательной работы на 2025/2026 учебный год следует: </w:t>
      </w:r>
    </w:p>
    <w:p w:rsidR="00C578DF" w:rsidRDefault="00DA00FF">
      <w:pPr>
        <w:numPr>
          <w:ilvl w:val="0"/>
          <w:numId w:val="19"/>
        </w:numPr>
        <w:spacing w:after="77" w:line="268" w:lineRule="auto"/>
        <w:ind w:right="275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Более активно привлекать к планированию, организации и анализу общешкольных дел родительскую общественность. </w:t>
      </w:r>
    </w:p>
    <w:p w:rsidR="00C578DF" w:rsidRDefault="00DA00FF">
      <w:pPr>
        <w:numPr>
          <w:ilvl w:val="0"/>
          <w:numId w:val="19"/>
        </w:numPr>
        <w:spacing w:after="50" w:line="268" w:lineRule="auto"/>
        <w:ind w:right="275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При планировании общешкольных дел учитывать пожелания школ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ьников и их родителей. </w:t>
      </w:r>
    </w:p>
    <w:p w:rsidR="00C578DF" w:rsidRDefault="00DA00FF">
      <w:pPr>
        <w:numPr>
          <w:ilvl w:val="0"/>
          <w:numId w:val="19"/>
        </w:numPr>
        <w:spacing w:after="50" w:line="268" w:lineRule="auto"/>
        <w:ind w:right="275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Продолжить активное использование социокультурных объектов школы, района, города. </w:t>
      </w:r>
    </w:p>
    <w:p w:rsidR="00C578DF" w:rsidRDefault="00DA00FF">
      <w:pPr>
        <w:numPr>
          <w:ilvl w:val="0"/>
          <w:numId w:val="19"/>
        </w:numPr>
        <w:spacing w:after="71" w:line="268" w:lineRule="auto"/>
        <w:ind w:right="275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>Активизировать работу органов ученического самоуправления через увеличения количества мероприятий, организованных по инициативе и силами детского сам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оуправления. </w:t>
      </w:r>
    </w:p>
    <w:p w:rsidR="00C578DF" w:rsidRDefault="00DA00FF">
      <w:pPr>
        <w:numPr>
          <w:ilvl w:val="0"/>
          <w:numId w:val="19"/>
        </w:numPr>
        <w:spacing w:after="50" w:line="268" w:lineRule="auto"/>
        <w:ind w:right="275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Активизировать работу школьного музейного комплекса по всем видам своей деятельности. </w:t>
      </w:r>
    </w:p>
    <w:p w:rsidR="00C578DF" w:rsidRDefault="00DA00FF">
      <w:pPr>
        <w:numPr>
          <w:ilvl w:val="0"/>
          <w:numId w:val="19"/>
        </w:numPr>
        <w:spacing w:after="71" w:line="268" w:lineRule="auto"/>
        <w:ind w:right="275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Активизировать участие обучающихся в школьных медиа, привлекать детей к созданию информационного контента, чтобы социальные сети школы стали виртуальной ди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алоговой площадкой, на которой детьми, учителями и родителями могли бы открыто обсуждаться значимые для школы вопросы. </w:t>
      </w:r>
    </w:p>
    <w:p w:rsidR="00C578DF" w:rsidRDefault="00DA00FF">
      <w:pPr>
        <w:numPr>
          <w:ilvl w:val="0"/>
          <w:numId w:val="19"/>
        </w:numPr>
        <w:spacing w:after="50" w:line="268" w:lineRule="auto"/>
        <w:ind w:right="275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Продолжать развитие школьных традиций. </w:t>
      </w:r>
    </w:p>
    <w:p w:rsidR="00C578DF" w:rsidRDefault="00DA00FF">
      <w:pPr>
        <w:numPr>
          <w:ilvl w:val="0"/>
          <w:numId w:val="19"/>
        </w:numPr>
        <w:spacing w:after="71" w:line="268" w:lineRule="auto"/>
        <w:ind w:right="275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Формировать у обучающихся ответственной гражданской позиции, основанной на осознании себя гражданином России на основе принятия общих национальных нравственных ценностей. </w:t>
      </w:r>
    </w:p>
    <w:p w:rsidR="00C578DF" w:rsidRDefault="00DA00FF">
      <w:pPr>
        <w:numPr>
          <w:ilvl w:val="0"/>
          <w:numId w:val="19"/>
        </w:numPr>
        <w:spacing w:after="50" w:line="268" w:lineRule="auto"/>
        <w:ind w:right="275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Способствовать развитию взросло-детской общности и среды взаимопонимания как основы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уклада школы. </w:t>
      </w:r>
    </w:p>
    <w:p w:rsidR="00C578DF" w:rsidRDefault="00DA00FF">
      <w:pPr>
        <w:spacing w:after="19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C578DF" w:rsidRDefault="00DA00FF">
      <w:pPr>
        <w:spacing w:after="16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C578DF" w:rsidRDefault="00DA00FF">
      <w:pPr>
        <w:spacing w:after="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C578DF" w:rsidRDefault="00C578DF"/>
    <w:sectPr w:rsidR="00C578DF">
      <w:footerReference w:type="even" r:id="rId7"/>
      <w:footerReference w:type="default" r:id="rId8"/>
      <w:footerReference w:type="first" r:id="rId9"/>
      <w:pgSz w:w="11911" w:h="16841"/>
      <w:pgMar w:top="1442" w:right="1071" w:bottom="1456" w:left="720" w:header="720" w:footer="37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00FF" w:rsidRDefault="00DA00FF">
      <w:pPr>
        <w:spacing w:line="240" w:lineRule="auto"/>
      </w:pPr>
      <w:r>
        <w:separator/>
      </w:r>
    </w:p>
  </w:endnote>
  <w:endnote w:type="continuationSeparator" w:id="0">
    <w:p w:rsidR="00DA00FF" w:rsidRDefault="00DA00F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00"/>
    <w:family w:val="auto"/>
    <w:pitch w:val="default"/>
  </w:font>
  <w:font w:name="DengXian Light">
    <w:altName w:val="等线 Light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78DF" w:rsidRDefault="00DA00FF">
    <w:pPr>
      <w:tabs>
        <w:tab w:val="center" w:pos="360"/>
        <w:tab w:val="center" w:pos="5107"/>
      </w:tabs>
      <w:spacing w:after="0"/>
    </w:pPr>
    <w:r>
      <w:rPr>
        <w:noProof/>
        <w:lang w:eastAsia="ru-RU"/>
      </w:rPr>
      <w:drawing>
        <wp:anchor distT="0" distB="0" distL="114300" distR="114300" simplePos="0" relativeHeight="251659264" behindDoc="1" locked="0" layoutInCell="1" allowOverlap="0">
          <wp:simplePos x="0" y="0"/>
          <wp:positionH relativeFrom="page">
            <wp:posOffset>3625215</wp:posOffset>
          </wp:positionH>
          <wp:positionV relativeFrom="page">
            <wp:posOffset>10279380</wp:posOffset>
          </wp:positionV>
          <wp:extent cx="219710" cy="164465"/>
          <wp:effectExtent l="0" t="0" r="0" b="0"/>
          <wp:wrapNone/>
          <wp:docPr id="1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9456" cy="1645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</w:rPr>
      <w:tab/>
    </w:r>
    <w:r>
      <w:rPr>
        <w:sz w:val="20"/>
      </w:rPr>
      <w:t xml:space="preserve"> </w:t>
    </w:r>
    <w:r>
      <w:rPr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</w:rPr>
      <w:t>1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78DF" w:rsidRDefault="00DA00FF">
    <w:pPr>
      <w:tabs>
        <w:tab w:val="center" w:pos="360"/>
        <w:tab w:val="center" w:pos="5107"/>
      </w:tabs>
      <w:spacing w:after="0"/>
    </w:pPr>
    <w:r>
      <w:rPr>
        <w:noProof/>
        <w:lang w:eastAsia="ru-RU"/>
      </w:rPr>
      <w:drawing>
        <wp:anchor distT="0" distB="0" distL="114300" distR="114300" simplePos="0" relativeHeight="251660288" behindDoc="1" locked="0" layoutInCell="1" allowOverlap="0">
          <wp:simplePos x="0" y="0"/>
          <wp:positionH relativeFrom="page">
            <wp:posOffset>3625215</wp:posOffset>
          </wp:positionH>
          <wp:positionV relativeFrom="page">
            <wp:posOffset>10279380</wp:posOffset>
          </wp:positionV>
          <wp:extent cx="219710" cy="164465"/>
          <wp:effectExtent l="0" t="0" r="0" b="0"/>
          <wp:wrapNone/>
          <wp:docPr id="2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9456" cy="1645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</w:rPr>
      <w:tab/>
    </w:r>
    <w:r>
      <w:rPr>
        <w:sz w:val="20"/>
      </w:rPr>
      <w:t xml:space="preserve"> </w:t>
    </w:r>
    <w:r>
      <w:rPr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676C19" w:rsidRPr="00676C19">
      <w:rPr>
        <w:rFonts w:ascii="Calibri" w:eastAsia="Calibri" w:hAnsi="Calibri" w:cs="Calibri"/>
        <w:noProof/>
      </w:rPr>
      <w:t>8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78DF" w:rsidRDefault="00DA00FF">
    <w:pPr>
      <w:tabs>
        <w:tab w:val="center" w:pos="360"/>
        <w:tab w:val="center" w:pos="5107"/>
      </w:tabs>
      <w:spacing w:after="0"/>
    </w:pPr>
    <w:r>
      <w:rPr>
        <w:noProof/>
        <w:lang w:eastAsia="ru-RU"/>
      </w:rPr>
      <w:drawing>
        <wp:anchor distT="0" distB="0" distL="114300" distR="114300" simplePos="0" relativeHeight="251661312" behindDoc="1" locked="0" layoutInCell="1" allowOverlap="0">
          <wp:simplePos x="0" y="0"/>
          <wp:positionH relativeFrom="page">
            <wp:posOffset>3625215</wp:posOffset>
          </wp:positionH>
          <wp:positionV relativeFrom="page">
            <wp:posOffset>10279380</wp:posOffset>
          </wp:positionV>
          <wp:extent cx="219710" cy="164465"/>
          <wp:effectExtent l="0" t="0" r="0" b="0"/>
          <wp:wrapNone/>
          <wp:docPr id="3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9456" cy="1645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</w:rPr>
      <w:tab/>
    </w:r>
    <w:r>
      <w:rPr>
        <w:sz w:val="20"/>
      </w:rPr>
      <w:t xml:space="preserve"> </w:t>
    </w:r>
    <w:r>
      <w:rPr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</w:rPr>
      <w:t>1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00FF" w:rsidRDefault="00DA00FF">
      <w:pPr>
        <w:spacing w:after="0"/>
      </w:pPr>
      <w:r>
        <w:separator/>
      </w:r>
    </w:p>
  </w:footnote>
  <w:footnote w:type="continuationSeparator" w:id="0">
    <w:p w:rsidR="00DA00FF" w:rsidRDefault="00DA00F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71138"/>
    <w:multiLevelType w:val="multilevel"/>
    <w:tmpl w:val="09E71138"/>
    <w:lvl w:ilvl="0">
      <w:start w:val="1"/>
      <w:numFmt w:val="bullet"/>
      <w:lvlText w:val="•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0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2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9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6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4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" w15:restartNumberingAfterBreak="0">
    <w:nsid w:val="0A340B28"/>
    <w:multiLevelType w:val="multilevel"/>
    <w:tmpl w:val="0A340B28"/>
    <w:lvl w:ilvl="0">
      <w:start w:val="2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2" w15:restartNumberingAfterBreak="0">
    <w:nsid w:val="0FBA7E2C"/>
    <w:multiLevelType w:val="multilevel"/>
    <w:tmpl w:val="0FBA7E2C"/>
    <w:lvl w:ilvl="0">
      <w:start w:val="1"/>
      <w:numFmt w:val="bullet"/>
      <w:lvlText w:val=""/>
      <w:lvlJc w:val="left"/>
      <w:pPr>
        <w:ind w:left="12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6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32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304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76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48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2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92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64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shd w:val="clear" w:color="auto" w:fill="auto"/>
        <w:vertAlign w:val="baseline"/>
      </w:rPr>
    </w:lvl>
  </w:abstractNum>
  <w:abstractNum w:abstractNumId="3" w15:restartNumberingAfterBreak="0">
    <w:nsid w:val="1BFB2C0D"/>
    <w:multiLevelType w:val="multilevel"/>
    <w:tmpl w:val="1BFB2C0D"/>
    <w:lvl w:ilvl="0">
      <w:start w:val="1"/>
      <w:numFmt w:val="bullet"/>
      <w:lvlText w:val="•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3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0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7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5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2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9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6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3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4" w15:restartNumberingAfterBreak="0">
    <w:nsid w:val="273F5294"/>
    <w:multiLevelType w:val="multilevel"/>
    <w:tmpl w:val="273F5294"/>
    <w:lvl w:ilvl="0">
      <w:start w:val="1"/>
      <w:numFmt w:val="bullet"/>
      <w:lvlText w:val="•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2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0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7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4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1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8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6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3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5" w15:restartNumberingAfterBreak="0">
    <w:nsid w:val="2B1C1E04"/>
    <w:multiLevelType w:val="multilevel"/>
    <w:tmpl w:val="2B1C1E04"/>
    <w:lvl w:ilvl="0">
      <w:start w:val="1"/>
      <w:numFmt w:val="bullet"/>
      <w:lvlText w:val="•"/>
      <w:lvlJc w:val="left"/>
      <w:pPr>
        <w:ind w:left="20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7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6" w15:restartNumberingAfterBreak="0">
    <w:nsid w:val="2D6C3926"/>
    <w:multiLevelType w:val="multilevel"/>
    <w:tmpl w:val="2D6C3926"/>
    <w:lvl w:ilvl="0">
      <w:start w:val="1"/>
      <w:numFmt w:val="bullet"/>
      <w:lvlText w:val=""/>
      <w:lvlJc w:val="left"/>
      <w:pPr>
        <w:ind w:left="12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5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2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9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6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1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8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5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shd w:val="clear" w:color="auto" w:fill="auto"/>
        <w:vertAlign w:val="baseline"/>
      </w:rPr>
    </w:lvl>
  </w:abstractNum>
  <w:abstractNum w:abstractNumId="7" w15:restartNumberingAfterBreak="0">
    <w:nsid w:val="301A0040"/>
    <w:multiLevelType w:val="multilevel"/>
    <w:tmpl w:val="301A0040"/>
    <w:lvl w:ilvl="0">
      <w:start w:val="1"/>
      <w:numFmt w:val="decimal"/>
      <w:lvlText w:val="%1."/>
      <w:lvlJc w:val="left"/>
      <w:pPr>
        <w:ind w:left="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8" w15:restartNumberingAfterBreak="0">
    <w:nsid w:val="36A51DF8"/>
    <w:multiLevelType w:val="multilevel"/>
    <w:tmpl w:val="36A51DF8"/>
    <w:lvl w:ilvl="0">
      <w:start w:val="1"/>
      <w:numFmt w:val="decimal"/>
      <w:lvlText w:val="%1."/>
      <w:lvlJc w:val="left"/>
      <w:pPr>
        <w:ind w:left="1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2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9" w15:restartNumberingAfterBreak="0">
    <w:nsid w:val="3756118B"/>
    <w:multiLevelType w:val="multilevel"/>
    <w:tmpl w:val="3756118B"/>
    <w:lvl w:ilvl="0">
      <w:start w:val="1"/>
      <w:numFmt w:val="decimal"/>
      <w:lvlText w:val="%1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0" w15:restartNumberingAfterBreak="0">
    <w:nsid w:val="3F8C152D"/>
    <w:multiLevelType w:val="multilevel"/>
    <w:tmpl w:val="3F8C152D"/>
    <w:lvl w:ilvl="0">
      <w:start w:val="6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1" w15:restartNumberingAfterBreak="0">
    <w:nsid w:val="410D50A7"/>
    <w:multiLevelType w:val="multilevel"/>
    <w:tmpl w:val="410D50A7"/>
    <w:lvl w:ilvl="0">
      <w:start w:val="1"/>
      <w:numFmt w:val="decimal"/>
      <w:lvlText w:val="%1."/>
      <w:lvlJc w:val="left"/>
      <w:pPr>
        <w:ind w:left="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2" w15:restartNumberingAfterBreak="0">
    <w:nsid w:val="58FF6D5D"/>
    <w:multiLevelType w:val="multilevel"/>
    <w:tmpl w:val="58FF6D5D"/>
    <w:lvl w:ilvl="0">
      <w:start w:val="1"/>
      <w:numFmt w:val="bullet"/>
      <w:lvlText w:val="-"/>
      <w:lvlJc w:val="left"/>
      <w:pPr>
        <w:ind w:left="1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3" w15:restartNumberingAfterBreak="0">
    <w:nsid w:val="5A2D4B71"/>
    <w:multiLevelType w:val="multilevel"/>
    <w:tmpl w:val="5A2D4B71"/>
    <w:lvl w:ilvl="0">
      <w:start w:val="1"/>
      <w:numFmt w:val="bullet"/>
      <w:lvlText w:val="-"/>
      <w:lvlJc w:val="left"/>
      <w:pPr>
        <w:ind w:left="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4" w15:restartNumberingAfterBreak="0">
    <w:nsid w:val="60AB46E4"/>
    <w:multiLevelType w:val="multilevel"/>
    <w:tmpl w:val="60AB46E4"/>
    <w:lvl w:ilvl="0">
      <w:start w:val="1"/>
      <w:numFmt w:val="decimal"/>
      <w:lvlText w:val="%1."/>
      <w:lvlJc w:val="left"/>
      <w:pPr>
        <w:ind w:left="15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2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5" w15:restartNumberingAfterBreak="0">
    <w:nsid w:val="625E06EE"/>
    <w:multiLevelType w:val="multilevel"/>
    <w:tmpl w:val="625E06EE"/>
    <w:lvl w:ilvl="0">
      <w:start w:val="1"/>
      <w:numFmt w:val="bullet"/>
      <w:lvlText w:val=""/>
      <w:lvlJc w:val="left"/>
      <w:pPr>
        <w:ind w:left="12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•"/>
      <w:lvlJc w:val="left"/>
      <w:pPr>
        <w:ind w:left="20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3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3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2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9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6" w15:restartNumberingAfterBreak="0">
    <w:nsid w:val="63BB3D50"/>
    <w:multiLevelType w:val="multilevel"/>
    <w:tmpl w:val="63BB3D50"/>
    <w:lvl w:ilvl="0">
      <w:start w:val="1"/>
      <w:numFmt w:val="bullet"/>
      <w:lvlText w:val="-"/>
      <w:lvlJc w:val="left"/>
      <w:pPr>
        <w:ind w:left="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7" w15:restartNumberingAfterBreak="0">
    <w:nsid w:val="6D5E6C99"/>
    <w:multiLevelType w:val="multilevel"/>
    <w:tmpl w:val="6D5E6C99"/>
    <w:lvl w:ilvl="0">
      <w:start w:val="1"/>
      <w:numFmt w:val="bullet"/>
      <w:lvlText w:val="•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8" w15:restartNumberingAfterBreak="0">
    <w:nsid w:val="7A3932E9"/>
    <w:multiLevelType w:val="multilevel"/>
    <w:tmpl w:val="7A3932E9"/>
    <w:lvl w:ilvl="0">
      <w:start w:val="1"/>
      <w:numFmt w:val="bullet"/>
      <w:lvlText w:val="-"/>
      <w:lvlJc w:val="left"/>
      <w:pPr>
        <w:ind w:left="1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num w:numId="1">
    <w:abstractNumId w:val="2"/>
  </w:num>
  <w:num w:numId="2">
    <w:abstractNumId w:val="8"/>
  </w:num>
  <w:num w:numId="3">
    <w:abstractNumId w:val="14"/>
  </w:num>
  <w:num w:numId="4">
    <w:abstractNumId w:val="5"/>
  </w:num>
  <w:num w:numId="5">
    <w:abstractNumId w:val="15"/>
  </w:num>
  <w:num w:numId="6">
    <w:abstractNumId w:val="6"/>
  </w:num>
  <w:num w:numId="7">
    <w:abstractNumId w:val="4"/>
  </w:num>
  <w:num w:numId="8">
    <w:abstractNumId w:val="3"/>
  </w:num>
  <w:num w:numId="9">
    <w:abstractNumId w:val="13"/>
  </w:num>
  <w:num w:numId="10">
    <w:abstractNumId w:val="12"/>
  </w:num>
  <w:num w:numId="11">
    <w:abstractNumId w:val="18"/>
  </w:num>
  <w:num w:numId="12">
    <w:abstractNumId w:val="9"/>
  </w:num>
  <w:num w:numId="13">
    <w:abstractNumId w:val="16"/>
  </w:num>
  <w:num w:numId="14">
    <w:abstractNumId w:val="11"/>
  </w:num>
  <w:num w:numId="15">
    <w:abstractNumId w:val="17"/>
  </w:num>
  <w:num w:numId="16">
    <w:abstractNumId w:val="7"/>
  </w:num>
  <w:num w:numId="17">
    <w:abstractNumId w:val="1"/>
  </w:num>
  <w:num w:numId="18">
    <w:abstractNumId w:val="10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508"/>
    <w:rsid w:val="000D0B54"/>
    <w:rsid w:val="0036399A"/>
    <w:rsid w:val="00365508"/>
    <w:rsid w:val="00676C19"/>
    <w:rsid w:val="0090050B"/>
    <w:rsid w:val="00983484"/>
    <w:rsid w:val="00C578DF"/>
    <w:rsid w:val="00C93587"/>
    <w:rsid w:val="00DA00FF"/>
    <w:rsid w:val="00DB0093"/>
    <w:rsid w:val="00EA0B62"/>
    <w:rsid w:val="20285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ACBF5"/>
  <w15:docId w15:val="{7CDEA61E-0275-4469-99C3-0FE074ACA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line="259" w:lineRule="auto"/>
      <w:ind w:left="1738" w:right="576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szCs w:val="22"/>
      <w:u w:val="single" w:color="000000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63" w:line="259" w:lineRule="auto"/>
      <w:ind w:left="949" w:hanging="10"/>
      <w:jc w:val="center"/>
      <w:outlineLvl w:val="1"/>
    </w:pPr>
    <w:rPr>
      <w:rFonts w:ascii="Times New Roman" w:eastAsia="Times New Roman" w:hAnsi="Times New Roman" w:cs="Times New Roman"/>
      <w:b/>
      <w:color w:val="22222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color w:val="000000"/>
      <w:sz w:val="24"/>
      <w:u w:val="single" w:color="000000"/>
      <w:lang w:eastAsia="ru-RU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="Times New Roman" w:eastAsia="Times New Roman" w:hAnsi="Times New Roman" w:cs="Times New Roman"/>
      <w:b/>
      <w:color w:val="222222"/>
      <w:sz w:val="24"/>
      <w:lang w:eastAsia="ru-RU"/>
    </w:rPr>
  </w:style>
  <w:style w:type="table" w:customStyle="1" w:styleId="TableGrid">
    <w:name w:val="TableGrid"/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26</Pages>
  <Words>9236</Words>
  <Characters>52651</Characters>
  <Application>Microsoft Office Word</Application>
  <DocSecurity>0</DocSecurity>
  <Lines>438</Lines>
  <Paragraphs>123</Paragraphs>
  <ScaleCrop>false</ScaleCrop>
  <Company/>
  <LinksUpToDate>false</LinksUpToDate>
  <CharactersWithSpaces>61764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dcterms:created xsi:type="dcterms:W3CDTF">2025-08-04T09:27:00Z</dcterms:created>
  <dcterms:modified xsi:type="dcterms:W3CDTF">2026-02-25T07:40:00Z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FB40D89C941941CA80DFD23CFF00A223_12</vt:lpwstr>
  </property>
</Properties>
</file>