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E77F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Конспект открытого урока по окружающему миру (3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й класс, УМК «Школа России»)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Тема: «Огонь, вода и газ: правила безопасности дома».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Тип урока: урок «открытия» новых знаний (по ФГОС).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Цель: сформировать у учащихся представление о правилах безопасного поведения при возникновении опасных ситуаций, связанных с огнём, водой и газом в быту.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образовательные: познакомить с основными правилами пожарной безопасности, действиями при аварии водопровода и утечке газа; научить называть телефоны экстренных служб;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развивающие: развивать умение анализировать опасные ситуации, принимать решения, работать в группе, формулировать выводы;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воспитательные: воспитывать ответственное отношение к личной безопасности и безопасности окружающих, культуру безопасного поведения в быту.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Планируемые результаты (ФГОС):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предметные: знают правила поведения при пожаре, аварии водопровода, утечке газа; называют телефоны экстренных служб (01/101, 04/104, 112); умеют применять знания на практике;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метапредметные: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познавательные: извлекают информацию из текста и иллюстраций, анализируют ситуации, делают выводы;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регулятивные: ставят учебную задачу, планируют действия, оценивают результат;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коммуникативные: сотрудничают в группе, высказывают и обосновывают мнение, слушают собеседника;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личностные: осознают ценность жизни и здоровья, проявляют ответственность за свои действия, стремятся соблюдать правила безопасности.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Основные понятия: пожар, авария водопровода, утечка газа, вентиль, диспетчер, экстренные службы.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Методы обучения: беседа, работа с текстом, групповая работа, решение проблемных ситуаций, наглядный метод (презентация, схемы).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Формы работы: фронтальная, групповая, индивидуальная.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Оборудование и материалы: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учебник «Окружающий мир» А. А. Плешаков (3 класс, ч. 2), с. 4–7;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рабочая тетрадь;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презентация (слайды: опасные ситуации, телефоны служб, схемы действий);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карточки с проблемными ситуациями (по группам);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листы ватмана, клей, фломастеры, вырезанные картинки (для плакатов);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памятки «Что делать в опасных ситуациях» (раздаточные);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карточки с номерами телефонов экстренных служб.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Ход урока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1. Организационный момент (1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Приветствие, проверка готовности.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Эмоциональный настрой: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&gt; — Сегодня мы отправимся в путешествие по «городу безопасности». Узнаем, как защитить себя и близких, если вдруг случится беда: пожар, прорыв трубы или утечка газа. Готовы стать юными спасателями?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2. Мотивация и актуализация знаний (3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Беседа: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Что делает наш дом уютным и комфортным? (Электричество, вода, газ, бытовая техника.)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Могут ли эти удобства стать опасными? Почему?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Приходилось ли вам слышать о пожарах или авариях в домах? Что могло их вызвать?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Отгадывание загадок** (на экране/доске):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«Шипит и злится, воды боится. С языком — а не лает, без зубов — а кусает». (Огонь.)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«Я и туча, и туман, и ручей, и океан, и летаю, и бегу, и стеклянной быть могу». (Вода.)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«На железной клумбе цветы голубые, помогают стряпать кушанья любые». (Газ.)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Формулирование темы: «Огонь, вода и газ: правила безопасности дома».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Целеполагание: вместе с детьми определяем, что хотим узнать: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как предотвратить опасные ситуации;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что делать, если беда случилась;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какие телефоны набирать в экстренных случаях.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3. Открытие новых знаний (10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Работа с учебником** (с. 4–6):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Чтение и обсуждение текста о правилах обращения с огнём, водой, газом.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Вопросы по тексту: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Почему огонь может стать врагом?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Что делать, если из крана льётся вода без остановки?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Как понять, что есть утечка газа?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Презентация и объяснение учителя:**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 пожаре: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не паниковать, быстро покинуть помещение;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не пользоваться лифтом;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позвонить 01 (или 101 с мобильного) / 112;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если горит электроприбор — отключить от сети (не водой</w:t>
      </w:r>
    </w:p>
    <w:p w14:paraId="32F870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!).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 аварии водопровода:**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перекрыть вентиль (горячей/холодной воды);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если не получается — позвонить родителям или диспетчеру;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не трогать оголённые провода, если вода попала на них.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 утечке газа: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не включать/выключать свет и электроприборы;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открыть окна;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покинуть помещение;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позвонить 04 (или 104 с мобильного) / 112.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Запоминание телефонов: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- 01 / 101 — пожарная служба;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- 04 / 104 — газовая служба;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- 112 — единый номер экстренных служб.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4. Первичное закрепление (8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Групповая работа: решение проблемных ситуаций (карточки).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Группа 1 (пожар): «Вы увидели, что на кухне загорелся чайник. Ваши действия?»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Группа 2 (вода): «Вы пришли домой, а на полу лужа — прорвало трубу. Что делать?»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Группа 3 (газ): «Вы почувствовали запах газа. Как поступить?»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Алгоритм работы в группе: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1. Прочитать ситуацию.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2. Обсудить в группе порядок действий.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3. Записать 3–4 шага.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4. Представить решение классу.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Проверка: сверяем с эталоном на слайде, обсуждаем ошибки.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5. Физкультминутка «Спасатели» (2 мин)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&gt; Мы — спасатели, друзья,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Нам без действия — нельзя!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Если вдруг пожар, потоп,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Мы поможем всем вокруг!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Руки вверх — сигнал «огонь»!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Наклон вниз — закрыли кран!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Поворот — газ не включаем,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Быстро всех предупреждаем!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(Движения по тексту: руки вверх, наклон, повороты, шаг на месте.)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6. Творческая работа «Плакат безопасности» (7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Задание: создать плакат по теме своей группы (пожар / вода / газ).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Требования: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название правила (например, «Не оставляй включённый утюг!»);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рисунок/схема;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телефон экстренной службы.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Материалы: листы ватмана, картинки, клей, фломастеры.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Презентация: каждая группа кратко рассказывает о своём плакате.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7. Рефлексия (3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Анкета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опрос (устно или письменно):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Сегодня я узнал…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Самое важное правило для меня — …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Если случится беда, я позвоню…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Теперь я буду…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Игра «Светофор»: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- Зелёный — знаю правила и смогу применить;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- Жёлтый — кое</w:t>
      </w:r>
      <w:r>
        <w:rPr>
          <w:rFonts w:ascii="Times New Roman" w:hAnsi="Times New Roman" w:cs="Times New Roman"/>
          <w:sz w:val="28"/>
          <w:szCs w:val="28"/>
        </w:rPr>
        <w:noBreakHyphen/>
      </w:r>
      <w:r>
        <w:rPr>
          <w:rFonts w:ascii="Times New Roman" w:hAnsi="Times New Roman" w:cs="Times New Roman"/>
          <w:sz w:val="28"/>
          <w:szCs w:val="28"/>
        </w:rPr>
        <w:t>что помню, но нужно повторить;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 Красный — пока не уверен, надо ещё раз разобрать.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&gt; — Огонь, вода и газ — наши помощники, но только если мы соблюдаем правила. Помните: ваша безопасность — в ваших руках!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8. Домашнее задание (1 мин)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Прочитать учебник, с. 4–7, ответить на вопросы «Проверь себя» (с. 7).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Нарисовать в тетради схему «Как перекрыть воду в квартире» (по желанию).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(Дополнительно) Подготовить короткое сообщение: «Как я помог родителям соблюдать правила безопасности дома».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Примечание для учителя: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Время этапов можно корректировать в зависимости от темпа класса.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Для детей с ОВЗ допустимо: сократить объём заданий, использовать больше наглядности, предложить готовые шаблоны для плаката, разрешить работать в паре.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При наличии интерактивной доски можно выполнить задания в цифровом формате (перетаскивание карточек, заполнение схем).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 xml:space="preserve"> В качестве дополнительного материала можно показать короткий видеофрагмент о работе пожарных или газовой службы.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Критерии оценивания групповой работы и плаката: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полнота и правильность действий в проблемной ситуации;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- соответствие плаката теме, наличие ключевых правил и телефонов;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чёткость презентации (умение кратко и ясно изложить мысль).</w:t>
      </w:r>
    </w:p>
    <w:p w14:paraId="1CBC2F72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01"/>
    <w:rsid w:val="00365301"/>
    <w:rsid w:val="004C50D1"/>
    <w:rsid w:val="3F5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1018</Words>
  <Characters>5809</Characters>
  <Lines>48</Lines>
  <Paragraphs>13</Paragraphs>
  <TotalTime>11</TotalTime>
  <ScaleCrop>false</ScaleCrop>
  <LinksUpToDate>false</LinksUpToDate>
  <CharactersWithSpaces>6814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2026-03-16T05:14:00Z</dcterms:created>
  <dc:creator>2</dc:creator>
  <cp:lastModifiedBy>6</cp:lastModifiedBy>
  <dcterms:modified xsi:type="dcterms:W3CDTF">2026-04-10T08:08:12Z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D3F106B483AD4FAD8978EBE5B4EE89F4_13</vt:lpwstr>
  </property>
</Properties>
</file>