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78" w:rsidRDefault="00171A78" w:rsidP="00482852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A78" w:rsidRPr="00171A78" w:rsidRDefault="00171A78" w:rsidP="00171A78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171A78">
        <w:rPr>
          <w:rFonts w:ascii="Times New Roman" w:hAnsi="Times New Roman" w:cs="Times New Roman"/>
          <w:sz w:val="48"/>
          <w:szCs w:val="24"/>
        </w:rPr>
        <w:t>Публичный доклад муниципального бюджетного дошкольного образовательного учреждени</w:t>
      </w:r>
      <w:proofErr w:type="gramStart"/>
      <w:r w:rsidRPr="00171A78">
        <w:rPr>
          <w:rFonts w:ascii="Times New Roman" w:hAnsi="Times New Roman" w:cs="Times New Roman"/>
          <w:sz w:val="48"/>
          <w:szCs w:val="24"/>
        </w:rPr>
        <w:t>я-</w:t>
      </w:r>
      <w:proofErr w:type="gramEnd"/>
      <w:r w:rsidRPr="00171A78">
        <w:rPr>
          <w:rFonts w:ascii="Times New Roman" w:hAnsi="Times New Roman" w:cs="Times New Roman"/>
          <w:sz w:val="48"/>
          <w:szCs w:val="24"/>
        </w:rPr>
        <w:t xml:space="preserve"> детского сада № 5 «Гуси-лебеди» г. Стародуба</w:t>
      </w:r>
      <w:r w:rsidR="008032AD">
        <w:rPr>
          <w:rFonts w:ascii="Times New Roman" w:hAnsi="Times New Roman" w:cs="Times New Roman"/>
          <w:sz w:val="48"/>
          <w:szCs w:val="24"/>
        </w:rPr>
        <w:t xml:space="preserve"> за 2020</w:t>
      </w:r>
      <w:r>
        <w:rPr>
          <w:rFonts w:ascii="Times New Roman" w:hAnsi="Times New Roman" w:cs="Times New Roman"/>
          <w:sz w:val="48"/>
          <w:szCs w:val="24"/>
        </w:rPr>
        <w:t xml:space="preserve"> год.</w:t>
      </w:r>
    </w:p>
    <w:p w:rsidR="0072087B" w:rsidRPr="00083E10" w:rsidRDefault="0072087B" w:rsidP="0072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/>
          <w:bCs/>
          <w:sz w:val="28"/>
          <w:szCs w:val="24"/>
        </w:rPr>
        <w:t>Общая характеристика дошкольного образовательного учреждения</w:t>
      </w:r>
    </w:p>
    <w:p w:rsidR="00171A78" w:rsidRDefault="0082393B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>№ 5</w:t>
      </w:r>
      <w:r w:rsidRPr="0048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является некоммерческой организацией – государственным образовательным учреждением.</w:t>
      </w:r>
    </w:p>
    <w:p w:rsidR="0072087B" w:rsidRPr="00482852" w:rsidRDefault="00171A78" w:rsidP="00270902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Полное наименование о</w:t>
      </w:r>
      <w:r w:rsidR="0072087B"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бразовательного учреждения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8B530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8B530F">
        <w:rPr>
          <w:rFonts w:ascii="Times New Roman" w:hAnsi="Times New Roman" w:cs="Times New Roman"/>
          <w:sz w:val="24"/>
          <w:szCs w:val="24"/>
        </w:rPr>
        <w:t>№ 5</w:t>
      </w:r>
      <w:r w:rsidR="008B530F" w:rsidRPr="00482852">
        <w:rPr>
          <w:rFonts w:ascii="Times New Roman" w:hAnsi="Times New Roman" w:cs="Times New Roman"/>
          <w:sz w:val="24"/>
          <w:szCs w:val="24"/>
        </w:rPr>
        <w:t xml:space="preserve"> </w:t>
      </w:r>
      <w:r w:rsidR="008B530F">
        <w:rPr>
          <w:rFonts w:ascii="Times New Roman" w:hAnsi="Times New Roman" w:cs="Times New Roman"/>
          <w:sz w:val="24"/>
          <w:szCs w:val="24"/>
        </w:rPr>
        <w:t xml:space="preserve">«Гуси-лебеди» </w:t>
      </w:r>
      <w:proofErr w:type="gramStart"/>
      <w:r w:rsidR="008B53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B530F">
        <w:rPr>
          <w:rFonts w:ascii="Times New Roman" w:hAnsi="Times New Roman" w:cs="Times New Roman"/>
          <w:sz w:val="24"/>
          <w:szCs w:val="24"/>
        </w:rPr>
        <w:t xml:space="preserve">. Стародуба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Сокращенное наименование о</w:t>
      </w:r>
      <w:r w:rsidR="0072087B" w:rsidRPr="0048285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бразовательного учреждения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М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БДОУ </w:t>
      </w:r>
      <w:proofErr w:type="gramStart"/>
      <w:r w:rsidR="004736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-д</w:t>
      </w:r>
      <w:proofErr w:type="gramEnd"/>
      <w:r w:rsidR="004736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етский сад № 5 г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Стародуба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Образоват</w:t>
      </w:r>
      <w:r w:rsidR="004736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ельное учреждение основ</w:t>
      </w:r>
      <w:r w:rsidR="008B53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ано в 1967</w:t>
      </w:r>
      <w:r w:rsidR="0072087B"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году.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Учредительные документы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2087B" w:rsidRPr="00482852" w:rsidRDefault="0072087B" w:rsidP="0027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Департамента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и науки Брянской области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Серия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32Л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0002820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15.06</w:t>
      </w:r>
      <w:r w:rsidRPr="00482852">
        <w:rPr>
          <w:rFonts w:ascii="Times New Roman" w:eastAsia="Times New Roman" w:hAnsi="Times New Roman" w:cs="Times New Roman"/>
          <w:sz w:val="24"/>
          <w:szCs w:val="24"/>
          <w:u w:val="single"/>
        </w:rPr>
        <w:t>.2016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051F2">
        <w:rPr>
          <w:rFonts w:ascii="Times New Roman" w:eastAsia="Times New Roman" w:hAnsi="Times New Roman" w:cs="Times New Roman"/>
          <w:sz w:val="24"/>
          <w:szCs w:val="24"/>
          <w:u w:val="single"/>
        </w:rPr>
        <w:t>4081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87B" w:rsidRPr="00482852" w:rsidRDefault="00D142C3" w:rsidP="00720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Лицензией предусмотрена реализация основной образовательной программы дошкольного образования, а также </w:t>
      </w:r>
      <w:r w:rsidR="0072087B" w:rsidRPr="00482852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дополнительных образовательных программ детей и взрослых</w:t>
      </w:r>
    </w:p>
    <w:p w:rsidR="003051F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Департамента здравоохранения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Брянской области</w:t>
      </w:r>
      <w:r w:rsidR="003051F2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на осуществление медицинской деятельности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Серия ЛО-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32-0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-000882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от 20.06.2014</w:t>
      </w:r>
      <w:r w:rsidR="00D142C3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6CBA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постановке на учет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российской организации в налоговом органе по месту ее нахождения 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3227004492</w:t>
      </w:r>
    </w:p>
    <w:p w:rsidR="0072087B" w:rsidRPr="00482852" w:rsidRDefault="0072087B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Устав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БДО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</w:t>
      </w:r>
      <w:r w:rsidR="003051F2">
        <w:rPr>
          <w:rFonts w:ascii="Times New Roman" w:eastAsia="Times New Roman" w:hAnsi="Times New Roman" w:cs="Times New Roman"/>
          <w:sz w:val="24"/>
          <w:szCs w:val="24"/>
        </w:rPr>
        <w:t xml:space="preserve"> № 5 «Гуси-лебеди»</w:t>
      </w:r>
      <w:r w:rsidR="00F115D0" w:rsidRPr="00482852">
        <w:rPr>
          <w:rFonts w:ascii="Times New Roman" w:eastAsia="Times New Roman" w:hAnsi="Times New Roman" w:cs="Times New Roman"/>
          <w:sz w:val="24"/>
          <w:szCs w:val="24"/>
        </w:rPr>
        <w:t xml:space="preserve"> утвержден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города Стародуба от 16</w:t>
      </w:r>
      <w:r w:rsidR="008A572E" w:rsidRPr="00482852">
        <w:rPr>
          <w:rFonts w:ascii="Times New Roman" w:eastAsia="Times New Roman" w:hAnsi="Times New Roman" w:cs="Times New Roman"/>
          <w:sz w:val="24"/>
          <w:szCs w:val="24"/>
        </w:rPr>
        <w:t xml:space="preserve">.07.2015 г № 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>897</w:t>
      </w:r>
    </w:p>
    <w:p w:rsidR="00226CBA" w:rsidRPr="00482852" w:rsidRDefault="008A572E" w:rsidP="0064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sz w:val="24"/>
          <w:szCs w:val="24"/>
        </w:rPr>
        <w:t>Фамилия, имя, отчество руководителя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803D3A">
        <w:rPr>
          <w:rFonts w:ascii="Times New Roman" w:hAnsi="Times New Roman" w:cs="Times New Roman"/>
          <w:sz w:val="24"/>
          <w:szCs w:val="24"/>
        </w:rPr>
        <w:t>Безик Галина Николаевн</w:t>
      </w:r>
      <w:proofErr w:type="gramStart"/>
      <w:r w:rsidR="00803D3A">
        <w:rPr>
          <w:rFonts w:ascii="Times New Roman" w:hAnsi="Times New Roman" w:cs="Times New Roman"/>
          <w:sz w:val="24"/>
          <w:szCs w:val="24"/>
        </w:rPr>
        <w:t>а</w:t>
      </w:r>
      <w:r w:rsidRPr="004828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2852">
        <w:rPr>
          <w:rFonts w:ascii="Times New Roman" w:hAnsi="Times New Roman" w:cs="Times New Roman"/>
          <w:sz w:val="24"/>
          <w:szCs w:val="24"/>
        </w:rPr>
        <w:t xml:space="preserve"> почетн</w:t>
      </w:r>
      <w:r w:rsidR="00C128F2">
        <w:rPr>
          <w:rFonts w:ascii="Times New Roman" w:hAnsi="Times New Roman" w:cs="Times New Roman"/>
          <w:sz w:val="24"/>
          <w:szCs w:val="24"/>
        </w:rPr>
        <w:t>ый работник общего образования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. Квалификационная категория </w:t>
      </w:r>
      <w:proofErr w:type="gramStart"/>
      <w:r w:rsidR="00C128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ысшая. Педагогический стаж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640740" w:rsidRPr="00482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852" w:rsidRPr="00482852">
        <w:rPr>
          <w:rFonts w:ascii="Times New Roman" w:eastAsia="Times New Roman" w:hAnsi="Times New Roman" w:cs="Times New Roman"/>
          <w:sz w:val="24"/>
          <w:szCs w:val="24"/>
        </w:rPr>
        <w:t>Стаж р</w:t>
      </w:r>
      <w:r w:rsidR="004736AD">
        <w:rPr>
          <w:rFonts w:ascii="Times New Roman" w:eastAsia="Times New Roman" w:hAnsi="Times New Roman" w:cs="Times New Roman"/>
          <w:sz w:val="24"/>
          <w:szCs w:val="24"/>
        </w:rPr>
        <w:t>уководителя ДОУ – 13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7C2A91" w:rsidRPr="00482852" w:rsidRDefault="008A572E" w:rsidP="00226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 фактический адрес</w:t>
      </w:r>
      <w:r w:rsidR="007C2A91"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03D3A" w:rsidRPr="00E750C3" w:rsidRDefault="00803D3A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243240 Брянская область </w:t>
      </w:r>
      <w:proofErr w:type="gramStart"/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г</w:t>
      </w:r>
      <w:proofErr w:type="gramEnd"/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Стародуб, пер. Школьный, д.8</w:t>
      </w:r>
    </w:p>
    <w:p w:rsidR="00270902" w:rsidRPr="00803D3A" w:rsidRDefault="007C2A91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Телефон</w:t>
      </w:r>
      <w:r w:rsidR="00640740" w:rsidRPr="0048285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(48348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03D3A">
        <w:rPr>
          <w:rFonts w:ascii="Times New Roman" w:hAnsi="Times New Roman" w:cs="Times New Roman"/>
          <w:color w:val="auto"/>
          <w:sz w:val="24"/>
          <w:szCs w:val="24"/>
        </w:rPr>
        <w:t>2-26-66</w:t>
      </w:r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>e-mail</w:t>
      </w:r>
      <w:proofErr w:type="spellEnd"/>
      <w:r w:rsidR="00640740"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803D3A">
        <w:t>gusilebedi8@</w:t>
      </w:r>
      <w:r w:rsidR="00803D3A">
        <w:rPr>
          <w:lang w:val="en-US"/>
        </w:rPr>
        <w:t>y</w:t>
      </w:r>
      <w:proofErr w:type="spellStart"/>
      <w:r w:rsidR="00803D3A">
        <w:t>andex</w:t>
      </w:r>
      <w:proofErr w:type="spellEnd"/>
      <w:r w:rsidR="00803D3A" w:rsidRPr="00803D3A">
        <w:t>.</w:t>
      </w:r>
      <w:proofErr w:type="spellStart"/>
      <w:r w:rsidR="00803D3A">
        <w:rPr>
          <w:lang w:val="en-US"/>
        </w:rPr>
        <w:t>ru</w:t>
      </w:r>
      <w:proofErr w:type="spellEnd"/>
    </w:p>
    <w:p w:rsidR="00270902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 дошкольного учреждения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40740" w:rsidRPr="00803D3A" w:rsidRDefault="00640740" w:rsidP="00270902">
      <w:pPr>
        <w:pStyle w:val="a3"/>
        <w:pBdr>
          <w:bottom w:val="single" w:sz="6" w:space="0" w:color="CCCCCC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803D3A" w:rsidRP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2AD">
        <w:rPr>
          <w:rFonts w:ascii="Times New Roman" w:eastAsia="Times New Roman" w:hAnsi="Times New Roman" w:cs="Times New Roman"/>
          <w:sz w:val="24"/>
          <w:szCs w:val="24"/>
        </w:rPr>
        <w:t>Стародубского  муниципального округа</w:t>
      </w:r>
      <w:r w:rsidR="0080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2AD">
        <w:rPr>
          <w:rFonts w:ascii="Times New Roman" w:eastAsia="Times New Roman" w:hAnsi="Times New Roman" w:cs="Times New Roman"/>
          <w:sz w:val="24"/>
          <w:szCs w:val="24"/>
        </w:rPr>
        <w:t>Брянской области</w:t>
      </w:r>
    </w:p>
    <w:p w:rsidR="00C128F2" w:rsidRPr="00E750C3" w:rsidRDefault="00270902" w:rsidP="00C12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50C3">
        <w:rPr>
          <w:rFonts w:ascii="Times New Roman" w:eastAsia="Times New Roman" w:hAnsi="Times New Roman" w:cs="Times New Roman"/>
          <w:bCs/>
          <w:sz w:val="24"/>
          <w:szCs w:val="24"/>
        </w:rPr>
        <w:t>В учреждении функционируют группы:</w:t>
      </w:r>
      <w:r w:rsidR="00C12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28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групп – 6 из них </w:t>
      </w:r>
      <w:r w:rsidR="008032AD" w:rsidRPr="00E750C3">
        <w:rPr>
          <w:rFonts w:ascii="Times New Roman" w:eastAsia="Times New Roman" w:hAnsi="Times New Roman" w:cs="Times New Roman"/>
          <w:bCs/>
          <w:sz w:val="24"/>
          <w:szCs w:val="24"/>
        </w:rPr>
        <w:t>1 группа раннего возраста, 5 групп</w:t>
      </w:r>
      <w:r w:rsidR="00C128F2" w:rsidRPr="00E750C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дошкольного возраста.</w:t>
      </w:r>
    </w:p>
    <w:p w:rsidR="00C128F2" w:rsidRPr="00E750C3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750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Плановая наполняемость МБДО</w:t>
      </w:r>
      <w:proofErr w:type="gramStart"/>
      <w:r w:rsidRPr="00E750C3">
        <w:rPr>
          <w:rFonts w:ascii="Times New Roman" w:eastAsiaTheme="minorHAnsi" w:hAnsi="Times New Roman" w:cs="Times New Roman"/>
          <w:sz w:val="24"/>
          <w:szCs w:val="24"/>
          <w:lang w:eastAsia="en-US"/>
        </w:rPr>
        <w:t>У-</w:t>
      </w:r>
      <w:proofErr w:type="gramEnd"/>
      <w:r w:rsidRPr="00E750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детский сад № 5 – 110 человек. </w:t>
      </w:r>
    </w:p>
    <w:p w:rsidR="00852814" w:rsidRPr="00852814" w:rsidRDefault="00852814" w:rsidP="00C12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t xml:space="preserve">Наличие групп кратковременного пребывания, инновационных форм дошкольного образования, консультационных пунктов для родителей: нет. </w:t>
      </w:r>
    </w:p>
    <w:p w:rsidR="00C128F2" w:rsidRPr="00482852" w:rsidRDefault="00C128F2" w:rsidP="00C128F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требования к приему воспитанников в детский сад определяются законодательством Российской Федерации. Порядок приема воспитанников в детский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 определяется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Учредителем. В 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принимаются дети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2-х мес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End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>о 7 лет. Контингент воспитанников формируется в соответствии с их возрастом</w:t>
      </w:r>
      <w:proofErr w:type="gramStart"/>
      <w:r w:rsidRPr="0048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C128F2" w:rsidRPr="00482852" w:rsidRDefault="00C128F2" w:rsidP="00C128F2">
      <w:pPr>
        <w:pStyle w:val="a3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Детский сад работает по 5-дневной рабочей неделе. 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Время пребывания в группах </w:t>
      </w:r>
    </w:p>
    <w:p w:rsidR="00C128F2" w:rsidRPr="0048285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10,5 часов</w:t>
      </w:r>
      <w:r w:rsidR="00171A7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7.3</w:t>
      </w:r>
      <w:r w:rsidRPr="0048285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 до 18.00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52814" w:rsidRDefault="00C128F2" w:rsidP="00852814">
      <w:pPr>
        <w:pStyle w:val="a3"/>
        <w:shd w:val="clear" w:color="auto" w:fill="FFFFFF"/>
        <w:spacing w:after="0" w:line="270" w:lineRule="atLeast"/>
        <w:jc w:val="both"/>
      </w:pPr>
      <w:r w:rsidRPr="00482852">
        <w:rPr>
          <w:rFonts w:ascii="Times New Roman" w:hAnsi="Times New Roman" w:cs="Times New Roman"/>
          <w:color w:val="auto"/>
          <w:sz w:val="24"/>
          <w:szCs w:val="24"/>
        </w:rPr>
        <w:t>Выходные дни: суббота, воскресенье и праздничные дни, установленные законодательством Российской Федерации. Порядо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>к и режим посещения воспитанника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1A78">
        <w:rPr>
          <w:rFonts w:ascii="Times New Roman" w:hAnsi="Times New Roman" w:cs="Times New Roman"/>
          <w:color w:val="auto"/>
          <w:sz w:val="24"/>
          <w:szCs w:val="24"/>
        </w:rPr>
        <w:t xml:space="preserve">ДОУ </w:t>
      </w:r>
      <w:r w:rsidRPr="00482852">
        <w:rPr>
          <w:rFonts w:ascii="Times New Roman" w:hAnsi="Times New Roman" w:cs="Times New Roman"/>
          <w:color w:val="auto"/>
          <w:sz w:val="24"/>
          <w:szCs w:val="24"/>
        </w:rPr>
        <w:t>специально оговорен в договоре между Образовательным учреждением и родителями (законными представителями) воспитанника.</w:t>
      </w:r>
      <w:r w:rsidR="00852814" w:rsidRPr="00852814">
        <w:t xml:space="preserve">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  <w:b/>
        </w:rPr>
        <w:t>Структура управления, включая контактную информацию ответственных лиц.</w:t>
      </w:r>
      <w:r w:rsidRPr="00852814">
        <w:rPr>
          <w:rFonts w:ascii="Times New Roman" w:hAnsi="Times New Roman" w:cs="Times New Roman"/>
        </w:rPr>
        <w:t xml:space="preserve">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t xml:space="preserve">Органы государственно-общественного управления: Управление МБДОУ осуществляется на основе сочетания принципов единоначалия и коллегиальности. Единоличным исполнительным органом МБДОУ является руководитель МБДОУ (заведующая), которая осуществляет текущее руководство деятельностью МБДОУ, Органами коллегиального управления МБДОУ являются: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sym w:font="Symbol" w:char="F0B7"/>
      </w:r>
      <w:r w:rsidRPr="00852814">
        <w:rPr>
          <w:rFonts w:ascii="Times New Roman" w:hAnsi="Times New Roman" w:cs="Times New Roman"/>
        </w:rPr>
        <w:t xml:space="preserve"> Общее собрание работников МБДОУ – председатель</w:t>
      </w:r>
      <w:r>
        <w:rPr>
          <w:rFonts w:ascii="Times New Roman" w:hAnsi="Times New Roman" w:cs="Times New Roman"/>
        </w:rPr>
        <w:t xml:space="preserve"> Безик Г.Н.</w:t>
      </w:r>
      <w:r w:rsidRPr="00852814">
        <w:rPr>
          <w:rFonts w:ascii="Times New Roman" w:hAnsi="Times New Roman" w:cs="Times New Roman"/>
        </w:rPr>
        <w:t xml:space="preserve">, тел. 8(48348) 2-26-66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sym w:font="Symbol" w:char="F0B7"/>
      </w:r>
      <w:r w:rsidRPr="00852814">
        <w:rPr>
          <w:rFonts w:ascii="Times New Roman" w:hAnsi="Times New Roman" w:cs="Times New Roman"/>
        </w:rPr>
        <w:t xml:space="preserve"> Педагогический Совет МБДО</w:t>
      </w:r>
      <w:proofErr w:type="gramStart"/>
      <w:r w:rsidRPr="00852814">
        <w:rPr>
          <w:rFonts w:ascii="Times New Roman" w:hAnsi="Times New Roman" w:cs="Times New Roman"/>
        </w:rPr>
        <w:t>У-</w:t>
      </w:r>
      <w:proofErr w:type="gramEnd"/>
      <w:r w:rsidRPr="00852814">
        <w:rPr>
          <w:rFonts w:ascii="Times New Roman" w:hAnsi="Times New Roman" w:cs="Times New Roman"/>
        </w:rPr>
        <w:t xml:space="preserve"> председатель Безик Г.Н., тел. 8(48348) 2-26-66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sym w:font="Symbol" w:char="F0B7"/>
      </w:r>
      <w:r w:rsidRPr="00852814">
        <w:rPr>
          <w:rFonts w:ascii="Times New Roman" w:hAnsi="Times New Roman" w:cs="Times New Roman"/>
        </w:rPr>
        <w:t xml:space="preserve"> Управляющий Совет МБ</w:t>
      </w:r>
      <w:r w:rsidR="004165B0">
        <w:rPr>
          <w:rFonts w:ascii="Times New Roman" w:hAnsi="Times New Roman" w:cs="Times New Roman"/>
        </w:rPr>
        <w:t>ДОУ, председатель – Трусова О.В</w:t>
      </w:r>
      <w:r w:rsidRPr="00852814">
        <w:rPr>
          <w:rFonts w:ascii="Times New Roman" w:hAnsi="Times New Roman" w:cs="Times New Roman"/>
        </w:rPr>
        <w:t xml:space="preserve">., тел. 8(48348) 2-26-66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852814">
        <w:rPr>
          <w:rFonts w:ascii="Times New Roman" w:hAnsi="Times New Roman" w:cs="Times New Roman"/>
        </w:rPr>
        <w:sym w:font="Symbol" w:char="F0B7"/>
      </w:r>
      <w:r w:rsidRPr="00852814">
        <w:rPr>
          <w:rFonts w:ascii="Times New Roman" w:hAnsi="Times New Roman" w:cs="Times New Roman"/>
        </w:rPr>
        <w:t xml:space="preserve"> Профсоюзный комитет, председатель </w:t>
      </w:r>
      <w:proofErr w:type="gramStart"/>
      <w:r w:rsidRPr="00852814">
        <w:rPr>
          <w:rFonts w:ascii="Times New Roman" w:hAnsi="Times New Roman" w:cs="Times New Roman"/>
        </w:rPr>
        <w:t>–</w:t>
      </w:r>
      <w:proofErr w:type="spellStart"/>
      <w:r w:rsidRPr="00852814">
        <w:rPr>
          <w:rFonts w:ascii="Times New Roman" w:hAnsi="Times New Roman" w:cs="Times New Roman"/>
        </w:rPr>
        <w:t>П</w:t>
      </w:r>
      <w:proofErr w:type="gramEnd"/>
      <w:r w:rsidRPr="00852814">
        <w:rPr>
          <w:rFonts w:ascii="Times New Roman" w:hAnsi="Times New Roman" w:cs="Times New Roman"/>
        </w:rPr>
        <w:t>ростакова</w:t>
      </w:r>
      <w:proofErr w:type="spellEnd"/>
      <w:r w:rsidRPr="00852814">
        <w:rPr>
          <w:rFonts w:ascii="Times New Roman" w:hAnsi="Times New Roman" w:cs="Times New Roman"/>
        </w:rPr>
        <w:t xml:space="preserve"> С.В., тел. 8(48348)2- 26-66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</w:rPr>
      </w:pPr>
      <w:r w:rsidRPr="00852814">
        <w:rPr>
          <w:rFonts w:ascii="Times New Roman" w:hAnsi="Times New Roman" w:cs="Times New Roman"/>
          <w:b/>
        </w:rPr>
        <w:t xml:space="preserve">Контактная информация: </w:t>
      </w:r>
    </w:p>
    <w:p w:rsidR="00852814" w:rsidRPr="00852814" w:rsidRDefault="00852814" w:rsidP="00852814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2814">
        <w:rPr>
          <w:rFonts w:ascii="Times New Roman" w:hAnsi="Times New Roman" w:cs="Times New Roman"/>
        </w:rPr>
        <w:sym w:font="Symbol" w:char="F0B7"/>
      </w:r>
      <w:r w:rsidRPr="00852814">
        <w:rPr>
          <w:rFonts w:ascii="Times New Roman" w:hAnsi="Times New Roman" w:cs="Times New Roman"/>
        </w:rPr>
        <w:t xml:space="preserve"> заведующая – Безик Галина Николаевна тел. 8(48348) 2-26-66</w:t>
      </w:r>
    </w:p>
    <w:p w:rsidR="00C128F2" w:rsidRDefault="00C128F2" w:rsidP="00C128F2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370C8" w:rsidRDefault="00C128F2" w:rsidP="000C1B1C">
      <w:pPr>
        <w:pStyle w:val="a3"/>
        <w:shd w:val="clear" w:color="auto" w:fill="FFFFFF"/>
        <w:spacing w:after="0" w:line="270" w:lineRule="atLeast"/>
        <w:jc w:val="both"/>
      </w:pP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 на </w:t>
      </w:r>
      <w:proofErr w:type="gramStart"/>
      <w:r w:rsidRPr="00482852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 </w:t>
      </w:r>
      <w:r w:rsidRPr="00E750C3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  дошкольное образовательное учреждение - детский сад №5 «Гуси-лебеди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4828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в соответствии с Федеральным законом «Об образовании в Российской Федерации» от 29.12.2012 № 273-ФЗ, приказом  </w:t>
      </w:r>
      <w:proofErr w:type="spellStart"/>
      <w:r w:rsidRPr="0048285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82852">
        <w:rPr>
          <w:rFonts w:ascii="Times New Roman" w:eastAsia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  <w:r w:rsidR="00852814" w:rsidRPr="00852814">
        <w:t xml:space="preserve"> </w:t>
      </w:r>
    </w:p>
    <w:p w:rsidR="005370C8" w:rsidRPr="005370C8" w:rsidRDefault="005370C8" w:rsidP="000C1B1C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5370C8">
        <w:rPr>
          <w:rFonts w:ascii="Times New Roman" w:hAnsi="Times New Roman" w:cs="Times New Roman"/>
        </w:rPr>
        <w:t xml:space="preserve">Наличие видов благоустройства: территория детского сада благоустроена – имеются цветники, зеленые насаждения (кустарники и деревья), сказочные сюжетные композиции украшают её. Бытовые условия в группах и специализированных кабинетах: соответствуют требованиям </w:t>
      </w:r>
      <w:proofErr w:type="spellStart"/>
      <w:r w:rsidRPr="005370C8">
        <w:rPr>
          <w:rFonts w:ascii="Times New Roman" w:hAnsi="Times New Roman" w:cs="Times New Roman"/>
        </w:rPr>
        <w:t>СанПиН</w:t>
      </w:r>
      <w:proofErr w:type="spellEnd"/>
      <w:r w:rsidRPr="005370C8">
        <w:rPr>
          <w:rFonts w:ascii="Times New Roman" w:hAnsi="Times New Roman" w:cs="Times New Roman"/>
        </w:rPr>
        <w:t xml:space="preserve"> 2.4.1.3049-13, СП 3.1/2.4.3598-20. </w:t>
      </w:r>
    </w:p>
    <w:p w:rsidR="005370C8" w:rsidRPr="005370C8" w:rsidRDefault="005370C8" w:rsidP="000C1B1C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5370C8">
        <w:rPr>
          <w:rFonts w:ascii="Times New Roman" w:hAnsi="Times New Roman" w:cs="Times New Roman"/>
        </w:rPr>
        <w:t>Характеристика территории детского сада: территория ограждена и имеет наружное освещение. На территории имеется функциональная игровая зона. Она имеет: – индивидуальн</w:t>
      </w:r>
      <w:r>
        <w:rPr>
          <w:rFonts w:ascii="Times New Roman" w:hAnsi="Times New Roman" w:cs="Times New Roman"/>
        </w:rPr>
        <w:t xml:space="preserve">ые площадки для каждой группы: </w:t>
      </w:r>
      <w:r w:rsidRPr="005370C8">
        <w:rPr>
          <w:rFonts w:ascii="Times New Roman" w:hAnsi="Times New Roman" w:cs="Times New Roman"/>
        </w:rPr>
        <w:t xml:space="preserve"> песочницы, теневые навесы, игровое оборудование, соответствующее возрастным особенностям групп;</w:t>
      </w:r>
    </w:p>
    <w:p w:rsidR="005370C8" w:rsidRPr="005370C8" w:rsidRDefault="005370C8" w:rsidP="000C1B1C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5370C8">
        <w:rPr>
          <w:rFonts w:ascii="Times New Roman" w:hAnsi="Times New Roman" w:cs="Times New Roman"/>
        </w:rPr>
        <w:t xml:space="preserve"> – физкультурную площадку: беговая дорожка, лестницы деревянные для лазания, лабиринт спортивный; </w:t>
      </w:r>
    </w:p>
    <w:p w:rsidR="005370C8" w:rsidRPr="005370C8" w:rsidRDefault="005370C8" w:rsidP="005370C8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</w:rPr>
      </w:pPr>
      <w:r w:rsidRPr="005370C8">
        <w:rPr>
          <w:rFonts w:ascii="Times New Roman" w:hAnsi="Times New Roman" w:cs="Times New Roman"/>
        </w:rPr>
        <w:t xml:space="preserve">игровой комплекс «Городок». </w:t>
      </w:r>
    </w:p>
    <w:p w:rsidR="00883CB6" w:rsidRDefault="00883CB6" w:rsidP="009C73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 обучения и воспитания детей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>Образовательный процесс в детском саду строится в соответствии с основной образовательной программой</w:t>
      </w:r>
      <w:r w:rsidR="008165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6557">
        <w:rPr>
          <w:rFonts w:ascii="Times New Roman" w:hAnsi="Times New Roman" w:cs="Times New Roman"/>
          <w:sz w:val="24"/>
          <w:szCs w:val="24"/>
        </w:rPr>
        <w:t xml:space="preserve"> разработанной</w:t>
      </w:r>
      <w:r w:rsidRPr="00A96765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6B252A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дошкольного образования «От рождения до школы» под редакцией Н.Е. </w:t>
      </w:r>
      <w:proofErr w:type="spellStart"/>
      <w:r w:rsidR="006B252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6B252A">
        <w:rPr>
          <w:rFonts w:ascii="Times New Roman" w:hAnsi="Times New Roman" w:cs="Times New Roman"/>
          <w:sz w:val="24"/>
          <w:szCs w:val="24"/>
        </w:rPr>
        <w:t>, Т.С. Комаровой, М.А. Васильевой 2014 г.</w:t>
      </w:r>
      <w:r w:rsidRPr="00A96765">
        <w:rPr>
          <w:rFonts w:ascii="Times New Roman" w:hAnsi="Times New Roman" w:cs="Times New Roman"/>
          <w:sz w:val="24"/>
          <w:szCs w:val="24"/>
        </w:rPr>
        <w:t xml:space="preserve"> и с учѐтом концептуальных положений Федерального государственного образовательного стандарта дошкольного образования,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Содержание программы обеспечивает развитие личной мотивации и способности детей в различных видах деятельности и охватывает направления и развития образования детей, представленные в образовательных областях: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Социально - коммуникативное развитие,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Познавательное развитие,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Речевое развитие,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Художественно - эстетическое развитие,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Физическое развитие.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образовательного процесса в детском саду было выстроено с учетом парциальных программ.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«Основы безопасности детей дошкольного возраста» (Р. Б.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>,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О.Л. Князева, Н. Н. Авдеева) </w:t>
      </w:r>
    </w:p>
    <w:p w:rsidR="009C734D" w:rsidRPr="00A96765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художественного воспитания, обучения и развития детей 2- 7 лет «Цветные ладошки» (Т.И. Лыкова)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9C734D" w:rsidRDefault="009C734D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96765">
        <w:rPr>
          <w:rFonts w:ascii="Times New Roman" w:hAnsi="Times New Roman" w:cs="Times New Roman"/>
          <w:sz w:val="24"/>
          <w:szCs w:val="24"/>
        </w:rPr>
        <w:t xml:space="preserve"> Программа по музыкальному воспитанию детей дошкольного возраста «Ладушки», (И.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A96765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A96765">
        <w:rPr>
          <w:rFonts w:ascii="Times New Roman" w:hAnsi="Times New Roman" w:cs="Times New Roman"/>
          <w:sz w:val="24"/>
          <w:szCs w:val="24"/>
        </w:rPr>
        <w:t>)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  <w:r w:rsidRPr="00A96765">
        <w:rPr>
          <w:rFonts w:ascii="Times New Roman" w:hAnsi="Times New Roman" w:cs="Times New Roman"/>
          <w:sz w:val="24"/>
          <w:szCs w:val="24"/>
        </w:rPr>
        <w:t xml:space="preserve"> </w:t>
      </w:r>
      <w:r w:rsidRPr="00A96765">
        <w:rPr>
          <w:rFonts w:ascii="Times New Roman" w:hAnsi="Times New Roman" w:cs="Times New Roman"/>
          <w:sz w:val="24"/>
          <w:szCs w:val="24"/>
        </w:rPr>
        <w:sym w:font="Symbol" w:char="F020"/>
      </w:r>
    </w:p>
    <w:p w:rsidR="006B252A" w:rsidRDefault="006B252A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Лыковой «Цветные ладошки»</w:t>
      </w:r>
    </w:p>
    <w:p w:rsidR="006B252A" w:rsidRPr="00A96765" w:rsidRDefault="006B252A" w:rsidP="009C7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Николаевой «Юный эколог»</w:t>
      </w:r>
    </w:p>
    <w:p w:rsidR="009C734D" w:rsidRPr="004551E5" w:rsidRDefault="006B252A" w:rsidP="004551E5">
      <w:pPr>
        <w:spacing w:line="234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6B252A">
        <w:rPr>
          <w:rFonts w:ascii="Times New Roman" w:eastAsia="Times New Roman" w:hAnsi="Times New Roman" w:cs="Times New Roman"/>
          <w:sz w:val="24"/>
          <w:szCs w:val="28"/>
        </w:rPr>
        <w:t>О. Ушаковой «Программа развития речи детей дошкольного возраста». Педагоги используют современные педагогические технологии: игровые,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B252A">
        <w:rPr>
          <w:rFonts w:ascii="Times New Roman" w:eastAsia="Times New Roman" w:hAnsi="Times New Roman" w:cs="Times New Roman"/>
          <w:sz w:val="24"/>
          <w:szCs w:val="28"/>
        </w:rPr>
        <w:t xml:space="preserve">проблемного обучения, </w:t>
      </w:r>
      <w:proofErr w:type="spellStart"/>
      <w:r w:rsidRPr="006B252A">
        <w:rPr>
          <w:rFonts w:ascii="Times New Roman" w:eastAsia="Times New Roman" w:hAnsi="Times New Roman" w:cs="Times New Roman"/>
          <w:sz w:val="24"/>
          <w:szCs w:val="28"/>
        </w:rPr>
        <w:t>здоровьесберегающие</w:t>
      </w:r>
      <w:proofErr w:type="spellEnd"/>
      <w:r w:rsidRPr="006B252A">
        <w:rPr>
          <w:rFonts w:ascii="Times New Roman" w:eastAsia="Times New Roman" w:hAnsi="Times New Roman" w:cs="Times New Roman"/>
          <w:sz w:val="24"/>
          <w:szCs w:val="28"/>
        </w:rPr>
        <w:t xml:space="preserve">, проектной и исследовательской деятельности, личностно-ориентированного обучения, </w:t>
      </w:r>
      <w:proofErr w:type="spellStart"/>
      <w:r w:rsidRPr="006B252A">
        <w:rPr>
          <w:rFonts w:ascii="Times New Roman" w:eastAsia="Times New Roman" w:hAnsi="Times New Roman" w:cs="Times New Roman"/>
          <w:sz w:val="24"/>
          <w:szCs w:val="28"/>
        </w:rPr>
        <w:t>портфолио</w:t>
      </w:r>
      <w:proofErr w:type="spellEnd"/>
      <w:r w:rsidRPr="006B252A">
        <w:rPr>
          <w:rFonts w:ascii="Times New Roman" w:eastAsia="Times New Roman" w:hAnsi="Times New Roman" w:cs="Times New Roman"/>
          <w:sz w:val="24"/>
          <w:szCs w:val="28"/>
        </w:rPr>
        <w:t xml:space="preserve"> дошкольника и др.</w:t>
      </w:r>
    </w:p>
    <w:p w:rsidR="000B6937" w:rsidRPr="008D3A2C" w:rsidRDefault="000B6937" w:rsidP="000B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D3A2C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 xml:space="preserve"> Охрана и укрепление здоровья детей</w:t>
      </w:r>
    </w:p>
    <w:p w:rsidR="000B6937" w:rsidRPr="003802F6" w:rsidRDefault="000B6937" w:rsidP="000B693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Здоровье детей, посещающих ДОУ, является предметом пристального внимания педагогического коллектива с целью сохранения, укрепления здоровья детей, воспитания у них потребности в здоровом образе жизни. С целью укрепления здоровья детей в ДОУ организованы следующие оздоровительные и профилактические мероприятия: 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Утренняя гимнастика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Физкультурные занятия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Подвижные игры на прогулке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Дорожка «Здоровье»</w:t>
      </w:r>
    </w:p>
    <w:p w:rsidR="000B6937" w:rsidRPr="003802F6" w:rsidRDefault="000B6937" w:rsidP="000B693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 Воздушные ванны</w:t>
      </w:r>
    </w:p>
    <w:p w:rsidR="000B6937" w:rsidRPr="003802F6" w:rsidRDefault="000B6937" w:rsidP="003802F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3802F6"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Сон с доступом свежего воздуха</w:t>
      </w:r>
    </w:p>
    <w:p w:rsidR="000B6937" w:rsidRPr="003802F6" w:rsidRDefault="000B6937" w:rsidP="00883CB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Сбалансированное детское питание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Дыхательная гимнастика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Гимнастика для осанки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Профилактика ОРВИ: С-витаминизация </w:t>
      </w:r>
    </w:p>
    <w:p w:rsidR="000B6937" w:rsidRPr="003802F6" w:rsidRDefault="000B6937" w:rsidP="000B693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ДОУ ежегодно проводится углубленный медосмотр воспитанников</w:t>
      </w:r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специалистами Стародубской ЦРБ</w:t>
      </w:r>
      <w:proofErr w:type="gramStart"/>
      <w:r w:rsidR="00C50C7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802F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Физкультурно-оздоровительная работа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на: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решение программных задач физического воспитания и развития;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обеспечение двигательного режима и активности;</w:t>
      </w:r>
    </w:p>
    <w:p w:rsidR="000B6937" w:rsidRPr="003802F6" w:rsidRDefault="000B6937" w:rsidP="009C734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психического здоровья.</w:t>
      </w:r>
    </w:p>
    <w:p w:rsidR="000B6937" w:rsidRPr="003802F6" w:rsidRDefault="000B6937" w:rsidP="009C7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данных направлений и обеспечения эмоционального комфорта детей в ДОУ в педагогическом процессе используются современные </w:t>
      </w:r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образовательные и </w:t>
      </w:r>
      <w:proofErr w:type="spellStart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здоровьесберегающие</w:t>
      </w:r>
      <w:proofErr w:type="spellEnd"/>
      <w:r w:rsidRPr="00380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технологии</w:t>
      </w:r>
      <w:r w:rsidRPr="003802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психотехнологии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игротерапия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802F6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3802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B6937" w:rsidRPr="003802F6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медико-гигиенические и физкультурно-оздоровительные технологии;</w:t>
      </w:r>
    </w:p>
    <w:p w:rsidR="000B6937" w:rsidRDefault="000B6937" w:rsidP="009C734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2F6">
        <w:rPr>
          <w:rFonts w:ascii="Times New Roman" w:eastAsia="Times New Roman" w:hAnsi="Times New Roman" w:cs="Times New Roman"/>
          <w:sz w:val="24"/>
          <w:szCs w:val="24"/>
        </w:rPr>
        <w:t>элементы проблемного и развивающего обучения</w:t>
      </w:r>
    </w:p>
    <w:p w:rsidR="00EA0E49" w:rsidRPr="00EA0E49" w:rsidRDefault="00EA0E49" w:rsidP="00EA0E49">
      <w:pPr>
        <w:numPr>
          <w:ilvl w:val="0"/>
          <w:numId w:val="29"/>
        </w:numPr>
        <w:tabs>
          <w:tab w:val="left" w:pos="564"/>
        </w:tabs>
        <w:spacing w:after="0" w:line="332" w:lineRule="exact"/>
        <w:ind w:left="260" w:firstLine="2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>ДОУ организована работа по сдаче норм ГТО детьми 6,5 лет. Активное взаимодействие с родителями воспитанников в этом вопросе дали свои положительные</w:t>
      </w:r>
      <w:r w:rsidR="008032AD">
        <w:rPr>
          <w:rFonts w:ascii="Times New Roman" w:eastAsia="Times New Roman" w:hAnsi="Times New Roman" w:cs="Times New Roman"/>
          <w:sz w:val="24"/>
          <w:szCs w:val="28"/>
        </w:rPr>
        <w:t xml:space="preserve"> результаты. На сайте ГТО в 2019-2020 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учебном году были зарегистрированы 12 детей, приняли участие в тестовых испытаниях - 7. В итоге, </w:t>
      </w: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все </w:t>
      </w:r>
      <w:r w:rsidR="008032AD">
        <w:rPr>
          <w:rFonts w:ascii="Times New Roman" w:eastAsia="Times New Roman" w:hAnsi="Times New Roman" w:cs="Times New Roman"/>
          <w:sz w:val="24"/>
          <w:szCs w:val="28"/>
        </w:rPr>
        <w:t>дети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показали результаты, соответствующие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серебряному</w:t>
      </w: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.з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>наку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отличия Всероссийского физкультурно-спортивного комплекса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A0E49" w:rsidRPr="00EA0E49" w:rsidRDefault="00EA0E49" w:rsidP="00EA0E49">
      <w:pPr>
        <w:ind w:right="-259"/>
        <w:jc w:val="center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>Работа специалистов:</w:t>
      </w:r>
    </w:p>
    <w:p w:rsidR="00EA0E49" w:rsidRPr="00EA0E49" w:rsidRDefault="00EA0E49" w:rsidP="00EA0E49">
      <w:pPr>
        <w:spacing w:line="237" w:lineRule="auto"/>
        <w:ind w:left="26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Музыкальные занятия проводят специалисты – музыкальный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4"/>
          <w:szCs w:val="28"/>
        </w:rPr>
        <w:t>ь Хомутова М.А.</w:t>
      </w:r>
    </w:p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EA0E49" w:rsidRDefault="00EA0E49" w:rsidP="00011B0D">
      <w:pPr>
        <w:spacing w:line="235" w:lineRule="auto"/>
        <w:ind w:left="260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Для детей с 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нарушениями речи проходят дополнительные индивидуальные занятия с учителем - логопедом 2 раза в неделю.</w:t>
      </w:r>
    </w:p>
    <w:p w:rsidR="00EA0E49" w:rsidRPr="00EA0E49" w:rsidRDefault="00EA0E49" w:rsidP="004551E5">
      <w:pPr>
        <w:ind w:left="1700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b/>
          <w:bCs/>
          <w:sz w:val="24"/>
          <w:szCs w:val="28"/>
        </w:rPr>
        <w:t>Дополнительные образовательные и иные услуги:</w:t>
      </w:r>
    </w:p>
    <w:p w:rsidR="00EA0E49" w:rsidRPr="00EA0E49" w:rsidRDefault="00EA0E49" w:rsidP="00EA0E49">
      <w:pPr>
        <w:spacing w:line="17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0C1B1C" w:rsidRDefault="00EA0E49" w:rsidP="000C1B1C">
      <w:pPr>
        <w:numPr>
          <w:ilvl w:val="0"/>
          <w:numId w:val="30"/>
        </w:numPr>
        <w:tabs>
          <w:tab w:val="left" w:pos="57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детском саду организована работа по дополнительному образованию в рамках платных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образовательных услуг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:</w:t>
      </w:r>
      <w:proofErr w:type="gramEnd"/>
    </w:p>
    <w:tbl>
      <w:tblPr>
        <w:tblStyle w:val="a5"/>
        <w:tblW w:w="9836" w:type="dxa"/>
        <w:tblLook w:val="04A0"/>
      </w:tblPr>
      <w:tblGrid>
        <w:gridCol w:w="484"/>
        <w:gridCol w:w="6391"/>
        <w:gridCol w:w="2961"/>
      </w:tblGrid>
      <w:tr w:rsidR="00D157EC" w:rsidTr="00011B0D"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Наименование кружка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8"/>
                <w:szCs w:val="20"/>
              </w:rPr>
              <w:t xml:space="preserve">Количество </w:t>
            </w:r>
            <w:proofErr w:type="gramStart"/>
            <w:r w:rsidRPr="00D157EC">
              <w:rPr>
                <w:rFonts w:ascii="Times New Roman" w:hAnsi="Times New Roman" w:cs="Times New Roman"/>
                <w:sz w:val="28"/>
                <w:szCs w:val="20"/>
              </w:rPr>
              <w:t>посещающих</w:t>
            </w:r>
            <w:proofErr w:type="gramEnd"/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 xml:space="preserve">«Росинка» - </w:t>
            </w:r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танцевальный</w:t>
            </w:r>
            <w:proofErr w:type="gramEnd"/>
          </w:p>
        </w:tc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0" w:type="auto"/>
            <w:vAlign w:val="bottom"/>
          </w:tcPr>
          <w:p w:rsidR="00D157EC" w:rsidRPr="00EA0E49" w:rsidRDefault="00D157EC" w:rsidP="00D157EC">
            <w:pPr>
              <w:spacing w:line="31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EA0E49">
              <w:rPr>
                <w:rFonts w:ascii="Times New Roman" w:eastAsia="Times New Roman" w:hAnsi="Times New Roman" w:cs="Times New Roman"/>
                <w:sz w:val="24"/>
                <w:szCs w:val="28"/>
              </w:rPr>
              <w:t>«Говорим правильно» - индивидуальные занятия с учителем-логопедом</w:t>
            </w:r>
          </w:p>
        </w:tc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Развивайка</w:t>
            </w:r>
            <w:proofErr w:type="spellEnd"/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»-</w:t>
            </w:r>
            <w:proofErr w:type="gramEnd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развитие мелкой моторики рук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</w:tr>
      <w:tr w:rsidR="00011B0D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57EC">
              <w:rPr>
                <w:rFonts w:ascii="Times New Roman" w:hAnsi="Times New Roman" w:cs="Times New Roman"/>
                <w:sz w:val="24"/>
                <w:szCs w:val="20"/>
              </w:rPr>
              <w:t xml:space="preserve">«Непоседы» </w:t>
            </w:r>
            <w:proofErr w:type="gramStart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-ф</w:t>
            </w:r>
            <w:proofErr w:type="gramEnd"/>
            <w:r w:rsidRPr="00D157EC">
              <w:rPr>
                <w:rFonts w:ascii="Times New Roman" w:hAnsi="Times New Roman" w:cs="Times New Roman"/>
                <w:sz w:val="24"/>
                <w:szCs w:val="20"/>
              </w:rPr>
              <w:t>изкультурно-оздоровительный</w:t>
            </w:r>
          </w:p>
        </w:tc>
        <w:tc>
          <w:tcPr>
            <w:tcW w:w="0" w:type="auto"/>
          </w:tcPr>
          <w:p w:rsidR="00D157EC" w:rsidRPr="00D157EC" w:rsidRDefault="008032AD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0" w:type="auto"/>
            <w:vAlign w:val="bottom"/>
          </w:tcPr>
          <w:p w:rsidR="00D157EC" w:rsidRP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«Фантазеры»- декоративно-прикладное творчество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</w:p>
        </w:tc>
      </w:tr>
      <w:tr w:rsidR="00D157EC" w:rsidTr="00011B0D">
        <w:tc>
          <w:tcPr>
            <w:tcW w:w="0" w:type="auto"/>
          </w:tcPr>
          <w:p w:rsid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:rsidR="00D157EC" w:rsidRDefault="00D157EC" w:rsidP="00D157E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«Перезвоны»- фольклорная группа</w:t>
            </w:r>
          </w:p>
        </w:tc>
        <w:tc>
          <w:tcPr>
            <w:tcW w:w="0" w:type="auto"/>
          </w:tcPr>
          <w:p w:rsidR="00D157EC" w:rsidRPr="00D157EC" w:rsidRDefault="00D157EC" w:rsidP="00EA0E49">
            <w:pPr>
              <w:spacing w:line="311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</w:tr>
    </w:tbl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EA0E49" w:rsidRPr="00A84B71" w:rsidRDefault="00EA0E49" w:rsidP="00A84B71">
      <w:pPr>
        <w:pStyle w:val="a9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sz w:val="24"/>
        </w:rPr>
        <w:t>Все кружки пользуются популярностью, получают положительные отзывы от родителей воспитанников, имеют качественные результаты. Руководители кружков ежегодно проводят отчётные мероприятия на общем родительском собрании в конце учебного года. Так в минувшем году были представлены танцевал</w:t>
      </w:r>
      <w:r w:rsidR="00D157EC" w:rsidRPr="00A84B71">
        <w:rPr>
          <w:rFonts w:ascii="Times New Roman" w:eastAsia="Times New Roman" w:hAnsi="Times New Roman" w:cs="Times New Roman"/>
          <w:sz w:val="24"/>
        </w:rPr>
        <w:t>ьные номера в исполнении детей на различных мероприятиях.</w:t>
      </w:r>
      <w:r w:rsidRPr="00A84B71">
        <w:rPr>
          <w:rFonts w:ascii="Times New Roman" w:eastAsia="Times New Roman" w:hAnsi="Times New Roman" w:cs="Times New Roman"/>
          <w:sz w:val="24"/>
        </w:rPr>
        <w:t xml:space="preserve"> Особенно весомые результаты работы у детей, занимающихся в танцевальном кружке. Они стали лауреатами областного конкурса «Созвездие юных талантов», принимали участие во многих мероприятиях муниципального уровня (концерты: ко дню сельского хозя</w:t>
      </w:r>
      <w:r w:rsidR="00D157EC" w:rsidRPr="00A84B71">
        <w:rPr>
          <w:rFonts w:ascii="Times New Roman" w:eastAsia="Times New Roman" w:hAnsi="Times New Roman" w:cs="Times New Roman"/>
          <w:sz w:val="24"/>
        </w:rPr>
        <w:t>йства, День матери,</w:t>
      </w:r>
      <w:r w:rsidRPr="00A84B71">
        <w:rPr>
          <w:rFonts w:ascii="Times New Roman" w:eastAsia="Times New Roman" w:hAnsi="Times New Roman" w:cs="Times New Roman"/>
          <w:sz w:val="24"/>
        </w:rPr>
        <w:t xml:space="preserve"> Международному дню защиты детей и др.), выступали на заседании городского ресурсного центра, праздничных утренниках в детском саду.</w:t>
      </w:r>
    </w:p>
    <w:p w:rsidR="00EA0E49" w:rsidRPr="00A84B71" w:rsidRDefault="00EA0E49" w:rsidP="00A84B71">
      <w:pPr>
        <w:pStyle w:val="a9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sz w:val="24"/>
        </w:rPr>
        <w:t xml:space="preserve">Систематически на базе МБДОУ проходят развлекательные мероприятия для детей: театральные и цирковые представлении организаций, имеющих специальную лицензию (Брянской областной филармонии, </w:t>
      </w:r>
      <w:proofErr w:type="spellStart"/>
      <w:r w:rsidRPr="00A84B71">
        <w:rPr>
          <w:rFonts w:ascii="Times New Roman" w:eastAsia="Times New Roman" w:hAnsi="Times New Roman" w:cs="Times New Roman"/>
          <w:sz w:val="24"/>
        </w:rPr>
        <w:t>ТЮЗа</w:t>
      </w:r>
      <w:proofErr w:type="spellEnd"/>
      <w:r w:rsidRPr="00A84B71">
        <w:rPr>
          <w:rFonts w:ascii="Times New Roman" w:eastAsia="Times New Roman" w:hAnsi="Times New Roman" w:cs="Times New Roman"/>
          <w:sz w:val="24"/>
        </w:rPr>
        <w:t xml:space="preserve"> и др.)</w:t>
      </w:r>
    </w:p>
    <w:p w:rsidR="00EA0E49" w:rsidRPr="00E750C3" w:rsidRDefault="00EA0E49" w:rsidP="00083E10">
      <w:pPr>
        <w:rPr>
          <w:rFonts w:ascii="Times New Roman" w:hAnsi="Times New Roman" w:cs="Times New Roman"/>
          <w:sz w:val="20"/>
          <w:szCs w:val="20"/>
        </w:rPr>
      </w:pPr>
      <w:r w:rsidRPr="00E750C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</w:t>
      </w:r>
      <w:proofErr w:type="spellStart"/>
      <w:r w:rsidRPr="00E750C3">
        <w:rPr>
          <w:rFonts w:ascii="Times New Roman" w:eastAsia="Times New Roman" w:hAnsi="Times New Roman" w:cs="Times New Roman"/>
          <w:bCs/>
          <w:sz w:val="28"/>
          <w:szCs w:val="28"/>
        </w:rPr>
        <w:t>предшкольного</w:t>
      </w:r>
      <w:proofErr w:type="spellEnd"/>
      <w:r w:rsidRPr="00E750C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образования:</w:t>
      </w:r>
    </w:p>
    <w:p w:rsidR="00EA0E49" w:rsidRPr="00EA0E49" w:rsidRDefault="00EA0E49" w:rsidP="00EA0E49">
      <w:pPr>
        <w:spacing w:line="236" w:lineRule="auto"/>
        <w:ind w:left="540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Специальной программы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предшкольного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образования в детском саду нет.</w:t>
      </w:r>
    </w:p>
    <w:p w:rsidR="00EA0E49" w:rsidRPr="00EA0E49" w:rsidRDefault="00EA0E49" w:rsidP="00EA0E49">
      <w:pPr>
        <w:spacing w:line="13" w:lineRule="exact"/>
        <w:rPr>
          <w:rFonts w:ascii="Times New Roman" w:hAnsi="Times New Roman" w:cs="Times New Roman"/>
          <w:sz w:val="18"/>
          <w:szCs w:val="20"/>
        </w:rPr>
      </w:pPr>
    </w:p>
    <w:p w:rsidR="00011B0D" w:rsidRPr="004551E5" w:rsidRDefault="00EA0E49" w:rsidP="004551E5">
      <w:pPr>
        <w:spacing w:line="236" w:lineRule="auto"/>
        <w:ind w:left="260"/>
        <w:jc w:val="both"/>
        <w:rPr>
          <w:rFonts w:ascii="Times New Roman" w:hAnsi="Times New Roman" w:cs="Times New Roman"/>
          <w:sz w:val="18"/>
          <w:szCs w:val="20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Используемая примерная общеобразовательная программа </w:t>
      </w: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ДО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От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рождения до школы» под ред. </w:t>
      </w:r>
      <w:proofErr w:type="spellStart"/>
      <w:r w:rsidRPr="00EA0E49">
        <w:rPr>
          <w:rFonts w:ascii="Times New Roman" w:eastAsia="Times New Roman" w:hAnsi="Times New Roman" w:cs="Times New Roman"/>
          <w:sz w:val="24"/>
          <w:szCs w:val="28"/>
        </w:rPr>
        <w:t>Н.Е.Вераксы</w:t>
      </w:r>
      <w:proofErr w:type="spellEnd"/>
      <w:r w:rsidRPr="00EA0E49">
        <w:rPr>
          <w:rFonts w:ascii="Times New Roman" w:eastAsia="Times New Roman" w:hAnsi="Times New Roman" w:cs="Times New Roman"/>
          <w:sz w:val="24"/>
          <w:szCs w:val="28"/>
        </w:rPr>
        <w:t>, Т.С.Комаровой, М.А.Васильевой 2014г. нацелена на подготовку детей к школьному обучению.</w:t>
      </w:r>
    </w:p>
    <w:p w:rsidR="00EA0E49" w:rsidRPr="008032AD" w:rsidRDefault="00EA0E49" w:rsidP="008032AD">
      <w:pPr>
        <w:spacing w:line="236" w:lineRule="auto"/>
        <w:ind w:left="260"/>
        <w:jc w:val="center"/>
        <w:rPr>
          <w:rFonts w:ascii="Times New Roman" w:hAnsi="Times New Roman" w:cs="Times New Roman"/>
          <w:sz w:val="20"/>
          <w:szCs w:val="20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8"/>
        </w:rPr>
        <w:t>Преемственность дошкольных образовательных программ и программ начального общего образования взаимодействие с учреждениями общего образования:</w:t>
      </w:r>
    </w:p>
    <w:p w:rsidR="00EA0E49" w:rsidRPr="00A84B71" w:rsidRDefault="00EA0E49" w:rsidP="00A84B71">
      <w:pPr>
        <w:tabs>
          <w:tab w:val="left" w:pos="1030"/>
        </w:tabs>
        <w:spacing w:after="0" w:line="236" w:lineRule="auto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A0E49">
        <w:rPr>
          <w:rFonts w:ascii="Times New Roman" w:eastAsia="Times New Roman" w:hAnsi="Times New Roman" w:cs="Times New Roman"/>
          <w:sz w:val="24"/>
          <w:szCs w:val="28"/>
        </w:rPr>
        <w:t>ДОУ разработан совместный план работы по обеспечению преемственности между дошкольным учреждение</w:t>
      </w:r>
      <w:r w:rsidR="00011B0D">
        <w:rPr>
          <w:rFonts w:ascii="Times New Roman" w:eastAsia="Times New Roman" w:hAnsi="Times New Roman" w:cs="Times New Roman"/>
          <w:sz w:val="24"/>
          <w:szCs w:val="28"/>
        </w:rPr>
        <w:t>м и ССОШ №1</w:t>
      </w:r>
      <w:r w:rsidRPr="00EA0E49">
        <w:rPr>
          <w:rFonts w:ascii="Times New Roman" w:eastAsia="Times New Roman" w:hAnsi="Times New Roman" w:cs="Times New Roman"/>
          <w:sz w:val="24"/>
          <w:szCs w:val="28"/>
        </w:rPr>
        <w:t>. В совместном плане отражена работ</w:t>
      </w:r>
      <w:r w:rsidR="00A84B71">
        <w:rPr>
          <w:rFonts w:ascii="Times New Roman" w:eastAsia="Times New Roman" w:hAnsi="Times New Roman" w:cs="Times New Roman"/>
          <w:sz w:val="24"/>
          <w:szCs w:val="28"/>
        </w:rPr>
        <w:t>а по трем основным направления</w:t>
      </w:r>
    </w:p>
    <w:p w:rsidR="00EA0E49" w:rsidRPr="00011B0D" w:rsidRDefault="00A84B71" w:rsidP="00A84B71">
      <w:pPr>
        <w:tabs>
          <w:tab w:val="left" w:pos="720"/>
        </w:tabs>
        <w:spacing w:after="0" w:line="237" w:lineRule="auto"/>
        <w:ind w:right="100"/>
        <w:jc w:val="both"/>
        <w:rPr>
          <w:rFonts w:ascii="Times New Roman" w:eastAsia="Symbol" w:hAnsi="Times New Roman" w:cs="Times New Roman"/>
          <w:sz w:val="18"/>
          <w:szCs w:val="20"/>
        </w:rPr>
        <w:sectPr w:rsidR="00EA0E49" w:rsidRPr="00011B0D">
          <w:pgSz w:w="11900" w:h="16838"/>
          <w:pgMar w:top="1125" w:right="846" w:bottom="1063" w:left="1440" w:header="0" w:footer="0" w:gutter="0"/>
          <w:cols w:space="720" w:equalWidth="0">
            <w:col w:w="9620"/>
          </w:cols>
        </w:sect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методическая работа с педагогами (ознакомление с требованиями ФГОС к выпускнику, обсуждение критериев “портрета выпускника”, изучение образоват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ельных технологий, используемых 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педагогами ДОУ и школы</w:t>
      </w:r>
      <w:proofErr w:type="gramEnd"/>
    </w:p>
    <w:p w:rsidR="00EA0E49" w:rsidRPr="00EA0E49" w:rsidRDefault="00A84B71" w:rsidP="000C1B1C">
      <w:pPr>
        <w:tabs>
          <w:tab w:val="left" w:pos="720"/>
        </w:tabs>
        <w:spacing w:after="0" w:line="235" w:lineRule="auto"/>
        <w:ind w:right="100"/>
        <w:rPr>
          <w:rFonts w:ascii="Times New Roman" w:eastAsia="Symbol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работа с детьми (знакомство детей со школой, учителями, организация совместных мероприятий);</w:t>
      </w:r>
      <w:r w:rsidR="00011B0D">
        <w:rPr>
          <w:rFonts w:ascii="Times New Roman" w:eastAsia="Symbol" w:hAnsi="Times New Roman" w:cs="Times New Roman"/>
          <w:sz w:val="18"/>
          <w:szCs w:val="20"/>
        </w:rPr>
        <w:t xml:space="preserve"> </w:t>
      </w:r>
      <w:r w:rsidR="00EA0E49" w:rsidRPr="00EA0E49">
        <w:rPr>
          <w:rFonts w:ascii="Times New Roman" w:eastAsia="Times New Roman" w:hAnsi="Times New Roman" w:cs="Times New Roman"/>
          <w:sz w:val="24"/>
          <w:szCs w:val="28"/>
        </w:rPr>
        <w:t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6B252A" w:rsidRDefault="00EA0E49" w:rsidP="004551E5">
      <w:pPr>
        <w:numPr>
          <w:ilvl w:val="1"/>
          <w:numId w:val="33"/>
        </w:numPr>
        <w:tabs>
          <w:tab w:val="left" w:pos="824"/>
        </w:tabs>
        <w:spacing w:after="0" w:line="238" w:lineRule="auto"/>
        <w:ind w:left="260" w:firstLine="28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A0E49">
        <w:rPr>
          <w:rFonts w:ascii="Times New Roman" w:eastAsia="Times New Roman" w:hAnsi="Times New Roman" w:cs="Times New Roman"/>
          <w:sz w:val="24"/>
          <w:szCs w:val="28"/>
        </w:rPr>
        <w:t>целях обеспечения преемственности при организации образовательного процесса в ДОУ главный акцент в соответствии с ФГОС ДО делается не на знания, умения и навыки, а на формирование общей культуры, предпосылок учебной деятельности, развитие качеств, обеспечивающих социальную успешность.</w:t>
      </w:r>
      <w:proofErr w:type="gramEnd"/>
      <w:r w:rsidRPr="00EA0E49">
        <w:rPr>
          <w:rFonts w:ascii="Times New Roman" w:eastAsia="Times New Roman" w:hAnsi="Times New Roman" w:cs="Times New Roman"/>
          <w:sz w:val="24"/>
          <w:szCs w:val="28"/>
        </w:rPr>
        <w:t xml:space="preserve"> На практике педагоги старшего дошкольного возраста стремятся строить образовательную деятельность таким образом, чтобы у ребёнка сформировались предпосылки к успешной учебе в школе, чтобы от доминирующей в дошкольном возрасте игровой деятельности он смог успешно перейти к доминирующей в школьном возрасте учебной</w:t>
      </w:r>
      <w:r w:rsidR="004551E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551E5">
        <w:rPr>
          <w:rFonts w:ascii="Times New Roman" w:eastAsia="Times New Roman" w:hAnsi="Times New Roman" w:cs="Times New Roman"/>
          <w:sz w:val="24"/>
          <w:szCs w:val="28"/>
        </w:rPr>
        <w:t>деятельности. Ведущей целью подготовки детей ДОУ к школьному обучению стало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произвольности, творческого самовыражения ребенка и др.</w:t>
      </w:r>
    </w:p>
    <w:p w:rsidR="00751861" w:rsidRDefault="005714DA" w:rsidP="00751861">
      <w:pPr>
        <w:tabs>
          <w:tab w:val="left" w:pos="824"/>
        </w:tabs>
        <w:spacing w:after="0" w:line="23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 xml:space="preserve">Социальное партнерство учреждения. </w:t>
      </w:r>
    </w:p>
    <w:p w:rsidR="00751861" w:rsidRPr="00751861" w:rsidRDefault="005714DA" w:rsidP="00751861">
      <w:pPr>
        <w:tabs>
          <w:tab w:val="left" w:pos="824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="00751861" w:rsidRPr="00751861">
        <w:rPr>
          <w:rFonts w:ascii="Times New Roman" w:hAnsi="Times New Roman" w:cs="Times New Roman"/>
        </w:rPr>
        <w:t xml:space="preserve">Работа с учреждениями дополнительного образования осуществляется на основе заключенных договоров. В настоящее время заключены договора с детской библиотекой, ЦДЮТ, психологическим центром, музыкальной школой, музеем. Дети детского сада ходят на экскурсии в музей и городскую библиотеку, спорткомплекс; 2 раза в год психологи центра </w:t>
      </w:r>
      <w:proofErr w:type="spellStart"/>
      <w:r w:rsidR="00751861" w:rsidRPr="00751861">
        <w:rPr>
          <w:rFonts w:ascii="Times New Roman" w:hAnsi="Times New Roman" w:cs="Times New Roman"/>
        </w:rPr>
        <w:t>медико-психологосоциального</w:t>
      </w:r>
      <w:proofErr w:type="spellEnd"/>
      <w:r w:rsidR="00751861" w:rsidRPr="00751861">
        <w:rPr>
          <w:rFonts w:ascii="Times New Roman" w:hAnsi="Times New Roman" w:cs="Times New Roman"/>
        </w:rPr>
        <w:t xml:space="preserve"> сопровождения проводят обследование детей. Учащиеся музыкальной школы города устраивают концерты для воспитанников ДОУ. Дошкольники детского сада принимают участие в концертах и других мероприятиях, проводимых в </w:t>
      </w:r>
      <w:proofErr w:type="spellStart"/>
      <w:r w:rsidR="00751861" w:rsidRPr="00751861">
        <w:rPr>
          <w:rFonts w:ascii="Times New Roman" w:hAnsi="Times New Roman" w:cs="Times New Roman"/>
        </w:rPr>
        <w:t>межпоселенческом</w:t>
      </w:r>
      <w:proofErr w:type="spellEnd"/>
      <w:r w:rsidR="00751861" w:rsidRPr="00751861">
        <w:rPr>
          <w:rFonts w:ascii="Times New Roman" w:hAnsi="Times New Roman" w:cs="Times New Roman"/>
        </w:rPr>
        <w:t xml:space="preserve"> доме культуры.</w:t>
      </w:r>
    </w:p>
    <w:p w:rsidR="0072087B" w:rsidRPr="00751861" w:rsidRDefault="002F572B" w:rsidP="00751861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861">
        <w:rPr>
          <w:rFonts w:ascii="Times New Roman" w:eastAsia="Times New Roman" w:hAnsi="Times New Roman" w:cs="Times New Roman"/>
        </w:rPr>
        <w:t>На основании совместной работы обогащается образо</w:t>
      </w:r>
      <w:r w:rsidR="00751861" w:rsidRPr="00751861">
        <w:rPr>
          <w:rFonts w:ascii="Times New Roman" w:eastAsia="Times New Roman" w:hAnsi="Times New Roman" w:cs="Times New Roman"/>
        </w:rPr>
        <w:t>вательный процесс по всем направлениям</w:t>
      </w:r>
      <w:r w:rsidRPr="00751861">
        <w:rPr>
          <w:rFonts w:ascii="Times New Roman" w:eastAsia="Times New Roman" w:hAnsi="Times New Roman" w:cs="Times New Roman"/>
        </w:rPr>
        <w:t xml:space="preserve">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</w:t>
      </w:r>
    </w:p>
    <w:p w:rsidR="002F572B" w:rsidRPr="00A84B71" w:rsidRDefault="002F572B" w:rsidP="002F5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84B7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Условия осуществления образовательного процесса </w:t>
      </w:r>
    </w:p>
    <w:p w:rsidR="00C8028A" w:rsidRPr="00734AC1" w:rsidRDefault="002F572B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располагается </w:t>
      </w:r>
      <w:r w:rsidR="00A84B71">
        <w:rPr>
          <w:rFonts w:ascii="Times New Roman" w:eastAsia="Times New Roman" w:hAnsi="Times New Roman" w:cs="Times New Roman"/>
          <w:sz w:val="24"/>
          <w:szCs w:val="24"/>
        </w:rPr>
        <w:t xml:space="preserve">в типовом 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здании.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Территория детского сада имеет ограждение. 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>Общая площадь территории ДОУ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 5285 кв.м.</w:t>
      </w:r>
      <w:r w:rsidR="00C8028A" w:rsidRPr="00734AC1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не имеет площадей, сданных в аренду.</w:t>
      </w:r>
    </w:p>
    <w:p w:rsidR="002F572B" w:rsidRPr="00734AC1" w:rsidRDefault="00C8028A" w:rsidP="00C8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Материально-те</w:t>
      </w:r>
      <w:r w:rsidR="00F13535">
        <w:rPr>
          <w:rFonts w:ascii="Times New Roman" w:eastAsia="Times New Roman" w:hAnsi="Times New Roman" w:cs="Times New Roman"/>
          <w:sz w:val="24"/>
          <w:szCs w:val="24"/>
        </w:rPr>
        <w:t xml:space="preserve">хническая и развивающая среда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ДОУ соответствует всем санитарно-гигиеническим требованиям.</w:t>
      </w:r>
    </w:p>
    <w:p w:rsidR="002F572B" w:rsidRPr="00734AC1" w:rsidRDefault="002F572B" w:rsidP="00C8028A">
      <w:pPr>
        <w:shd w:val="clear" w:color="auto" w:fill="FFFFFF"/>
        <w:spacing w:after="0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Здания детского сада светлые, имеется центральное отопление, вода, канализация, сантехническое оборудование в удовлетворительном состоянии </w:t>
      </w:r>
    </w:p>
    <w:p w:rsidR="002F572B" w:rsidRPr="00734AC1" w:rsidRDefault="002F572B" w:rsidP="002F572B">
      <w:pPr>
        <w:shd w:val="clear" w:color="auto" w:fill="FFFFFF"/>
        <w:spacing w:after="135" w:line="27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детском саду имеются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кнопка тревожной сигнализации;</w:t>
      </w:r>
    </w:p>
    <w:p w:rsidR="002F572B" w:rsidRPr="00734AC1" w:rsidRDefault="002F572B" w:rsidP="00405B5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здание учреждения оборудовано автоматической пожарной сигнализацией;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="SimSun" w:hAnsi="Times New Roman" w:cs="Times New Roman"/>
          <w:sz w:val="24"/>
          <w:szCs w:val="24"/>
          <w:lang w:eastAsia="zh-CN"/>
        </w:rPr>
        <w:t>-  планы эвакуации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кабинет заведующего - 1 </w:t>
      </w:r>
    </w:p>
    <w:p w:rsidR="002F572B" w:rsidRPr="00734AC1" w:rsidRDefault="00751861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методический кабинет – 1</w:t>
      </w:r>
    </w:p>
    <w:p w:rsidR="002F572B" w:rsidRPr="00734AC1" w:rsidRDefault="00751861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 учителя - логоп</w:t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еда – 1</w:t>
      </w:r>
      <w:r w:rsidR="002F572B"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 зал-1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физкультурный зал -1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пищеблок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прачечная – 1</w:t>
      </w:r>
    </w:p>
    <w:p w:rsidR="002F572B" w:rsidRPr="00734AC1" w:rsidRDefault="002F572B" w:rsidP="00405B57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75186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0"/>
      </w:r>
      <w:r w:rsidR="00F13535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медицинский блок -1</w:t>
      </w: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F572B" w:rsidRPr="00734AC1" w:rsidRDefault="002F572B" w:rsidP="002F572B">
      <w:pPr>
        <w:tabs>
          <w:tab w:val="left" w:pos="-18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34AC1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кабинеты оформлены и материально оснащены</w:t>
      </w:r>
    </w:p>
    <w:tbl>
      <w:tblPr>
        <w:tblStyle w:val="a5"/>
        <w:tblW w:w="10632" w:type="dxa"/>
        <w:tblInd w:w="-714" w:type="dxa"/>
        <w:tblLook w:val="04A0"/>
      </w:tblPr>
      <w:tblGrid>
        <w:gridCol w:w="2977"/>
        <w:gridCol w:w="7655"/>
      </w:tblGrid>
      <w:tr w:rsidR="00482852" w:rsidRPr="00707264" w:rsidTr="00405B57">
        <w:tc>
          <w:tcPr>
            <w:tcW w:w="2977" w:type="dxa"/>
          </w:tcPr>
          <w:p w:rsidR="002F572B" w:rsidRPr="00707264" w:rsidRDefault="002F572B" w:rsidP="0069156B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 помещения </w:t>
            </w: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spacing w:line="360" w:lineRule="auto"/>
              <w:ind w:right="6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Функциональное использование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Спальное помещение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Спальная мебель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Раздевальная комната</w:t>
            </w:r>
          </w:p>
          <w:p w:rsidR="00405B57" w:rsidRPr="009C734D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Информационный уголок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Выставки детского творчества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Наглядно-информационный материал для родителей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Методический кабинет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педагогической и методической литературы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Библиотека периодических изданий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Пособия для занятий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Опыт работы педагогов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Материалы консультаций, семинаров, семинаров- практикумов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Демонстрационный, раздаточный материал для занятий с детьми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Иллюстративный материал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264" w:rsidRPr="00707264" w:rsidTr="00405B57">
        <w:tc>
          <w:tcPr>
            <w:tcW w:w="2977" w:type="dxa"/>
          </w:tcPr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Кабинет логопеда </w:t>
            </w:r>
          </w:p>
          <w:p w:rsidR="00405B57" w:rsidRPr="009C734D" w:rsidRDefault="002F572B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C73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F572B" w:rsidRPr="009C734D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Большое настенное зеркало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Дополнительное освещение у зеркала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Стол и стулья для специалиста и детей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Шкаф для методической литературы, пособий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Наборное полотно,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фланелеграф</w:t>
            </w:r>
            <w:proofErr w:type="spellEnd"/>
          </w:p>
          <w:p w:rsidR="00F13535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Индивидуальные зеркала для детей</w:t>
            </w:r>
          </w:p>
          <w:p w:rsidR="002F572B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Развивающие игры</w:t>
            </w:r>
          </w:p>
          <w:p w:rsidR="00F13535" w:rsidRPr="00707264" w:rsidRDefault="00F13535" w:rsidP="00F1353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Pr="00F135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F13535" w:rsidRPr="00F13535" w:rsidRDefault="00F13535" w:rsidP="00F13535">
            <w:pPr>
              <w:pStyle w:val="a8"/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зал</w:t>
            </w:r>
          </w:p>
          <w:p w:rsidR="00405B57" w:rsidRPr="00707264" w:rsidRDefault="00405B57" w:rsidP="00405B57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4551E5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Библиотека методической литературы, сборники нот </w:t>
            </w:r>
          </w:p>
          <w:p w:rsidR="002F572B" w:rsidRPr="00707264" w:rsidRDefault="004551E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•пианино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</w:t>
            </w:r>
            <w:r w:rsidR="004551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компьютер, проектор, телевизор</w:t>
            </w: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музыкальный центр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Разнообразные музыкальные инструменты для детей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Подборка аудио- и видеокассет с музыкальными произведениями аудио приложение</w:t>
            </w:r>
            <w:proofErr w:type="gram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:(</w:t>
            </w:r>
            <w:proofErr w:type="gram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русские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народные,музыка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 </w:t>
            </w:r>
            <w:proofErr w:type="spellStart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мультфильмов,детские</w:t>
            </w:r>
            <w:proofErr w:type="spellEnd"/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песни ,детские песни в новых обработках СД и кассеты, фонограммы известных поп-шлягеров, классическая музыка)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Различные виды театров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Ширма для кукольного театра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Детские и взрослые костюмы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Детские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стулья и столы</w:t>
            </w:r>
          </w:p>
        </w:tc>
      </w:tr>
      <w:tr w:rsidR="00707264" w:rsidRPr="00707264" w:rsidTr="00405B57">
        <w:tc>
          <w:tcPr>
            <w:tcW w:w="2977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Физкультурный зал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Спортивное оборудование для прыжков, </w:t>
            </w:r>
          </w:p>
          <w:p w:rsidR="002F572B" w:rsidRPr="00707264" w:rsidRDefault="00F1353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• Спортивные снаряды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F572B" w:rsidRPr="00707264" w:rsidRDefault="002F572B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метания, лазания </w:t>
            </w:r>
          </w:p>
          <w:p w:rsidR="002F572B" w:rsidRPr="00707264" w:rsidRDefault="004551E5" w:rsidP="00C02A2D">
            <w:pPr>
              <w:tabs>
                <w:tab w:val="left" w:pos="-18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гимнастическая стенка - баскетбольный щит - щит для метания - канат - приставная доска - ребристая доска - маты гимнастические - воротца для </w:t>
            </w:r>
            <w:proofErr w:type="spellStart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подлезания</w:t>
            </w:r>
            <w:proofErr w:type="spellEnd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набивные мячи - палки гимнастические - футбольный мяч - скакалки - кегли - кольца для набрасывания - мешочки с песком - пластмассовые мячи - мячи резиновые - мячи резиновы</w:t>
            </w:r>
            <w:proofErr w:type="gramStart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="002F572B" w:rsidRPr="007072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кубики - волейбольная сетка - клюшки - обручи </w:t>
            </w:r>
          </w:p>
        </w:tc>
      </w:tr>
    </w:tbl>
    <w:p w:rsidR="00A96765" w:rsidRPr="00707264" w:rsidRDefault="00A96765" w:rsidP="002F572B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</w:p>
    <w:p w:rsidR="00751861" w:rsidRDefault="00751861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751861" w:rsidRDefault="00751861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E750C3" w:rsidRDefault="00E750C3" w:rsidP="002F5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0C3">
        <w:rPr>
          <w:rFonts w:ascii="Times New Roman" w:hAnsi="Times New Roman" w:cs="Times New Roman"/>
          <w:sz w:val="24"/>
        </w:rPr>
        <w:lastRenderedPageBreak/>
        <w:t xml:space="preserve">В каждой возрастной группе создана развивающая предметно пространственная среда в соответствии с возрастом детей, оснащенная игрушками, игровым и физкультурным оборудованием. В групповых комнатах есть уголки детских книг, живой природы, материалы для продуктивных видов деятельности, конструктор и строительный материал, дидактические игры и т.п. </w:t>
      </w:r>
    </w:p>
    <w:p w:rsidR="00E750C3" w:rsidRDefault="00E750C3" w:rsidP="002F5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0C3">
        <w:rPr>
          <w:rFonts w:ascii="Times New Roman" w:hAnsi="Times New Roman" w:cs="Times New Roman"/>
          <w:sz w:val="24"/>
        </w:rPr>
        <w:t xml:space="preserve">Условия для детей с ограниченными возможностями здоровья. </w:t>
      </w:r>
    </w:p>
    <w:p w:rsidR="00751861" w:rsidRDefault="00E750C3" w:rsidP="002F572B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E750C3">
        <w:rPr>
          <w:rFonts w:ascii="Times New Roman" w:hAnsi="Times New Roman" w:cs="Times New Roman"/>
          <w:sz w:val="24"/>
        </w:rPr>
        <w:t>В ДОУ для детей с нарушениями речи имеется кабинет логопеда</w:t>
      </w:r>
      <w:r>
        <w:t>.</w:t>
      </w:r>
    </w:p>
    <w:p w:rsidR="00C8028A" w:rsidRPr="000C1B1C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</w:t>
      </w:r>
      <w:r w:rsidR="00D55689">
        <w:rPr>
          <w:rFonts w:ascii="Times New Roman" w:eastAsia="Times New Roman" w:hAnsi="Times New Roman" w:cs="Times New Roman"/>
          <w:b/>
          <w:bCs/>
          <w:sz w:val="28"/>
          <w:szCs w:val="24"/>
        </w:rPr>
        <w:t>ация питания.</w:t>
      </w:r>
    </w:p>
    <w:p w:rsidR="00347473" w:rsidRDefault="00347473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>питания  в  детском  саду  уделяе</w:t>
      </w:r>
      <w:r>
        <w:rPr>
          <w:rFonts w:ascii="Times New Roman" w:eastAsia="Times New Roman" w:hAnsi="Times New Roman" w:cs="Times New Roman"/>
          <w:sz w:val="24"/>
          <w:szCs w:val="24"/>
        </w:rPr>
        <w:t>тся  особое  внимание.  Детский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сад работает по 10-ти дневному цикличному меню. Снабжение детского сада продуктами питания осуществляется поставщиками на основе договоров поставки. </w:t>
      </w:r>
      <w:proofErr w:type="gramStart"/>
      <w:r w:rsidRPr="0034747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существляет заведующий и </w:t>
      </w:r>
      <w:r w:rsidR="005370C8">
        <w:rPr>
          <w:rFonts w:ascii="Times New Roman" w:eastAsia="Times New Roman" w:hAnsi="Times New Roman" w:cs="Times New Roman"/>
          <w:sz w:val="24"/>
          <w:szCs w:val="24"/>
        </w:rPr>
        <w:t xml:space="preserve"> медсестра детского сада,</w:t>
      </w:r>
      <w:r w:rsidR="005370C8" w:rsidRPr="005370C8">
        <w:t xml:space="preserve"> </w:t>
      </w:r>
      <w:r w:rsidR="005370C8" w:rsidRPr="005370C8">
        <w:rPr>
          <w:rFonts w:ascii="Times New Roman" w:hAnsi="Times New Roman" w:cs="Times New Roman"/>
        </w:rPr>
        <w:t xml:space="preserve">создана и функционирует </w:t>
      </w:r>
      <w:proofErr w:type="spellStart"/>
      <w:r w:rsidR="005370C8" w:rsidRPr="005370C8">
        <w:rPr>
          <w:rFonts w:ascii="Times New Roman" w:hAnsi="Times New Roman" w:cs="Times New Roman"/>
        </w:rPr>
        <w:t>бракеражная</w:t>
      </w:r>
      <w:proofErr w:type="spellEnd"/>
      <w:r w:rsidR="005370C8" w:rsidRPr="005370C8">
        <w:rPr>
          <w:rFonts w:ascii="Times New Roman" w:hAnsi="Times New Roman" w:cs="Times New Roman"/>
        </w:rPr>
        <w:t xml:space="preserve"> комиссия. Для организации питания используются средства родительской платы, регионального и местного бюджетов.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меню-требования медсестра руководствуется разработанным и утвержденным 10-дневным меню, технологическими картами с рецептурами и порядком приготовления блюд с учетом времени года.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хранения пищи. В правильной организации питания детей большое значение имеет создание благоприятной и эмоциональной окружающей обстановке в группе. Группы обеспечены соответствующей посудой, удобными столами. Воспитатели уделяют большое внимание формированию культурно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3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гигиенических навыков при приеме пищи. </w:t>
      </w:r>
    </w:p>
    <w:p w:rsidR="0069156B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Весь цикл приготовления блюд происходит на пищеблоке. 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Пищеблок на 100% укомплектован кадрами. Помещения пищеблока размещается на первом этаже.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 Санитарное состояние пищеблока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требованиям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 xml:space="preserve"> Сан </w:t>
      </w:r>
      <w:proofErr w:type="spellStart"/>
      <w:r w:rsidR="00347473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347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28A" w:rsidRPr="00734AC1" w:rsidRDefault="00C8028A" w:rsidP="00E7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Продукты, включенные в питание разнообразны: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9 видов круп;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овощи</w:t>
      </w:r>
      <w:r w:rsidRPr="00792515">
        <w:rPr>
          <w:rFonts w:ascii="Times New Roman" w:eastAsia="Times New Roman" w:hAnsi="Times New Roman" w:cs="Times New Roman"/>
          <w:sz w:val="24"/>
          <w:szCs w:val="24"/>
        </w:rPr>
        <w:t>: капуста, лук, морковь, свек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ла, картофель, огурцы, помидоры; </w:t>
      </w:r>
      <w:r w:rsidRPr="00792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 xml:space="preserve">мясная продукция: куры, фарш </w:t>
      </w:r>
      <w:proofErr w:type="spellStart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>свин</w:t>
      </w:r>
      <w:proofErr w:type="gramStart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431D8" w:rsidRPr="00792515">
        <w:rPr>
          <w:rFonts w:ascii="Times New Roman" w:eastAsia="Times New Roman" w:hAnsi="Times New Roman" w:cs="Times New Roman"/>
          <w:sz w:val="24"/>
          <w:szCs w:val="24"/>
        </w:rPr>
        <w:t xml:space="preserve"> говяжий</w:t>
      </w:r>
      <w:r w:rsidRPr="00792515">
        <w:rPr>
          <w:rFonts w:ascii="Times New Roman" w:eastAsia="Times New Roman" w:hAnsi="Times New Roman" w:cs="Times New Roman"/>
          <w:sz w:val="24"/>
          <w:szCs w:val="24"/>
        </w:rPr>
        <w:t>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рыба морская: минтай, треска;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молочная продукция: творог, сметана, молоко, кефир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>, масло сливочное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689">
        <w:rPr>
          <w:rFonts w:ascii="Times New Roman" w:eastAsia="Times New Roman" w:hAnsi="Times New Roman" w:cs="Times New Roman"/>
          <w:sz w:val="24"/>
          <w:szCs w:val="24"/>
        </w:rPr>
        <w:t>фрукты: яблоки, бананы,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апельсины;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>разные виды напитков: компоты ассорти (изюм, курага, чернослив, сухофрукты), соки;хлеб;1-2 раза в неделю свежая выпечка.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Компоты ежедневно витаминизируются витамином C;</w:t>
      </w:r>
    </w:p>
    <w:p w:rsidR="00C8028A" w:rsidRPr="00734AC1" w:rsidRDefault="00C8028A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>Готовая пища выдается только после снятия пробы медработником и соответствующей записи в журнале р</w:t>
      </w:r>
      <w:r w:rsidR="00347473">
        <w:rPr>
          <w:rFonts w:ascii="Times New Roman" w:eastAsia="Times New Roman" w:hAnsi="Times New Roman" w:cs="Times New Roman"/>
          <w:sz w:val="24"/>
          <w:szCs w:val="24"/>
        </w:rPr>
        <w:t>езультатов оценки готовых блюд.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Ежедневно проводится бракераж готовой и сырой продукции.</w:t>
      </w:r>
    </w:p>
    <w:p w:rsidR="00922F84" w:rsidRPr="00734AC1" w:rsidRDefault="00922F84" w:rsidP="0040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hAnsi="Times New Roman" w:cs="Times New Roman"/>
          <w:sz w:val="24"/>
          <w:szCs w:val="24"/>
        </w:rPr>
        <w:t xml:space="preserve">Согласно санитарно-гигиеническим </w:t>
      </w:r>
      <w:r w:rsidR="00C431D8">
        <w:rPr>
          <w:rFonts w:ascii="Times New Roman" w:hAnsi="Times New Roman" w:cs="Times New Roman"/>
          <w:sz w:val="24"/>
          <w:szCs w:val="24"/>
        </w:rPr>
        <w:t>требованиям в ДОУ организовано 3</w:t>
      </w:r>
      <w:r w:rsidRPr="00734AC1">
        <w:rPr>
          <w:rFonts w:ascii="Times New Roman" w:hAnsi="Times New Roman" w:cs="Times New Roman"/>
          <w:sz w:val="24"/>
          <w:szCs w:val="24"/>
        </w:rPr>
        <w:t>-х разовое питание детей (завтрак, обед и полдник</w:t>
      </w:r>
      <w:proofErr w:type="gramStart"/>
      <w:r w:rsidRPr="00734AC1">
        <w:rPr>
          <w:rFonts w:ascii="Times New Roman" w:hAnsi="Times New Roman" w:cs="Times New Roman"/>
          <w:sz w:val="24"/>
          <w:szCs w:val="24"/>
        </w:rPr>
        <w:t xml:space="preserve"> </w:t>
      </w:r>
      <w:r w:rsidR="00C431D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34AC1">
        <w:rPr>
          <w:rFonts w:ascii="Times New Roman" w:hAnsi="Times New Roman" w:cs="Times New Roman"/>
          <w:sz w:val="24"/>
          <w:szCs w:val="24"/>
        </w:rPr>
        <w:t>.</w:t>
      </w:r>
    </w:p>
    <w:p w:rsidR="00C8028A" w:rsidRPr="000C1B1C" w:rsidRDefault="00C8028A" w:rsidP="00C8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Обеспечение безопасности жизни и деятельности детей.</w:t>
      </w:r>
    </w:p>
    <w:p w:rsidR="00347473" w:rsidRDefault="00501F17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</w:t>
      </w:r>
      <w:r w:rsidR="00D55689">
        <w:rPr>
          <w:rFonts w:ascii="Times New Roman" w:eastAsia="Times New Roman" w:hAnsi="Times New Roman" w:cs="Times New Roman"/>
          <w:sz w:val="24"/>
          <w:szCs w:val="24"/>
        </w:rPr>
        <w:t>чреждении</w:t>
      </w:r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 xml:space="preserve"> созданы все необходимые условия для обеспечения безопасности воспитанников и сотрудников.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Основными направлениями деятельности администрации детского сада по обеспечению безопасности в детском саду являются: </w:t>
      </w:r>
    </w:p>
    <w:p w:rsidR="0034747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антитеррористическая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противопожарная безопасность;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профилактика дорожно-транспортных происшествий;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обеспечение выполнения санитарно-гигиенических требований;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- охрана труда. </w:t>
      </w:r>
    </w:p>
    <w:p w:rsidR="00E750C3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>Территория д</w:t>
      </w:r>
      <w:r w:rsidR="00E750C3">
        <w:rPr>
          <w:rFonts w:ascii="Times New Roman" w:eastAsia="Times New Roman" w:hAnsi="Times New Roman" w:cs="Times New Roman"/>
          <w:sz w:val="24"/>
          <w:szCs w:val="24"/>
        </w:rPr>
        <w:t xml:space="preserve">етского сада огорожена </w:t>
      </w:r>
      <w:r>
        <w:rPr>
          <w:rFonts w:ascii="Times New Roman" w:eastAsia="Times New Roman" w:hAnsi="Times New Roman" w:cs="Times New Roman"/>
          <w:sz w:val="24"/>
          <w:szCs w:val="24"/>
        </w:rPr>
        <w:t>забором,</w:t>
      </w: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освещена, подъездные пути закрыты, регулярно осматривается на предмет безопасности.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AC1">
        <w:rPr>
          <w:rFonts w:ascii="Times New Roman" w:eastAsia="Times New Roman" w:hAnsi="Times New Roman" w:cs="Times New Roman"/>
          <w:sz w:val="24"/>
          <w:szCs w:val="24"/>
        </w:rPr>
        <w:t xml:space="preserve"> Разработан паспорт дорожной безопасности, паспорт антитеррористической защищенности.</w:t>
      </w:r>
    </w:p>
    <w:p w:rsidR="0069156B" w:rsidRDefault="00347473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становлена тревожная кнопка для экстренных вызовов,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>радиоканальная</w:t>
      </w:r>
      <w:proofErr w:type="spellEnd"/>
      <w:r w:rsidR="0069156B" w:rsidRPr="0069156B">
        <w:rPr>
          <w:rFonts w:ascii="Times New Roman" w:eastAsia="Times New Roman" w:hAnsi="Times New Roman" w:cs="Times New Roman"/>
          <w:sz w:val="24"/>
          <w:szCs w:val="24"/>
        </w:rPr>
        <w:t xml:space="preserve"> система передачи извещения о пожаре (РСПИ), пожарная сигнализация, система видеонаблюдения.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Имеются инструкции, определяющие действия персонала, планы пожарной эвакуации людей. Детский сад укомплектован необходимыми средствами противопожарной безопасности, которые поддерживаются в состоянии постоянной готовности: огнетушители. Соблюдаются требования к содержанию эвакуационных выходов. Согласно акту проверки по подготовке учреждения к новому учебному году нарушений в детском саду не выявлено.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в течение года систематически проводились</w:t>
      </w:r>
      <w:r w:rsidR="00C431D8">
        <w:rPr>
          <w:rFonts w:ascii="Times New Roman" w:eastAsia="Times New Roman" w:hAnsi="Times New Roman" w:cs="Times New Roman"/>
          <w:sz w:val="24"/>
          <w:szCs w:val="24"/>
        </w:rPr>
        <w:t xml:space="preserve"> тренировочные</w:t>
      </w: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эвакуационные занятия, согласно утвержденным планам, на которых отрабатывались действия всех работников и воспитанников на случай возникновения чрезвычайной ситуации. </w:t>
      </w:r>
    </w:p>
    <w:p w:rsid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С воспитанниками дошкольного учреждения в системе также проводились занятия по ОБЖ, игры по охране здоровья и безопасности, направленные на воспитание у детей сознательного отношения к своему здоровью и жизни. В каждой группе имеются уголки безопасности, в которых помещается информация для родителей о детских заболеваниях, мерах их предупреждения, профилактических мероприятиях по детскому дорожно-транспортному травматизму.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Комиссией по охране труда составлялись акты осмотра детских площадок, других помещений для работы с детьми, ежедневно ответственными лицами осуществлялся контроль с целью своевременного устранения причин, несущих угрозу жизни и здоровью воспитанников и персонала. </w:t>
      </w:r>
    </w:p>
    <w:p w:rsidR="0069156B" w:rsidRPr="0069156B" w:rsidRDefault="0069156B" w:rsidP="0069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56B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по охране труда в детском саду является создание и обеспечение здоровых и безопасных условий труда, сохранение жизни и здоро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вья воспитанников и персонала. </w:t>
      </w:r>
    </w:p>
    <w:p w:rsidR="00543B2C" w:rsidRPr="000C1B1C" w:rsidRDefault="00543B2C" w:rsidP="00815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>Оздоровительная работа</w:t>
      </w:r>
    </w:p>
    <w:p w:rsidR="0031404F" w:rsidRPr="00083E10" w:rsidRDefault="00347473" w:rsidP="0008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Усилия всего коллектива детского сада направлены на сохранение имеющегося потенциала здоровья детей и на своевременную коррекцию возникающих отклонений. Поэтому созданию в группах необходимых санитарно-гигиенических и психолого-педагогических условий уделяется особое внимание, т.к. только здоровый ребѐнок успешен, справляется с предъявляемыми требованиями, он активный, работоспособный, нормально развивается. Упор делается и на санитарно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просветительскую работу. Оформлены папки - передвижки, ширмы, информационный бюллетень для родителей: «Профилактика ОРВИ и 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ГРИППа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», «Закаливание детей», «Сбалансированное питание – основа здоровья ребенка», «Польза массажа»,  «Как укрепить здоровье ребенка весной?», «</w:t>
      </w:r>
      <w:proofErr w:type="spellStart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>Ротовирусная</w:t>
      </w:r>
      <w:proofErr w:type="spellEnd"/>
      <w:r w:rsidRPr="0034747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инфекция: симптомы у детей», «Памятка по профилактике энтеровирусной инфекции».</w:t>
      </w:r>
    </w:p>
    <w:p w:rsidR="00226CBA" w:rsidRPr="00482852" w:rsidRDefault="00226CBA" w:rsidP="005A1F19">
      <w:pPr>
        <w:framePr w:hSpace="180" w:wrap="around" w:hAnchor="margin" w:xAlign="center" w:y="645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1532FB" w:rsidRPr="000C1B1C" w:rsidRDefault="001532FB" w:rsidP="005A1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1B1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Работа ДОУ с родителями воспитанников.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lastRenderedPageBreak/>
        <w:t>     Родители  привлекались к участию в мероприятиях, проводимых в ДОУ: утренники, спортивные праздники, театральный фестиваль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 «Книгочеи»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, дни открытых дверей, выставки совместного детско-родительского творчества.</w:t>
      </w:r>
    </w:p>
    <w:p w:rsidR="00640AFF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Осенью и весной проводились общие родительские собрания. В течение года  работал  «Телефон доверия». Прошли групповые р</w:t>
      </w:r>
      <w:r w:rsidR="0033274F" w:rsidRPr="005A1F19">
        <w:rPr>
          <w:rFonts w:ascii="Times New Roman" w:eastAsia="Times New Roman" w:hAnsi="Times New Roman" w:cs="Times New Roman"/>
          <w:sz w:val="24"/>
          <w:szCs w:val="24"/>
        </w:rPr>
        <w:t>одительские собрания по темам: 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«Профилактика ОКИЗ», «Поможем нашим детям», «Мы вместе</w:t>
      </w:r>
      <w:r w:rsidR="00640AFF">
        <w:rPr>
          <w:rFonts w:ascii="Times New Roman" w:eastAsia="Times New Roman" w:hAnsi="Times New Roman" w:cs="Times New Roman"/>
          <w:sz w:val="24"/>
          <w:szCs w:val="24"/>
        </w:rPr>
        <w:t xml:space="preserve">», «Участие родителей в жизни </w:t>
      </w:r>
      <w:r w:rsidRPr="005A1F19">
        <w:rPr>
          <w:rFonts w:ascii="Times New Roman" w:eastAsia="Times New Roman" w:hAnsi="Times New Roman" w:cs="Times New Roman"/>
          <w:sz w:val="24"/>
          <w:szCs w:val="24"/>
        </w:rPr>
        <w:t>ДОУ».  Регулярно проводились индивидуальные беседы и консультации по вопросам воспитания и обучения детей. Проводилось анкетирование родителей.</w:t>
      </w:r>
    </w:p>
    <w:p w:rsidR="001532FB" w:rsidRPr="005A1F19" w:rsidRDefault="001532FB" w:rsidP="0033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F19">
        <w:rPr>
          <w:rFonts w:ascii="Times New Roman" w:eastAsia="Times New Roman" w:hAnsi="Times New Roman" w:cs="Times New Roman"/>
          <w:sz w:val="24"/>
          <w:szCs w:val="24"/>
        </w:rPr>
        <w:t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Реализация проектов различной направленности: </w:t>
      </w:r>
    </w:p>
    <w:p w:rsidR="0033274F" w:rsidRPr="005A1F19" w:rsidRDefault="0033274F" w:rsidP="0033274F">
      <w:pPr>
        <w:pStyle w:val="a3"/>
        <w:shd w:val="clear" w:color="auto" w:fill="FFFFFF"/>
        <w:spacing w:after="0" w:line="27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1. Краеведческий проект ко Дню города в старшей группе </w:t>
      </w:r>
      <w:r w:rsidR="00640AF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D55689">
        <w:rPr>
          <w:rFonts w:ascii="Times New Roman" w:hAnsi="Times New Roman" w:cs="Times New Roman"/>
          <w:color w:val="auto"/>
          <w:sz w:val="24"/>
          <w:szCs w:val="24"/>
        </w:rPr>
        <w:t>Любимый город»</w:t>
      </w:r>
      <w:r w:rsidRPr="005A1F19">
        <w:rPr>
          <w:rFonts w:ascii="Times New Roman" w:hAnsi="Times New Roman" w:cs="Times New Roman"/>
          <w:color w:val="auto"/>
          <w:sz w:val="24"/>
          <w:szCs w:val="24"/>
        </w:rPr>
        <w:t>. Проект «</w:t>
      </w:r>
      <w:r w:rsidR="00D55689">
        <w:rPr>
          <w:rFonts w:ascii="Times New Roman" w:hAnsi="Times New Roman" w:cs="Times New Roman"/>
          <w:color w:val="auto"/>
          <w:sz w:val="24"/>
          <w:szCs w:val="24"/>
        </w:rPr>
        <w:t>Помним, гордимся</w:t>
      </w:r>
      <w:r w:rsidR="008159F8">
        <w:rPr>
          <w:rFonts w:ascii="Times New Roman" w:hAnsi="Times New Roman" w:cs="Times New Roman"/>
          <w:color w:val="auto"/>
          <w:sz w:val="24"/>
          <w:szCs w:val="24"/>
        </w:rPr>
        <w:t>», приуроченный ко дню</w:t>
      </w:r>
      <w:r w:rsidR="00D55689">
        <w:rPr>
          <w:rFonts w:ascii="Times New Roman" w:hAnsi="Times New Roman" w:cs="Times New Roman"/>
          <w:color w:val="auto"/>
          <w:sz w:val="24"/>
          <w:szCs w:val="24"/>
        </w:rPr>
        <w:t xml:space="preserve"> 75-летия </w:t>
      </w:r>
      <w:r w:rsidRPr="005A1F19">
        <w:rPr>
          <w:rFonts w:ascii="Times New Roman" w:hAnsi="Times New Roman" w:cs="Times New Roman"/>
          <w:color w:val="auto"/>
          <w:sz w:val="24"/>
          <w:szCs w:val="24"/>
        </w:rPr>
        <w:t xml:space="preserve"> Победы (подготовительная группа) </w:t>
      </w:r>
    </w:p>
    <w:p w:rsidR="00CF3702" w:rsidRDefault="00CF3702" w:rsidP="00CF37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74F" w:rsidRPr="000C1B1C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32"/>
          <w:szCs w:val="24"/>
        </w:rPr>
        <w:t xml:space="preserve"> </w:t>
      </w:r>
      <w:r w:rsidRPr="000C1B1C">
        <w:rPr>
          <w:rFonts w:ascii="Times New Roman" w:eastAsia="Times New Roman" w:hAnsi="Times New Roman" w:cs="Times New Roman"/>
          <w:b/>
          <w:bCs/>
          <w:sz w:val="32"/>
          <w:szCs w:val="24"/>
        </w:rPr>
        <w:t>Кадровый потенциал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 укомплектовано сотрудниками на 10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0%, педагогические работники-  10 </w:t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человек, из них: 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высшее образование имеют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C03F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среднее специальное - 5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высшую квалиф</w:t>
      </w:r>
      <w:r w:rsidR="00792515">
        <w:rPr>
          <w:rFonts w:ascii="Times New Roman" w:eastAsiaTheme="minorHAnsi" w:hAnsi="Times New Roman" w:cs="Times New Roman"/>
          <w:sz w:val="24"/>
          <w:szCs w:val="24"/>
          <w:lang w:eastAsia="en-US"/>
        </w:rPr>
        <w:t>икационную категорию имеют -  4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первая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квалификационная категория – 5</w:t>
      </w:r>
    </w:p>
    <w:p w:rsidR="0033274F" w:rsidRPr="00CF3702" w:rsidRDefault="0033274F" w:rsidP="00CF370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="007925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категории – 1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знаком «Почетный р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аботник общего образования» - 1</w:t>
      </w:r>
    </w:p>
    <w:p w:rsidR="0033274F" w:rsidRPr="00CF3702" w:rsidRDefault="0033274F" w:rsidP="00CF370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награждены грамотой</w:t>
      </w:r>
      <w:r w:rsidR="00640A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Министерства образования РФ – 1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со штатным расписанием имеется педагогический, администр</w:t>
      </w:r>
      <w:r w:rsidR="008159F8">
        <w:rPr>
          <w:rFonts w:ascii="Times New Roman" w:eastAsiaTheme="minorHAnsi" w:hAnsi="Times New Roman" w:cs="Times New Roman"/>
          <w:sz w:val="24"/>
          <w:szCs w:val="24"/>
          <w:lang w:eastAsia="en-US"/>
        </w:rPr>
        <w:t>ативный, обслуживающий персонал.</w:t>
      </w:r>
    </w:p>
    <w:p w:rsidR="0033274F" w:rsidRPr="00CF3702" w:rsidRDefault="0033274F" w:rsidP="00CF3702">
      <w:pPr>
        <w:tabs>
          <w:tab w:val="left" w:pos="-180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Возраст педагогических работников</w:t>
      </w:r>
    </w:p>
    <w:tbl>
      <w:tblPr>
        <w:tblStyle w:val="2"/>
        <w:tblW w:w="0" w:type="auto"/>
        <w:tblInd w:w="-289" w:type="dxa"/>
        <w:tblLook w:val="04A0"/>
      </w:tblPr>
      <w:tblGrid>
        <w:gridCol w:w="1653"/>
        <w:gridCol w:w="1458"/>
        <w:gridCol w:w="1458"/>
        <w:gridCol w:w="1330"/>
        <w:gridCol w:w="1458"/>
        <w:gridCol w:w="2503"/>
      </w:tblGrid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20-30 лет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30-40 лет</w:t>
            </w:r>
          </w:p>
        </w:tc>
        <w:tc>
          <w:tcPr>
            <w:tcW w:w="1417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40-50 лет</w:t>
            </w:r>
          </w:p>
        </w:tc>
        <w:tc>
          <w:tcPr>
            <w:tcW w:w="1559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50-60 лет</w:t>
            </w:r>
          </w:p>
        </w:tc>
        <w:tc>
          <w:tcPr>
            <w:tcW w:w="2694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 и выше</w:t>
            </w:r>
          </w:p>
        </w:tc>
      </w:tr>
      <w:tr w:rsidR="00482852" w:rsidRPr="00CF3702" w:rsidTr="00C02A2D">
        <w:tc>
          <w:tcPr>
            <w:tcW w:w="1702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559" w:type="dxa"/>
          </w:tcPr>
          <w:p w:rsidR="0033274F" w:rsidRPr="00CF3702" w:rsidRDefault="00C03F73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33274F" w:rsidRPr="00CF3702" w:rsidRDefault="0033274F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3274F" w:rsidRPr="00CF3702" w:rsidRDefault="00D203DE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:rsidR="0033274F" w:rsidRPr="00CF3702" w:rsidRDefault="00D203DE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:rsidR="0033274F" w:rsidRPr="00CF3702" w:rsidRDefault="008159F8" w:rsidP="00C02A2D">
            <w:pPr>
              <w:tabs>
                <w:tab w:val="left" w:pos="-180"/>
              </w:tabs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33274F" w:rsidRPr="00CF3702" w:rsidRDefault="0033274F" w:rsidP="0033274F">
      <w:pPr>
        <w:shd w:val="clear" w:color="auto" w:fill="FFFFFF"/>
        <w:spacing w:after="0" w:line="312" w:lineRule="atLeas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3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CF37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Стаж работы педагогических работников </w:t>
      </w:r>
    </w:p>
    <w:tbl>
      <w:tblPr>
        <w:tblW w:w="5156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8"/>
        <w:gridCol w:w="4982"/>
      </w:tblGrid>
      <w:tr w:rsidR="00482852" w:rsidRPr="00CF3702" w:rsidTr="00C02A2D">
        <w:trPr>
          <w:trHeight w:val="48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Стаж работы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792515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 2019 - 2020</w:t>
            </w:r>
            <w:r w:rsidR="0033274F" w:rsidRPr="00CF370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482852" w:rsidRPr="00CF3702" w:rsidTr="00C02A2D">
        <w:trPr>
          <w:trHeight w:val="26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педагогов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274F" w:rsidRPr="00CF3702" w:rsidRDefault="00C03F73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82852" w:rsidRPr="00CF3702" w:rsidTr="00C02A2D">
        <w:trPr>
          <w:trHeight w:val="353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2 до 5 лет 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after="0"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852" w:rsidRPr="00CF3702" w:rsidTr="00C02A2D"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33274F" w:rsidP="00C02A2D">
            <w:pPr>
              <w:spacing w:line="312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F37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 10 лет</w:t>
            </w:r>
          </w:p>
        </w:tc>
        <w:tc>
          <w:tcPr>
            <w:tcW w:w="4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274F" w:rsidRPr="00CF3702" w:rsidRDefault="00D203DE" w:rsidP="00C02A2D">
            <w:pPr>
              <w:spacing w:line="312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33274F" w:rsidRPr="00083E10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28"/>
          <w:szCs w:val="24"/>
          <w:u w:val="single"/>
        </w:rPr>
        <w:t>Развитие кадрового потенциала</w:t>
      </w:r>
    </w:p>
    <w:p w:rsidR="0033274F" w:rsidRPr="00083E10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3E10">
        <w:rPr>
          <w:rFonts w:ascii="Times New Roman" w:eastAsia="Times New Roman" w:hAnsi="Times New Roman" w:cs="Times New Roman"/>
          <w:bCs/>
          <w:sz w:val="28"/>
          <w:szCs w:val="24"/>
        </w:rPr>
        <w:t xml:space="preserve">Курсы повышения квалификации: 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Процесс повышения квалификации педагогов является непрерывным.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организуемы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х городским методическим кабинетом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, через различные фо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рмы методической деятельности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33274F" w:rsidRPr="00CF3702" w:rsidRDefault="0033274F" w:rsidP="00CF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>Из общего количест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 xml:space="preserve">ва педагогов 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2 человек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 в этом учебном году прошли курсы повышения к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валификации, что составляет 20</w:t>
      </w:r>
      <w:r w:rsidRPr="00CF3702">
        <w:rPr>
          <w:rFonts w:ascii="Times New Roman" w:eastAsia="Times New Roman" w:hAnsi="Times New Roman" w:cs="Times New Roman"/>
          <w:sz w:val="24"/>
          <w:szCs w:val="24"/>
        </w:rPr>
        <w:t>% от общего количества педагогов.</w:t>
      </w:r>
    </w:p>
    <w:p w:rsidR="00A47888" w:rsidRPr="00083E10" w:rsidRDefault="00A47888" w:rsidP="00083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702">
        <w:rPr>
          <w:rFonts w:ascii="Times New Roman" w:eastAsia="Times New Roman" w:hAnsi="Times New Roman" w:cs="Times New Roman"/>
          <w:sz w:val="24"/>
          <w:szCs w:val="24"/>
        </w:rPr>
        <w:t xml:space="preserve">100 % педагогов </w:t>
      </w:r>
      <w:r w:rsidR="00D203DE">
        <w:rPr>
          <w:rFonts w:ascii="Times New Roman" w:eastAsia="Times New Roman" w:hAnsi="Times New Roman" w:cs="Times New Roman"/>
          <w:sz w:val="24"/>
          <w:szCs w:val="24"/>
        </w:rPr>
        <w:t>имеют курсы повышения квалификации.</w:t>
      </w:r>
      <w:bookmarkStart w:id="0" w:name="_GoBack"/>
      <w:bookmarkEnd w:id="0"/>
    </w:p>
    <w:p w:rsidR="00BA6314" w:rsidRPr="00482852" w:rsidRDefault="00BA6314" w:rsidP="00A14E66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A6314" w:rsidRPr="00E0181F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181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Перспективы и планы развития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Анализ де</w:t>
      </w:r>
      <w:r w:rsidR="008159F8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детского сада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показал, что учреждение имеет стабильный уровень функционирования. Наиболее успешными направлениями  в де</w:t>
      </w:r>
      <w:r w:rsidR="008159F8">
        <w:rPr>
          <w:rFonts w:ascii="Times New Roman" w:eastAsia="Times New Roman" w:hAnsi="Times New Roman" w:cs="Times New Roman"/>
          <w:sz w:val="24"/>
          <w:szCs w:val="24"/>
        </w:rPr>
        <w:t xml:space="preserve">ятельности детского сада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можно обозначить следующие показатели: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Приведение нормативно-правовой базы в соответствие действующему законодательству</w:t>
      </w:r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proofErr w:type="gramStart"/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Сложившийся стабильный коллектив;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предметно-пространственной среды в группах в соответствии с рекомендациями образовательной  программы;</w:t>
      </w:r>
    </w:p>
    <w:p w:rsidR="00BA6314" w:rsidRPr="000C317D" w:rsidRDefault="00BA6314" w:rsidP="000C317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Стабильно положительные результаты освоения детьми образовательной программы.</w:t>
      </w:r>
    </w:p>
    <w:p w:rsidR="00BA6314" w:rsidRPr="000C317D" w:rsidRDefault="00BA6314" w:rsidP="000C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>Оценка внутреннего потенциала выявила следующие слабые стороны деятельности коллектива.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выполнения </w:t>
      </w:r>
      <w:proofErr w:type="spellStart"/>
      <w:r w:rsidRPr="000C317D">
        <w:rPr>
          <w:rFonts w:ascii="Times New Roman" w:eastAsia="Times New Roman" w:hAnsi="Times New Roman" w:cs="Times New Roman"/>
          <w:sz w:val="24"/>
          <w:szCs w:val="24"/>
        </w:rPr>
        <w:t>детодней</w:t>
      </w:r>
      <w:proofErr w:type="spellEnd"/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 1 ребенком;</w:t>
      </w:r>
    </w:p>
    <w:p w:rsidR="00BA6314" w:rsidRPr="000C317D" w:rsidRDefault="00BA6314" w:rsidP="000C317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17D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Недостаточное предоставление опыта работы всего коллектива в целом </w:t>
      </w:r>
      <w:r w:rsidR="00AD3F7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C317D">
        <w:rPr>
          <w:rFonts w:ascii="Times New Roman" w:eastAsia="Times New Roman" w:hAnsi="Times New Roman" w:cs="Times New Roman"/>
          <w:sz w:val="24"/>
          <w:szCs w:val="24"/>
        </w:rPr>
        <w:t>городском уровне.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C540B9">
        <w:rPr>
          <w:rFonts w:ascii="Times New Roman" w:hAnsi="Times New Roman"/>
          <w:b/>
          <w:sz w:val="24"/>
          <w:szCs w:val="24"/>
        </w:rPr>
        <w:t>Основными направлениями и задачами</w:t>
      </w:r>
      <w:r w:rsidRPr="007F35F2">
        <w:rPr>
          <w:rFonts w:ascii="Times New Roman" w:hAnsi="Times New Roman"/>
          <w:sz w:val="24"/>
          <w:szCs w:val="24"/>
        </w:rPr>
        <w:t xml:space="preserve"> ближайшего развития МБДОУ - детский сад № 5  «Гуси-лебеди» в соответствии Программой развития определены: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·        Повышение профессиональной компетентности педагогов в вопросах организации образовательной деятельности в соответствии с новым 273- ФЗ «Об образовании в Российской Федерации», ФГОС дошкольного образования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 xml:space="preserve">·        Дальнейшее оснащение РПП в соответствии с ФГОС </w:t>
      </w:r>
      <w:proofErr w:type="gramStart"/>
      <w:r w:rsidRPr="007F35F2">
        <w:rPr>
          <w:rFonts w:ascii="Times New Roman" w:hAnsi="Times New Roman"/>
          <w:sz w:val="24"/>
          <w:szCs w:val="24"/>
        </w:rPr>
        <w:t>ДО</w:t>
      </w:r>
      <w:proofErr w:type="gramEnd"/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·        Дальнейшая информатизация образовательного пространства ДОУ.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·        Активное участие в социально-значимых мероприятиях, конкурсах, грантах, проектной и экспериментальной деятельности.</w:t>
      </w:r>
    </w:p>
    <w:p w:rsidR="00C540B9" w:rsidRPr="007F35F2" w:rsidRDefault="00C540B9" w:rsidP="00C540B9">
      <w:pPr>
        <w:pStyle w:val="a9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·        Дальнейшее развитие  дополнительных образовательных  услуг по  следующим направлениям:</w:t>
      </w:r>
    </w:p>
    <w:p w:rsidR="00C540B9" w:rsidRPr="007F35F2" w:rsidRDefault="00C540B9" w:rsidP="00C540B9">
      <w:pPr>
        <w:pStyle w:val="a9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-  спортивно-оздоровительная деятельность;</w:t>
      </w:r>
    </w:p>
    <w:p w:rsidR="00C540B9" w:rsidRPr="007F35F2" w:rsidRDefault="00C540B9" w:rsidP="00C540B9">
      <w:pPr>
        <w:pStyle w:val="a9"/>
        <w:rPr>
          <w:rFonts w:ascii="Times New Roman" w:hAnsi="Times New Roman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>- театрализованная деятельность.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pacing w:val="2"/>
          <w:sz w:val="24"/>
          <w:szCs w:val="24"/>
        </w:rPr>
      </w:pPr>
      <w:r w:rsidRPr="007F35F2">
        <w:rPr>
          <w:rFonts w:ascii="Times New Roman" w:hAnsi="Times New Roman"/>
          <w:sz w:val="24"/>
          <w:szCs w:val="24"/>
        </w:rPr>
        <w:t xml:space="preserve">        Педагогический коллектив нашего учреждения благодарит родительскую общественность за понимание и сотрудничество в 2020 году и надеется на дальнейшее плодотворное взаимодействие во благо наших детей. </w:t>
      </w:r>
    </w:p>
    <w:p w:rsidR="00C540B9" w:rsidRPr="007F35F2" w:rsidRDefault="00C540B9" w:rsidP="00C540B9">
      <w:pPr>
        <w:pStyle w:val="a9"/>
        <w:ind w:left="720"/>
        <w:rPr>
          <w:rFonts w:ascii="Times New Roman" w:hAnsi="Times New Roman"/>
          <w:spacing w:val="2"/>
          <w:sz w:val="24"/>
          <w:szCs w:val="24"/>
        </w:rPr>
      </w:pPr>
    </w:p>
    <w:p w:rsidR="00C540B9" w:rsidRPr="00482852" w:rsidRDefault="00C540B9" w:rsidP="00C540B9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540B9" w:rsidRPr="00482852" w:rsidRDefault="00C540B9">
      <w:pPr>
        <w:pStyle w:val="a3"/>
        <w:pBdr>
          <w:bottom w:val="single" w:sz="6" w:space="0" w:color="CCCCCC"/>
        </w:pBd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C540B9" w:rsidRPr="00482852" w:rsidSect="0067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BFA4BC8"/>
    <w:lvl w:ilvl="0" w:tplc="CECE4B2A">
      <w:start w:val="1"/>
      <w:numFmt w:val="bullet"/>
      <w:lvlText w:val="В"/>
      <w:lvlJc w:val="left"/>
    </w:lvl>
    <w:lvl w:ilvl="1" w:tplc="F104D424">
      <w:numFmt w:val="decimal"/>
      <w:lvlText w:val=""/>
      <w:lvlJc w:val="left"/>
    </w:lvl>
    <w:lvl w:ilvl="2" w:tplc="1F96301E">
      <w:numFmt w:val="decimal"/>
      <w:lvlText w:val=""/>
      <w:lvlJc w:val="left"/>
    </w:lvl>
    <w:lvl w:ilvl="3" w:tplc="61C8989E">
      <w:numFmt w:val="decimal"/>
      <w:lvlText w:val=""/>
      <w:lvlJc w:val="left"/>
    </w:lvl>
    <w:lvl w:ilvl="4" w:tplc="70A87F12">
      <w:numFmt w:val="decimal"/>
      <w:lvlText w:val=""/>
      <w:lvlJc w:val="left"/>
    </w:lvl>
    <w:lvl w:ilvl="5" w:tplc="721C253C">
      <w:numFmt w:val="decimal"/>
      <w:lvlText w:val=""/>
      <w:lvlJc w:val="left"/>
    </w:lvl>
    <w:lvl w:ilvl="6" w:tplc="E57C7DD8">
      <w:numFmt w:val="decimal"/>
      <w:lvlText w:val=""/>
      <w:lvlJc w:val="left"/>
    </w:lvl>
    <w:lvl w:ilvl="7" w:tplc="420052B0">
      <w:numFmt w:val="decimal"/>
      <w:lvlText w:val=""/>
      <w:lvlJc w:val="left"/>
    </w:lvl>
    <w:lvl w:ilvl="8" w:tplc="7A42C594">
      <w:numFmt w:val="decimal"/>
      <w:lvlText w:val=""/>
      <w:lvlJc w:val="left"/>
    </w:lvl>
  </w:abstractNum>
  <w:abstractNum w:abstractNumId="1">
    <w:nsid w:val="00000BB3"/>
    <w:multiLevelType w:val="hybridMultilevel"/>
    <w:tmpl w:val="60F89106"/>
    <w:lvl w:ilvl="0" w:tplc="25220E04">
      <w:start w:val="1"/>
      <w:numFmt w:val="bullet"/>
      <w:lvlText w:val="С"/>
      <w:lvlJc w:val="left"/>
    </w:lvl>
    <w:lvl w:ilvl="1" w:tplc="EAD0C45E">
      <w:numFmt w:val="decimal"/>
      <w:lvlText w:val=""/>
      <w:lvlJc w:val="left"/>
    </w:lvl>
    <w:lvl w:ilvl="2" w:tplc="E73EBC4A">
      <w:numFmt w:val="decimal"/>
      <w:lvlText w:val=""/>
      <w:lvlJc w:val="left"/>
    </w:lvl>
    <w:lvl w:ilvl="3" w:tplc="E5D840E8">
      <w:numFmt w:val="decimal"/>
      <w:lvlText w:val=""/>
      <w:lvlJc w:val="left"/>
    </w:lvl>
    <w:lvl w:ilvl="4" w:tplc="86D29474">
      <w:numFmt w:val="decimal"/>
      <w:lvlText w:val=""/>
      <w:lvlJc w:val="left"/>
    </w:lvl>
    <w:lvl w:ilvl="5" w:tplc="B9546D20">
      <w:numFmt w:val="decimal"/>
      <w:lvlText w:val=""/>
      <w:lvlJc w:val="left"/>
    </w:lvl>
    <w:lvl w:ilvl="6" w:tplc="D13454DA">
      <w:numFmt w:val="decimal"/>
      <w:lvlText w:val=""/>
      <w:lvlJc w:val="left"/>
    </w:lvl>
    <w:lvl w:ilvl="7" w:tplc="8690A178">
      <w:numFmt w:val="decimal"/>
      <w:lvlText w:val=""/>
      <w:lvlJc w:val="left"/>
    </w:lvl>
    <w:lvl w:ilvl="8" w:tplc="E0A6D6F6">
      <w:numFmt w:val="decimal"/>
      <w:lvlText w:val=""/>
      <w:lvlJc w:val="left"/>
    </w:lvl>
  </w:abstractNum>
  <w:abstractNum w:abstractNumId="2">
    <w:nsid w:val="000012DB"/>
    <w:multiLevelType w:val="hybridMultilevel"/>
    <w:tmpl w:val="111CB6D6"/>
    <w:lvl w:ilvl="0" w:tplc="A7724416">
      <w:start w:val="1"/>
      <w:numFmt w:val="bullet"/>
      <w:lvlText w:val=""/>
      <w:lvlJc w:val="left"/>
    </w:lvl>
    <w:lvl w:ilvl="1" w:tplc="876CB384">
      <w:start w:val="1"/>
      <w:numFmt w:val="bullet"/>
      <w:lvlText w:val="В"/>
      <w:lvlJc w:val="left"/>
    </w:lvl>
    <w:lvl w:ilvl="2" w:tplc="80F83F72">
      <w:numFmt w:val="decimal"/>
      <w:lvlText w:val=""/>
      <w:lvlJc w:val="left"/>
    </w:lvl>
    <w:lvl w:ilvl="3" w:tplc="48182CB6">
      <w:numFmt w:val="decimal"/>
      <w:lvlText w:val=""/>
      <w:lvlJc w:val="left"/>
    </w:lvl>
    <w:lvl w:ilvl="4" w:tplc="CDE44E86">
      <w:numFmt w:val="decimal"/>
      <w:lvlText w:val=""/>
      <w:lvlJc w:val="left"/>
    </w:lvl>
    <w:lvl w:ilvl="5" w:tplc="F530D888">
      <w:numFmt w:val="decimal"/>
      <w:lvlText w:val=""/>
      <w:lvlJc w:val="left"/>
    </w:lvl>
    <w:lvl w:ilvl="6" w:tplc="87927058">
      <w:numFmt w:val="decimal"/>
      <w:lvlText w:val=""/>
      <w:lvlJc w:val="left"/>
    </w:lvl>
    <w:lvl w:ilvl="7" w:tplc="3D08CD52">
      <w:numFmt w:val="decimal"/>
      <w:lvlText w:val=""/>
      <w:lvlJc w:val="left"/>
    </w:lvl>
    <w:lvl w:ilvl="8" w:tplc="74C65814">
      <w:numFmt w:val="decimal"/>
      <w:lvlText w:val=""/>
      <w:lvlJc w:val="left"/>
    </w:lvl>
  </w:abstractNum>
  <w:abstractNum w:abstractNumId="3">
    <w:nsid w:val="0000153C"/>
    <w:multiLevelType w:val="hybridMultilevel"/>
    <w:tmpl w:val="8FE6D9B0"/>
    <w:lvl w:ilvl="0" w:tplc="DA6AD7E0">
      <w:start w:val="1"/>
      <w:numFmt w:val="bullet"/>
      <w:lvlText w:val="В"/>
      <w:lvlJc w:val="left"/>
    </w:lvl>
    <w:lvl w:ilvl="1" w:tplc="6A5CD69A">
      <w:start w:val="1"/>
      <w:numFmt w:val="bullet"/>
      <w:lvlText w:val="В"/>
      <w:lvlJc w:val="left"/>
    </w:lvl>
    <w:lvl w:ilvl="2" w:tplc="51E65CD2">
      <w:numFmt w:val="decimal"/>
      <w:lvlText w:val=""/>
      <w:lvlJc w:val="left"/>
    </w:lvl>
    <w:lvl w:ilvl="3" w:tplc="60AE7BF4">
      <w:numFmt w:val="decimal"/>
      <w:lvlText w:val=""/>
      <w:lvlJc w:val="left"/>
    </w:lvl>
    <w:lvl w:ilvl="4" w:tplc="CA0A8238">
      <w:numFmt w:val="decimal"/>
      <w:lvlText w:val=""/>
      <w:lvlJc w:val="left"/>
    </w:lvl>
    <w:lvl w:ilvl="5" w:tplc="02B4FD22">
      <w:numFmt w:val="decimal"/>
      <w:lvlText w:val=""/>
      <w:lvlJc w:val="left"/>
    </w:lvl>
    <w:lvl w:ilvl="6" w:tplc="91CCCF98">
      <w:numFmt w:val="decimal"/>
      <w:lvlText w:val=""/>
      <w:lvlJc w:val="left"/>
    </w:lvl>
    <w:lvl w:ilvl="7" w:tplc="AA481512">
      <w:numFmt w:val="decimal"/>
      <w:lvlText w:val=""/>
      <w:lvlJc w:val="left"/>
    </w:lvl>
    <w:lvl w:ilvl="8" w:tplc="923C8092">
      <w:numFmt w:val="decimal"/>
      <w:lvlText w:val=""/>
      <w:lvlJc w:val="left"/>
    </w:lvl>
  </w:abstractNum>
  <w:abstractNum w:abstractNumId="4">
    <w:nsid w:val="000026E9"/>
    <w:multiLevelType w:val="hybridMultilevel"/>
    <w:tmpl w:val="C7E076E2"/>
    <w:lvl w:ilvl="0" w:tplc="5102453C">
      <w:start w:val="1"/>
      <w:numFmt w:val="bullet"/>
      <w:lvlText w:val="В"/>
      <w:lvlJc w:val="left"/>
    </w:lvl>
    <w:lvl w:ilvl="1" w:tplc="90B8751C">
      <w:numFmt w:val="decimal"/>
      <w:lvlText w:val=""/>
      <w:lvlJc w:val="left"/>
    </w:lvl>
    <w:lvl w:ilvl="2" w:tplc="23328780">
      <w:numFmt w:val="decimal"/>
      <w:lvlText w:val=""/>
      <w:lvlJc w:val="left"/>
    </w:lvl>
    <w:lvl w:ilvl="3" w:tplc="CB88B078">
      <w:numFmt w:val="decimal"/>
      <w:lvlText w:val=""/>
      <w:lvlJc w:val="left"/>
    </w:lvl>
    <w:lvl w:ilvl="4" w:tplc="85988086">
      <w:numFmt w:val="decimal"/>
      <w:lvlText w:val=""/>
      <w:lvlJc w:val="left"/>
    </w:lvl>
    <w:lvl w:ilvl="5" w:tplc="389643CE">
      <w:numFmt w:val="decimal"/>
      <w:lvlText w:val=""/>
      <w:lvlJc w:val="left"/>
    </w:lvl>
    <w:lvl w:ilvl="6" w:tplc="8BE688BC">
      <w:numFmt w:val="decimal"/>
      <w:lvlText w:val=""/>
      <w:lvlJc w:val="left"/>
    </w:lvl>
    <w:lvl w:ilvl="7" w:tplc="29E20D14">
      <w:numFmt w:val="decimal"/>
      <w:lvlText w:val=""/>
      <w:lvlJc w:val="left"/>
    </w:lvl>
    <w:lvl w:ilvl="8" w:tplc="18A2768A">
      <w:numFmt w:val="decimal"/>
      <w:lvlText w:val=""/>
      <w:lvlJc w:val="left"/>
    </w:lvl>
  </w:abstractNum>
  <w:abstractNum w:abstractNumId="5">
    <w:nsid w:val="00002EA6"/>
    <w:multiLevelType w:val="hybridMultilevel"/>
    <w:tmpl w:val="3EEA2930"/>
    <w:lvl w:ilvl="0" w:tplc="788632C2">
      <w:start w:val="1"/>
      <w:numFmt w:val="bullet"/>
      <w:lvlText w:val=""/>
      <w:lvlJc w:val="left"/>
    </w:lvl>
    <w:lvl w:ilvl="1" w:tplc="C5D063EC">
      <w:start w:val="1"/>
      <w:numFmt w:val="bullet"/>
      <w:lvlText w:val="В"/>
      <w:lvlJc w:val="left"/>
    </w:lvl>
    <w:lvl w:ilvl="2" w:tplc="BF745562">
      <w:numFmt w:val="decimal"/>
      <w:lvlText w:val=""/>
      <w:lvlJc w:val="left"/>
    </w:lvl>
    <w:lvl w:ilvl="3" w:tplc="1D84A3E4">
      <w:numFmt w:val="decimal"/>
      <w:lvlText w:val=""/>
      <w:lvlJc w:val="left"/>
    </w:lvl>
    <w:lvl w:ilvl="4" w:tplc="111474B0">
      <w:numFmt w:val="decimal"/>
      <w:lvlText w:val=""/>
      <w:lvlJc w:val="left"/>
    </w:lvl>
    <w:lvl w:ilvl="5" w:tplc="F8A8EDD4">
      <w:numFmt w:val="decimal"/>
      <w:lvlText w:val=""/>
      <w:lvlJc w:val="left"/>
    </w:lvl>
    <w:lvl w:ilvl="6" w:tplc="8B6C381C">
      <w:numFmt w:val="decimal"/>
      <w:lvlText w:val=""/>
      <w:lvlJc w:val="left"/>
    </w:lvl>
    <w:lvl w:ilvl="7" w:tplc="1124EA62">
      <w:numFmt w:val="decimal"/>
      <w:lvlText w:val=""/>
      <w:lvlJc w:val="left"/>
    </w:lvl>
    <w:lvl w:ilvl="8" w:tplc="4310119C">
      <w:numFmt w:val="decimal"/>
      <w:lvlText w:val=""/>
      <w:lvlJc w:val="left"/>
    </w:lvl>
  </w:abstractNum>
  <w:abstractNum w:abstractNumId="6">
    <w:nsid w:val="0000390C"/>
    <w:multiLevelType w:val="hybridMultilevel"/>
    <w:tmpl w:val="1E0037BE"/>
    <w:lvl w:ilvl="0" w:tplc="C3D8BF04">
      <w:start w:val="1"/>
      <w:numFmt w:val="bullet"/>
      <w:lvlText w:val="\endash "/>
      <w:lvlJc w:val="left"/>
    </w:lvl>
    <w:lvl w:ilvl="1" w:tplc="A6521CBA">
      <w:start w:val="1"/>
      <w:numFmt w:val="bullet"/>
      <w:lvlText w:val="В"/>
      <w:lvlJc w:val="left"/>
    </w:lvl>
    <w:lvl w:ilvl="2" w:tplc="6B284FEC">
      <w:start w:val="1"/>
      <w:numFmt w:val="decimal"/>
      <w:lvlText w:val="%3."/>
      <w:lvlJc w:val="left"/>
    </w:lvl>
    <w:lvl w:ilvl="3" w:tplc="6B006EBC">
      <w:numFmt w:val="decimal"/>
      <w:lvlText w:val=""/>
      <w:lvlJc w:val="left"/>
    </w:lvl>
    <w:lvl w:ilvl="4" w:tplc="A25C37DE">
      <w:numFmt w:val="decimal"/>
      <w:lvlText w:val=""/>
      <w:lvlJc w:val="left"/>
    </w:lvl>
    <w:lvl w:ilvl="5" w:tplc="8860702A">
      <w:numFmt w:val="decimal"/>
      <w:lvlText w:val=""/>
      <w:lvlJc w:val="left"/>
    </w:lvl>
    <w:lvl w:ilvl="6" w:tplc="71B48374">
      <w:numFmt w:val="decimal"/>
      <w:lvlText w:val=""/>
      <w:lvlJc w:val="left"/>
    </w:lvl>
    <w:lvl w:ilvl="7" w:tplc="7996D39E">
      <w:numFmt w:val="decimal"/>
      <w:lvlText w:val=""/>
      <w:lvlJc w:val="left"/>
    </w:lvl>
    <w:lvl w:ilvl="8" w:tplc="D7AC9730">
      <w:numFmt w:val="decimal"/>
      <w:lvlText w:val=""/>
      <w:lvlJc w:val="left"/>
    </w:lvl>
  </w:abstractNum>
  <w:abstractNum w:abstractNumId="7">
    <w:nsid w:val="000041BB"/>
    <w:multiLevelType w:val="hybridMultilevel"/>
    <w:tmpl w:val="2FD6A862"/>
    <w:lvl w:ilvl="0" w:tplc="6A222B60">
      <w:start w:val="1"/>
      <w:numFmt w:val="bullet"/>
      <w:lvlText w:val=""/>
      <w:lvlJc w:val="left"/>
    </w:lvl>
    <w:lvl w:ilvl="1" w:tplc="6914A710">
      <w:start w:val="2"/>
      <w:numFmt w:val="decimal"/>
      <w:lvlText w:val="%2."/>
      <w:lvlJc w:val="left"/>
    </w:lvl>
    <w:lvl w:ilvl="2" w:tplc="80FCA690">
      <w:numFmt w:val="decimal"/>
      <w:lvlText w:val=""/>
      <w:lvlJc w:val="left"/>
    </w:lvl>
    <w:lvl w:ilvl="3" w:tplc="543269D2">
      <w:numFmt w:val="decimal"/>
      <w:lvlText w:val=""/>
      <w:lvlJc w:val="left"/>
    </w:lvl>
    <w:lvl w:ilvl="4" w:tplc="F48428A4">
      <w:numFmt w:val="decimal"/>
      <w:lvlText w:val=""/>
      <w:lvlJc w:val="left"/>
    </w:lvl>
    <w:lvl w:ilvl="5" w:tplc="6DB07316">
      <w:numFmt w:val="decimal"/>
      <w:lvlText w:val=""/>
      <w:lvlJc w:val="left"/>
    </w:lvl>
    <w:lvl w:ilvl="6" w:tplc="8D487574">
      <w:numFmt w:val="decimal"/>
      <w:lvlText w:val=""/>
      <w:lvlJc w:val="left"/>
    </w:lvl>
    <w:lvl w:ilvl="7" w:tplc="679C4932">
      <w:numFmt w:val="decimal"/>
      <w:lvlText w:val=""/>
      <w:lvlJc w:val="left"/>
    </w:lvl>
    <w:lvl w:ilvl="8" w:tplc="633C8A5E">
      <w:numFmt w:val="decimal"/>
      <w:lvlText w:val=""/>
      <w:lvlJc w:val="left"/>
    </w:lvl>
  </w:abstractNum>
  <w:abstractNum w:abstractNumId="8">
    <w:nsid w:val="00005AF1"/>
    <w:multiLevelType w:val="hybridMultilevel"/>
    <w:tmpl w:val="2A985F40"/>
    <w:lvl w:ilvl="0" w:tplc="828A4B92">
      <w:start w:val="1"/>
      <w:numFmt w:val="bullet"/>
      <w:lvlText w:val=""/>
      <w:lvlJc w:val="left"/>
    </w:lvl>
    <w:lvl w:ilvl="1" w:tplc="89D8CC8E">
      <w:numFmt w:val="decimal"/>
      <w:lvlText w:val=""/>
      <w:lvlJc w:val="left"/>
    </w:lvl>
    <w:lvl w:ilvl="2" w:tplc="E77C2298">
      <w:numFmt w:val="decimal"/>
      <w:lvlText w:val=""/>
      <w:lvlJc w:val="left"/>
    </w:lvl>
    <w:lvl w:ilvl="3" w:tplc="AAB426EA">
      <w:numFmt w:val="decimal"/>
      <w:lvlText w:val=""/>
      <w:lvlJc w:val="left"/>
    </w:lvl>
    <w:lvl w:ilvl="4" w:tplc="575238FE">
      <w:numFmt w:val="decimal"/>
      <w:lvlText w:val=""/>
      <w:lvlJc w:val="left"/>
    </w:lvl>
    <w:lvl w:ilvl="5" w:tplc="E186652A">
      <w:numFmt w:val="decimal"/>
      <w:lvlText w:val=""/>
      <w:lvlJc w:val="left"/>
    </w:lvl>
    <w:lvl w:ilvl="6" w:tplc="8564D3DE">
      <w:numFmt w:val="decimal"/>
      <w:lvlText w:val=""/>
      <w:lvlJc w:val="left"/>
    </w:lvl>
    <w:lvl w:ilvl="7" w:tplc="68B8CDD2">
      <w:numFmt w:val="decimal"/>
      <w:lvlText w:val=""/>
      <w:lvlJc w:val="left"/>
    </w:lvl>
    <w:lvl w:ilvl="8" w:tplc="78167774">
      <w:numFmt w:val="decimal"/>
      <w:lvlText w:val=""/>
      <w:lvlJc w:val="left"/>
    </w:lvl>
  </w:abstractNum>
  <w:abstractNum w:abstractNumId="9">
    <w:nsid w:val="00007E87"/>
    <w:multiLevelType w:val="hybridMultilevel"/>
    <w:tmpl w:val="EED4F712"/>
    <w:lvl w:ilvl="0" w:tplc="0F466212">
      <w:start w:val="1"/>
      <w:numFmt w:val="bullet"/>
      <w:lvlText w:val="В"/>
      <w:lvlJc w:val="left"/>
    </w:lvl>
    <w:lvl w:ilvl="1" w:tplc="E17A951C">
      <w:start w:val="5"/>
      <w:numFmt w:val="decimal"/>
      <w:lvlText w:val="%2."/>
      <w:lvlJc w:val="left"/>
    </w:lvl>
    <w:lvl w:ilvl="2" w:tplc="CB7CD2D4">
      <w:numFmt w:val="decimal"/>
      <w:lvlText w:val=""/>
      <w:lvlJc w:val="left"/>
    </w:lvl>
    <w:lvl w:ilvl="3" w:tplc="8B805460">
      <w:numFmt w:val="decimal"/>
      <w:lvlText w:val=""/>
      <w:lvlJc w:val="left"/>
    </w:lvl>
    <w:lvl w:ilvl="4" w:tplc="7024A174">
      <w:numFmt w:val="decimal"/>
      <w:lvlText w:val=""/>
      <w:lvlJc w:val="left"/>
    </w:lvl>
    <w:lvl w:ilvl="5" w:tplc="4B161646">
      <w:numFmt w:val="decimal"/>
      <w:lvlText w:val=""/>
      <w:lvlJc w:val="left"/>
    </w:lvl>
    <w:lvl w:ilvl="6" w:tplc="BC082622">
      <w:numFmt w:val="decimal"/>
      <w:lvlText w:val=""/>
      <w:lvlJc w:val="left"/>
    </w:lvl>
    <w:lvl w:ilvl="7" w:tplc="6F545630">
      <w:numFmt w:val="decimal"/>
      <w:lvlText w:val=""/>
      <w:lvlJc w:val="left"/>
    </w:lvl>
    <w:lvl w:ilvl="8" w:tplc="CDF4C618">
      <w:numFmt w:val="decimal"/>
      <w:lvlText w:val=""/>
      <w:lvlJc w:val="left"/>
    </w:lvl>
  </w:abstractNum>
  <w:abstractNum w:abstractNumId="10">
    <w:nsid w:val="005739D4"/>
    <w:multiLevelType w:val="hybridMultilevel"/>
    <w:tmpl w:val="9D88DCFC"/>
    <w:lvl w:ilvl="0" w:tplc="3B22E1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EA2B75"/>
    <w:multiLevelType w:val="multilevel"/>
    <w:tmpl w:val="C8A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F13812"/>
    <w:multiLevelType w:val="hybridMultilevel"/>
    <w:tmpl w:val="9B0C98B2"/>
    <w:lvl w:ilvl="0" w:tplc="98F0D9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2212C"/>
    <w:multiLevelType w:val="multilevel"/>
    <w:tmpl w:val="AB5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45744D"/>
    <w:multiLevelType w:val="hybridMultilevel"/>
    <w:tmpl w:val="180035BA"/>
    <w:lvl w:ilvl="0" w:tplc="8078189A">
      <w:start w:val="50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0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462CB7"/>
    <w:multiLevelType w:val="multilevel"/>
    <w:tmpl w:val="302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482E7B"/>
    <w:multiLevelType w:val="hybridMultilevel"/>
    <w:tmpl w:val="E4866CCE"/>
    <w:lvl w:ilvl="0" w:tplc="5F4A0B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B9700A"/>
    <w:multiLevelType w:val="hybridMultilevel"/>
    <w:tmpl w:val="F268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FA7959"/>
    <w:multiLevelType w:val="hybridMultilevel"/>
    <w:tmpl w:val="663EAF64"/>
    <w:lvl w:ilvl="0" w:tplc="831AFC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34"/>
  </w:num>
  <w:num w:numId="4">
    <w:abstractNumId w:val="18"/>
  </w:num>
  <w:num w:numId="5">
    <w:abstractNumId w:val="25"/>
  </w:num>
  <w:num w:numId="6">
    <w:abstractNumId w:val="10"/>
  </w:num>
  <w:num w:numId="7">
    <w:abstractNumId w:val="24"/>
  </w:num>
  <w:num w:numId="8">
    <w:abstractNumId w:val="31"/>
  </w:num>
  <w:num w:numId="9">
    <w:abstractNumId w:val="12"/>
  </w:num>
  <w:num w:numId="10">
    <w:abstractNumId w:val="20"/>
  </w:num>
  <w:num w:numId="11">
    <w:abstractNumId w:val="35"/>
  </w:num>
  <w:num w:numId="12">
    <w:abstractNumId w:val="22"/>
  </w:num>
  <w:num w:numId="13">
    <w:abstractNumId w:val="21"/>
  </w:num>
  <w:num w:numId="14">
    <w:abstractNumId w:val="28"/>
  </w:num>
  <w:num w:numId="15">
    <w:abstractNumId w:val="33"/>
  </w:num>
  <w:num w:numId="16">
    <w:abstractNumId w:val="26"/>
  </w:num>
  <w:num w:numId="17">
    <w:abstractNumId w:val="14"/>
  </w:num>
  <w:num w:numId="18">
    <w:abstractNumId w:val="16"/>
  </w:num>
  <w:num w:numId="19">
    <w:abstractNumId w:val="13"/>
  </w:num>
  <w:num w:numId="20">
    <w:abstractNumId w:val="27"/>
  </w:num>
  <w:num w:numId="21">
    <w:abstractNumId w:val="30"/>
  </w:num>
  <w:num w:numId="22">
    <w:abstractNumId w:val="23"/>
  </w:num>
  <w:num w:numId="23">
    <w:abstractNumId w:val="11"/>
  </w:num>
  <w:num w:numId="24">
    <w:abstractNumId w:val="29"/>
  </w:num>
  <w:num w:numId="25">
    <w:abstractNumId w:val="15"/>
  </w:num>
  <w:num w:numId="26">
    <w:abstractNumId w:val="32"/>
  </w:num>
  <w:num w:numId="27">
    <w:abstractNumId w:val="8"/>
  </w:num>
  <w:num w:numId="28">
    <w:abstractNumId w:val="7"/>
  </w:num>
  <w:num w:numId="29">
    <w:abstractNumId w:val="4"/>
  </w:num>
  <w:num w:numId="30">
    <w:abstractNumId w:val="0"/>
  </w:num>
  <w:num w:numId="31">
    <w:abstractNumId w:val="1"/>
  </w:num>
  <w:num w:numId="32">
    <w:abstractNumId w:val="5"/>
  </w:num>
  <w:num w:numId="33">
    <w:abstractNumId w:val="2"/>
  </w:num>
  <w:num w:numId="34">
    <w:abstractNumId w:val="3"/>
  </w:num>
  <w:num w:numId="35">
    <w:abstractNumId w:val="9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C44D3"/>
    <w:rsid w:val="00000BE5"/>
    <w:rsid w:val="00011B0D"/>
    <w:rsid w:val="0002530F"/>
    <w:rsid w:val="00067291"/>
    <w:rsid w:val="00067D0E"/>
    <w:rsid w:val="0007697E"/>
    <w:rsid w:val="0008073E"/>
    <w:rsid w:val="00083650"/>
    <w:rsid w:val="00083E10"/>
    <w:rsid w:val="000B6937"/>
    <w:rsid w:val="000C1B1C"/>
    <w:rsid w:val="000C317D"/>
    <w:rsid w:val="00141F09"/>
    <w:rsid w:val="00142D5D"/>
    <w:rsid w:val="001532FB"/>
    <w:rsid w:val="00161A63"/>
    <w:rsid w:val="00171A78"/>
    <w:rsid w:val="0019425D"/>
    <w:rsid w:val="001A735F"/>
    <w:rsid w:val="001C50E7"/>
    <w:rsid w:val="001D6559"/>
    <w:rsid w:val="00226CBA"/>
    <w:rsid w:val="00270902"/>
    <w:rsid w:val="002C588B"/>
    <w:rsid w:val="002D2AA5"/>
    <w:rsid w:val="002D4EC8"/>
    <w:rsid w:val="002E4322"/>
    <w:rsid w:val="002F54F4"/>
    <w:rsid w:val="002F572B"/>
    <w:rsid w:val="003051F2"/>
    <w:rsid w:val="0031404F"/>
    <w:rsid w:val="0033274F"/>
    <w:rsid w:val="003469D5"/>
    <w:rsid w:val="00347473"/>
    <w:rsid w:val="0037187E"/>
    <w:rsid w:val="003802F6"/>
    <w:rsid w:val="00381966"/>
    <w:rsid w:val="00396CF1"/>
    <w:rsid w:val="003A068E"/>
    <w:rsid w:val="003B0520"/>
    <w:rsid w:val="003B69D6"/>
    <w:rsid w:val="0040389C"/>
    <w:rsid w:val="00405B57"/>
    <w:rsid w:val="004165B0"/>
    <w:rsid w:val="004237E0"/>
    <w:rsid w:val="004348A8"/>
    <w:rsid w:val="004551E5"/>
    <w:rsid w:val="004736AD"/>
    <w:rsid w:val="00476574"/>
    <w:rsid w:val="004777A1"/>
    <w:rsid w:val="00482852"/>
    <w:rsid w:val="004F17DC"/>
    <w:rsid w:val="004F52F9"/>
    <w:rsid w:val="00501F17"/>
    <w:rsid w:val="005063A4"/>
    <w:rsid w:val="00525CB0"/>
    <w:rsid w:val="00526F8F"/>
    <w:rsid w:val="00527F90"/>
    <w:rsid w:val="005370C8"/>
    <w:rsid w:val="00543B2C"/>
    <w:rsid w:val="005521CA"/>
    <w:rsid w:val="005533CD"/>
    <w:rsid w:val="005714DA"/>
    <w:rsid w:val="005A1F19"/>
    <w:rsid w:val="005B5B33"/>
    <w:rsid w:val="00633AFC"/>
    <w:rsid w:val="00640740"/>
    <w:rsid w:val="00640AFF"/>
    <w:rsid w:val="00654BCA"/>
    <w:rsid w:val="00670706"/>
    <w:rsid w:val="00673205"/>
    <w:rsid w:val="0069156B"/>
    <w:rsid w:val="00692A0E"/>
    <w:rsid w:val="006932D7"/>
    <w:rsid w:val="006B252A"/>
    <w:rsid w:val="006C6F94"/>
    <w:rsid w:val="006F0875"/>
    <w:rsid w:val="00704F59"/>
    <w:rsid w:val="00707264"/>
    <w:rsid w:val="0072087B"/>
    <w:rsid w:val="00734AC1"/>
    <w:rsid w:val="00751861"/>
    <w:rsid w:val="00756C96"/>
    <w:rsid w:val="00775693"/>
    <w:rsid w:val="00792515"/>
    <w:rsid w:val="007A0572"/>
    <w:rsid w:val="007C2A91"/>
    <w:rsid w:val="007C6782"/>
    <w:rsid w:val="007D5284"/>
    <w:rsid w:val="008032AD"/>
    <w:rsid w:val="00803D3A"/>
    <w:rsid w:val="00807204"/>
    <w:rsid w:val="008159F8"/>
    <w:rsid w:val="00816557"/>
    <w:rsid w:val="0082393B"/>
    <w:rsid w:val="0082527C"/>
    <w:rsid w:val="00852814"/>
    <w:rsid w:val="00883CB6"/>
    <w:rsid w:val="008A572E"/>
    <w:rsid w:val="008B0A90"/>
    <w:rsid w:val="008B530F"/>
    <w:rsid w:val="008D3A2C"/>
    <w:rsid w:val="00922F84"/>
    <w:rsid w:val="0097515D"/>
    <w:rsid w:val="00981E0F"/>
    <w:rsid w:val="009A6DA2"/>
    <w:rsid w:val="009C734D"/>
    <w:rsid w:val="009F6F6B"/>
    <w:rsid w:val="00A03984"/>
    <w:rsid w:val="00A14E66"/>
    <w:rsid w:val="00A47888"/>
    <w:rsid w:val="00A835DC"/>
    <w:rsid w:val="00A84B71"/>
    <w:rsid w:val="00A96765"/>
    <w:rsid w:val="00AC1821"/>
    <w:rsid w:val="00AD3F77"/>
    <w:rsid w:val="00AD76B6"/>
    <w:rsid w:val="00AF0A90"/>
    <w:rsid w:val="00B36CED"/>
    <w:rsid w:val="00B64662"/>
    <w:rsid w:val="00BA6314"/>
    <w:rsid w:val="00BB5255"/>
    <w:rsid w:val="00BC44D3"/>
    <w:rsid w:val="00BD749B"/>
    <w:rsid w:val="00C02A2D"/>
    <w:rsid w:val="00C03F73"/>
    <w:rsid w:val="00C128F2"/>
    <w:rsid w:val="00C155EA"/>
    <w:rsid w:val="00C431D8"/>
    <w:rsid w:val="00C44B6F"/>
    <w:rsid w:val="00C50C7E"/>
    <w:rsid w:val="00C540B9"/>
    <w:rsid w:val="00C6045C"/>
    <w:rsid w:val="00C8028A"/>
    <w:rsid w:val="00CB65E7"/>
    <w:rsid w:val="00CD659D"/>
    <w:rsid w:val="00CF3702"/>
    <w:rsid w:val="00D03BFA"/>
    <w:rsid w:val="00D142C3"/>
    <w:rsid w:val="00D157EC"/>
    <w:rsid w:val="00D203DE"/>
    <w:rsid w:val="00D44C28"/>
    <w:rsid w:val="00D55689"/>
    <w:rsid w:val="00D86375"/>
    <w:rsid w:val="00D950D8"/>
    <w:rsid w:val="00DA3718"/>
    <w:rsid w:val="00DA78BC"/>
    <w:rsid w:val="00E0181F"/>
    <w:rsid w:val="00E306B9"/>
    <w:rsid w:val="00E750C3"/>
    <w:rsid w:val="00E83C04"/>
    <w:rsid w:val="00EA0E49"/>
    <w:rsid w:val="00F115D0"/>
    <w:rsid w:val="00F13535"/>
    <w:rsid w:val="00F235A5"/>
    <w:rsid w:val="00F976AA"/>
    <w:rsid w:val="00FE2FE7"/>
    <w:rsid w:val="00FE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6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0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14E66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</w:rPr>
  </w:style>
  <w:style w:type="paragraph" w:styleId="a4">
    <w:name w:val="Normal (Web)"/>
    <w:basedOn w:val="a"/>
    <w:uiPriority w:val="99"/>
    <w:rsid w:val="004237E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8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25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5E7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63A4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2D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D86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C60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0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02530F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270902"/>
    <w:rPr>
      <w:color w:val="0563C1" w:themeColor="hyperlink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C540B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54B6-2BA8-4FA3-85C7-CB19D3A3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3901</Words>
  <Characters>22241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Безик Галина Николаевна</cp:lastModifiedBy>
  <cp:revision>43</cp:revision>
  <cp:lastPrinted>2019-02-27T14:49:00Z</cp:lastPrinted>
  <dcterms:created xsi:type="dcterms:W3CDTF">2016-07-11T05:55:00Z</dcterms:created>
  <dcterms:modified xsi:type="dcterms:W3CDTF">2021-03-04T08:06:00Z</dcterms:modified>
</cp:coreProperties>
</file>