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0B" w:rsidRPr="00760245" w:rsidRDefault="000A5C0B" w:rsidP="000A5C0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60245">
        <w:rPr>
          <w:rFonts w:ascii="Times New Roman" w:hAnsi="Times New Roman" w:cs="Times New Roman"/>
          <w:b/>
          <w:sz w:val="36"/>
          <w:szCs w:val="28"/>
        </w:rPr>
        <w:t>Памятка для родителей по антитеррору</w:t>
      </w:r>
    </w:p>
    <w:p w:rsidR="000A5C0B" w:rsidRDefault="000A5C0B">
      <w:r w:rsidRPr="000A5C0B">
        <w:drawing>
          <wp:inline distT="0" distB="0" distL="0" distR="0">
            <wp:extent cx="5940425" cy="8448604"/>
            <wp:effectExtent l="19050" t="0" r="3175" b="0"/>
            <wp:docPr id="1" name="Рисунок 4" descr="http://sad128.ru/images/pamyatki/terror-1-1440x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128.ru/images/pamyatki/terror-1-1440x2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C0B" w:rsidRDefault="000A5C0B"/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0245">
        <w:rPr>
          <w:rFonts w:ascii="Times New Roman" w:hAnsi="Times New Roman" w:cs="Times New Roman"/>
          <w:sz w:val="28"/>
          <w:szCs w:val="28"/>
          <w:u w:val="single"/>
        </w:rPr>
        <w:lastRenderedPageBreak/>
        <w:t>Общие и частные рекомендации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По возможности скорее возьмите себя в руки, успокойтесь и не паникуйте. Разговаривайте спокойным голосом.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Если Вас связали или закрыли глаза, попытайтесь расслабиться, дышите глубже.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Подготовьтесь физически и морально и эмоционально к возможному суровому испытанию.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По возможности расположитесь подальше от окон, дверей и самих похитителей, т. 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По различным признакам постарайтесь определить место своего нахождения (заточения).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В случае штурма здания рекомендуется лечь на пол лицом вниз, сложив руки на затылке.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Объясните детям, что необходимо сообщать взрослым или сотрудникам полиции: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Об обнаруженных на улице бесхозных вещах.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О подозрительных предметах в подъезде, транспорте, дома или в детском саду.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Объясните детям, что во всех перечисленных случаях необходимо: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lastRenderedPageBreak/>
        <w:t>Обязательно проводите с детьми дома разъяснительные беседы о недопустимости: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Пользоваться незнакомыми предметами, найденными на улице или в общественных местах.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Брать у незнакомых людей на улице сумки, свертки, игрушки и т. д.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Об опасности взрыва можно судить по следующим признакам: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Об опасности взрыва можно судить по следующим признакам: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Натянутая проволока или шнур.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Провода или изолирующая лента, свисающие из-под машины.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>Чужая сумка, портфель, коробка, какой-либо предмет, обнаруженный в машине, у дверей квартиры, в подъезде.</w:t>
      </w:r>
    </w:p>
    <w:p w:rsidR="000A5C0B" w:rsidRPr="00760245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 w:rsidRPr="00760245">
        <w:rPr>
          <w:rFonts w:ascii="Times New Roman" w:hAnsi="Times New Roman" w:cs="Times New Roman"/>
          <w:sz w:val="28"/>
          <w:szCs w:val="28"/>
        </w:rPr>
        <w:t xml:space="preserve">Во всех перечисленных случаях заметив взрывоопасный предмет (самодельное взрывное устройство, гранату, бомбу и т. 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</w:t>
      </w:r>
      <w:proofErr w:type="gramStart"/>
      <w:r w:rsidRPr="00760245">
        <w:rPr>
          <w:rFonts w:ascii="Times New Roman" w:hAnsi="Times New Roman" w:cs="Times New Roman"/>
          <w:sz w:val="28"/>
          <w:szCs w:val="28"/>
        </w:rPr>
        <w:t>Совершая поездку в общественном транспорте обращайте</w:t>
      </w:r>
      <w:proofErr w:type="gramEnd"/>
      <w:r w:rsidRPr="00760245">
        <w:rPr>
          <w:rFonts w:ascii="Times New Roman" w:hAnsi="Times New Roman" w:cs="Times New Roman"/>
          <w:sz w:val="28"/>
          <w:szCs w:val="28"/>
        </w:rPr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0A5C0B" w:rsidRPr="000A5C0B" w:rsidRDefault="000A5C0B" w:rsidP="000A5C0B">
      <w:pPr>
        <w:jc w:val="center"/>
        <w:rPr>
          <w:rFonts w:ascii="Times New Roman" w:hAnsi="Times New Roman" w:cs="Times New Roman"/>
          <w:color w:val="FF0000"/>
          <w:sz w:val="144"/>
          <w:szCs w:val="28"/>
        </w:rPr>
      </w:pPr>
      <w:r w:rsidRPr="000A5C0B">
        <w:rPr>
          <w:rFonts w:ascii="Times New Roman" w:hAnsi="Times New Roman" w:cs="Times New Roman"/>
          <w:color w:val="FF0000"/>
          <w:sz w:val="144"/>
          <w:szCs w:val="28"/>
        </w:rPr>
        <w:t>Нельзя:</w:t>
      </w:r>
    </w:p>
    <w:p w:rsidR="000A5C0B" w:rsidRPr="000A5C0B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C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5C0B">
        <w:rPr>
          <w:rFonts w:ascii="Times New Roman" w:hAnsi="Times New Roman" w:cs="Times New Roman"/>
          <w:sz w:val="28"/>
          <w:szCs w:val="28"/>
        </w:rPr>
        <w:t>ользоваться найденными незнакомыми предметами.</w:t>
      </w:r>
    </w:p>
    <w:p w:rsidR="000A5C0B" w:rsidRPr="000A5C0B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C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5C0B">
        <w:rPr>
          <w:rFonts w:ascii="Times New Roman" w:hAnsi="Times New Roman" w:cs="Times New Roman"/>
          <w:sz w:val="28"/>
          <w:szCs w:val="28"/>
        </w:rPr>
        <w:t>двигать с места, перекатывать взрывоопасные предметы с места на место, брать их в руки.</w:t>
      </w:r>
    </w:p>
    <w:p w:rsidR="000A5C0B" w:rsidRPr="000A5C0B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C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A5C0B">
        <w:rPr>
          <w:rFonts w:ascii="Times New Roman" w:hAnsi="Times New Roman" w:cs="Times New Roman"/>
          <w:sz w:val="28"/>
          <w:szCs w:val="28"/>
        </w:rPr>
        <w:t>брывать или тянуть отходящие от предмета провода, предпринимать попытки их обезвредить.</w:t>
      </w:r>
    </w:p>
    <w:p w:rsidR="000A5C0B" w:rsidRPr="000A5C0B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C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5C0B">
        <w:rPr>
          <w:rFonts w:ascii="Times New Roman" w:hAnsi="Times New Roman" w:cs="Times New Roman"/>
          <w:sz w:val="28"/>
          <w:szCs w:val="28"/>
        </w:rPr>
        <w:t>однимать, переносить, класть в карманы, портфели, сумки и т. п. взрывоопасные предметы.</w:t>
      </w:r>
    </w:p>
    <w:p w:rsidR="000A5C0B" w:rsidRPr="000A5C0B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C0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A5C0B">
        <w:rPr>
          <w:rFonts w:ascii="Times New Roman" w:hAnsi="Times New Roman" w:cs="Times New Roman"/>
          <w:sz w:val="28"/>
          <w:szCs w:val="28"/>
        </w:rPr>
        <w:t>дарять один боеприпас о другой или бить любыми предметами по корпусу или взрывателю.</w:t>
      </w:r>
    </w:p>
    <w:p w:rsidR="000A5C0B" w:rsidRPr="000A5C0B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C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5C0B">
        <w:rPr>
          <w:rFonts w:ascii="Times New Roman" w:hAnsi="Times New Roman" w:cs="Times New Roman"/>
          <w:sz w:val="28"/>
          <w:szCs w:val="28"/>
        </w:rPr>
        <w:t>омещать боеприпасы в костер или разводить огонь над ним.</w:t>
      </w:r>
    </w:p>
    <w:p w:rsidR="000A5C0B" w:rsidRPr="000A5C0B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C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5C0B">
        <w:rPr>
          <w:rFonts w:ascii="Times New Roman" w:hAnsi="Times New Roman" w:cs="Times New Roman"/>
          <w:sz w:val="28"/>
          <w:szCs w:val="28"/>
        </w:rPr>
        <w:t>обирать и сдавать боеприпасы в качестве металлолома.</w:t>
      </w:r>
    </w:p>
    <w:p w:rsidR="000A5C0B" w:rsidRPr="000A5C0B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C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A5C0B">
        <w:rPr>
          <w:rFonts w:ascii="Times New Roman" w:hAnsi="Times New Roman" w:cs="Times New Roman"/>
          <w:sz w:val="28"/>
          <w:szCs w:val="28"/>
        </w:rPr>
        <w:t>аступать или наезжать на боеприпасы.</w:t>
      </w:r>
    </w:p>
    <w:p w:rsidR="000A5C0B" w:rsidRPr="000A5C0B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C0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A5C0B">
        <w:rPr>
          <w:rFonts w:ascii="Times New Roman" w:hAnsi="Times New Roman" w:cs="Times New Roman"/>
          <w:sz w:val="28"/>
          <w:szCs w:val="28"/>
        </w:rPr>
        <w:t>акапывать боеприпасы в землю или бросать их в водоем.</w:t>
      </w:r>
    </w:p>
    <w:p w:rsidR="000A5C0B" w:rsidRPr="000A5C0B" w:rsidRDefault="000A5C0B" w:rsidP="000A5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0A5C0B">
        <w:rPr>
          <w:rFonts w:ascii="Times New Roman" w:hAnsi="Times New Roman" w:cs="Times New Roman"/>
          <w:sz w:val="28"/>
          <w:szCs w:val="28"/>
        </w:rPr>
        <w:t>аходя</w:t>
      </w:r>
      <w:proofErr w:type="spellEnd"/>
      <w:r w:rsidRPr="000A5C0B">
        <w:rPr>
          <w:rFonts w:ascii="Times New Roman" w:hAnsi="Times New Roman" w:cs="Times New Roman"/>
          <w:sz w:val="28"/>
          <w:szCs w:val="28"/>
        </w:rPr>
        <w:t xml:space="preserve">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A05DBA" w:rsidRPr="000A5C0B" w:rsidRDefault="00A05DBA" w:rsidP="000A5C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5DBA" w:rsidRPr="000A5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97730"/>
    <w:multiLevelType w:val="multilevel"/>
    <w:tmpl w:val="7F88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C0B"/>
    <w:rsid w:val="000A5C0B"/>
    <w:rsid w:val="00A0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Cyfra</dc:creator>
  <cp:keywords/>
  <dc:description/>
  <cp:lastModifiedBy>Cyfra</cp:lastModifiedBy>
  <cp:revision>2</cp:revision>
  <dcterms:created xsi:type="dcterms:W3CDTF">2021-11-18T09:22:00Z</dcterms:created>
  <dcterms:modified xsi:type="dcterms:W3CDTF">2021-11-18T09:29:00Z</dcterms:modified>
</cp:coreProperties>
</file>