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78" w:rsidRDefault="00171A78" w:rsidP="0048285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A78" w:rsidRPr="00171A78" w:rsidRDefault="00171A78" w:rsidP="00171A7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171A78">
        <w:rPr>
          <w:rFonts w:ascii="Times New Roman" w:hAnsi="Times New Roman" w:cs="Times New Roman"/>
          <w:sz w:val="48"/>
          <w:szCs w:val="24"/>
        </w:rPr>
        <w:t>Публичный доклад муниципального бюджетного дошкольного образовательного учреждени</w:t>
      </w:r>
      <w:proofErr w:type="gramStart"/>
      <w:r w:rsidRPr="00171A78">
        <w:rPr>
          <w:rFonts w:ascii="Times New Roman" w:hAnsi="Times New Roman" w:cs="Times New Roman"/>
          <w:sz w:val="48"/>
          <w:szCs w:val="24"/>
        </w:rPr>
        <w:t>я-</w:t>
      </w:r>
      <w:proofErr w:type="gramEnd"/>
      <w:r w:rsidRPr="00171A78">
        <w:rPr>
          <w:rFonts w:ascii="Times New Roman" w:hAnsi="Times New Roman" w:cs="Times New Roman"/>
          <w:sz w:val="48"/>
          <w:szCs w:val="24"/>
        </w:rPr>
        <w:t xml:space="preserve"> детского сада № 5 «Гуси-лебеди» г. Стародуба</w:t>
      </w:r>
      <w:r w:rsidR="007B173A">
        <w:rPr>
          <w:rFonts w:ascii="Times New Roman" w:hAnsi="Times New Roman" w:cs="Times New Roman"/>
          <w:sz w:val="48"/>
          <w:szCs w:val="24"/>
        </w:rPr>
        <w:t xml:space="preserve"> за 2021</w:t>
      </w:r>
      <w:r>
        <w:rPr>
          <w:rFonts w:ascii="Times New Roman" w:hAnsi="Times New Roman" w:cs="Times New Roman"/>
          <w:sz w:val="48"/>
          <w:szCs w:val="24"/>
        </w:rPr>
        <w:t xml:space="preserve"> год.</w:t>
      </w:r>
    </w:p>
    <w:p w:rsidR="0072087B" w:rsidRPr="00083E10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/>
          <w:bCs/>
          <w:sz w:val="28"/>
          <w:szCs w:val="24"/>
        </w:rPr>
        <w:t>Общая характеристика дошкольного образовательного учреждения</w:t>
      </w:r>
    </w:p>
    <w:p w:rsidR="00171A78" w:rsidRDefault="0082393B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>№ 5</w:t>
      </w: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является некоммерческой организацией – государственным образовательным учреждением.</w:t>
      </w:r>
    </w:p>
    <w:p w:rsidR="0072087B" w:rsidRPr="00482852" w:rsidRDefault="00171A78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Полное наименование о</w:t>
      </w:r>
      <w:r w:rsidR="0072087B"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бразовательного учреждения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8B530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8B530F">
        <w:rPr>
          <w:rFonts w:ascii="Times New Roman" w:hAnsi="Times New Roman" w:cs="Times New Roman"/>
          <w:sz w:val="24"/>
          <w:szCs w:val="24"/>
        </w:rPr>
        <w:t>№ 5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</w:t>
      </w:r>
      <w:r w:rsidR="008B530F"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proofErr w:type="gramStart"/>
      <w:r w:rsidR="008B53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B530F">
        <w:rPr>
          <w:rFonts w:ascii="Times New Roman" w:hAnsi="Times New Roman" w:cs="Times New Roman"/>
          <w:sz w:val="24"/>
          <w:szCs w:val="24"/>
        </w:rPr>
        <w:t xml:space="preserve">. Стародуба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Сокращенное наименование о</w:t>
      </w:r>
      <w:r w:rsidR="0072087B"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бразовательного учреждения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М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БДОУ </w:t>
      </w:r>
      <w:proofErr w:type="gramStart"/>
      <w:r w:rsidR="004736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-д</w:t>
      </w:r>
      <w:proofErr w:type="gramEnd"/>
      <w:r w:rsidR="004736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етский сад № 5 г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Стародуба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Образоват</w:t>
      </w:r>
      <w:r w:rsidR="004736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ельное учреждение основ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ано в 1967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году.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Учредительные документы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и науки Брянской области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Серия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32Л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0002820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15.06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.2016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4081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87B" w:rsidRPr="00482852" w:rsidRDefault="00D142C3" w:rsidP="0072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Лицензией предусмотрена реализация основной образовательной программы дошкольного образования, а также </w:t>
      </w:r>
      <w:r w:rsidR="0072087B" w:rsidRPr="00482852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дополнительных образовательных программ детей и взрослых</w:t>
      </w:r>
    </w:p>
    <w:p w:rsidR="003051F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Департамента здравоохранения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Брянской области</w:t>
      </w:r>
      <w:r w:rsidR="003051F2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на осуществление медицинской деятельности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Серия ЛО-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32-0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-000882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от 20.06.2014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CBA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постановке на учет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российской организации в налоговом органе по месту ее нахождения 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3227004492</w:t>
      </w:r>
    </w:p>
    <w:p w:rsidR="0072087B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БДО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№ 5 «Гуси-лебеди»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утвержден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города Стародуба от 16</w:t>
      </w:r>
      <w:r w:rsidR="008A572E" w:rsidRPr="00482852">
        <w:rPr>
          <w:rFonts w:ascii="Times New Roman" w:eastAsia="Times New Roman" w:hAnsi="Times New Roman" w:cs="Times New Roman"/>
          <w:sz w:val="24"/>
          <w:szCs w:val="24"/>
        </w:rPr>
        <w:t xml:space="preserve">.07.2015 г №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897</w:t>
      </w:r>
      <w:r w:rsidR="007B173A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7B173A" w:rsidRPr="0034589A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="007B1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9C">
        <w:rPr>
          <w:rFonts w:ascii="Times New Roman" w:eastAsia="Times New Roman" w:hAnsi="Times New Roman" w:cs="Times New Roman"/>
          <w:sz w:val="24"/>
          <w:szCs w:val="24"/>
        </w:rPr>
        <w:t>от 02.09.2020 г.</w:t>
      </w:r>
    </w:p>
    <w:p w:rsidR="00226CBA" w:rsidRPr="00482852" w:rsidRDefault="008A572E" w:rsidP="0064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sz w:val="24"/>
          <w:szCs w:val="24"/>
        </w:rPr>
        <w:t>Фамилия, имя, отчество руководителя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803D3A">
        <w:rPr>
          <w:rFonts w:ascii="Times New Roman" w:hAnsi="Times New Roman" w:cs="Times New Roman"/>
          <w:sz w:val="24"/>
          <w:szCs w:val="24"/>
        </w:rPr>
        <w:t>Безик Галина Николаевн</w:t>
      </w:r>
      <w:proofErr w:type="gramStart"/>
      <w:r w:rsidR="00803D3A">
        <w:rPr>
          <w:rFonts w:ascii="Times New Roman" w:hAnsi="Times New Roman" w:cs="Times New Roman"/>
          <w:sz w:val="24"/>
          <w:szCs w:val="24"/>
        </w:rPr>
        <w:t>а</w:t>
      </w:r>
      <w:r w:rsidRPr="004828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hAnsi="Times New Roman" w:cs="Times New Roman"/>
          <w:sz w:val="24"/>
          <w:szCs w:val="24"/>
        </w:rPr>
        <w:t xml:space="preserve"> почетн</w:t>
      </w:r>
      <w:r w:rsidR="00C128F2">
        <w:rPr>
          <w:rFonts w:ascii="Times New Roman" w:hAnsi="Times New Roman" w:cs="Times New Roman"/>
          <w:sz w:val="24"/>
          <w:szCs w:val="24"/>
        </w:rPr>
        <w:t>ый работник общего образования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. Квалификационная категория </w:t>
      </w:r>
      <w:proofErr w:type="gramStart"/>
      <w:r w:rsidR="00C128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ысшая. Педагогический стаж </w:t>
      </w:r>
      <w:r w:rsidR="0005674B">
        <w:rPr>
          <w:rFonts w:ascii="Times New Roman" w:eastAsia="Times New Roman" w:hAnsi="Times New Roman" w:cs="Times New Roman"/>
          <w:sz w:val="24"/>
          <w:szCs w:val="24"/>
        </w:rPr>
        <w:t>41 год</w:t>
      </w:r>
      <w:r w:rsidR="00640740"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Стаж р</w:t>
      </w:r>
      <w:r w:rsidR="007A43E3">
        <w:rPr>
          <w:rFonts w:ascii="Times New Roman" w:eastAsia="Times New Roman" w:hAnsi="Times New Roman" w:cs="Times New Roman"/>
          <w:sz w:val="24"/>
          <w:szCs w:val="24"/>
        </w:rPr>
        <w:t>уководителя ДОУ – 15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7C2A91" w:rsidRPr="00482852" w:rsidRDefault="008A572E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</w:t>
      </w:r>
      <w:r w:rsidR="007C2A91"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03D3A" w:rsidRPr="00E750C3" w:rsidRDefault="00803D3A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243240 Брянская область </w:t>
      </w:r>
      <w:proofErr w:type="gramStart"/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г</w:t>
      </w:r>
      <w:proofErr w:type="gramEnd"/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Стародуб, пер. Школьный, д.8</w:t>
      </w:r>
    </w:p>
    <w:p w:rsidR="00270902" w:rsidRPr="00803D3A" w:rsidRDefault="007C2A91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Телефон</w:t>
      </w:r>
      <w:r w:rsidR="00640740" w:rsidRPr="004828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(48348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2-26-66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e-mail</w:t>
      </w:r>
      <w:proofErr w:type="spellEnd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03D3A">
        <w:t>gusilebedi8@</w:t>
      </w:r>
      <w:r w:rsidR="00803D3A">
        <w:rPr>
          <w:lang w:val="en-US"/>
        </w:rPr>
        <w:t>y</w:t>
      </w:r>
      <w:proofErr w:type="spellStart"/>
      <w:r w:rsidR="00803D3A">
        <w:t>andex</w:t>
      </w:r>
      <w:proofErr w:type="spellEnd"/>
      <w:r w:rsidR="00803D3A" w:rsidRPr="00803D3A">
        <w:t>.</w:t>
      </w:r>
      <w:proofErr w:type="spellStart"/>
      <w:r w:rsidR="00803D3A">
        <w:rPr>
          <w:lang w:val="en-US"/>
        </w:rPr>
        <w:t>ru</w:t>
      </w:r>
      <w:proofErr w:type="spellEnd"/>
    </w:p>
    <w:p w:rsidR="00270902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 дошкольного учреждения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40740" w:rsidRPr="00803D3A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803D3A" w:rsidRP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2AD">
        <w:rPr>
          <w:rFonts w:ascii="Times New Roman" w:eastAsia="Times New Roman" w:hAnsi="Times New Roman" w:cs="Times New Roman"/>
          <w:sz w:val="24"/>
          <w:szCs w:val="24"/>
        </w:rPr>
        <w:t>Стародубского  муниципального округа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2AD">
        <w:rPr>
          <w:rFonts w:ascii="Times New Roman" w:eastAsia="Times New Roman" w:hAnsi="Times New Roman" w:cs="Times New Roman"/>
          <w:sz w:val="24"/>
          <w:szCs w:val="24"/>
        </w:rPr>
        <w:t>Брянской области</w:t>
      </w:r>
    </w:p>
    <w:p w:rsidR="00C128F2" w:rsidRPr="00E750C3" w:rsidRDefault="00270902" w:rsidP="00C12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sz w:val="24"/>
          <w:szCs w:val="24"/>
        </w:rPr>
        <w:t>В учреждении функционируют группы:</w:t>
      </w:r>
      <w:r w:rsidR="00C1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групп – 6 из них </w:t>
      </w:r>
      <w:r w:rsidR="008032AD" w:rsidRPr="00E750C3">
        <w:rPr>
          <w:rFonts w:ascii="Times New Roman" w:eastAsia="Times New Roman" w:hAnsi="Times New Roman" w:cs="Times New Roman"/>
          <w:bCs/>
          <w:sz w:val="24"/>
          <w:szCs w:val="24"/>
        </w:rPr>
        <w:t>1 группа раннего возраста, 5 групп</w:t>
      </w:r>
      <w:r w:rsidR="00C128F2" w:rsidRPr="00E750C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дошкольного возраста.</w:t>
      </w:r>
    </w:p>
    <w:p w:rsidR="00C128F2" w:rsidRPr="00E750C3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50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Плановая наполняемость МБДО</w:t>
      </w:r>
      <w:proofErr w:type="gramStart"/>
      <w:r w:rsidRPr="00E750C3">
        <w:rPr>
          <w:rFonts w:ascii="Times New Roman" w:eastAsiaTheme="minorHAnsi" w:hAnsi="Times New Roman" w:cs="Times New Roman"/>
          <w:sz w:val="24"/>
          <w:szCs w:val="24"/>
          <w:lang w:eastAsia="en-US"/>
        </w:rPr>
        <w:t>У-</w:t>
      </w:r>
      <w:proofErr w:type="gramEnd"/>
      <w:r w:rsidRPr="00E750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детский сад № 5 – 110 человек. </w:t>
      </w:r>
    </w:p>
    <w:p w:rsidR="00852814" w:rsidRPr="00852814" w:rsidRDefault="00852814" w:rsidP="00C12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t xml:space="preserve">Наличие групп кратковременного пребывания, инновационных форм дошкольного образования, консультационных пунктов для родителей: нет. 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требования к приему воспитанников в детский сад определяются законодательством Российской Федерации. Порядок приема воспитанников в детский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 определяется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Учредителем. В 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принимаются дети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2-х мес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End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 7 лет. Контингент воспитанников формируется в соответствии с их возрастом</w:t>
      </w:r>
      <w:proofErr w:type="gramStart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C128F2" w:rsidRPr="00482852" w:rsidRDefault="00C128F2" w:rsidP="00C128F2">
      <w:pPr>
        <w:pStyle w:val="a3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Детский сад работает по 5-дневной рабочей неделе. 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Время пребывания в группах </w:t>
      </w:r>
    </w:p>
    <w:p w:rsidR="00C128F2" w:rsidRPr="0048285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10,5 часов</w:t>
      </w:r>
      <w:r w:rsidR="00171A7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7.3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 до 18.00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52814" w:rsidRDefault="00C128F2" w:rsidP="00852814">
      <w:pPr>
        <w:pStyle w:val="a3"/>
        <w:shd w:val="clear" w:color="auto" w:fill="FFFFFF"/>
        <w:spacing w:after="0" w:line="270" w:lineRule="atLeast"/>
        <w:jc w:val="both"/>
      </w:pPr>
      <w:r w:rsidRPr="00482852">
        <w:rPr>
          <w:rFonts w:ascii="Times New Roman" w:hAnsi="Times New Roman" w:cs="Times New Roman"/>
          <w:color w:val="auto"/>
          <w:sz w:val="24"/>
          <w:szCs w:val="24"/>
        </w:rPr>
        <w:t>Выходные дни: суббота, воскресенье и праздничные дни, установленные законодательством Российской Федерации. Порядо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>к и режим посещения воспитанника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 xml:space="preserve">ДОУ 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специа</w:t>
      </w:r>
      <w:r w:rsidR="00536CC2">
        <w:rPr>
          <w:rFonts w:ascii="Times New Roman" w:hAnsi="Times New Roman" w:cs="Times New Roman"/>
          <w:color w:val="auto"/>
          <w:sz w:val="24"/>
          <w:szCs w:val="24"/>
        </w:rPr>
        <w:t>льно оговорен в договоре между о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бразовательным учреждением и родителями (законными представителями) воспитанника.</w:t>
      </w:r>
      <w:r w:rsidR="00852814" w:rsidRPr="00852814">
        <w:t xml:space="preserve">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  <w:b/>
        </w:rPr>
        <w:t>Структура управления, включая контактную информацию ответственных лиц.</w:t>
      </w:r>
      <w:r w:rsidRPr="00852814">
        <w:rPr>
          <w:rFonts w:ascii="Times New Roman" w:hAnsi="Times New Roman" w:cs="Times New Roman"/>
        </w:rPr>
        <w:t xml:space="preserve"> 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t xml:space="preserve">Органы государственно-общественного управления: Управление МБДОУ осуществляется на основе сочетания принципов единоначалия и коллегиальности. Единоличным исполнительным органом МБДОУ является руководитель МБДОУ (заведующая), которая осуществляет текущее руководство деятельностью МБДОУ, Органами коллегиального управления МБДОУ являются: 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sym w:font="Symbol" w:char="F0B7"/>
      </w:r>
      <w:r w:rsidRPr="00536CC2">
        <w:rPr>
          <w:rFonts w:ascii="Times New Roman" w:hAnsi="Times New Roman" w:cs="Times New Roman"/>
          <w:sz w:val="24"/>
        </w:rPr>
        <w:t xml:space="preserve"> Общее собрание работников МБДОУ – председатель Безик Г.Н., тел. 8(48348) 2-26-66 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sym w:font="Symbol" w:char="F0B7"/>
      </w:r>
      <w:r w:rsidRPr="00536CC2">
        <w:rPr>
          <w:rFonts w:ascii="Times New Roman" w:hAnsi="Times New Roman" w:cs="Times New Roman"/>
          <w:sz w:val="24"/>
        </w:rPr>
        <w:t xml:space="preserve"> Педагогический Совет МБДО</w:t>
      </w:r>
      <w:proofErr w:type="gramStart"/>
      <w:r w:rsidRPr="00536CC2">
        <w:rPr>
          <w:rFonts w:ascii="Times New Roman" w:hAnsi="Times New Roman" w:cs="Times New Roman"/>
          <w:sz w:val="24"/>
        </w:rPr>
        <w:t>У-</w:t>
      </w:r>
      <w:proofErr w:type="gramEnd"/>
      <w:r w:rsidRPr="00536CC2">
        <w:rPr>
          <w:rFonts w:ascii="Times New Roman" w:hAnsi="Times New Roman" w:cs="Times New Roman"/>
          <w:sz w:val="24"/>
        </w:rPr>
        <w:t xml:space="preserve"> председатель Безик Г.Н., тел. 8(48348) 2-26-66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sym w:font="Symbol" w:char="F0B7"/>
      </w:r>
      <w:r w:rsidRPr="00536CC2">
        <w:rPr>
          <w:rFonts w:ascii="Times New Roman" w:hAnsi="Times New Roman" w:cs="Times New Roman"/>
          <w:sz w:val="24"/>
        </w:rPr>
        <w:t xml:space="preserve"> Управляющий Совет МБ</w:t>
      </w:r>
      <w:r w:rsidR="0005674B" w:rsidRPr="00536CC2">
        <w:rPr>
          <w:rFonts w:ascii="Times New Roman" w:hAnsi="Times New Roman" w:cs="Times New Roman"/>
          <w:sz w:val="24"/>
        </w:rPr>
        <w:t>ДОУ, председатель – Рязанова Л.С.</w:t>
      </w:r>
      <w:r w:rsidRPr="00536CC2">
        <w:rPr>
          <w:rFonts w:ascii="Times New Roman" w:hAnsi="Times New Roman" w:cs="Times New Roman"/>
          <w:sz w:val="24"/>
        </w:rPr>
        <w:t xml:space="preserve">, тел. 8(48348) 2-26-66 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sym w:font="Symbol" w:char="F0B7"/>
      </w:r>
      <w:r w:rsidRPr="00536CC2">
        <w:rPr>
          <w:rFonts w:ascii="Times New Roman" w:hAnsi="Times New Roman" w:cs="Times New Roman"/>
          <w:sz w:val="24"/>
        </w:rPr>
        <w:t xml:space="preserve"> Профсоюзный комитет, председатель </w:t>
      </w:r>
      <w:proofErr w:type="gramStart"/>
      <w:r w:rsidRPr="00536CC2">
        <w:rPr>
          <w:rFonts w:ascii="Times New Roman" w:hAnsi="Times New Roman" w:cs="Times New Roman"/>
          <w:sz w:val="24"/>
        </w:rPr>
        <w:t>–</w:t>
      </w:r>
      <w:proofErr w:type="spellStart"/>
      <w:r w:rsidRPr="00536CC2">
        <w:rPr>
          <w:rFonts w:ascii="Times New Roman" w:hAnsi="Times New Roman" w:cs="Times New Roman"/>
          <w:sz w:val="24"/>
        </w:rPr>
        <w:t>П</w:t>
      </w:r>
      <w:proofErr w:type="gramEnd"/>
      <w:r w:rsidRPr="00536CC2">
        <w:rPr>
          <w:rFonts w:ascii="Times New Roman" w:hAnsi="Times New Roman" w:cs="Times New Roman"/>
          <w:sz w:val="24"/>
        </w:rPr>
        <w:t>ростакова</w:t>
      </w:r>
      <w:proofErr w:type="spellEnd"/>
      <w:r w:rsidRPr="00536CC2">
        <w:rPr>
          <w:rFonts w:ascii="Times New Roman" w:hAnsi="Times New Roman" w:cs="Times New Roman"/>
          <w:sz w:val="24"/>
        </w:rPr>
        <w:t xml:space="preserve"> С.В., тел. 8(48348)2- 26-66 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</w:rPr>
      </w:pPr>
      <w:r w:rsidRPr="00536CC2">
        <w:rPr>
          <w:rFonts w:ascii="Times New Roman" w:hAnsi="Times New Roman" w:cs="Times New Roman"/>
          <w:b/>
          <w:sz w:val="24"/>
        </w:rPr>
        <w:t xml:space="preserve">Контактная информация: </w:t>
      </w:r>
    </w:p>
    <w:p w:rsidR="00852814" w:rsidRPr="00536CC2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536CC2">
        <w:rPr>
          <w:rFonts w:ascii="Times New Roman" w:hAnsi="Times New Roman" w:cs="Times New Roman"/>
          <w:sz w:val="24"/>
        </w:rPr>
        <w:sym w:font="Symbol" w:char="F0B7"/>
      </w:r>
      <w:r w:rsidRPr="00536CC2">
        <w:rPr>
          <w:rFonts w:ascii="Times New Roman" w:hAnsi="Times New Roman" w:cs="Times New Roman"/>
          <w:sz w:val="24"/>
        </w:rPr>
        <w:t xml:space="preserve"> заведующая – Безик Галина Николаевна тел. 8(48348) 2-26-66</w:t>
      </w:r>
    </w:p>
    <w:p w:rsidR="00C128F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370C8" w:rsidRPr="007A43E3" w:rsidRDefault="00C128F2" w:rsidP="007A43E3">
      <w:pPr>
        <w:rPr>
          <w:rFonts w:ascii="Times New Roman" w:hAnsi="Times New Roman" w:cs="Times New Roman"/>
          <w:sz w:val="24"/>
          <w:szCs w:val="20"/>
        </w:rPr>
      </w:pP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 на обучение по образовательным программам дошкольного образования в </w:t>
      </w:r>
      <w:r w:rsidRPr="00E750C3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  дошкольное образовательное учреждение - детский сад №5 «Гуси-лебеди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в соответствии с Федеральным законом «Об образовании в Российской Федерации» от 29.12.2012 № 273-ФЗ, приказом  </w:t>
      </w:r>
      <w:proofErr w:type="spellStart"/>
      <w:r w:rsidRPr="0048285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обучение по образовательным программам дошкольного образования»</w:t>
      </w:r>
      <w:r w:rsidR="007A43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43E3" w:rsidRPr="007A43E3">
        <w:rPr>
          <w:rFonts w:ascii="Times New Roman" w:eastAsia="Times New Roman" w:hAnsi="Times New Roman" w:cs="Times New Roman"/>
          <w:sz w:val="24"/>
        </w:rPr>
        <w:t>Порядком приема на обучение по</w:t>
      </w:r>
      <w:r w:rsidR="007A43E3" w:rsidRPr="007A43E3">
        <w:rPr>
          <w:rFonts w:ascii="Times New Roman" w:hAnsi="Times New Roman" w:cs="Times New Roman"/>
          <w:szCs w:val="20"/>
        </w:rPr>
        <w:t xml:space="preserve"> </w:t>
      </w:r>
      <w:r w:rsidR="007A43E3" w:rsidRPr="007A43E3">
        <w:rPr>
          <w:rFonts w:ascii="Times New Roman" w:eastAsia="Times New Roman" w:hAnsi="Times New Roman" w:cs="Times New Roman"/>
          <w:sz w:val="24"/>
        </w:rPr>
        <w:t>образовательным программам дошкольного образования, утвержденным</w:t>
      </w:r>
      <w:proofErr w:type="gramEnd"/>
      <w:r w:rsidR="007A43E3" w:rsidRPr="007A43E3">
        <w:rPr>
          <w:rFonts w:ascii="Times New Roman" w:eastAsia="Times New Roman" w:hAnsi="Times New Roman" w:cs="Times New Roman"/>
          <w:sz w:val="24"/>
        </w:rPr>
        <w:t xml:space="preserve"> приказом </w:t>
      </w:r>
      <w:proofErr w:type="spellStart"/>
      <w:r w:rsidR="007A43E3" w:rsidRPr="007A43E3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="007A43E3" w:rsidRPr="007A43E3">
        <w:rPr>
          <w:rFonts w:ascii="Times New Roman" w:eastAsia="Times New Roman" w:hAnsi="Times New Roman" w:cs="Times New Roman"/>
          <w:sz w:val="24"/>
        </w:rPr>
        <w:t xml:space="preserve"> Российской Федерации от 15.05.2020 № 236 (с изменениями, внесенными приказом </w:t>
      </w:r>
      <w:proofErr w:type="spellStart"/>
      <w:r w:rsidR="007A43E3" w:rsidRPr="007A43E3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="007A43E3" w:rsidRPr="007A43E3">
        <w:rPr>
          <w:rFonts w:ascii="Times New Roman" w:eastAsia="Times New Roman" w:hAnsi="Times New Roman" w:cs="Times New Roman"/>
          <w:sz w:val="24"/>
        </w:rPr>
        <w:t xml:space="preserve"> РФ</w:t>
      </w:r>
      <w:r w:rsidR="007A43E3" w:rsidRPr="007A43E3">
        <w:rPr>
          <w:rFonts w:ascii="Times New Roman" w:hAnsi="Times New Roman" w:cs="Times New Roman"/>
          <w:szCs w:val="20"/>
        </w:rPr>
        <w:t xml:space="preserve"> </w:t>
      </w:r>
      <w:r w:rsidR="007A43E3" w:rsidRPr="007A43E3">
        <w:rPr>
          <w:rFonts w:ascii="Times New Roman" w:eastAsia="Times New Roman" w:hAnsi="Times New Roman" w:cs="Times New Roman"/>
          <w:sz w:val="24"/>
        </w:rPr>
        <w:t>от 04.10.2021 № 686), и уставом МБДОУ № 5 «Гуси-лебеди».</w:t>
      </w:r>
    </w:p>
    <w:p w:rsidR="005370C8" w:rsidRPr="00536CC2" w:rsidRDefault="005370C8" w:rsidP="000C1B1C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t xml:space="preserve">Наличие видов благоустройства: территория детского сада благоустроена – имеются цветники, зеленые насаждения (кустарники и деревья), сказочные сюжетные композиции украшают её. Бытовые условия в группах и специализированных кабинетах: соответствуют </w:t>
      </w:r>
      <w:r w:rsidR="00536CC2">
        <w:rPr>
          <w:rFonts w:ascii="Times New Roman" w:hAnsi="Times New Roman" w:cs="Times New Roman"/>
          <w:sz w:val="24"/>
        </w:rPr>
        <w:t xml:space="preserve">требованиям </w:t>
      </w:r>
      <w:proofErr w:type="spellStart"/>
      <w:r w:rsidR="00536CC2">
        <w:rPr>
          <w:rFonts w:ascii="Times New Roman" w:hAnsi="Times New Roman" w:cs="Times New Roman"/>
          <w:sz w:val="24"/>
        </w:rPr>
        <w:t>СанПиН</w:t>
      </w:r>
      <w:proofErr w:type="spellEnd"/>
      <w:r w:rsidR="00536CC2">
        <w:rPr>
          <w:rFonts w:ascii="Times New Roman" w:hAnsi="Times New Roman" w:cs="Times New Roman"/>
          <w:sz w:val="24"/>
        </w:rPr>
        <w:t xml:space="preserve"> </w:t>
      </w:r>
      <w:r w:rsidR="00536CC2" w:rsidRPr="00536CC2">
        <w:rPr>
          <w:rFonts w:ascii="Times New Roman" w:hAnsi="Times New Roman" w:cs="Times New Roman"/>
          <w:sz w:val="24"/>
        </w:rPr>
        <w:t>2.4.3648-20 воспитание</w:t>
      </w:r>
      <w:r w:rsidR="00536CC2">
        <w:rPr>
          <w:rFonts w:ascii="Times New Roman" w:hAnsi="Times New Roman" w:cs="Times New Roman"/>
          <w:sz w:val="24"/>
        </w:rPr>
        <w:t>, СП 2.3 2.4.3590</w:t>
      </w:r>
      <w:r w:rsidRPr="00536CC2">
        <w:rPr>
          <w:rFonts w:ascii="Times New Roman" w:hAnsi="Times New Roman" w:cs="Times New Roman"/>
          <w:sz w:val="24"/>
        </w:rPr>
        <w:t xml:space="preserve"> </w:t>
      </w:r>
    </w:p>
    <w:p w:rsidR="005370C8" w:rsidRPr="00536CC2" w:rsidRDefault="005370C8" w:rsidP="000C1B1C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t>Характеристика территории детского сада: территория ограждена и имеет наружное освещение. На территории имеется функциональная игровая зона. Она имеет: – индивидуальные площадки для каждой группы:  песочницы, теневые навесы, игровое оборудование, соответствующее возрастным особенностям групп;</w:t>
      </w:r>
    </w:p>
    <w:p w:rsidR="005370C8" w:rsidRPr="00536CC2" w:rsidRDefault="005370C8" w:rsidP="005370C8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</w:rPr>
      </w:pPr>
      <w:r w:rsidRPr="00536CC2">
        <w:rPr>
          <w:rFonts w:ascii="Times New Roman" w:hAnsi="Times New Roman" w:cs="Times New Roman"/>
          <w:sz w:val="24"/>
        </w:rPr>
        <w:t xml:space="preserve"> – физкультурную площадку: беговая дорожка, лестницы деревянные для лазания, лабиринт спортивный; игровой комплекс «Городок». </w:t>
      </w:r>
    </w:p>
    <w:p w:rsidR="00964CE0" w:rsidRDefault="00883CB6" w:rsidP="009C7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 обучения и воспитания детей</w:t>
      </w:r>
    </w:p>
    <w:p w:rsidR="00964CE0" w:rsidRDefault="00964CE0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Образовательный процесс в детском саду строится в соответствии с основной </w:t>
      </w:r>
      <w:r w:rsidR="00790F4E" w:rsidRPr="00292B94">
        <w:rPr>
          <w:rFonts w:ascii="Times New Roman" w:hAnsi="Times New Roman" w:cs="Times New Roman"/>
          <w:sz w:val="24"/>
          <w:szCs w:val="24"/>
        </w:rPr>
        <w:t xml:space="preserve"> </w:t>
      </w:r>
      <w:r w:rsidRPr="00292B94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816557" w:rsidRPr="00292B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6557" w:rsidRPr="00292B94">
        <w:rPr>
          <w:rFonts w:ascii="Times New Roman" w:hAnsi="Times New Roman" w:cs="Times New Roman"/>
          <w:sz w:val="24"/>
          <w:szCs w:val="24"/>
        </w:rPr>
        <w:t xml:space="preserve"> разработанной</w:t>
      </w:r>
      <w:r w:rsidRPr="00292B94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6B252A" w:rsidRPr="00292B94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дошкольного образования «От рождения до школы» под редакцией Н.Е. </w:t>
      </w:r>
      <w:proofErr w:type="spellStart"/>
      <w:r w:rsidR="006B252A" w:rsidRPr="00292B94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6B252A" w:rsidRPr="00292B94">
        <w:rPr>
          <w:rFonts w:ascii="Times New Roman" w:hAnsi="Times New Roman" w:cs="Times New Roman"/>
          <w:sz w:val="24"/>
          <w:szCs w:val="24"/>
        </w:rPr>
        <w:t>, Т.С.</w:t>
      </w:r>
      <w:r w:rsidR="006A38A8" w:rsidRPr="00292B94">
        <w:rPr>
          <w:rFonts w:ascii="Times New Roman" w:hAnsi="Times New Roman" w:cs="Times New Roman"/>
          <w:sz w:val="24"/>
          <w:szCs w:val="24"/>
        </w:rPr>
        <w:t xml:space="preserve"> Комаровой, М.А. Васильевой 2015</w:t>
      </w:r>
      <w:r w:rsidR="006B252A" w:rsidRPr="00292B94">
        <w:rPr>
          <w:rFonts w:ascii="Times New Roman" w:hAnsi="Times New Roman" w:cs="Times New Roman"/>
          <w:sz w:val="24"/>
          <w:szCs w:val="24"/>
        </w:rPr>
        <w:t xml:space="preserve"> г.</w:t>
      </w:r>
      <w:r w:rsidRPr="00292B94">
        <w:rPr>
          <w:rFonts w:ascii="Times New Roman" w:hAnsi="Times New Roman" w:cs="Times New Roman"/>
          <w:sz w:val="24"/>
          <w:szCs w:val="24"/>
        </w:rPr>
        <w:t xml:space="preserve"> и с учѐтом концептуальных положений Федерального государственного образовательного стандарта дошкольного образования, 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Содержание программы обеспечивает развитие личной мотивации и способности детей в различных видах деятельности и охватывает направления и развития образования детей, представленные в образовательных областях: 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92B94">
        <w:rPr>
          <w:rFonts w:ascii="Times New Roman" w:hAnsi="Times New Roman" w:cs="Times New Roman"/>
          <w:sz w:val="24"/>
          <w:szCs w:val="24"/>
        </w:rPr>
        <w:t xml:space="preserve"> Социально - коммуникативное развитие, 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sym w:font="Symbol" w:char="F0B7"/>
      </w:r>
      <w:r w:rsidRPr="00292B94">
        <w:rPr>
          <w:rFonts w:ascii="Times New Roman" w:hAnsi="Times New Roman" w:cs="Times New Roman"/>
          <w:sz w:val="24"/>
          <w:szCs w:val="24"/>
        </w:rPr>
        <w:t xml:space="preserve"> Познавательное развитие, 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sym w:font="Symbol" w:char="F0B7"/>
      </w:r>
      <w:r w:rsidRPr="00292B94">
        <w:rPr>
          <w:rFonts w:ascii="Times New Roman" w:hAnsi="Times New Roman" w:cs="Times New Roman"/>
          <w:sz w:val="24"/>
          <w:szCs w:val="24"/>
        </w:rPr>
        <w:t xml:space="preserve"> Речевое развитие,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 </w:t>
      </w:r>
      <w:r w:rsidRPr="00292B94">
        <w:rPr>
          <w:rFonts w:ascii="Times New Roman" w:hAnsi="Times New Roman" w:cs="Times New Roman"/>
          <w:sz w:val="24"/>
          <w:szCs w:val="24"/>
        </w:rPr>
        <w:sym w:font="Symbol" w:char="F0B7"/>
      </w:r>
      <w:r w:rsidRPr="00292B94">
        <w:rPr>
          <w:rFonts w:ascii="Times New Roman" w:hAnsi="Times New Roman" w:cs="Times New Roman"/>
          <w:sz w:val="24"/>
          <w:szCs w:val="24"/>
        </w:rPr>
        <w:t xml:space="preserve"> Художественно - эстетическое развитие,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 </w:t>
      </w:r>
      <w:r w:rsidRPr="00292B94">
        <w:rPr>
          <w:rFonts w:ascii="Times New Roman" w:hAnsi="Times New Roman" w:cs="Times New Roman"/>
          <w:sz w:val="24"/>
          <w:szCs w:val="24"/>
        </w:rPr>
        <w:sym w:font="Symbol" w:char="F0B7"/>
      </w:r>
      <w:r w:rsidRPr="00292B94">
        <w:rPr>
          <w:rFonts w:ascii="Times New Roman" w:hAnsi="Times New Roman" w:cs="Times New Roman"/>
          <w:sz w:val="24"/>
          <w:szCs w:val="24"/>
        </w:rPr>
        <w:t xml:space="preserve"> Физическое развитие.</w:t>
      </w:r>
    </w:p>
    <w:p w:rsidR="009C734D" w:rsidRPr="00292B9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в детском саду было выстроено с учетом парциальных программ. </w:t>
      </w:r>
    </w:p>
    <w:p w:rsidR="00292B94" w:rsidRPr="00764365" w:rsidRDefault="00292B94" w:rsidP="0076436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764365">
        <w:rPr>
          <w:rStyle w:val="c16"/>
          <w:bCs/>
          <w:color w:val="000000"/>
          <w:szCs w:val="28"/>
        </w:rPr>
        <w:t>Программа </w:t>
      </w:r>
      <w:r w:rsidRPr="00764365">
        <w:rPr>
          <w:rStyle w:val="c3"/>
          <w:bCs/>
          <w:i/>
          <w:iCs/>
          <w:color w:val="000000"/>
          <w:szCs w:val="28"/>
        </w:rPr>
        <w:t>«Я, ты, мы».</w:t>
      </w:r>
      <w:r w:rsidRPr="00764365">
        <w:rPr>
          <w:rStyle w:val="c3"/>
          <w:b/>
          <w:bCs/>
          <w:i/>
          <w:iCs/>
          <w:color w:val="000000"/>
          <w:szCs w:val="28"/>
        </w:rPr>
        <w:t> </w:t>
      </w:r>
      <w:r w:rsidRPr="00764365">
        <w:rPr>
          <w:rStyle w:val="c1"/>
          <w:color w:val="000000"/>
          <w:szCs w:val="28"/>
        </w:rPr>
        <w:t xml:space="preserve">Авторы: О. М. Князева, Р. Б. </w:t>
      </w:r>
      <w:proofErr w:type="spellStart"/>
      <w:r w:rsidRPr="00764365">
        <w:rPr>
          <w:rStyle w:val="c1"/>
          <w:color w:val="000000"/>
          <w:szCs w:val="28"/>
        </w:rPr>
        <w:t>Стеркина</w:t>
      </w:r>
      <w:proofErr w:type="spellEnd"/>
      <w:r w:rsidRPr="00764365">
        <w:rPr>
          <w:rStyle w:val="c1"/>
          <w:color w:val="000000"/>
          <w:szCs w:val="28"/>
        </w:rPr>
        <w:t>. Программа предназначена для работы с детьми дошкольного возраста. Она состоит из трех основных разделов: </w:t>
      </w:r>
      <w:r w:rsidRPr="00764365">
        <w:rPr>
          <w:rStyle w:val="c13"/>
          <w:i/>
          <w:iCs/>
          <w:color w:val="000000"/>
          <w:szCs w:val="28"/>
        </w:rPr>
        <w:t>«Уверенность в себе»</w:t>
      </w:r>
      <w:r w:rsidRPr="00764365">
        <w:rPr>
          <w:rStyle w:val="c1"/>
          <w:color w:val="000000"/>
          <w:szCs w:val="28"/>
        </w:rPr>
        <w:t>, </w:t>
      </w:r>
      <w:r w:rsidRPr="00764365">
        <w:rPr>
          <w:rStyle w:val="c13"/>
          <w:i/>
          <w:iCs/>
          <w:color w:val="000000"/>
          <w:szCs w:val="28"/>
        </w:rPr>
        <w:t>«Чувства, желания, взгляды»</w:t>
      </w:r>
      <w:r w:rsidRPr="00764365">
        <w:rPr>
          <w:rStyle w:val="c1"/>
          <w:color w:val="000000"/>
          <w:szCs w:val="28"/>
        </w:rPr>
        <w:t> и </w:t>
      </w:r>
      <w:r w:rsidRPr="00764365">
        <w:rPr>
          <w:rStyle w:val="c13"/>
          <w:i/>
          <w:iCs/>
          <w:color w:val="000000"/>
          <w:szCs w:val="28"/>
        </w:rPr>
        <w:t>«</w:t>
      </w:r>
      <w:r w:rsidRPr="00764365">
        <w:rPr>
          <w:rStyle w:val="c3"/>
          <w:b/>
          <w:bCs/>
          <w:i/>
          <w:iCs/>
          <w:color w:val="000000"/>
          <w:szCs w:val="28"/>
        </w:rPr>
        <w:t>Социальные навыки</w:t>
      </w:r>
      <w:r w:rsidRPr="00764365">
        <w:rPr>
          <w:rStyle w:val="c13"/>
          <w:i/>
          <w:iCs/>
          <w:color w:val="000000"/>
          <w:szCs w:val="28"/>
        </w:rPr>
        <w:t>»</w:t>
      </w:r>
      <w:r w:rsidRPr="00764365">
        <w:rPr>
          <w:rStyle w:val="c1"/>
          <w:color w:val="000000"/>
          <w:szCs w:val="28"/>
        </w:rPr>
        <w:t>. Программа помогает решать комплекс задач, связанных воспитанием нравственных норм поведения, умением строить свои взаимоотношения с детьми и взрослыми, достойно выходить из конфликтных ситуаций, адекватно оценивать собственные возможности. Содержание программы реализуется на основе нетрадиционных вариативных сценариев занятий с использованием комплекта учебно-наглядных пособий.</w:t>
      </w:r>
    </w:p>
    <w:p w:rsidR="00764365" w:rsidRDefault="00292B94" w:rsidP="00764365">
      <w:pPr>
        <w:pStyle w:val="a4"/>
        <w:shd w:val="clear" w:color="auto" w:fill="FFFFFF"/>
        <w:spacing w:after="240"/>
        <w:rPr>
          <w:color w:val="000000"/>
          <w:sz w:val="24"/>
          <w:szCs w:val="28"/>
        </w:rPr>
      </w:pPr>
      <w:r w:rsidRPr="00764365">
        <w:rPr>
          <w:bCs/>
          <w:i/>
          <w:iCs/>
          <w:color w:val="000000"/>
          <w:sz w:val="24"/>
          <w:szCs w:val="28"/>
        </w:rPr>
        <w:t>Программа «Наш дом — природа» </w:t>
      </w:r>
      <w:r w:rsidRPr="00764365">
        <w:rPr>
          <w:bCs/>
          <w:color w:val="000000"/>
          <w:sz w:val="24"/>
          <w:szCs w:val="28"/>
        </w:rPr>
        <w:t> Автор: Н. А. Рыжова</w:t>
      </w:r>
      <w:r w:rsidRPr="00764365">
        <w:rPr>
          <w:color w:val="000000"/>
          <w:sz w:val="24"/>
          <w:szCs w:val="28"/>
        </w:rPr>
        <w:t>. </w:t>
      </w:r>
      <w:r w:rsidRPr="00764365">
        <w:rPr>
          <w:color w:val="000000"/>
          <w:sz w:val="24"/>
          <w:szCs w:val="28"/>
        </w:rPr>
        <w:br/>
        <w:t>Программа для старшего дошкольного и младшего школьного возраста. </w:t>
      </w:r>
      <w:r w:rsidRPr="00764365">
        <w:rPr>
          <w:color w:val="000000"/>
          <w:sz w:val="24"/>
          <w:szCs w:val="28"/>
        </w:rPr>
        <w:br/>
        <w:t>Основная цель программы — воспитание с первых лет жизни гуманной, социально активной, творческой личности, способной понимать и любить окружающий мир, природу и бережно относиться к ним. </w:t>
      </w:r>
      <w:r w:rsidRPr="00764365">
        <w:rPr>
          <w:color w:val="000000"/>
          <w:sz w:val="24"/>
          <w:szCs w:val="28"/>
        </w:rPr>
        <w:br/>
        <w:t>Особое внимание уделяется формированию целостного взгляда на природу и место человека в ней, экологической грамотности и безопасного поведения человека. </w:t>
      </w:r>
    </w:p>
    <w:p w:rsidR="00764365" w:rsidRPr="00764365" w:rsidRDefault="00292B94" w:rsidP="007643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764365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Программа «Приобщение детей к истокам русской народной культуры» </w:t>
      </w:r>
      <w:r w:rsidRPr="00764365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 Авторы: О. Л. Князева, М. Д. </w:t>
      </w:r>
      <w:proofErr w:type="spellStart"/>
      <w:r w:rsidRPr="00764365">
        <w:rPr>
          <w:rFonts w:ascii="Times New Roman" w:hAnsi="Times New Roman" w:cs="Times New Roman"/>
          <w:bCs/>
          <w:color w:val="000000"/>
          <w:sz w:val="24"/>
          <w:szCs w:val="28"/>
        </w:rPr>
        <w:t>Маханева</w:t>
      </w:r>
      <w:proofErr w:type="spellEnd"/>
      <w:r w:rsidRPr="00764365">
        <w:rPr>
          <w:rFonts w:ascii="Times New Roman" w:hAnsi="Times New Roman" w:cs="Times New Roman"/>
          <w:color w:val="000000"/>
          <w:sz w:val="24"/>
          <w:szCs w:val="28"/>
        </w:rPr>
        <w:t>. </w:t>
      </w:r>
      <w:r w:rsidRPr="00764365">
        <w:rPr>
          <w:color w:val="000000"/>
          <w:sz w:val="24"/>
          <w:szCs w:val="28"/>
        </w:rPr>
        <w:br/>
      </w:r>
      <w:r w:rsidRPr="00764365">
        <w:rPr>
          <w:rFonts w:ascii="Times New Roman" w:hAnsi="Times New Roman" w:cs="Times New Roman"/>
          <w:color w:val="000000"/>
          <w:sz w:val="24"/>
          <w:szCs w:val="28"/>
        </w:rPr>
        <w:t>Цель: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 </w:t>
      </w:r>
      <w:r w:rsidRPr="00764365">
        <w:rPr>
          <w:rFonts w:ascii="Times New Roman" w:hAnsi="Times New Roman" w:cs="Times New Roman"/>
          <w:color w:val="000000"/>
          <w:sz w:val="24"/>
          <w:szCs w:val="28"/>
        </w:rPr>
        <w:br/>
        <w:t xml:space="preserve">Образовательная цель программы состоит в приобщении детей ко всем видам национального искусства </w:t>
      </w:r>
      <w:proofErr w:type="gramStart"/>
      <w:r w:rsidRPr="00764365">
        <w:rPr>
          <w:rFonts w:ascii="Times New Roman" w:hAnsi="Times New Roman" w:cs="Times New Roman"/>
          <w:color w:val="000000"/>
          <w:sz w:val="24"/>
          <w:szCs w:val="28"/>
        </w:rPr>
        <w:t>-о</w:t>
      </w:r>
      <w:proofErr w:type="gramEnd"/>
      <w:r w:rsidRPr="00764365">
        <w:rPr>
          <w:rFonts w:ascii="Times New Roman" w:hAnsi="Times New Roman" w:cs="Times New Roman"/>
          <w:color w:val="000000"/>
          <w:sz w:val="24"/>
          <w:szCs w:val="28"/>
        </w:rPr>
        <w:t>т архитектуры до живописи, от пляски, сказки и музыки до театра.</w:t>
      </w:r>
    </w:p>
    <w:p w:rsidR="00764365" w:rsidRPr="00292B94" w:rsidRDefault="00292B94" w:rsidP="0076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365">
        <w:rPr>
          <w:color w:val="000000"/>
          <w:sz w:val="24"/>
          <w:szCs w:val="28"/>
        </w:rPr>
        <w:t> </w:t>
      </w:r>
      <w:r w:rsidR="00764365" w:rsidRPr="00292B94">
        <w:rPr>
          <w:rFonts w:ascii="Times New Roman" w:hAnsi="Times New Roman" w:cs="Times New Roman"/>
          <w:sz w:val="24"/>
          <w:szCs w:val="24"/>
        </w:rPr>
        <w:t xml:space="preserve"> Программа «Основы безопасности детей дошкольного возраста» (Р. Б. </w:t>
      </w:r>
      <w:proofErr w:type="spellStart"/>
      <w:r w:rsidR="00764365" w:rsidRPr="00292B94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="00764365" w:rsidRPr="00292B94">
        <w:rPr>
          <w:rFonts w:ascii="Times New Roman" w:hAnsi="Times New Roman" w:cs="Times New Roman"/>
          <w:sz w:val="24"/>
          <w:szCs w:val="24"/>
        </w:rPr>
        <w:t>,</w:t>
      </w:r>
      <w:r w:rsidR="00764365" w:rsidRPr="00292B94">
        <w:rPr>
          <w:rFonts w:ascii="Times New Roman" w:hAnsi="Times New Roman" w:cs="Times New Roman"/>
          <w:sz w:val="24"/>
          <w:szCs w:val="24"/>
        </w:rPr>
        <w:sym w:font="Symbol" w:char="F020"/>
      </w:r>
      <w:r w:rsidR="00764365" w:rsidRPr="00292B94">
        <w:rPr>
          <w:rFonts w:ascii="Times New Roman" w:hAnsi="Times New Roman" w:cs="Times New Roman"/>
          <w:sz w:val="24"/>
          <w:szCs w:val="24"/>
        </w:rPr>
        <w:t xml:space="preserve"> О.Л. Князева, Н. Н. Авдеева) </w:t>
      </w:r>
    </w:p>
    <w:p w:rsidR="00764365" w:rsidRPr="00292B94" w:rsidRDefault="00764365" w:rsidP="0076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sym w:font="Symbol" w:char="F020"/>
      </w:r>
      <w:r w:rsidRPr="00292B94">
        <w:rPr>
          <w:rFonts w:ascii="Times New Roman" w:hAnsi="Times New Roman" w:cs="Times New Roman"/>
          <w:sz w:val="24"/>
          <w:szCs w:val="24"/>
        </w:rPr>
        <w:t xml:space="preserve">  Программа художественного воспитания, обучения и развития детей 2- 7 лет «Цветные ладошки» (Т.И. Лыкова)</w:t>
      </w:r>
      <w:r w:rsidRPr="00292B94">
        <w:rPr>
          <w:rFonts w:ascii="Times New Roman" w:hAnsi="Times New Roman" w:cs="Times New Roman"/>
          <w:sz w:val="24"/>
          <w:szCs w:val="24"/>
        </w:rPr>
        <w:sym w:font="Symbol" w:char="F020"/>
      </w:r>
      <w:r w:rsidRPr="00292B94">
        <w:rPr>
          <w:rFonts w:ascii="Times New Roman" w:hAnsi="Times New Roman" w:cs="Times New Roman"/>
          <w:sz w:val="24"/>
          <w:szCs w:val="24"/>
        </w:rPr>
        <w:t xml:space="preserve"> </w:t>
      </w:r>
      <w:r w:rsidRPr="00292B94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764365" w:rsidRPr="00292B94" w:rsidRDefault="00764365" w:rsidP="00764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  Программа по музыкальному воспитанию детей дошкольного возраста «Ладушки», (И. </w:t>
      </w:r>
      <w:proofErr w:type="spellStart"/>
      <w:r w:rsidRPr="00292B94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292B94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292B94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292B94">
        <w:rPr>
          <w:rFonts w:ascii="Times New Roman" w:hAnsi="Times New Roman" w:cs="Times New Roman"/>
          <w:sz w:val="24"/>
          <w:szCs w:val="24"/>
        </w:rPr>
        <w:t>)</w:t>
      </w:r>
      <w:r w:rsidRPr="00292B94">
        <w:rPr>
          <w:rFonts w:ascii="Times New Roman" w:hAnsi="Times New Roman" w:cs="Times New Roman"/>
          <w:sz w:val="24"/>
          <w:szCs w:val="24"/>
        </w:rPr>
        <w:sym w:font="Symbol" w:char="F020"/>
      </w:r>
      <w:r w:rsidRPr="00292B94">
        <w:rPr>
          <w:rFonts w:ascii="Times New Roman" w:hAnsi="Times New Roman" w:cs="Times New Roman"/>
          <w:sz w:val="24"/>
          <w:szCs w:val="24"/>
        </w:rPr>
        <w:t xml:space="preserve"> </w:t>
      </w:r>
      <w:r w:rsidRPr="00292B94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292B94" w:rsidRPr="00764365" w:rsidRDefault="00764365" w:rsidP="00764365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2B9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92B94">
        <w:rPr>
          <w:rFonts w:ascii="Times New Roman" w:eastAsia="Times New Roman" w:hAnsi="Times New Roman" w:cs="Times New Roman"/>
          <w:sz w:val="24"/>
          <w:szCs w:val="28"/>
        </w:rPr>
        <w:t xml:space="preserve">развития речи детей дошкольного возраста». О. Ушаковой </w:t>
      </w:r>
    </w:p>
    <w:p w:rsidR="009C734D" w:rsidRPr="004551E5" w:rsidRDefault="006B252A" w:rsidP="004551E5">
      <w:pPr>
        <w:spacing w:line="234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764365">
        <w:rPr>
          <w:rFonts w:ascii="Times New Roman" w:eastAsia="Times New Roman" w:hAnsi="Times New Roman" w:cs="Times New Roman"/>
          <w:sz w:val="24"/>
          <w:szCs w:val="28"/>
        </w:rPr>
        <w:t>Педагоги используют современные педагогические технологии: игровые,</w:t>
      </w:r>
      <w:r w:rsidRPr="00764365">
        <w:rPr>
          <w:rFonts w:ascii="Times New Roman" w:hAnsi="Times New Roman" w:cs="Times New Roman"/>
          <w:sz w:val="18"/>
          <w:szCs w:val="20"/>
        </w:rPr>
        <w:t xml:space="preserve"> </w:t>
      </w:r>
      <w:r w:rsidRPr="00764365">
        <w:rPr>
          <w:rFonts w:ascii="Times New Roman" w:eastAsia="Times New Roman" w:hAnsi="Times New Roman" w:cs="Times New Roman"/>
          <w:sz w:val="24"/>
          <w:szCs w:val="28"/>
        </w:rPr>
        <w:t xml:space="preserve">проблемного обучения, </w:t>
      </w:r>
      <w:proofErr w:type="spellStart"/>
      <w:r w:rsidRPr="00764365">
        <w:rPr>
          <w:rFonts w:ascii="Times New Roman" w:eastAsia="Times New Roman" w:hAnsi="Times New Roman" w:cs="Times New Roman"/>
          <w:sz w:val="24"/>
          <w:szCs w:val="28"/>
        </w:rPr>
        <w:t>здоровьесберегающие</w:t>
      </w:r>
      <w:proofErr w:type="spellEnd"/>
      <w:r w:rsidRPr="00764365">
        <w:rPr>
          <w:rFonts w:ascii="Times New Roman" w:eastAsia="Times New Roman" w:hAnsi="Times New Roman" w:cs="Times New Roman"/>
          <w:sz w:val="24"/>
          <w:szCs w:val="28"/>
        </w:rPr>
        <w:t xml:space="preserve">, проектной и исследовательской деятельности, личностно-ориентированного обучения, </w:t>
      </w:r>
      <w:proofErr w:type="spellStart"/>
      <w:r w:rsidRPr="00764365">
        <w:rPr>
          <w:rFonts w:ascii="Times New Roman" w:eastAsia="Times New Roman" w:hAnsi="Times New Roman" w:cs="Times New Roman"/>
          <w:sz w:val="24"/>
          <w:szCs w:val="28"/>
        </w:rPr>
        <w:t>портфолио</w:t>
      </w:r>
      <w:proofErr w:type="spellEnd"/>
      <w:r w:rsidRPr="00764365">
        <w:rPr>
          <w:rFonts w:ascii="Times New Roman" w:eastAsia="Times New Roman" w:hAnsi="Times New Roman" w:cs="Times New Roman"/>
          <w:sz w:val="24"/>
          <w:szCs w:val="28"/>
        </w:rPr>
        <w:t xml:space="preserve"> дошкольника и др.</w:t>
      </w:r>
    </w:p>
    <w:p w:rsidR="000B6937" w:rsidRPr="008D3A2C" w:rsidRDefault="000B6937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D3A2C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 xml:space="preserve"> Охрана и укрепление здоровья детей</w:t>
      </w:r>
    </w:p>
    <w:p w:rsidR="000B6937" w:rsidRPr="003802F6" w:rsidRDefault="000B6937" w:rsidP="000B693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Здоровье детей, посещающих ДОУ, является предметом пристального внимания педагогического коллектива с целью сохранения, укрепления здоровья детей, воспитания у них потребности в здоровом образе жизни. С целью укрепления здоровья детей в ДОУ организованы следующие оздоровительные и профилактические мероприятия: 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Утренняя гимнастика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Физкультурные занятия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Подвижные игры на прогулке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Дорожка «Здоровье»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Воздушные ванны</w:t>
      </w:r>
    </w:p>
    <w:p w:rsidR="000B6937" w:rsidRPr="003802F6" w:rsidRDefault="000B6937" w:rsidP="003802F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3802F6"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Сон с доступом свежего воздуха</w:t>
      </w:r>
    </w:p>
    <w:p w:rsidR="000B6937" w:rsidRPr="003802F6" w:rsidRDefault="000B6937" w:rsidP="00883CB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Сбалансированное детское питание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Дыхательная гимнастика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Гимнастика для осанки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Профилактика ОРВИ: С-витаминизация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ДОУ ежегодно проводится углубленный медосмотр воспитанников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специалистами Стародубской ЦРБ</w:t>
      </w:r>
      <w:proofErr w:type="gramStart"/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Физкультурно-оздоровительная работа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на: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решение программных задач физического воспитания и развития;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обеспечение двигательного режима и активности;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психического здоровья.</w:t>
      </w:r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данных направлений и обеспечения эмоционального комфорта детей в ДОУ в педагогическом процессе используются современные </w:t>
      </w: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образовательные и </w:t>
      </w:r>
      <w:proofErr w:type="spellStart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здоровьесберегающие</w:t>
      </w:r>
      <w:proofErr w:type="spellEnd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технологии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психотехнологии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игротерапия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медико-гигиенические и физкультурно-оздоровительные технологии;</w:t>
      </w:r>
    </w:p>
    <w:p w:rsidR="000B6937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элементы проблемного и развивающего обучения</w:t>
      </w:r>
    </w:p>
    <w:p w:rsidR="003810A7" w:rsidRPr="003810A7" w:rsidRDefault="00764365" w:rsidP="00764365">
      <w:pPr>
        <w:tabs>
          <w:tab w:val="left" w:pos="564"/>
        </w:tabs>
        <w:spacing w:after="0" w:line="332" w:lineRule="exact"/>
        <w:ind w:right="-259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EA0E49" w:rsidRPr="003810A7">
        <w:rPr>
          <w:rFonts w:ascii="Times New Roman" w:eastAsia="Times New Roman" w:hAnsi="Times New Roman" w:cs="Times New Roman"/>
          <w:sz w:val="24"/>
          <w:szCs w:val="28"/>
        </w:rPr>
        <w:t>ДОУ организована работа по сдаче норм ГТО детьми 6,5 лет. Активное взаимодействие с родителями воспитанников в этом вопросе дали свои положительные</w:t>
      </w:r>
      <w:r w:rsidR="008032AD" w:rsidRPr="003810A7">
        <w:rPr>
          <w:rFonts w:ascii="Times New Roman" w:eastAsia="Times New Roman" w:hAnsi="Times New Roman" w:cs="Times New Roman"/>
          <w:sz w:val="24"/>
          <w:szCs w:val="28"/>
        </w:rPr>
        <w:t xml:space="preserve"> результаты. </w:t>
      </w:r>
    </w:p>
    <w:p w:rsidR="00EA0E49" w:rsidRPr="003810A7" w:rsidRDefault="00EA0E49" w:rsidP="003810A7">
      <w:pPr>
        <w:tabs>
          <w:tab w:val="left" w:pos="564"/>
        </w:tabs>
        <w:spacing w:after="0" w:line="332" w:lineRule="exact"/>
        <w:ind w:left="262" w:right="-259"/>
        <w:rPr>
          <w:rFonts w:ascii="Times New Roman" w:hAnsi="Times New Roman" w:cs="Times New Roman"/>
          <w:sz w:val="18"/>
          <w:szCs w:val="20"/>
        </w:rPr>
      </w:pPr>
      <w:r w:rsidRPr="003810A7">
        <w:rPr>
          <w:rFonts w:ascii="Times New Roman" w:eastAsia="Times New Roman" w:hAnsi="Times New Roman" w:cs="Times New Roman"/>
          <w:b/>
          <w:bCs/>
          <w:sz w:val="24"/>
          <w:szCs w:val="28"/>
        </w:rPr>
        <w:t>Работа специалистов:</w:t>
      </w:r>
    </w:p>
    <w:p w:rsidR="00EA0E49" w:rsidRPr="00EA0E49" w:rsidRDefault="00EA0E49" w:rsidP="00764365">
      <w:pPr>
        <w:spacing w:line="237" w:lineRule="auto"/>
        <w:ind w:left="26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Музыкальные занятия проводят специалисты – музыкальный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4"/>
          <w:szCs w:val="28"/>
        </w:rPr>
        <w:t>ь Хомутова М.А.</w:t>
      </w:r>
    </w:p>
    <w:p w:rsidR="00EA0E49" w:rsidRPr="00EA0E49" w:rsidRDefault="00EA0E49" w:rsidP="00011B0D">
      <w:pPr>
        <w:spacing w:line="235" w:lineRule="auto"/>
        <w:ind w:left="26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Для детей с 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нарушениями речи проходят дополнительные индивидуальные занятия с учителем - логопедом 2 раза в неделю.</w:t>
      </w:r>
    </w:p>
    <w:p w:rsidR="00EA0E49" w:rsidRPr="00EA0E49" w:rsidRDefault="00EA0E49" w:rsidP="004551E5">
      <w:pPr>
        <w:ind w:left="1700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>Дополнительные образовательные и иные услуги:</w:t>
      </w:r>
    </w:p>
    <w:p w:rsidR="00EA0E49" w:rsidRPr="00EA0E49" w:rsidRDefault="00EA0E49" w:rsidP="00EA0E49">
      <w:pPr>
        <w:spacing w:line="17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0C1B1C" w:rsidRDefault="00EA0E49" w:rsidP="000C1B1C">
      <w:pPr>
        <w:numPr>
          <w:ilvl w:val="0"/>
          <w:numId w:val="30"/>
        </w:numPr>
        <w:tabs>
          <w:tab w:val="left" w:pos="57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детском саду организована работа по дополнительному образованию в рамках платных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образовательных услуг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:</w:t>
      </w:r>
      <w:proofErr w:type="gramEnd"/>
    </w:p>
    <w:tbl>
      <w:tblPr>
        <w:tblStyle w:val="a5"/>
        <w:tblW w:w="9836" w:type="dxa"/>
        <w:tblLook w:val="04A0"/>
      </w:tblPr>
      <w:tblGrid>
        <w:gridCol w:w="484"/>
        <w:gridCol w:w="6428"/>
        <w:gridCol w:w="2924"/>
      </w:tblGrid>
      <w:tr w:rsidR="00D157EC" w:rsidTr="00011B0D"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Наименование кружка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 xml:space="preserve">Количество </w:t>
            </w:r>
            <w:proofErr w:type="gramStart"/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посещающих</w:t>
            </w:r>
            <w:proofErr w:type="gramEnd"/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 xml:space="preserve">«Росинка» - </w:t>
            </w:r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танцевальный</w:t>
            </w:r>
            <w:proofErr w:type="gramEnd"/>
          </w:p>
        </w:tc>
        <w:tc>
          <w:tcPr>
            <w:tcW w:w="0" w:type="auto"/>
          </w:tcPr>
          <w:p w:rsidR="00D157EC" w:rsidRPr="007A43E3" w:rsidRDefault="004E6C50" w:rsidP="00EA0E49">
            <w:pPr>
              <w:spacing w:line="3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A43E3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bottom"/>
          </w:tcPr>
          <w:p w:rsidR="00D157EC" w:rsidRPr="00EA0E49" w:rsidRDefault="00D157EC" w:rsidP="00D157EC">
            <w:pPr>
              <w:spacing w:line="31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EA0E49">
              <w:rPr>
                <w:rFonts w:ascii="Times New Roman" w:eastAsia="Times New Roman" w:hAnsi="Times New Roman" w:cs="Times New Roman"/>
                <w:sz w:val="24"/>
                <w:szCs w:val="28"/>
              </w:rPr>
              <w:t>«Говорим правильно» - индивидуальные занятия с учителем-логопедом</w:t>
            </w:r>
          </w:p>
        </w:tc>
        <w:tc>
          <w:tcPr>
            <w:tcW w:w="0" w:type="auto"/>
          </w:tcPr>
          <w:p w:rsidR="00D157EC" w:rsidRPr="007A43E3" w:rsidRDefault="004E6C50" w:rsidP="00EA0E49">
            <w:pPr>
              <w:spacing w:line="3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A43E3">
              <w:rPr>
                <w:rFonts w:ascii="Times New Roman" w:hAnsi="Times New Roman" w:cs="Times New Roman"/>
                <w:szCs w:val="20"/>
              </w:rPr>
              <w:t>12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Развивайка</w:t>
            </w:r>
            <w:proofErr w:type="spellEnd"/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»-</w:t>
            </w:r>
            <w:proofErr w:type="gramEnd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развитие мелкой моторики рук</w:t>
            </w:r>
          </w:p>
        </w:tc>
        <w:tc>
          <w:tcPr>
            <w:tcW w:w="0" w:type="auto"/>
          </w:tcPr>
          <w:p w:rsidR="00D157EC" w:rsidRPr="00D157EC" w:rsidRDefault="004E6C50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</w:tr>
      <w:tr w:rsidR="00011B0D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0" w:type="auto"/>
            <w:vAlign w:val="bottom"/>
          </w:tcPr>
          <w:p w:rsidR="00D157EC" w:rsidRPr="00D157EC" w:rsidRDefault="00CF19AA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Развивайка</w:t>
            </w:r>
            <w:proofErr w:type="spellEnd"/>
            <w:r w:rsidR="00D157EC" w:rsidRPr="00D157EC">
              <w:rPr>
                <w:rFonts w:ascii="Times New Roman" w:hAnsi="Times New Roman" w:cs="Times New Roman"/>
                <w:sz w:val="24"/>
                <w:szCs w:val="20"/>
              </w:rPr>
              <w:t xml:space="preserve">» </w:t>
            </w:r>
            <w:proofErr w:type="gramStart"/>
            <w:r w:rsidR="00D157EC" w:rsidRPr="00D157E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790F4E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gramEnd"/>
            <w:r w:rsidR="00790F4E">
              <w:rPr>
                <w:rFonts w:ascii="Times New Roman" w:hAnsi="Times New Roman" w:cs="Times New Roman"/>
                <w:sz w:val="24"/>
                <w:szCs w:val="20"/>
              </w:rPr>
              <w:t>обучение грамоте)</w:t>
            </w:r>
          </w:p>
        </w:tc>
        <w:tc>
          <w:tcPr>
            <w:tcW w:w="0" w:type="auto"/>
          </w:tcPr>
          <w:p w:rsidR="00D157EC" w:rsidRPr="00D157EC" w:rsidRDefault="00790F4E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«Фантазеры»- декоративно-прикладное творчество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:rsidR="00D157EC" w:rsidRDefault="00CF19AA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«Математические ступени</w:t>
            </w:r>
            <w:proofErr w:type="gramStart"/>
            <w:r w:rsidR="00D157EC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AA40DC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="00AA40DC">
              <w:rPr>
                <w:rFonts w:ascii="Times New Roman" w:hAnsi="Times New Roman" w:cs="Times New Roman"/>
                <w:sz w:val="24"/>
                <w:szCs w:val="20"/>
              </w:rPr>
              <w:t xml:space="preserve">ознавательное развитие </w:t>
            </w:r>
          </w:p>
        </w:tc>
        <w:tc>
          <w:tcPr>
            <w:tcW w:w="0" w:type="auto"/>
          </w:tcPr>
          <w:p w:rsidR="00D157EC" w:rsidRPr="00D157EC" w:rsidRDefault="004E6C50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28</w:t>
            </w:r>
          </w:p>
        </w:tc>
      </w:tr>
    </w:tbl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A84B71" w:rsidRDefault="00EA0E49" w:rsidP="00A84B71">
      <w:pPr>
        <w:pStyle w:val="a9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sz w:val="24"/>
        </w:rPr>
        <w:t>Все кружки пользуются популярностью, получают положительные отзывы от родителей воспитанников, имеют качественные результаты. Руководители кружков ежегодно проводят отчётные мероприятия на общем родительском собрании в конце учебного года. Так в минувшем году были представлены танцевал</w:t>
      </w:r>
      <w:r w:rsidR="00D157EC" w:rsidRPr="00A84B71">
        <w:rPr>
          <w:rFonts w:ascii="Times New Roman" w:eastAsia="Times New Roman" w:hAnsi="Times New Roman" w:cs="Times New Roman"/>
          <w:sz w:val="24"/>
        </w:rPr>
        <w:t>ьные номера в исполнении детей на различных мероприятиях.</w:t>
      </w:r>
      <w:r w:rsidRPr="00A84B71">
        <w:rPr>
          <w:rFonts w:ascii="Times New Roman" w:eastAsia="Times New Roman" w:hAnsi="Times New Roman" w:cs="Times New Roman"/>
          <w:sz w:val="24"/>
        </w:rPr>
        <w:t xml:space="preserve"> Особенно весомые результаты работы у детей, занимающихся в танцевальном кружке. Они принимали участие во многих мероприятиях муниципального уровня (концерты: ко дню сельского хозя</w:t>
      </w:r>
      <w:r w:rsidR="00D157EC" w:rsidRPr="00A84B71">
        <w:rPr>
          <w:rFonts w:ascii="Times New Roman" w:eastAsia="Times New Roman" w:hAnsi="Times New Roman" w:cs="Times New Roman"/>
          <w:sz w:val="24"/>
        </w:rPr>
        <w:t>йства, День матери,</w:t>
      </w:r>
      <w:r w:rsidRPr="00A84B71">
        <w:rPr>
          <w:rFonts w:ascii="Times New Roman" w:eastAsia="Times New Roman" w:hAnsi="Times New Roman" w:cs="Times New Roman"/>
          <w:sz w:val="24"/>
        </w:rPr>
        <w:t xml:space="preserve"> Международному дню защиты детей и др.), выступали на заседании городского ресурсного центра, праздничных утренниках в детском саду.</w:t>
      </w:r>
    </w:p>
    <w:p w:rsidR="00EA0E49" w:rsidRPr="006A38A8" w:rsidRDefault="00EA0E49" w:rsidP="00083E10">
      <w:pPr>
        <w:rPr>
          <w:rFonts w:ascii="Times New Roman" w:hAnsi="Times New Roman" w:cs="Times New Roman"/>
          <w:sz w:val="18"/>
          <w:szCs w:val="20"/>
        </w:rPr>
      </w:pPr>
      <w:r w:rsidRPr="006A38A8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Программы </w:t>
      </w:r>
      <w:proofErr w:type="spellStart"/>
      <w:r w:rsidRPr="006A38A8">
        <w:rPr>
          <w:rFonts w:ascii="Times New Roman" w:eastAsia="Times New Roman" w:hAnsi="Times New Roman" w:cs="Times New Roman"/>
          <w:bCs/>
          <w:sz w:val="24"/>
          <w:szCs w:val="28"/>
        </w:rPr>
        <w:t>предшкольного</w:t>
      </w:r>
      <w:proofErr w:type="spellEnd"/>
      <w:r w:rsidRPr="006A38A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образования:</w:t>
      </w:r>
    </w:p>
    <w:p w:rsidR="00EA0E49" w:rsidRPr="00EA0E49" w:rsidRDefault="00EA0E49" w:rsidP="00764365">
      <w:pPr>
        <w:spacing w:line="236" w:lineRule="auto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Специальной программы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предшкольного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образования в детском саду нет.</w:t>
      </w:r>
    </w:p>
    <w:p w:rsidR="00011B0D" w:rsidRPr="004551E5" w:rsidRDefault="00CF19AA" w:rsidP="00764365">
      <w:pPr>
        <w:spacing w:line="236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Используемая 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 xml:space="preserve"> программа </w:t>
      </w:r>
      <w:proofErr w:type="gramStart"/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ДО</w:t>
      </w:r>
      <w:proofErr w:type="gramEnd"/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gramStart"/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От</w:t>
      </w:r>
      <w:proofErr w:type="gramEnd"/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 xml:space="preserve"> рождения до школы» под ред. </w:t>
      </w:r>
      <w:proofErr w:type="spellStart"/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Н.Е.Вераксы</w:t>
      </w:r>
      <w:proofErr w:type="spellEnd"/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, Т.</w:t>
      </w:r>
      <w:r w:rsidR="002408E5">
        <w:rPr>
          <w:rFonts w:ascii="Times New Roman" w:eastAsia="Times New Roman" w:hAnsi="Times New Roman" w:cs="Times New Roman"/>
          <w:sz w:val="24"/>
          <w:szCs w:val="28"/>
        </w:rPr>
        <w:t>С.Комаровой, М.А.</w:t>
      </w:r>
      <w:r w:rsidR="00B752C1">
        <w:rPr>
          <w:rFonts w:ascii="Times New Roman" w:eastAsia="Times New Roman" w:hAnsi="Times New Roman" w:cs="Times New Roman"/>
          <w:sz w:val="24"/>
          <w:szCs w:val="28"/>
        </w:rPr>
        <w:t>Васильевой 2015</w:t>
      </w:r>
      <w:r w:rsidR="006A38A8" w:rsidRPr="00B752C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A0E49" w:rsidRPr="00B752C1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. нацелена на подготовку детей к школьному обучению.</w:t>
      </w:r>
    </w:p>
    <w:p w:rsidR="00EA0E49" w:rsidRPr="008032AD" w:rsidRDefault="00EA0E49" w:rsidP="008032AD">
      <w:pPr>
        <w:spacing w:line="236" w:lineRule="auto"/>
        <w:ind w:left="260"/>
        <w:jc w:val="center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8"/>
        </w:rPr>
        <w:t>Преемственность дошкольных образовательных программ и программ начального общего образования взаимодействие с учреждениями общего образования:</w:t>
      </w:r>
    </w:p>
    <w:p w:rsidR="00EA0E49" w:rsidRPr="00A84B71" w:rsidRDefault="00EA0E49" w:rsidP="00A84B71">
      <w:pPr>
        <w:tabs>
          <w:tab w:val="left" w:pos="1030"/>
        </w:tabs>
        <w:spacing w:after="0" w:line="23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>ДОУ разработан совместный план работы по обеспечению преемственности между дошкольным учреждение</w:t>
      </w:r>
      <w:r w:rsidR="00011B0D">
        <w:rPr>
          <w:rFonts w:ascii="Times New Roman" w:eastAsia="Times New Roman" w:hAnsi="Times New Roman" w:cs="Times New Roman"/>
          <w:sz w:val="24"/>
          <w:szCs w:val="28"/>
        </w:rPr>
        <w:t>м и</w:t>
      </w:r>
      <w:r w:rsidR="00B752C1">
        <w:rPr>
          <w:rFonts w:ascii="Times New Roman" w:eastAsia="Times New Roman" w:hAnsi="Times New Roman" w:cs="Times New Roman"/>
          <w:sz w:val="24"/>
          <w:szCs w:val="28"/>
        </w:rPr>
        <w:t xml:space="preserve"> МБОУ</w:t>
      </w:r>
      <w:r w:rsidR="00011B0D">
        <w:rPr>
          <w:rFonts w:ascii="Times New Roman" w:eastAsia="Times New Roman" w:hAnsi="Times New Roman" w:cs="Times New Roman"/>
          <w:sz w:val="24"/>
          <w:szCs w:val="28"/>
        </w:rPr>
        <w:t xml:space="preserve"> ССОШ №1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. В совместном плане отражена работ</w:t>
      </w:r>
      <w:r w:rsidR="00A84B71">
        <w:rPr>
          <w:rFonts w:ascii="Times New Roman" w:eastAsia="Times New Roman" w:hAnsi="Times New Roman" w:cs="Times New Roman"/>
          <w:sz w:val="24"/>
          <w:szCs w:val="28"/>
        </w:rPr>
        <w:t>а по трем основным направления</w:t>
      </w:r>
    </w:p>
    <w:p w:rsidR="00EA0E49" w:rsidRDefault="00A84B71" w:rsidP="006A38A8">
      <w:pPr>
        <w:tabs>
          <w:tab w:val="left" w:pos="720"/>
        </w:tabs>
        <w:spacing w:after="0" w:line="237" w:lineRule="auto"/>
        <w:ind w:right="100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методическая работа с педагогами (ознакомление с требованиями ФГОС к выпускнику, обсуждение критериев “портрета выпускника”, изучение образоват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ельных технологий, используемых 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педагогами ДОУ и школ</w:t>
      </w:r>
      <w:r w:rsidR="00764365">
        <w:rPr>
          <w:rFonts w:ascii="Times New Roman" w:eastAsia="Times New Roman" w:hAnsi="Times New Roman" w:cs="Times New Roman"/>
          <w:sz w:val="24"/>
          <w:szCs w:val="28"/>
        </w:rPr>
        <w:t>ы</w:t>
      </w:r>
      <w:proofErr w:type="gramEnd"/>
    </w:p>
    <w:p w:rsidR="007A43E3" w:rsidRDefault="00764365" w:rsidP="00764365">
      <w:pPr>
        <w:tabs>
          <w:tab w:val="left" w:pos="720"/>
        </w:tabs>
        <w:spacing w:after="0" w:line="235" w:lineRule="auto"/>
        <w:ind w:right="100"/>
        <w:rPr>
          <w:rFonts w:ascii="Times New Roman" w:eastAsia="Symbol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работа с детьми (знакомство детей со школой, учителями, организация совместных мероприятий);</w:t>
      </w:r>
      <w:r>
        <w:rPr>
          <w:rFonts w:ascii="Times New Roman" w:eastAsia="Symbol" w:hAnsi="Times New Roman" w:cs="Times New Roman"/>
          <w:sz w:val="18"/>
          <w:szCs w:val="20"/>
        </w:rPr>
        <w:t xml:space="preserve"> </w:t>
      </w:r>
    </w:p>
    <w:p w:rsidR="00764365" w:rsidRPr="00EA0E49" w:rsidRDefault="00764365" w:rsidP="00764365">
      <w:pPr>
        <w:tabs>
          <w:tab w:val="left" w:pos="720"/>
        </w:tabs>
        <w:spacing w:after="0" w:line="235" w:lineRule="auto"/>
        <w:ind w:right="100"/>
        <w:rPr>
          <w:rFonts w:ascii="Times New Roman" w:eastAsia="Symbol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764365" w:rsidRDefault="00764365" w:rsidP="00764365">
      <w:pPr>
        <w:numPr>
          <w:ilvl w:val="1"/>
          <w:numId w:val="33"/>
        </w:numPr>
        <w:tabs>
          <w:tab w:val="left" w:pos="824"/>
        </w:tabs>
        <w:spacing w:after="0" w:line="238" w:lineRule="auto"/>
        <w:ind w:left="260" w:firstLine="28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целях обеспечения преемственности при организации образовательного процесса в ДОУ главный акцент в соответствии с ФГОС ДО делается не на знания, умения и навыки, а на формирование общей культуры, предпосылок учебной деятельности, развитие качеств, обеспечивающих социальную успешность.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На практике педагоги старшего дошкольного возраста стремятся строить образовательную деятельность таким образом, чтобы у ребёнка сформировались предпосылки к успешной учебе в школе, чтобы от доминирующей в дошкольном возрасте игровой деятельности он смог успешно перейти к доминирующей в школьном возрасте учебной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551E5">
        <w:rPr>
          <w:rFonts w:ascii="Times New Roman" w:eastAsia="Times New Roman" w:hAnsi="Times New Roman" w:cs="Times New Roman"/>
          <w:sz w:val="24"/>
          <w:szCs w:val="28"/>
        </w:rPr>
        <w:t>деятельности. Ведущей целью подготовки детей ДОУ к школьному обучению стало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произвольности, творческого самовыражения ребенка и др.</w:t>
      </w:r>
    </w:p>
    <w:p w:rsidR="001E07BB" w:rsidRPr="001E07BB" w:rsidRDefault="001E07BB" w:rsidP="001E07BB">
      <w:pPr>
        <w:tabs>
          <w:tab w:val="left" w:pos="824"/>
        </w:tabs>
        <w:spacing w:after="0" w:line="23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1E07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 xml:space="preserve">Социальное партнерство учреждения. </w:t>
      </w:r>
    </w:p>
    <w:p w:rsidR="001E07BB" w:rsidRPr="007A43E3" w:rsidRDefault="001E07BB" w:rsidP="001E07BB">
      <w:pPr>
        <w:tabs>
          <w:tab w:val="left" w:pos="824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B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7A43E3">
        <w:rPr>
          <w:rFonts w:ascii="Times New Roman" w:hAnsi="Times New Roman" w:cs="Times New Roman"/>
          <w:sz w:val="24"/>
        </w:rPr>
        <w:t xml:space="preserve">Работа с учреждениями дополнительного образования осуществляется на основе заключенных договоров. В настоящее время заключены договора с детской библиотекой, СЦДТ, психологическим центром (центр ППМ и СП), школой искусств, музеем. Дети детского сада ходят на экскурсии в музей и городскую библиотеку, спорткомплекс; 2 раза в год психологи центра </w:t>
      </w:r>
      <w:proofErr w:type="spellStart"/>
      <w:r w:rsidRPr="007A43E3">
        <w:rPr>
          <w:rFonts w:ascii="Times New Roman" w:hAnsi="Times New Roman" w:cs="Times New Roman"/>
          <w:sz w:val="24"/>
        </w:rPr>
        <w:t>медико-психологосоциального</w:t>
      </w:r>
      <w:proofErr w:type="spellEnd"/>
      <w:r w:rsidRPr="007A43E3">
        <w:rPr>
          <w:rFonts w:ascii="Times New Roman" w:hAnsi="Times New Roman" w:cs="Times New Roman"/>
          <w:sz w:val="24"/>
        </w:rPr>
        <w:t xml:space="preserve"> сопровождения проводят обследование детей. Учащиеся музыкальной школы города устраивают концерты для воспитанников ДОУ. Дошкольники детского сада принимают участие в концертах и других мероприятиях, проводимых в </w:t>
      </w:r>
      <w:proofErr w:type="spellStart"/>
      <w:r w:rsidRPr="007A43E3">
        <w:rPr>
          <w:rFonts w:ascii="Times New Roman" w:hAnsi="Times New Roman" w:cs="Times New Roman"/>
          <w:sz w:val="24"/>
        </w:rPr>
        <w:t>межпоселенческом</w:t>
      </w:r>
      <w:proofErr w:type="spellEnd"/>
      <w:r w:rsidRPr="007A43E3">
        <w:rPr>
          <w:rFonts w:ascii="Times New Roman" w:hAnsi="Times New Roman" w:cs="Times New Roman"/>
          <w:sz w:val="24"/>
        </w:rPr>
        <w:t xml:space="preserve"> доме культуры.</w:t>
      </w:r>
    </w:p>
    <w:p w:rsidR="00764365" w:rsidRPr="007A43E3" w:rsidRDefault="001E07BB" w:rsidP="007A43E3">
      <w:pPr>
        <w:pStyle w:val="a9"/>
        <w:rPr>
          <w:rFonts w:ascii="Times New Roman" w:eastAsia="Times New Roman" w:hAnsi="Times New Roman" w:cs="Times New Roman"/>
          <w:b/>
          <w:bCs/>
          <w:sz w:val="32"/>
          <w:szCs w:val="28"/>
        </w:rPr>
        <w:sectPr w:rsidR="00764365" w:rsidRPr="007A43E3">
          <w:pgSz w:w="11900" w:h="16838"/>
          <w:pgMar w:top="1125" w:right="846" w:bottom="1063" w:left="1440" w:header="0" w:footer="0" w:gutter="0"/>
          <w:cols w:space="720" w:equalWidth="0">
            <w:col w:w="9620"/>
          </w:cols>
        </w:sectPr>
      </w:pPr>
      <w:r w:rsidRPr="007A43E3">
        <w:rPr>
          <w:rFonts w:ascii="Times New Roman" w:eastAsia="Times New Roman" w:hAnsi="Times New Roman" w:cs="Times New Roman"/>
          <w:sz w:val="24"/>
        </w:rPr>
        <w:t>На основании совместной работы обогащается образовательный процесс по всем направлениям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</w:t>
      </w:r>
      <w:r w:rsidR="007A43E3">
        <w:rPr>
          <w:rFonts w:ascii="Times New Roman" w:eastAsia="Times New Roman" w:hAnsi="Times New Roman" w:cs="Times New Roman"/>
          <w:sz w:val="24"/>
        </w:rPr>
        <w:t>ь.</w:t>
      </w:r>
    </w:p>
    <w:p w:rsidR="002F572B" w:rsidRPr="00A84B71" w:rsidRDefault="002F572B" w:rsidP="002F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Условия осуществления образовательного процесса </w:t>
      </w:r>
    </w:p>
    <w:p w:rsidR="00C8028A" w:rsidRPr="00734AC1" w:rsidRDefault="002F572B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располагается </w:t>
      </w:r>
      <w:r w:rsidR="00A84B71">
        <w:rPr>
          <w:rFonts w:ascii="Times New Roman" w:eastAsia="Times New Roman" w:hAnsi="Times New Roman" w:cs="Times New Roman"/>
          <w:sz w:val="24"/>
          <w:szCs w:val="24"/>
        </w:rPr>
        <w:t xml:space="preserve">в типовом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здании.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Территория детского сада имеет ограждение. 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>Общая площадь территории ДОУ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 5285 кв.м.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не имеет площадей, сданных в аренду.</w:t>
      </w:r>
    </w:p>
    <w:p w:rsidR="002F572B" w:rsidRPr="00734AC1" w:rsidRDefault="00C8028A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Материально-те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хническая и развивающая среда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ДОУ соответствует всем санитарно-гигиеническим требованиям.</w:t>
      </w:r>
    </w:p>
    <w:p w:rsidR="002F572B" w:rsidRPr="00734AC1" w:rsidRDefault="002F572B" w:rsidP="00C8028A">
      <w:pPr>
        <w:shd w:val="clear" w:color="auto" w:fill="FFFFFF"/>
        <w:spacing w:after="0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Здания детского сада светлые, имеется центральное отопление, вода, канализация, сантехническое оборудование в удовлетворительном состоянии </w:t>
      </w:r>
    </w:p>
    <w:p w:rsidR="002F572B" w:rsidRPr="00734AC1" w:rsidRDefault="002F572B" w:rsidP="002F572B">
      <w:pPr>
        <w:shd w:val="clear" w:color="auto" w:fill="FFFFFF"/>
        <w:spacing w:after="135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детском саду имеются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кнопка тревожной сигнализации;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здание учреждения оборудовано автоматической пожарной сигнализацией;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планы эвакуации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кабинет заведующего - 1 </w:t>
      </w:r>
    </w:p>
    <w:p w:rsidR="002F572B" w:rsidRPr="00734AC1" w:rsidRDefault="00751861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методический кабинет – 1</w:t>
      </w:r>
    </w:p>
    <w:p w:rsidR="002F572B" w:rsidRPr="00734AC1" w:rsidRDefault="00751861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 учителя - логоп</w:t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еда – 1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 зал-1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физкультурный зал 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пищеблок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прачечная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медицинский блок -1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2F572B">
      <w:pPr>
        <w:tabs>
          <w:tab w:val="left" w:pos="-18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кабинеты оформлены и материально оснащены</w:t>
      </w:r>
    </w:p>
    <w:tbl>
      <w:tblPr>
        <w:tblStyle w:val="a5"/>
        <w:tblW w:w="10632" w:type="dxa"/>
        <w:tblInd w:w="-714" w:type="dxa"/>
        <w:tblLook w:val="04A0"/>
      </w:tblPr>
      <w:tblGrid>
        <w:gridCol w:w="2977"/>
        <w:gridCol w:w="7655"/>
      </w:tblGrid>
      <w:tr w:rsidR="00482852" w:rsidRPr="00707264" w:rsidTr="00405B57">
        <w:tc>
          <w:tcPr>
            <w:tcW w:w="2977" w:type="dxa"/>
          </w:tcPr>
          <w:p w:rsidR="002F572B" w:rsidRPr="00707264" w:rsidRDefault="002F572B" w:rsidP="0069156B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 помещения </w:t>
            </w: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spacing w:line="360" w:lineRule="auto"/>
              <w:ind w:right="6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Функциональное использование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Спальное помещение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Спальная мебель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Раздевальная комната</w:t>
            </w:r>
          </w:p>
          <w:p w:rsidR="00405B57" w:rsidRPr="009C734D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Информационный уголок</w:t>
            </w:r>
            <w:r w:rsidR="001E0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родителей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Выставки детского творчества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Наглядно-информационный материал для родителей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Методический кабинет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педагогической и методической литературы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Библиотека периодических изданий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Пособия для занятий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Опыт работы педагогов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Материалы консультаций, семинаров, семинаров- практикумов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Демонстрационный, раздаточный материал для занятий с детьми</w:t>
            </w:r>
          </w:p>
          <w:p w:rsidR="001E07B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Иллюстративный материал </w:t>
            </w:r>
          </w:p>
          <w:p w:rsidR="002F572B" w:rsidRPr="00707264" w:rsidRDefault="001E07B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Кабинет логопеда </w:t>
            </w:r>
          </w:p>
          <w:p w:rsidR="00405B57" w:rsidRPr="009C734D" w:rsidRDefault="002F572B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Большое настенное зеркало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Дополнительное освещение у зеркала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Стол и стулья для специалиста и детей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Шкаф для методической литературы, пособий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Наборное полотно,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фланелеграф</w:t>
            </w:r>
            <w:proofErr w:type="spellEnd"/>
          </w:p>
          <w:p w:rsidR="00F13535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Индивидуальные зеркала для детей</w:t>
            </w:r>
          </w:p>
          <w:p w:rsidR="002F572B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Развивающие игры</w:t>
            </w:r>
          </w:p>
          <w:p w:rsidR="00F13535" w:rsidRPr="00707264" w:rsidRDefault="00F13535" w:rsidP="00F1353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Pr="00F135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F13535" w:rsidRPr="00F13535" w:rsidRDefault="00F13535" w:rsidP="00F13535">
            <w:pPr>
              <w:pStyle w:val="a8"/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  <w:p w:rsidR="00405B57" w:rsidRPr="00707264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4551E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• Библиотека методической литературы, сборники нот </w:t>
            </w:r>
          </w:p>
          <w:p w:rsidR="002F572B" w:rsidRPr="00707264" w:rsidRDefault="004551E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•пианино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</w:t>
            </w:r>
            <w:r w:rsidR="004551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компьютер, проектор, телевизор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музыкальный центр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Разнообразные музыкальные инструменты для детей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Подборка аудио- и видеокассет с музыкальными произведениями аудио приложение</w:t>
            </w:r>
            <w:proofErr w:type="gram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:(</w:t>
            </w:r>
            <w:proofErr w:type="gram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русские народные,</w:t>
            </w:r>
            <w:r w:rsidR="00CF19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 из мультфильмов,</w:t>
            </w:r>
            <w:r w:rsidR="00CF19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детские песни ,детские песни в новых обработках СД и кассеты, фонограммы известных поп-шлягеров, классическая музыка)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Различные виды театров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Ширма для кукольного театра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Детские и взрослые костюмы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Детские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стулья и столы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Физкультурный зал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Спортивное оборудование для прыжков,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Спортивные снаряды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метания, лазания </w:t>
            </w:r>
          </w:p>
          <w:p w:rsidR="002F572B" w:rsidRPr="00707264" w:rsidRDefault="004551E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гимнастическая стенка - баскетбольный щит - щит для метания - канат - приставная доска - ребристая доска - маты гимнастические - воротца для </w:t>
            </w:r>
            <w:proofErr w:type="spellStart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подлезания</w:t>
            </w:r>
            <w:proofErr w:type="spellEnd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набивные мячи - палки гимнастические - футбольный мяч - скакалки - кегли - кольца для набрасывания - мешочки с песком - пластмассовые мячи - мячи резиновые - мячи резиновы</w:t>
            </w:r>
            <w:proofErr w:type="gramStart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кубики - волейбольная сетка - клюшки - обручи </w:t>
            </w:r>
          </w:p>
        </w:tc>
      </w:tr>
    </w:tbl>
    <w:p w:rsidR="00A96765" w:rsidRPr="00707264" w:rsidRDefault="00A96765" w:rsidP="002F572B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</w:p>
    <w:p w:rsidR="00751861" w:rsidRDefault="00751861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751861" w:rsidRDefault="00751861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E750C3" w:rsidRPr="00861E56" w:rsidRDefault="00E750C3" w:rsidP="002F5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861E56">
        <w:rPr>
          <w:rFonts w:ascii="Times New Roman" w:hAnsi="Times New Roman" w:cs="Times New Roman"/>
          <w:sz w:val="24"/>
        </w:rPr>
        <w:t xml:space="preserve">В каждой возрастной группе создана развивающая предметно пространственная среда в соответствии с возрастом детей, оснащенная игрушками, игровым и физкультурным оборудованием. </w:t>
      </w:r>
    </w:p>
    <w:p w:rsidR="00861E56" w:rsidRPr="00243F16" w:rsidRDefault="00861E56" w:rsidP="00861E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Pr="00243F16">
        <w:rPr>
          <w:rFonts w:ascii="Times New Roman" w:eastAsia="Times New Roman" w:hAnsi="Times New Roman" w:cs="Times New Roman"/>
          <w:b/>
          <w:bCs/>
          <w:color w:val="000000"/>
          <w:sz w:val="28"/>
        </w:rPr>
        <w:t>еречень центров в соответствии с образовательными областями</w:t>
      </w:r>
    </w:p>
    <w:p w:rsidR="00861E56" w:rsidRPr="00243F16" w:rsidRDefault="00861E56" w:rsidP="00861E56">
      <w:pPr>
        <w:shd w:val="clear" w:color="auto" w:fill="FFFFFF"/>
        <w:spacing w:after="0" w:line="240" w:lineRule="auto"/>
        <w:ind w:left="3840"/>
        <w:rPr>
          <w:rFonts w:ascii="Calibri" w:eastAsia="Times New Roman" w:hAnsi="Calibri" w:cs="Calibri"/>
          <w:color w:val="000000"/>
        </w:rPr>
      </w:pPr>
    </w:p>
    <w:tbl>
      <w:tblPr>
        <w:tblW w:w="10488" w:type="dxa"/>
        <w:tblInd w:w="-7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126"/>
        <w:gridCol w:w="1985"/>
        <w:gridCol w:w="2294"/>
        <w:gridCol w:w="1956"/>
      </w:tblGrid>
      <w:tr w:rsidR="00861E56" w:rsidRPr="004837C6" w:rsidTr="00571B13">
        <w:trPr>
          <w:trHeight w:val="30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Речевое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861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Познавательное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Физическое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Социально –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861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Художественно-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861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коммуникативное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эстетическое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19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19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19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A478EB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8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</w:t>
            </w:r>
          </w:p>
        </w:tc>
      </w:tr>
      <w:tr w:rsidR="00861E56" w:rsidRPr="004837C6" w:rsidTr="00571B13">
        <w:trPr>
          <w:trHeight w:val="30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Центры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0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центр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науки,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6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игры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книги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экологии 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двигательной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изодеятельност</w:t>
            </w:r>
            <w:proofErr w:type="spellEnd"/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экспериментир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активности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безопасности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или уголок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ования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(Центр ППД.</w:t>
            </w:r>
            <w:proofErr w:type="gramEnd"/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творчества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развития или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«Мы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сохранения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«Умелые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уголок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познаём мир»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здоровья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пожарной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руки»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грамотности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или Уголок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Спортивный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безопасности)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краеведения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уголок «Будь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«Здравствуй,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здоров!»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 –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</w:t>
            </w:r>
            <w:proofErr w:type="spellEnd"/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книжка! 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сенсорного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эмоциональног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 ой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«Будем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развития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говорить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труда,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конструктивно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уголок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Логопедически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proofErr w:type="spellEnd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дежурств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proofErr w:type="spellEnd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уголок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математическо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активности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развития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(центр</w:t>
            </w:r>
            <w:proofErr w:type="gram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0F3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сюжетно-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экспериментир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ролевых игр)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  <w:tr w:rsidR="00861E56" w:rsidRPr="004837C6" w:rsidTr="00571B13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4837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ования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61E56" w:rsidRPr="004837C6" w:rsidRDefault="00861E56" w:rsidP="00571B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9"/>
              </w:rPr>
            </w:pPr>
          </w:p>
        </w:tc>
      </w:tr>
    </w:tbl>
    <w:p w:rsidR="00861E56" w:rsidRPr="00B752C1" w:rsidRDefault="00861E56" w:rsidP="002F572B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E750C3" w:rsidRPr="00861E56" w:rsidRDefault="00E750C3" w:rsidP="002F5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861E56">
        <w:rPr>
          <w:rFonts w:ascii="Times New Roman" w:hAnsi="Times New Roman" w:cs="Times New Roman"/>
          <w:sz w:val="24"/>
        </w:rPr>
        <w:t xml:space="preserve">Условия для детей с ограниченными возможностями здоровья. </w:t>
      </w:r>
    </w:p>
    <w:p w:rsidR="00751861" w:rsidRDefault="00E750C3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861E56">
        <w:rPr>
          <w:rFonts w:ascii="Times New Roman" w:hAnsi="Times New Roman" w:cs="Times New Roman"/>
          <w:sz w:val="24"/>
        </w:rPr>
        <w:t>В ДОУ для детей с нарушениями речи имеется кабинет логопеда</w:t>
      </w:r>
      <w:r w:rsidRPr="00861E56">
        <w:t>.</w:t>
      </w:r>
    </w:p>
    <w:p w:rsidR="00C8028A" w:rsidRPr="000C1B1C" w:rsidRDefault="00C8028A" w:rsidP="00861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</w:t>
      </w:r>
      <w:r w:rsidR="00D55689">
        <w:rPr>
          <w:rFonts w:ascii="Times New Roman" w:eastAsia="Times New Roman" w:hAnsi="Times New Roman" w:cs="Times New Roman"/>
          <w:b/>
          <w:bCs/>
          <w:sz w:val="28"/>
          <w:szCs w:val="24"/>
        </w:rPr>
        <w:t>ация питания.</w:t>
      </w:r>
    </w:p>
    <w:p w:rsidR="00347473" w:rsidRDefault="00347473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>питания  в  детском  саду  уделяе</w:t>
      </w:r>
      <w:r>
        <w:rPr>
          <w:rFonts w:ascii="Times New Roman" w:eastAsia="Times New Roman" w:hAnsi="Times New Roman" w:cs="Times New Roman"/>
          <w:sz w:val="24"/>
          <w:szCs w:val="24"/>
        </w:rPr>
        <w:t>тся  особое  внимание.  Детский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сад работает по 10-ти дневному цикличному меню. Снабжение детского сада продуктами питания осуществляется поставщиками на основе договоров поставки. </w:t>
      </w:r>
      <w:proofErr w:type="gramStart"/>
      <w:r w:rsidRPr="0034747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существляет заведующий и </w:t>
      </w:r>
      <w:r w:rsidR="005370C8">
        <w:rPr>
          <w:rFonts w:ascii="Times New Roman" w:eastAsia="Times New Roman" w:hAnsi="Times New Roman" w:cs="Times New Roman"/>
          <w:sz w:val="24"/>
          <w:szCs w:val="24"/>
        </w:rPr>
        <w:t xml:space="preserve"> медсестра детского сада,</w:t>
      </w:r>
      <w:r w:rsidR="005370C8" w:rsidRPr="005370C8">
        <w:t xml:space="preserve"> </w:t>
      </w:r>
      <w:r w:rsidR="005370C8" w:rsidRPr="00B752C1">
        <w:rPr>
          <w:rFonts w:ascii="Times New Roman" w:hAnsi="Times New Roman" w:cs="Times New Roman"/>
          <w:sz w:val="24"/>
        </w:rPr>
        <w:t xml:space="preserve">создана и функционирует </w:t>
      </w:r>
      <w:proofErr w:type="spellStart"/>
      <w:r w:rsidR="005370C8" w:rsidRPr="00B752C1">
        <w:rPr>
          <w:rFonts w:ascii="Times New Roman" w:hAnsi="Times New Roman" w:cs="Times New Roman"/>
          <w:sz w:val="24"/>
        </w:rPr>
        <w:t>бракеражная</w:t>
      </w:r>
      <w:proofErr w:type="spellEnd"/>
      <w:r w:rsidR="005370C8" w:rsidRPr="00B752C1">
        <w:rPr>
          <w:rFonts w:ascii="Times New Roman" w:hAnsi="Times New Roman" w:cs="Times New Roman"/>
          <w:sz w:val="24"/>
        </w:rPr>
        <w:t xml:space="preserve"> комиссия</w:t>
      </w:r>
      <w:r w:rsidR="005370C8" w:rsidRPr="005370C8">
        <w:rPr>
          <w:rFonts w:ascii="Times New Roman" w:hAnsi="Times New Roman" w:cs="Times New Roman"/>
        </w:rPr>
        <w:t xml:space="preserve">. </w:t>
      </w:r>
      <w:r w:rsidR="005370C8" w:rsidRPr="00B752C1">
        <w:rPr>
          <w:rFonts w:ascii="Times New Roman" w:hAnsi="Times New Roman" w:cs="Times New Roman"/>
          <w:sz w:val="24"/>
        </w:rPr>
        <w:t>Для организации питания используются средства родительской платы, регионального и местного бюджетов.</w:t>
      </w:r>
      <w:r w:rsidRPr="00B752C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>При составлении меню-требования медсестра руководствуется разработанным и утвержденным 10-дневным меню, технологическими картами с рецептурами и порядком приготовления блюд с учетом времени года.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хранения пищи.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столами. Воспитатели уделяют большое внимание формированию 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гигиенических навыков при приеме пищи. </w:t>
      </w:r>
    </w:p>
    <w:p w:rsidR="0069156B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Весь цикл приготовления блюд происходит на пищеблоке. 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Пищеблок на 100% </w:t>
      </w:r>
      <w:r w:rsidR="00861E56">
        <w:rPr>
          <w:rFonts w:ascii="Times New Roman" w:eastAsia="Times New Roman" w:hAnsi="Times New Roman" w:cs="Times New Roman"/>
          <w:sz w:val="24"/>
          <w:szCs w:val="24"/>
        </w:rPr>
        <w:t>укомплектован кадрами. Помещение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пищеблока размещается на первом этаже.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 Санитарное состояние пищеблока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требованиям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 xml:space="preserve"> Сан </w:t>
      </w:r>
      <w:proofErr w:type="spellStart"/>
      <w:r w:rsidR="00347473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0F3FE7">
        <w:rPr>
          <w:rFonts w:ascii="Times New Roman" w:eastAsia="Times New Roman" w:hAnsi="Times New Roman" w:cs="Times New Roman"/>
          <w:sz w:val="24"/>
          <w:szCs w:val="24"/>
        </w:rPr>
        <w:t xml:space="preserve"> 2.3 </w:t>
      </w:r>
      <w:r w:rsidR="00B752C1">
        <w:rPr>
          <w:rFonts w:ascii="Times New Roman" w:eastAsia="Times New Roman" w:hAnsi="Times New Roman" w:cs="Times New Roman"/>
          <w:sz w:val="24"/>
          <w:szCs w:val="24"/>
        </w:rPr>
        <w:t>2.4.3590-20 (общепит)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701" w:rsidRPr="00734AC1" w:rsidRDefault="00826701" w:rsidP="0082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hAnsi="Times New Roman" w:cs="Times New Roman"/>
          <w:sz w:val="24"/>
          <w:szCs w:val="24"/>
        </w:rPr>
        <w:t xml:space="preserve">Согласно санитарно-гигиеническим </w:t>
      </w:r>
      <w:r>
        <w:rPr>
          <w:rFonts w:ascii="Times New Roman" w:hAnsi="Times New Roman" w:cs="Times New Roman"/>
          <w:sz w:val="24"/>
          <w:szCs w:val="24"/>
        </w:rPr>
        <w:t>требованиям в ДОУ организовано 3</w:t>
      </w:r>
      <w:r w:rsidRPr="00734AC1">
        <w:rPr>
          <w:rFonts w:ascii="Times New Roman" w:hAnsi="Times New Roman" w:cs="Times New Roman"/>
          <w:sz w:val="24"/>
          <w:szCs w:val="24"/>
        </w:rPr>
        <w:t>-х разовое питание детей (завтрак, обед и полдник</w:t>
      </w:r>
      <w:proofErr w:type="gramStart"/>
      <w:r w:rsidRPr="0073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34AC1">
        <w:rPr>
          <w:rFonts w:ascii="Times New Roman" w:hAnsi="Times New Roman" w:cs="Times New Roman"/>
          <w:sz w:val="24"/>
          <w:szCs w:val="24"/>
        </w:rPr>
        <w:t>.</w:t>
      </w:r>
    </w:p>
    <w:p w:rsidR="00C8028A" w:rsidRPr="00734AC1" w:rsidRDefault="00C8028A" w:rsidP="00E7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Продукты, включенные в питание разнообразны: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9 видов круп;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овощи</w:t>
      </w:r>
      <w:r w:rsidRPr="00792515">
        <w:rPr>
          <w:rFonts w:ascii="Times New Roman" w:eastAsia="Times New Roman" w:hAnsi="Times New Roman" w:cs="Times New Roman"/>
          <w:sz w:val="24"/>
          <w:szCs w:val="24"/>
        </w:rPr>
        <w:t>: капуста, лук, морковь, свек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ла, картофель, огурцы, помидоры; </w:t>
      </w:r>
      <w:r w:rsidRPr="00792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 xml:space="preserve">мясная продукция: куры, фарш </w:t>
      </w:r>
      <w:proofErr w:type="spellStart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>свин</w:t>
      </w:r>
      <w:proofErr w:type="gramStart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 xml:space="preserve"> говяжий</w:t>
      </w:r>
      <w:r w:rsidRPr="00792515">
        <w:rPr>
          <w:rFonts w:ascii="Times New Roman" w:eastAsia="Times New Roman" w:hAnsi="Times New Roman" w:cs="Times New Roman"/>
          <w:sz w:val="24"/>
          <w:szCs w:val="24"/>
        </w:rPr>
        <w:t>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рыба морская: минтай, треска;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молочная продукция: творог, сметана, молоко, кефир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, масло сливочное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>, сыр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;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689">
        <w:rPr>
          <w:rFonts w:ascii="Times New Roman" w:eastAsia="Times New Roman" w:hAnsi="Times New Roman" w:cs="Times New Roman"/>
          <w:sz w:val="24"/>
          <w:szCs w:val="24"/>
        </w:rPr>
        <w:t>фрукты: яблоки, бананы,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апельсины;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разные виды напитков: компоты ассорти (изюм, курага, чернослив, сухофрукты),</w:t>
      </w:r>
      <w:r w:rsidR="00B752C1">
        <w:rPr>
          <w:rFonts w:ascii="Times New Roman" w:eastAsia="Times New Roman" w:hAnsi="Times New Roman" w:cs="Times New Roman"/>
          <w:sz w:val="24"/>
          <w:szCs w:val="24"/>
        </w:rPr>
        <w:t xml:space="preserve"> соки;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2C1">
        <w:rPr>
          <w:rFonts w:ascii="Times New Roman" w:eastAsia="Times New Roman" w:hAnsi="Times New Roman" w:cs="Times New Roman"/>
          <w:sz w:val="24"/>
          <w:szCs w:val="24"/>
        </w:rPr>
        <w:t>хлеб;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2C1">
        <w:rPr>
          <w:rFonts w:ascii="Times New Roman" w:eastAsia="Times New Roman" w:hAnsi="Times New Roman" w:cs="Times New Roman"/>
          <w:sz w:val="24"/>
          <w:szCs w:val="24"/>
        </w:rPr>
        <w:t>-3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 свежая выпечка, запеканки.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Компоты ежедневно витаминизируются витамином C;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Готовая пища выдается только после снятия пробы медработником и соответствующей записи в журнале р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>езультатов оценки готовых блюд.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Ежедневно проводится бракераж готовой и сырой продукции.</w:t>
      </w:r>
    </w:p>
    <w:p w:rsidR="00C8028A" w:rsidRPr="000C1B1C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Обеспечение безопасности жизни и деятельности детей.</w:t>
      </w:r>
    </w:p>
    <w:p w:rsidR="00347473" w:rsidRDefault="00501F17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</w:t>
      </w:r>
      <w:r w:rsidR="00D55689">
        <w:rPr>
          <w:rFonts w:ascii="Times New Roman" w:eastAsia="Times New Roman" w:hAnsi="Times New Roman" w:cs="Times New Roman"/>
          <w:sz w:val="24"/>
          <w:szCs w:val="24"/>
        </w:rPr>
        <w:t>чреждении</w:t>
      </w:r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 xml:space="preserve"> созданы все необходимые условия для обеспечения безопасности воспитанников и сотрудников.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Основными направлениями деятельности администрации детского сада по обеспечению безопасности в детском саду являются: </w:t>
      </w:r>
    </w:p>
    <w:p w:rsidR="0034747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антитеррористическая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противопожарная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профилактика дорожно-транспортных происшествий;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</w:t>
      </w:r>
      <w:r w:rsidR="00826701">
        <w:rPr>
          <w:rFonts w:ascii="Times New Roman" w:eastAsia="Times New Roman" w:hAnsi="Times New Roman" w:cs="Times New Roman"/>
          <w:sz w:val="24"/>
          <w:szCs w:val="24"/>
        </w:rPr>
        <w:t xml:space="preserve">беспечение выполнения санитарно </w:t>
      </w: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гигиенических требований;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охрана труда. </w:t>
      </w:r>
    </w:p>
    <w:p w:rsidR="00E750C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>Территория д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етского сада огорожена </w:t>
      </w:r>
      <w:r>
        <w:rPr>
          <w:rFonts w:ascii="Times New Roman" w:eastAsia="Times New Roman" w:hAnsi="Times New Roman" w:cs="Times New Roman"/>
          <w:sz w:val="24"/>
          <w:szCs w:val="24"/>
        </w:rPr>
        <w:t>забором,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освещена, подъездные пути закрыты, регулярно осматривается на предмет безопасности.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Разработан паспорт дорожной безопасности, паспорт антитеррористической защищенности.</w:t>
      </w:r>
    </w:p>
    <w:p w:rsidR="0069156B" w:rsidRDefault="00347473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становлена тревожная кнопка для экстренных вызовов,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радиоканальная</w:t>
      </w:r>
      <w:proofErr w:type="spellEnd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 xml:space="preserve"> система передачи извещения о пожаре (РСПИ), пожарная сигнализация, система видеонаблюдения.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Имеются инструкции, определяющие действия персонала, планы пожарной эвакуации людей. Детский сад укомплектован необходимыми средствами противопожарной безопасности, которые поддерживаются в состоянии постоянной готовности: огнетушители. Соблюдаются требования к содержанию эвакуационных выходов. Согласно акту проверки по подготовке учреждения к новому учебному году нарушений в детском саду не выявлено.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в течение года систематически проводились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тренировочные</w:t>
      </w: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эвакуационные занятия, согласно утвержденным планам, на которых отрабатывались действия всех работников и воспитанников на случай возникновения чрезвычайной ситуации. </w:t>
      </w:r>
    </w:p>
    <w:p w:rsidR="0069156B" w:rsidRPr="00826701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С воспитанниками дошкольного учреждения в системе также проводились занятия по ОБЖ, игры по охране здоровья и безопасности, направленные на воспитание у детей сознательного отношения к своему здоровью и жизни. В каждой группе имеются уголки безопасности, в которых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травматизму. </w:t>
      </w:r>
      <w:r w:rsidR="00826701">
        <w:rPr>
          <w:rFonts w:ascii="Times New Roman" w:eastAsia="Times New Roman" w:hAnsi="Times New Roman" w:cs="Times New Roman"/>
          <w:sz w:val="24"/>
          <w:szCs w:val="24"/>
        </w:rPr>
        <w:t>Соблюдаются карантинные меры по Covid-19, осуществляется ежедневный температурный режим воспитанников и работников ДОУ, обработка рук антисептиком, масочный режим.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Комиссией по охране труда составлялись акты осмотра детских площадок, других помещений для работы с детьми, ежедневно ответственными лицами осуществлялся контроль с целью своевременного устранения причин, несущих угрозу жизни и здоровью воспитанников и персонала.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по охране труда в детском саду является создание и обеспечение здоровых и безопасных условий труда, сохранение жизни и здоро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вья воспитанников и персонала. </w:t>
      </w:r>
    </w:p>
    <w:p w:rsidR="00543B2C" w:rsidRPr="000C1B1C" w:rsidRDefault="00543B2C" w:rsidP="00815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Оздоровительная работа</w:t>
      </w:r>
    </w:p>
    <w:p w:rsidR="0031404F" w:rsidRPr="00083E10" w:rsidRDefault="00347473" w:rsidP="000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Усилия всего коллектива детского сада направлены на сохранение имеющегося потенциала здоровья детей и на своевременную коррекцию возникающих отклонений. Поэтому созданию в группах необходимых санитарно-гигиенических и психолого-педагогических условий уделяется особое внимание, т.к. только здоровый ребѐнок успешен, справляется с предъявляемыми требованиями, он активный, работоспособный, нормально развивается. Упор делается и на санитарно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просветительскую работу. Оформлены папки - передвижки, ширмы, информационный бюллетень для родителей: «Профилактика ОРВИ и 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ГРИППа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», «Закаливание детей», </w:t>
      </w:r>
      <w:r w:rsidR="0082670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«Внимание -</w:t>
      </w:r>
      <w:r w:rsidR="00826701">
        <w:rPr>
          <w:rFonts w:ascii="Times New Roman" w:eastAsia="Times New Roman" w:hAnsi="Times New Roman" w:cs="Times New Roman"/>
          <w:sz w:val="24"/>
          <w:szCs w:val="24"/>
        </w:rPr>
        <w:t>Covid19</w:t>
      </w:r>
      <w:r w:rsidR="00826701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«Сбалансированное питание – основа здоровья ребенка», «Польза массажа»,  «Как укрепить здоровье ребенка весной?», «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Ротовирусная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инфекция: симптомы у детей», «Памятка по профилактике энтеровирусной инфекции».</w:t>
      </w:r>
    </w:p>
    <w:p w:rsidR="00226CBA" w:rsidRPr="00482852" w:rsidRDefault="00226CBA" w:rsidP="005A1F19">
      <w:pPr>
        <w:framePr w:hSpace="180" w:wrap="around" w:hAnchor="margin" w:xAlign="center" w:y="645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0F3FE7" w:rsidRDefault="001532FB" w:rsidP="005A1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1532FB" w:rsidRPr="000C1B1C" w:rsidRDefault="001532FB" w:rsidP="005A1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Работа ДОУ с родителями воспитанников.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Родители  привлекались к участию в мероприятиях, проводимых в ДОУ: утренники, спортивные праздники, театральный фестиваль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«Книгочеи»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, дни открытых дверей, выставки совместного детско-родительского творчества.</w:t>
      </w:r>
      <w:r w:rsidR="00402920" w:rsidRPr="00402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920">
        <w:rPr>
          <w:rFonts w:ascii="Times New Roman" w:eastAsia="Times New Roman" w:hAnsi="Times New Roman" w:cs="Times New Roman"/>
          <w:sz w:val="24"/>
          <w:szCs w:val="24"/>
        </w:rPr>
        <w:t>Активно принимали участие родители всех возрастных групп в акциях к 9 Мая: «Окна Победы», «Поздравление ветерану», «Письмо солдату» и др.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E56">
        <w:rPr>
          <w:rFonts w:ascii="Times New Roman" w:eastAsia="Times New Roman" w:hAnsi="Times New Roman" w:cs="Times New Roman"/>
          <w:sz w:val="24"/>
          <w:szCs w:val="24"/>
        </w:rPr>
        <w:t xml:space="preserve">Осенью и весной </w:t>
      </w:r>
      <w:r w:rsidR="00402920">
        <w:rPr>
          <w:rFonts w:ascii="Times New Roman" w:eastAsia="Times New Roman" w:hAnsi="Times New Roman" w:cs="Times New Roman"/>
          <w:sz w:val="24"/>
          <w:szCs w:val="24"/>
        </w:rPr>
        <w:t>были проведены</w:t>
      </w:r>
      <w:r w:rsidRPr="00861E56">
        <w:rPr>
          <w:rFonts w:ascii="Times New Roman" w:eastAsia="Times New Roman" w:hAnsi="Times New Roman" w:cs="Times New Roman"/>
          <w:sz w:val="24"/>
          <w:szCs w:val="24"/>
        </w:rPr>
        <w:t xml:space="preserve"> общие родительские собрания. В течение года  работал  «Телефон доверия». Прошли групповые р</w:t>
      </w:r>
      <w:r w:rsidR="0033274F" w:rsidRPr="00861E56">
        <w:rPr>
          <w:rFonts w:ascii="Times New Roman" w:eastAsia="Times New Roman" w:hAnsi="Times New Roman" w:cs="Times New Roman"/>
          <w:sz w:val="24"/>
          <w:szCs w:val="24"/>
        </w:rPr>
        <w:t>одительские собрания по темам: </w:t>
      </w:r>
      <w:r w:rsidR="00402920">
        <w:rPr>
          <w:rFonts w:ascii="Times New Roman" w:eastAsia="Times New Roman" w:hAnsi="Times New Roman" w:cs="Times New Roman"/>
          <w:sz w:val="24"/>
          <w:szCs w:val="24"/>
        </w:rPr>
        <w:t>«Профилактика ДТП</w:t>
      </w:r>
      <w:r w:rsidRPr="00861E56">
        <w:rPr>
          <w:rFonts w:ascii="Times New Roman" w:eastAsia="Times New Roman" w:hAnsi="Times New Roman" w:cs="Times New Roman"/>
          <w:sz w:val="24"/>
          <w:szCs w:val="24"/>
        </w:rPr>
        <w:t>», «Поможем нашим детям», «Мы вместе</w:t>
      </w:r>
      <w:r w:rsidR="00640AFF" w:rsidRPr="00861E56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720820" w:rsidRPr="00861E5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в </w:t>
      </w:r>
      <w:r w:rsidRPr="00861E5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720820" w:rsidRPr="00861E56">
        <w:rPr>
          <w:rFonts w:ascii="Times New Roman" w:eastAsia="Times New Roman" w:hAnsi="Times New Roman" w:cs="Times New Roman"/>
          <w:sz w:val="24"/>
          <w:szCs w:val="24"/>
        </w:rPr>
        <w:t>. Родительский контроль</w:t>
      </w:r>
      <w:r w:rsidRPr="00861E56">
        <w:rPr>
          <w:rFonts w:ascii="Times New Roman" w:eastAsia="Times New Roman" w:hAnsi="Times New Roman" w:cs="Times New Roman"/>
          <w:sz w:val="24"/>
          <w:szCs w:val="24"/>
        </w:rPr>
        <w:t>».  Регулярно проводились индивидуальные беседы и консультации по вопросам воспитания и обучения детей.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 xml:space="preserve"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</w:t>
      </w:r>
      <w:proofErr w:type="gramStart"/>
      <w:r w:rsidRPr="005A1F19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5A1F19">
        <w:rPr>
          <w:rFonts w:ascii="Times New Roman" w:eastAsia="Times New Roman" w:hAnsi="Times New Roman" w:cs="Times New Roman"/>
          <w:sz w:val="24"/>
          <w:szCs w:val="24"/>
        </w:rPr>
        <w:t xml:space="preserve"> календарного плана, т.е. педагоги испо</w:t>
      </w:r>
      <w:r w:rsidR="00402920">
        <w:rPr>
          <w:rFonts w:ascii="Times New Roman" w:eastAsia="Times New Roman" w:hAnsi="Times New Roman" w:cs="Times New Roman"/>
          <w:sz w:val="24"/>
          <w:szCs w:val="24"/>
        </w:rPr>
        <w:t>льзовали различные формы работы, в том числе электронные ресурсы.</w:t>
      </w:r>
    </w:p>
    <w:p w:rsidR="0033274F" w:rsidRDefault="0033274F" w:rsidP="0033274F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29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Реализация проектов различной направленности: </w:t>
      </w:r>
    </w:p>
    <w:p w:rsidR="00402920" w:rsidRPr="00495C6E" w:rsidRDefault="00402920" w:rsidP="00495C6E">
      <w:pPr>
        <w:pStyle w:val="a3"/>
        <w:numPr>
          <w:ilvl w:val="1"/>
          <w:numId w:val="14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5C6E">
        <w:rPr>
          <w:rFonts w:ascii="Times New Roman" w:hAnsi="Times New Roman" w:cs="Times New Roman"/>
          <w:color w:val="auto"/>
          <w:sz w:val="24"/>
          <w:szCs w:val="24"/>
        </w:rPr>
        <w:t>Проект</w:t>
      </w:r>
      <w:r w:rsidR="00495C6E" w:rsidRPr="00495C6E">
        <w:rPr>
          <w:rFonts w:ascii="Times New Roman" w:hAnsi="Times New Roman" w:cs="Times New Roman"/>
          <w:color w:val="auto"/>
          <w:sz w:val="24"/>
          <w:szCs w:val="24"/>
        </w:rPr>
        <w:t xml:space="preserve"> для малышей «Книжки-малышки»</w:t>
      </w:r>
      <w:r w:rsidR="00495C6E">
        <w:rPr>
          <w:rFonts w:ascii="Times New Roman" w:hAnsi="Times New Roman" w:cs="Times New Roman"/>
          <w:color w:val="auto"/>
          <w:sz w:val="24"/>
          <w:szCs w:val="24"/>
        </w:rPr>
        <w:t xml:space="preserve"> (средняя группа)</w:t>
      </w:r>
    </w:p>
    <w:p w:rsidR="002408E5" w:rsidRPr="00402920" w:rsidRDefault="0033274F" w:rsidP="002408E5">
      <w:pPr>
        <w:pStyle w:val="a3"/>
        <w:numPr>
          <w:ilvl w:val="1"/>
          <w:numId w:val="14"/>
        </w:numPr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402920">
        <w:rPr>
          <w:rFonts w:ascii="Times New Roman" w:hAnsi="Times New Roman" w:cs="Times New Roman"/>
          <w:color w:val="auto"/>
          <w:sz w:val="24"/>
          <w:szCs w:val="24"/>
        </w:rPr>
        <w:t xml:space="preserve">Краеведческий проект ко Дню города в старшей группе </w:t>
      </w:r>
      <w:r w:rsidR="00640AFF" w:rsidRPr="00402920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D55689" w:rsidRPr="00402920">
        <w:rPr>
          <w:rFonts w:ascii="Times New Roman" w:hAnsi="Times New Roman" w:cs="Times New Roman"/>
          <w:color w:val="auto"/>
          <w:sz w:val="24"/>
          <w:szCs w:val="24"/>
        </w:rPr>
        <w:t>Любимый город»</w:t>
      </w:r>
      <w:r w:rsidRPr="0040292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3274F" w:rsidRPr="00402920" w:rsidRDefault="0033274F" w:rsidP="002408E5">
      <w:pPr>
        <w:pStyle w:val="a3"/>
        <w:numPr>
          <w:ilvl w:val="1"/>
          <w:numId w:val="14"/>
        </w:numPr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402920">
        <w:rPr>
          <w:rFonts w:ascii="Times New Roman" w:hAnsi="Times New Roman" w:cs="Times New Roman"/>
          <w:color w:val="auto"/>
          <w:sz w:val="24"/>
          <w:szCs w:val="24"/>
        </w:rPr>
        <w:t>Проект «</w:t>
      </w:r>
      <w:r w:rsidR="00D55689" w:rsidRPr="00402920">
        <w:rPr>
          <w:rFonts w:ascii="Times New Roman" w:hAnsi="Times New Roman" w:cs="Times New Roman"/>
          <w:color w:val="auto"/>
          <w:sz w:val="24"/>
          <w:szCs w:val="24"/>
        </w:rPr>
        <w:t>Помним, гордимся</w:t>
      </w:r>
      <w:r w:rsidR="008159F8" w:rsidRPr="00402920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  <w:r w:rsidRPr="00402920">
        <w:rPr>
          <w:rFonts w:ascii="Times New Roman" w:hAnsi="Times New Roman" w:cs="Times New Roman"/>
          <w:color w:val="auto"/>
          <w:sz w:val="24"/>
          <w:szCs w:val="24"/>
        </w:rPr>
        <w:t xml:space="preserve">(подготовительная группа) </w:t>
      </w:r>
    </w:p>
    <w:p w:rsidR="00CF3702" w:rsidRDefault="00CF3702" w:rsidP="00CF3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74F" w:rsidRPr="000C1B1C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32"/>
          <w:szCs w:val="24"/>
        </w:rPr>
        <w:t xml:space="preserve"> </w:t>
      </w:r>
      <w:r w:rsidRPr="000C1B1C">
        <w:rPr>
          <w:rFonts w:ascii="Times New Roman" w:eastAsia="Times New Roman" w:hAnsi="Times New Roman" w:cs="Times New Roman"/>
          <w:b/>
          <w:bCs/>
          <w:sz w:val="32"/>
          <w:szCs w:val="24"/>
        </w:rPr>
        <w:t>Кадровый потенциал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 укомплектовано сотрудниками на 10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0%, педагогические работники-  10 </w:t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человек, из них: 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высшее образование имеют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среднее специальное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высшую квалиф</w:t>
      </w:r>
      <w:r w:rsidR="00330433">
        <w:rPr>
          <w:rFonts w:ascii="Times New Roman" w:eastAsiaTheme="minorHAnsi" w:hAnsi="Times New Roman" w:cs="Times New Roman"/>
          <w:sz w:val="24"/>
          <w:szCs w:val="24"/>
          <w:lang w:eastAsia="en-US"/>
        </w:rPr>
        <w:t>икационную категорию имеют -  7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первая</w:t>
      </w:r>
      <w:r w:rsidR="00720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квалификационная категория – 3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7925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категории – 1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знаком «Почетный р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аботник общего образования» - 1</w:t>
      </w:r>
    </w:p>
    <w:p w:rsidR="0033274F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грамотой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Министерства образования РФ – 1</w:t>
      </w:r>
    </w:p>
    <w:p w:rsidR="00330433" w:rsidRDefault="00330433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Грамота Департамента-3</w:t>
      </w:r>
    </w:p>
    <w:p w:rsidR="00330433" w:rsidRPr="00CF3702" w:rsidRDefault="00330433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Благодарность Министерства просвещения </w:t>
      </w:r>
      <w:r w:rsidR="00720820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со штатным расписанием имеется педагогический, администр</w:t>
      </w:r>
      <w:r w:rsidR="008159F8">
        <w:rPr>
          <w:rFonts w:ascii="Times New Roman" w:eastAsiaTheme="minorHAnsi" w:hAnsi="Times New Roman" w:cs="Times New Roman"/>
          <w:sz w:val="24"/>
          <w:szCs w:val="24"/>
          <w:lang w:eastAsia="en-US"/>
        </w:rPr>
        <w:t>ативный, обслуживающий персонал.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Возраст педагогических работников</w:t>
      </w:r>
    </w:p>
    <w:tbl>
      <w:tblPr>
        <w:tblStyle w:val="2"/>
        <w:tblW w:w="0" w:type="auto"/>
        <w:tblInd w:w="-289" w:type="dxa"/>
        <w:tblLook w:val="04A0"/>
      </w:tblPr>
      <w:tblGrid>
        <w:gridCol w:w="1653"/>
        <w:gridCol w:w="1458"/>
        <w:gridCol w:w="1458"/>
        <w:gridCol w:w="1330"/>
        <w:gridCol w:w="1458"/>
        <w:gridCol w:w="2503"/>
      </w:tblGrid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20-30 лет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30-40 лет</w:t>
            </w:r>
          </w:p>
        </w:tc>
        <w:tc>
          <w:tcPr>
            <w:tcW w:w="1417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40-50 лет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50-60 лет</w:t>
            </w:r>
          </w:p>
        </w:tc>
        <w:tc>
          <w:tcPr>
            <w:tcW w:w="2694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 и выше</w:t>
            </w:r>
          </w:p>
        </w:tc>
      </w:tr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559" w:type="dxa"/>
          </w:tcPr>
          <w:p w:rsidR="0033274F" w:rsidRPr="00CF3702" w:rsidRDefault="007134A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33274F" w:rsidRPr="00CF3702" w:rsidRDefault="007134A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33274F" w:rsidRPr="00CF3702" w:rsidRDefault="007134A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33274F" w:rsidRPr="00CF3702" w:rsidRDefault="007134A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</w:tcPr>
          <w:p w:rsidR="0033274F" w:rsidRPr="00CF3702" w:rsidRDefault="007134A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33274F" w:rsidRPr="00CF3702" w:rsidRDefault="0033274F" w:rsidP="0033274F">
      <w:pPr>
        <w:shd w:val="clear" w:color="auto" w:fill="FFFFFF"/>
        <w:spacing w:after="0" w:line="312" w:lineRule="atLeas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Стаж работы педагогических работников </w:t>
      </w:r>
    </w:p>
    <w:tbl>
      <w:tblPr>
        <w:tblW w:w="5156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8"/>
        <w:gridCol w:w="4982"/>
      </w:tblGrid>
      <w:tr w:rsidR="00482852" w:rsidRPr="00CF3702" w:rsidTr="00C02A2D">
        <w:trPr>
          <w:trHeight w:val="48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Стаж работы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7134A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 2020 - 2021</w:t>
            </w:r>
            <w:r w:rsidR="0033274F"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482852" w:rsidRPr="00CF3702" w:rsidTr="00C02A2D">
        <w:trPr>
          <w:trHeight w:val="26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педагогов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C03F73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7134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82852" w:rsidRPr="00CF3702" w:rsidTr="00C02A2D">
        <w:trPr>
          <w:trHeight w:val="353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2 до 5 лет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0F3FE7" w:rsidRDefault="000F3FE7" w:rsidP="00CF37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u w:val="single"/>
        </w:rPr>
      </w:pPr>
    </w:p>
    <w:p w:rsidR="000F3FE7" w:rsidRDefault="000F3FE7" w:rsidP="00CF37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u w:val="single"/>
        </w:rPr>
      </w:pPr>
    </w:p>
    <w:p w:rsidR="0033274F" w:rsidRPr="00083E10" w:rsidRDefault="0033274F" w:rsidP="000F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lastRenderedPageBreak/>
        <w:t>Развитие кадрового потенциала</w:t>
      </w:r>
    </w:p>
    <w:p w:rsidR="0033274F" w:rsidRPr="00083E10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3FE7">
        <w:rPr>
          <w:rFonts w:ascii="Times New Roman" w:eastAsia="Times New Roman" w:hAnsi="Times New Roman" w:cs="Times New Roman"/>
          <w:bCs/>
          <w:sz w:val="24"/>
          <w:szCs w:val="24"/>
        </w:rPr>
        <w:t>Курсы повышения квалификации</w:t>
      </w:r>
      <w:r w:rsidRPr="00083E10">
        <w:rPr>
          <w:rFonts w:ascii="Times New Roman" w:eastAsia="Times New Roman" w:hAnsi="Times New Roman" w:cs="Times New Roman"/>
          <w:bCs/>
          <w:sz w:val="28"/>
          <w:szCs w:val="24"/>
        </w:rPr>
        <w:t xml:space="preserve">: 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Процесс повышения квалификации педагогов является непрерывным.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организуемы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х городским методическим кабинетом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, через различные фо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рмы методической деятельности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Из общего количест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ва педагогов </w:t>
      </w:r>
      <w:r w:rsidR="00826701">
        <w:rPr>
          <w:rFonts w:ascii="Times New Roman" w:eastAsia="Times New Roman" w:hAnsi="Times New Roman" w:cs="Times New Roman"/>
          <w:sz w:val="24"/>
          <w:szCs w:val="24"/>
        </w:rPr>
        <w:t>-2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FE7">
        <w:rPr>
          <w:rFonts w:ascii="Times New Roman" w:eastAsia="Times New Roman" w:hAnsi="Times New Roman" w:cs="Times New Roman"/>
          <w:sz w:val="24"/>
          <w:szCs w:val="24"/>
        </w:rPr>
        <w:t xml:space="preserve"> в 2021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прошли курсы повышения 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валификации, что составляет 20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% от общего количества педагогов.</w:t>
      </w:r>
    </w:p>
    <w:p w:rsidR="00A47888" w:rsidRPr="00083E10" w:rsidRDefault="00A47888" w:rsidP="00083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100 % педагогов 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имеют курсы повышения квалификации.</w:t>
      </w:r>
      <w:bookmarkStart w:id="0" w:name="_GoBack"/>
      <w:bookmarkEnd w:id="0"/>
    </w:p>
    <w:p w:rsidR="00BA6314" w:rsidRPr="00E0181F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181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Перспективы и планы развития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Анализ де</w:t>
      </w:r>
      <w:r w:rsidR="008159F8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детского сада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показал, что учреждение имеет стабильный уровень функционирования. Наиболее успешными направлениями  в де</w:t>
      </w:r>
      <w:r w:rsidR="008159F8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детского сада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можно обозначить следующие показатели: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Приведение нормативно-правовой базы в соответствие действующему законодательству</w:t>
      </w:r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proofErr w:type="gramStart"/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Сложившийся стабильный коллектив;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предметно-пространственной среды в группах в соответствии с рекомендациями образовательной  программы;</w:t>
      </w:r>
    </w:p>
    <w:p w:rsidR="00BA6314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Стабильно положительные результаты освоения детьми образовательной программы.</w:t>
      </w:r>
    </w:p>
    <w:p w:rsidR="00B327E2" w:rsidRPr="000C317D" w:rsidRDefault="00B327E2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Успешная работа по художественно-эстетическому направлению воспитания и обучения в ДОУ.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Оценка внутреннего потенциала выявила следующие слабые стороны деятельности коллектива.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выполнения </w:t>
      </w: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детодней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1 ребенком;</w:t>
      </w:r>
    </w:p>
    <w:p w:rsidR="00BA6314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Недостаточное предоставление опыта работы всего коллектива в целом </w:t>
      </w:r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городском уровне.</w:t>
      </w:r>
    </w:p>
    <w:p w:rsidR="00826701" w:rsidRPr="000C317D" w:rsidRDefault="00B327E2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Недостаточно высокий уровень работы с родителями (законными представителями воспитанников) в связи с пандемией.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C540B9">
        <w:rPr>
          <w:rFonts w:ascii="Times New Roman" w:hAnsi="Times New Roman"/>
          <w:b/>
          <w:sz w:val="24"/>
          <w:szCs w:val="24"/>
        </w:rPr>
        <w:t>Основными направлениями и задачами</w:t>
      </w:r>
      <w:r w:rsidRPr="007F35F2">
        <w:rPr>
          <w:rFonts w:ascii="Times New Roman" w:hAnsi="Times New Roman"/>
          <w:sz w:val="24"/>
          <w:szCs w:val="24"/>
        </w:rPr>
        <w:t xml:space="preserve"> ближайшего развития МБДОУ - детский сад № 5  «Гуси-лебеди» в соответствии Программой развития определены:</w:t>
      </w:r>
    </w:p>
    <w:p w:rsidR="00EE716D" w:rsidRDefault="00EE716D" w:rsidP="00EE716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40B9" w:rsidRPr="007F35F2">
        <w:rPr>
          <w:rFonts w:ascii="Times New Roman" w:hAnsi="Times New Roman"/>
          <w:sz w:val="24"/>
          <w:szCs w:val="24"/>
        </w:rPr>
        <w:t> Повышение профессиональной компетентности педагогов в вопросах организации образовательной деятельности в соответствии с новым 273- ФЗ «Об образовании в Российской Федерации», ФГОС дошкольного образования</w:t>
      </w:r>
    </w:p>
    <w:p w:rsidR="00EE716D" w:rsidRDefault="00EE716D" w:rsidP="00EE716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327E2">
        <w:rPr>
          <w:rFonts w:ascii="Times New Roman" w:hAnsi="Times New Roman"/>
          <w:sz w:val="24"/>
          <w:szCs w:val="24"/>
        </w:rPr>
        <w:t>Дальнейшее оснащение развивающей предметно-пространственной  среды</w:t>
      </w:r>
      <w:r w:rsidR="00C540B9" w:rsidRPr="007F35F2">
        <w:rPr>
          <w:rFonts w:ascii="Times New Roman" w:hAnsi="Times New Roman"/>
          <w:sz w:val="24"/>
          <w:szCs w:val="24"/>
        </w:rPr>
        <w:t xml:space="preserve"> в соответствии с ФГОС </w:t>
      </w:r>
      <w:proofErr w:type="gramStart"/>
      <w:r w:rsidR="00C540B9" w:rsidRPr="007F35F2">
        <w:rPr>
          <w:rFonts w:ascii="Times New Roman" w:hAnsi="Times New Roman"/>
          <w:sz w:val="24"/>
          <w:szCs w:val="24"/>
        </w:rPr>
        <w:t>ДО</w:t>
      </w:r>
      <w:proofErr w:type="gramEnd"/>
      <w:r w:rsidR="00B327E2">
        <w:rPr>
          <w:rFonts w:ascii="Times New Roman" w:hAnsi="Times New Roman"/>
          <w:sz w:val="24"/>
          <w:szCs w:val="24"/>
        </w:rPr>
        <w:t>;</w:t>
      </w:r>
    </w:p>
    <w:p w:rsidR="00C540B9" w:rsidRPr="007F35F2" w:rsidRDefault="00EE716D" w:rsidP="00EE716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40B9" w:rsidRPr="007F35F2">
        <w:rPr>
          <w:rFonts w:ascii="Times New Roman" w:hAnsi="Times New Roman"/>
          <w:sz w:val="24"/>
          <w:szCs w:val="24"/>
        </w:rPr>
        <w:t>  Дальнейшая информатизация образовательного пространства ДОУ.</w:t>
      </w:r>
    </w:p>
    <w:p w:rsidR="00C540B9" w:rsidRPr="007F35F2" w:rsidRDefault="00EE716D" w:rsidP="00EE716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40B9" w:rsidRPr="007F35F2">
        <w:rPr>
          <w:rFonts w:ascii="Times New Roman" w:hAnsi="Times New Roman"/>
          <w:sz w:val="24"/>
          <w:szCs w:val="24"/>
        </w:rPr>
        <w:t>Активное участие в социально-значимых мероприятиях, конкурсах, грантах, проектной и экспериментальной деятельности.</w:t>
      </w:r>
    </w:p>
    <w:p w:rsidR="00C540B9" w:rsidRPr="007F35F2" w:rsidRDefault="00EE716D" w:rsidP="00C540B9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·-</w:t>
      </w:r>
      <w:r w:rsidR="00C540B9" w:rsidRPr="007F35F2">
        <w:rPr>
          <w:rFonts w:ascii="Times New Roman" w:hAnsi="Times New Roman"/>
          <w:sz w:val="24"/>
          <w:szCs w:val="24"/>
        </w:rPr>
        <w:t>Дальнейшее развитие  дополнительных образовательных  услуг по  следующим направлениям:</w:t>
      </w:r>
    </w:p>
    <w:p w:rsidR="00C540B9" w:rsidRPr="007F35F2" w:rsidRDefault="00C540B9" w:rsidP="00C540B9">
      <w:pPr>
        <w:pStyle w:val="a9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-  спортивно-оздоровительная деятельность;</w:t>
      </w:r>
    </w:p>
    <w:p w:rsidR="00C540B9" w:rsidRPr="007F35F2" w:rsidRDefault="00C540B9" w:rsidP="00C540B9">
      <w:pPr>
        <w:pStyle w:val="a9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- театрализованная деятельность.</w:t>
      </w:r>
    </w:p>
    <w:p w:rsidR="00C540B9" w:rsidRPr="00B327E2" w:rsidRDefault="00C540B9" w:rsidP="00B327E2">
      <w:pPr>
        <w:pStyle w:val="a9"/>
        <w:ind w:left="720"/>
        <w:rPr>
          <w:rFonts w:ascii="Times New Roman" w:hAnsi="Times New Roman"/>
          <w:spacing w:val="2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        Педагогический коллектив нашего учреждения благодарит родительскую общественность за п</w:t>
      </w:r>
      <w:r w:rsidR="00790F4E">
        <w:rPr>
          <w:rFonts w:ascii="Times New Roman" w:hAnsi="Times New Roman"/>
          <w:sz w:val="24"/>
          <w:szCs w:val="24"/>
        </w:rPr>
        <w:t>онимание и сотрудничество в 2021</w:t>
      </w:r>
      <w:r w:rsidRPr="007F35F2">
        <w:rPr>
          <w:rFonts w:ascii="Times New Roman" w:hAnsi="Times New Roman"/>
          <w:sz w:val="24"/>
          <w:szCs w:val="24"/>
        </w:rPr>
        <w:t xml:space="preserve"> году и надеется на дальнейшее плодотворное взаимодействие во благо наших детей.</w:t>
      </w:r>
    </w:p>
    <w:sectPr w:rsidR="00C540B9" w:rsidRPr="00B327E2" w:rsidSect="0067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BFA4BC8"/>
    <w:lvl w:ilvl="0" w:tplc="CECE4B2A">
      <w:start w:val="1"/>
      <w:numFmt w:val="bullet"/>
      <w:lvlText w:val="В"/>
      <w:lvlJc w:val="left"/>
    </w:lvl>
    <w:lvl w:ilvl="1" w:tplc="F104D424">
      <w:numFmt w:val="decimal"/>
      <w:lvlText w:val=""/>
      <w:lvlJc w:val="left"/>
    </w:lvl>
    <w:lvl w:ilvl="2" w:tplc="1F96301E">
      <w:numFmt w:val="decimal"/>
      <w:lvlText w:val=""/>
      <w:lvlJc w:val="left"/>
    </w:lvl>
    <w:lvl w:ilvl="3" w:tplc="61C8989E">
      <w:numFmt w:val="decimal"/>
      <w:lvlText w:val=""/>
      <w:lvlJc w:val="left"/>
    </w:lvl>
    <w:lvl w:ilvl="4" w:tplc="70A87F12">
      <w:numFmt w:val="decimal"/>
      <w:lvlText w:val=""/>
      <w:lvlJc w:val="left"/>
    </w:lvl>
    <w:lvl w:ilvl="5" w:tplc="721C253C">
      <w:numFmt w:val="decimal"/>
      <w:lvlText w:val=""/>
      <w:lvlJc w:val="left"/>
    </w:lvl>
    <w:lvl w:ilvl="6" w:tplc="E57C7DD8">
      <w:numFmt w:val="decimal"/>
      <w:lvlText w:val=""/>
      <w:lvlJc w:val="left"/>
    </w:lvl>
    <w:lvl w:ilvl="7" w:tplc="420052B0">
      <w:numFmt w:val="decimal"/>
      <w:lvlText w:val=""/>
      <w:lvlJc w:val="left"/>
    </w:lvl>
    <w:lvl w:ilvl="8" w:tplc="7A42C594">
      <w:numFmt w:val="decimal"/>
      <w:lvlText w:val=""/>
      <w:lvlJc w:val="left"/>
    </w:lvl>
  </w:abstractNum>
  <w:abstractNum w:abstractNumId="1">
    <w:nsid w:val="00000BB3"/>
    <w:multiLevelType w:val="hybridMultilevel"/>
    <w:tmpl w:val="60F89106"/>
    <w:lvl w:ilvl="0" w:tplc="25220E04">
      <w:start w:val="1"/>
      <w:numFmt w:val="bullet"/>
      <w:lvlText w:val="С"/>
      <w:lvlJc w:val="left"/>
    </w:lvl>
    <w:lvl w:ilvl="1" w:tplc="EAD0C45E">
      <w:numFmt w:val="decimal"/>
      <w:lvlText w:val=""/>
      <w:lvlJc w:val="left"/>
    </w:lvl>
    <w:lvl w:ilvl="2" w:tplc="E73EBC4A">
      <w:numFmt w:val="decimal"/>
      <w:lvlText w:val=""/>
      <w:lvlJc w:val="left"/>
    </w:lvl>
    <w:lvl w:ilvl="3" w:tplc="E5D840E8">
      <w:numFmt w:val="decimal"/>
      <w:lvlText w:val=""/>
      <w:lvlJc w:val="left"/>
    </w:lvl>
    <w:lvl w:ilvl="4" w:tplc="86D29474">
      <w:numFmt w:val="decimal"/>
      <w:lvlText w:val=""/>
      <w:lvlJc w:val="left"/>
    </w:lvl>
    <w:lvl w:ilvl="5" w:tplc="B9546D20">
      <w:numFmt w:val="decimal"/>
      <w:lvlText w:val=""/>
      <w:lvlJc w:val="left"/>
    </w:lvl>
    <w:lvl w:ilvl="6" w:tplc="D13454DA">
      <w:numFmt w:val="decimal"/>
      <w:lvlText w:val=""/>
      <w:lvlJc w:val="left"/>
    </w:lvl>
    <w:lvl w:ilvl="7" w:tplc="8690A178">
      <w:numFmt w:val="decimal"/>
      <w:lvlText w:val=""/>
      <w:lvlJc w:val="left"/>
    </w:lvl>
    <w:lvl w:ilvl="8" w:tplc="E0A6D6F6">
      <w:numFmt w:val="decimal"/>
      <w:lvlText w:val=""/>
      <w:lvlJc w:val="left"/>
    </w:lvl>
  </w:abstractNum>
  <w:abstractNum w:abstractNumId="2">
    <w:nsid w:val="000012DB"/>
    <w:multiLevelType w:val="hybridMultilevel"/>
    <w:tmpl w:val="111CB6D6"/>
    <w:lvl w:ilvl="0" w:tplc="A7724416">
      <w:start w:val="1"/>
      <w:numFmt w:val="bullet"/>
      <w:lvlText w:val=""/>
      <w:lvlJc w:val="left"/>
    </w:lvl>
    <w:lvl w:ilvl="1" w:tplc="876CB384">
      <w:start w:val="1"/>
      <w:numFmt w:val="bullet"/>
      <w:lvlText w:val="В"/>
      <w:lvlJc w:val="left"/>
    </w:lvl>
    <w:lvl w:ilvl="2" w:tplc="80F83F72">
      <w:numFmt w:val="decimal"/>
      <w:lvlText w:val=""/>
      <w:lvlJc w:val="left"/>
    </w:lvl>
    <w:lvl w:ilvl="3" w:tplc="48182CB6">
      <w:numFmt w:val="decimal"/>
      <w:lvlText w:val=""/>
      <w:lvlJc w:val="left"/>
    </w:lvl>
    <w:lvl w:ilvl="4" w:tplc="CDE44E86">
      <w:numFmt w:val="decimal"/>
      <w:lvlText w:val=""/>
      <w:lvlJc w:val="left"/>
    </w:lvl>
    <w:lvl w:ilvl="5" w:tplc="F530D888">
      <w:numFmt w:val="decimal"/>
      <w:lvlText w:val=""/>
      <w:lvlJc w:val="left"/>
    </w:lvl>
    <w:lvl w:ilvl="6" w:tplc="87927058">
      <w:numFmt w:val="decimal"/>
      <w:lvlText w:val=""/>
      <w:lvlJc w:val="left"/>
    </w:lvl>
    <w:lvl w:ilvl="7" w:tplc="3D08CD52">
      <w:numFmt w:val="decimal"/>
      <w:lvlText w:val=""/>
      <w:lvlJc w:val="left"/>
    </w:lvl>
    <w:lvl w:ilvl="8" w:tplc="74C65814">
      <w:numFmt w:val="decimal"/>
      <w:lvlText w:val=""/>
      <w:lvlJc w:val="left"/>
    </w:lvl>
  </w:abstractNum>
  <w:abstractNum w:abstractNumId="3">
    <w:nsid w:val="0000153C"/>
    <w:multiLevelType w:val="hybridMultilevel"/>
    <w:tmpl w:val="8FE6D9B0"/>
    <w:lvl w:ilvl="0" w:tplc="DA6AD7E0">
      <w:start w:val="1"/>
      <w:numFmt w:val="bullet"/>
      <w:lvlText w:val="В"/>
      <w:lvlJc w:val="left"/>
    </w:lvl>
    <w:lvl w:ilvl="1" w:tplc="6A5CD69A">
      <w:start w:val="1"/>
      <w:numFmt w:val="bullet"/>
      <w:lvlText w:val="В"/>
      <w:lvlJc w:val="left"/>
    </w:lvl>
    <w:lvl w:ilvl="2" w:tplc="51E65CD2">
      <w:numFmt w:val="decimal"/>
      <w:lvlText w:val=""/>
      <w:lvlJc w:val="left"/>
    </w:lvl>
    <w:lvl w:ilvl="3" w:tplc="60AE7BF4">
      <w:numFmt w:val="decimal"/>
      <w:lvlText w:val=""/>
      <w:lvlJc w:val="left"/>
    </w:lvl>
    <w:lvl w:ilvl="4" w:tplc="CA0A8238">
      <w:numFmt w:val="decimal"/>
      <w:lvlText w:val=""/>
      <w:lvlJc w:val="left"/>
    </w:lvl>
    <w:lvl w:ilvl="5" w:tplc="02B4FD22">
      <w:numFmt w:val="decimal"/>
      <w:lvlText w:val=""/>
      <w:lvlJc w:val="left"/>
    </w:lvl>
    <w:lvl w:ilvl="6" w:tplc="91CCCF98">
      <w:numFmt w:val="decimal"/>
      <w:lvlText w:val=""/>
      <w:lvlJc w:val="left"/>
    </w:lvl>
    <w:lvl w:ilvl="7" w:tplc="AA481512">
      <w:numFmt w:val="decimal"/>
      <w:lvlText w:val=""/>
      <w:lvlJc w:val="left"/>
    </w:lvl>
    <w:lvl w:ilvl="8" w:tplc="923C8092">
      <w:numFmt w:val="decimal"/>
      <w:lvlText w:val=""/>
      <w:lvlJc w:val="left"/>
    </w:lvl>
  </w:abstractNum>
  <w:abstractNum w:abstractNumId="4">
    <w:nsid w:val="000026E9"/>
    <w:multiLevelType w:val="hybridMultilevel"/>
    <w:tmpl w:val="C7E076E2"/>
    <w:lvl w:ilvl="0" w:tplc="5102453C">
      <w:start w:val="1"/>
      <w:numFmt w:val="bullet"/>
      <w:lvlText w:val="В"/>
      <w:lvlJc w:val="left"/>
    </w:lvl>
    <w:lvl w:ilvl="1" w:tplc="90B8751C">
      <w:numFmt w:val="decimal"/>
      <w:lvlText w:val=""/>
      <w:lvlJc w:val="left"/>
    </w:lvl>
    <w:lvl w:ilvl="2" w:tplc="23328780">
      <w:numFmt w:val="decimal"/>
      <w:lvlText w:val=""/>
      <w:lvlJc w:val="left"/>
    </w:lvl>
    <w:lvl w:ilvl="3" w:tplc="CB88B078">
      <w:numFmt w:val="decimal"/>
      <w:lvlText w:val=""/>
      <w:lvlJc w:val="left"/>
    </w:lvl>
    <w:lvl w:ilvl="4" w:tplc="85988086">
      <w:numFmt w:val="decimal"/>
      <w:lvlText w:val=""/>
      <w:lvlJc w:val="left"/>
    </w:lvl>
    <w:lvl w:ilvl="5" w:tplc="389643CE">
      <w:numFmt w:val="decimal"/>
      <w:lvlText w:val=""/>
      <w:lvlJc w:val="left"/>
    </w:lvl>
    <w:lvl w:ilvl="6" w:tplc="8BE688BC">
      <w:numFmt w:val="decimal"/>
      <w:lvlText w:val=""/>
      <w:lvlJc w:val="left"/>
    </w:lvl>
    <w:lvl w:ilvl="7" w:tplc="29E20D14">
      <w:numFmt w:val="decimal"/>
      <w:lvlText w:val=""/>
      <w:lvlJc w:val="left"/>
    </w:lvl>
    <w:lvl w:ilvl="8" w:tplc="18A2768A">
      <w:numFmt w:val="decimal"/>
      <w:lvlText w:val=""/>
      <w:lvlJc w:val="left"/>
    </w:lvl>
  </w:abstractNum>
  <w:abstractNum w:abstractNumId="5">
    <w:nsid w:val="00002EA6"/>
    <w:multiLevelType w:val="hybridMultilevel"/>
    <w:tmpl w:val="3EEA2930"/>
    <w:lvl w:ilvl="0" w:tplc="788632C2">
      <w:start w:val="1"/>
      <w:numFmt w:val="bullet"/>
      <w:lvlText w:val=""/>
      <w:lvlJc w:val="left"/>
    </w:lvl>
    <w:lvl w:ilvl="1" w:tplc="C5D063EC">
      <w:start w:val="1"/>
      <w:numFmt w:val="bullet"/>
      <w:lvlText w:val="В"/>
      <w:lvlJc w:val="left"/>
    </w:lvl>
    <w:lvl w:ilvl="2" w:tplc="BF745562">
      <w:numFmt w:val="decimal"/>
      <w:lvlText w:val=""/>
      <w:lvlJc w:val="left"/>
    </w:lvl>
    <w:lvl w:ilvl="3" w:tplc="1D84A3E4">
      <w:numFmt w:val="decimal"/>
      <w:lvlText w:val=""/>
      <w:lvlJc w:val="left"/>
    </w:lvl>
    <w:lvl w:ilvl="4" w:tplc="111474B0">
      <w:numFmt w:val="decimal"/>
      <w:lvlText w:val=""/>
      <w:lvlJc w:val="left"/>
    </w:lvl>
    <w:lvl w:ilvl="5" w:tplc="F8A8EDD4">
      <w:numFmt w:val="decimal"/>
      <w:lvlText w:val=""/>
      <w:lvlJc w:val="left"/>
    </w:lvl>
    <w:lvl w:ilvl="6" w:tplc="8B6C381C">
      <w:numFmt w:val="decimal"/>
      <w:lvlText w:val=""/>
      <w:lvlJc w:val="left"/>
    </w:lvl>
    <w:lvl w:ilvl="7" w:tplc="1124EA62">
      <w:numFmt w:val="decimal"/>
      <w:lvlText w:val=""/>
      <w:lvlJc w:val="left"/>
    </w:lvl>
    <w:lvl w:ilvl="8" w:tplc="4310119C">
      <w:numFmt w:val="decimal"/>
      <w:lvlText w:val=""/>
      <w:lvlJc w:val="left"/>
    </w:lvl>
  </w:abstractNum>
  <w:abstractNum w:abstractNumId="6">
    <w:nsid w:val="0000390C"/>
    <w:multiLevelType w:val="hybridMultilevel"/>
    <w:tmpl w:val="1E0037BE"/>
    <w:lvl w:ilvl="0" w:tplc="C3D8BF04">
      <w:start w:val="1"/>
      <w:numFmt w:val="bullet"/>
      <w:lvlText w:val="\endash "/>
      <w:lvlJc w:val="left"/>
    </w:lvl>
    <w:lvl w:ilvl="1" w:tplc="A6521CBA">
      <w:start w:val="1"/>
      <w:numFmt w:val="bullet"/>
      <w:lvlText w:val="В"/>
      <w:lvlJc w:val="left"/>
    </w:lvl>
    <w:lvl w:ilvl="2" w:tplc="6B284FEC">
      <w:start w:val="1"/>
      <w:numFmt w:val="decimal"/>
      <w:lvlText w:val="%3."/>
      <w:lvlJc w:val="left"/>
    </w:lvl>
    <w:lvl w:ilvl="3" w:tplc="6B006EBC">
      <w:numFmt w:val="decimal"/>
      <w:lvlText w:val=""/>
      <w:lvlJc w:val="left"/>
    </w:lvl>
    <w:lvl w:ilvl="4" w:tplc="A25C37DE">
      <w:numFmt w:val="decimal"/>
      <w:lvlText w:val=""/>
      <w:lvlJc w:val="left"/>
    </w:lvl>
    <w:lvl w:ilvl="5" w:tplc="8860702A">
      <w:numFmt w:val="decimal"/>
      <w:lvlText w:val=""/>
      <w:lvlJc w:val="left"/>
    </w:lvl>
    <w:lvl w:ilvl="6" w:tplc="71B48374">
      <w:numFmt w:val="decimal"/>
      <w:lvlText w:val=""/>
      <w:lvlJc w:val="left"/>
    </w:lvl>
    <w:lvl w:ilvl="7" w:tplc="7996D39E">
      <w:numFmt w:val="decimal"/>
      <w:lvlText w:val=""/>
      <w:lvlJc w:val="left"/>
    </w:lvl>
    <w:lvl w:ilvl="8" w:tplc="D7AC9730">
      <w:numFmt w:val="decimal"/>
      <w:lvlText w:val=""/>
      <w:lvlJc w:val="left"/>
    </w:lvl>
  </w:abstractNum>
  <w:abstractNum w:abstractNumId="7">
    <w:nsid w:val="000041BB"/>
    <w:multiLevelType w:val="hybridMultilevel"/>
    <w:tmpl w:val="2FD6A862"/>
    <w:lvl w:ilvl="0" w:tplc="6A222B60">
      <w:start w:val="1"/>
      <w:numFmt w:val="bullet"/>
      <w:lvlText w:val=""/>
      <w:lvlJc w:val="left"/>
    </w:lvl>
    <w:lvl w:ilvl="1" w:tplc="6914A710">
      <w:start w:val="2"/>
      <w:numFmt w:val="decimal"/>
      <w:lvlText w:val="%2."/>
      <w:lvlJc w:val="left"/>
    </w:lvl>
    <w:lvl w:ilvl="2" w:tplc="80FCA690">
      <w:numFmt w:val="decimal"/>
      <w:lvlText w:val=""/>
      <w:lvlJc w:val="left"/>
    </w:lvl>
    <w:lvl w:ilvl="3" w:tplc="543269D2">
      <w:numFmt w:val="decimal"/>
      <w:lvlText w:val=""/>
      <w:lvlJc w:val="left"/>
    </w:lvl>
    <w:lvl w:ilvl="4" w:tplc="F48428A4">
      <w:numFmt w:val="decimal"/>
      <w:lvlText w:val=""/>
      <w:lvlJc w:val="left"/>
    </w:lvl>
    <w:lvl w:ilvl="5" w:tplc="6DB07316">
      <w:numFmt w:val="decimal"/>
      <w:lvlText w:val=""/>
      <w:lvlJc w:val="left"/>
    </w:lvl>
    <w:lvl w:ilvl="6" w:tplc="8D487574">
      <w:numFmt w:val="decimal"/>
      <w:lvlText w:val=""/>
      <w:lvlJc w:val="left"/>
    </w:lvl>
    <w:lvl w:ilvl="7" w:tplc="679C4932">
      <w:numFmt w:val="decimal"/>
      <w:lvlText w:val=""/>
      <w:lvlJc w:val="left"/>
    </w:lvl>
    <w:lvl w:ilvl="8" w:tplc="633C8A5E">
      <w:numFmt w:val="decimal"/>
      <w:lvlText w:val=""/>
      <w:lvlJc w:val="left"/>
    </w:lvl>
  </w:abstractNum>
  <w:abstractNum w:abstractNumId="8">
    <w:nsid w:val="00005AF1"/>
    <w:multiLevelType w:val="hybridMultilevel"/>
    <w:tmpl w:val="2A985F40"/>
    <w:lvl w:ilvl="0" w:tplc="828A4B92">
      <w:start w:val="1"/>
      <w:numFmt w:val="bullet"/>
      <w:lvlText w:val=""/>
      <w:lvlJc w:val="left"/>
    </w:lvl>
    <w:lvl w:ilvl="1" w:tplc="89D8CC8E">
      <w:numFmt w:val="decimal"/>
      <w:lvlText w:val=""/>
      <w:lvlJc w:val="left"/>
    </w:lvl>
    <w:lvl w:ilvl="2" w:tplc="E77C2298">
      <w:numFmt w:val="decimal"/>
      <w:lvlText w:val=""/>
      <w:lvlJc w:val="left"/>
    </w:lvl>
    <w:lvl w:ilvl="3" w:tplc="AAB426EA">
      <w:numFmt w:val="decimal"/>
      <w:lvlText w:val=""/>
      <w:lvlJc w:val="left"/>
    </w:lvl>
    <w:lvl w:ilvl="4" w:tplc="575238FE">
      <w:numFmt w:val="decimal"/>
      <w:lvlText w:val=""/>
      <w:lvlJc w:val="left"/>
    </w:lvl>
    <w:lvl w:ilvl="5" w:tplc="E186652A">
      <w:numFmt w:val="decimal"/>
      <w:lvlText w:val=""/>
      <w:lvlJc w:val="left"/>
    </w:lvl>
    <w:lvl w:ilvl="6" w:tplc="8564D3DE">
      <w:numFmt w:val="decimal"/>
      <w:lvlText w:val=""/>
      <w:lvlJc w:val="left"/>
    </w:lvl>
    <w:lvl w:ilvl="7" w:tplc="68B8CDD2">
      <w:numFmt w:val="decimal"/>
      <w:lvlText w:val=""/>
      <w:lvlJc w:val="left"/>
    </w:lvl>
    <w:lvl w:ilvl="8" w:tplc="78167774">
      <w:numFmt w:val="decimal"/>
      <w:lvlText w:val=""/>
      <w:lvlJc w:val="left"/>
    </w:lvl>
  </w:abstractNum>
  <w:abstractNum w:abstractNumId="9">
    <w:nsid w:val="00007E87"/>
    <w:multiLevelType w:val="hybridMultilevel"/>
    <w:tmpl w:val="EED4F712"/>
    <w:lvl w:ilvl="0" w:tplc="0F466212">
      <w:start w:val="1"/>
      <w:numFmt w:val="bullet"/>
      <w:lvlText w:val="В"/>
      <w:lvlJc w:val="left"/>
    </w:lvl>
    <w:lvl w:ilvl="1" w:tplc="E17A951C">
      <w:start w:val="5"/>
      <w:numFmt w:val="decimal"/>
      <w:lvlText w:val="%2."/>
      <w:lvlJc w:val="left"/>
    </w:lvl>
    <w:lvl w:ilvl="2" w:tplc="CB7CD2D4">
      <w:numFmt w:val="decimal"/>
      <w:lvlText w:val=""/>
      <w:lvlJc w:val="left"/>
    </w:lvl>
    <w:lvl w:ilvl="3" w:tplc="8B805460">
      <w:numFmt w:val="decimal"/>
      <w:lvlText w:val=""/>
      <w:lvlJc w:val="left"/>
    </w:lvl>
    <w:lvl w:ilvl="4" w:tplc="7024A174">
      <w:numFmt w:val="decimal"/>
      <w:lvlText w:val=""/>
      <w:lvlJc w:val="left"/>
    </w:lvl>
    <w:lvl w:ilvl="5" w:tplc="4B161646">
      <w:numFmt w:val="decimal"/>
      <w:lvlText w:val=""/>
      <w:lvlJc w:val="left"/>
    </w:lvl>
    <w:lvl w:ilvl="6" w:tplc="BC082622">
      <w:numFmt w:val="decimal"/>
      <w:lvlText w:val=""/>
      <w:lvlJc w:val="left"/>
    </w:lvl>
    <w:lvl w:ilvl="7" w:tplc="6F545630">
      <w:numFmt w:val="decimal"/>
      <w:lvlText w:val=""/>
      <w:lvlJc w:val="left"/>
    </w:lvl>
    <w:lvl w:ilvl="8" w:tplc="CDF4C618">
      <w:numFmt w:val="decimal"/>
      <w:lvlText w:val=""/>
      <w:lvlJc w:val="left"/>
    </w:lvl>
  </w:abstractNum>
  <w:abstractNum w:abstractNumId="10">
    <w:nsid w:val="005739D4"/>
    <w:multiLevelType w:val="hybridMultilevel"/>
    <w:tmpl w:val="9D88DCFC"/>
    <w:lvl w:ilvl="0" w:tplc="3B22E1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1779BF"/>
    <w:multiLevelType w:val="hybridMultilevel"/>
    <w:tmpl w:val="C03C5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CEA2B75"/>
    <w:multiLevelType w:val="multilevel"/>
    <w:tmpl w:val="C8A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F13812"/>
    <w:multiLevelType w:val="hybridMultilevel"/>
    <w:tmpl w:val="9B0C98B2"/>
    <w:lvl w:ilvl="0" w:tplc="98F0D9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2212C"/>
    <w:multiLevelType w:val="multilevel"/>
    <w:tmpl w:val="AB5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45744D"/>
    <w:multiLevelType w:val="hybridMultilevel"/>
    <w:tmpl w:val="180035BA"/>
    <w:lvl w:ilvl="0" w:tplc="8078189A">
      <w:start w:val="50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1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462CB7"/>
    <w:multiLevelType w:val="multilevel"/>
    <w:tmpl w:val="302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482E7B"/>
    <w:multiLevelType w:val="hybridMultilevel"/>
    <w:tmpl w:val="E4866CCE"/>
    <w:lvl w:ilvl="0" w:tplc="5F4A0B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F40AFB"/>
    <w:multiLevelType w:val="multilevel"/>
    <w:tmpl w:val="AEF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AB9700A"/>
    <w:multiLevelType w:val="hybridMultilevel"/>
    <w:tmpl w:val="F268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FA7959"/>
    <w:multiLevelType w:val="hybridMultilevel"/>
    <w:tmpl w:val="663EAF64"/>
    <w:lvl w:ilvl="0" w:tplc="831AFC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9"/>
  </w:num>
  <w:num w:numId="5">
    <w:abstractNumId w:val="26"/>
  </w:num>
  <w:num w:numId="6">
    <w:abstractNumId w:val="10"/>
  </w:num>
  <w:num w:numId="7">
    <w:abstractNumId w:val="25"/>
  </w:num>
  <w:num w:numId="8">
    <w:abstractNumId w:val="32"/>
  </w:num>
  <w:num w:numId="9">
    <w:abstractNumId w:val="13"/>
  </w:num>
  <w:num w:numId="10">
    <w:abstractNumId w:val="21"/>
  </w:num>
  <w:num w:numId="11">
    <w:abstractNumId w:val="36"/>
  </w:num>
  <w:num w:numId="12">
    <w:abstractNumId w:val="23"/>
  </w:num>
  <w:num w:numId="13">
    <w:abstractNumId w:val="22"/>
  </w:num>
  <w:num w:numId="14">
    <w:abstractNumId w:val="29"/>
  </w:num>
  <w:num w:numId="15">
    <w:abstractNumId w:val="34"/>
  </w:num>
  <w:num w:numId="16">
    <w:abstractNumId w:val="27"/>
  </w:num>
  <w:num w:numId="17">
    <w:abstractNumId w:val="15"/>
  </w:num>
  <w:num w:numId="18">
    <w:abstractNumId w:val="17"/>
  </w:num>
  <w:num w:numId="19">
    <w:abstractNumId w:val="14"/>
  </w:num>
  <w:num w:numId="20">
    <w:abstractNumId w:val="28"/>
  </w:num>
  <w:num w:numId="21">
    <w:abstractNumId w:val="31"/>
  </w:num>
  <w:num w:numId="22">
    <w:abstractNumId w:val="24"/>
  </w:num>
  <w:num w:numId="23">
    <w:abstractNumId w:val="11"/>
  </w:num>
  <w:num w:numId="24">
    <w:abstractNumId w:val="30"/>
  </w:num>
  <w:num w:numId="25">
    <w:abstractNumId w:val="16"/>
  </w:num>
  <w:num w:numId="26">
    <w:abstractNumId w:val="33"/>
  </w:num>
  <w:num w:numId="27">
    <w:abstractNumId w:val="8"/>
  </w:num>
  <w:num w:numId="28">
    <w:abstractNumId w:val="7"/>
  </w:num>
  <w:num w:numId="29">
    <w:abstractNumId w:val="4"/>
  </w:num>
  <w:num w:numId="30">
    <w:abstractNumId w:val="0"/>
  </w:num>
  <w:num w:numId="31">
    <w:abstractNumId w:val="1"/>
  </w:num>
  <w:num w:numId="32">
    <w:abstractNumId w:val="5"/>
  </w:num>
  <w:num w:numId="33">
    <w:abstractNumId w:val="2"/>
  </w:num>
  <w:num w:numId="34">
    <w:abstractNumId w:val="3"/>
  </w:num>
  <w:num w:numId="35">
    <w:abstractNumId w:val="9"/>
  </w:num>
  <w:num w:numId="36">
    <w:abstractNumId w:val="6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C44D3"/>
    <w:rsid w:val="00000BE5"/>
    <w:rsid w:val="00011B0D"/>
    <w:rsid w:val="0002530F"/>
    <w:rsid w:val="0005674B"/>
    <w:rsid w:val="00064877"/>
    <w:rsid w:val="00067291"/>
    <w:rsid w:val="00067D0E"/>
    <w:rsid w:val="0007697E"/>
    <w:rsid w:val="0008073E"/>
    <w:rsid w:val="00083650"/>
    <w:rsid w:val="00083E10"/>
    <w:rsid w:val="000B6937"/>
    <w:rsid w:val="000C1B1C"/>
    <w:rsid w:val="000C317D"/>
    <w:rsid w:val="000F3FE7"/>
    <w:rsid w:val="00141F09"/>
    <w:rsid w:val="00142D5D"/>
    <w:rsid w:val="001532FB"/>
    <w:rsid w:val="00161A63"/>
    <w:rsid w:val="0016620E"/>
    <w:rsid w:val="00171A78"/>
    <w:rsid w:val="0019425D"/>
    <w:rsid w:val="001A735F"/>
    <w:rsid w:val="001C50E7"/>
    <w:rsid w:val="001D6559"/>
    <w:rsid w:val="001E07BB"/>
    <w:rsid w:val="00226CBA"/>
    <w:rsid w:val="002408E5"/>
    <w:rsid w:val="00270902"/>
    <w:rsid w:val="00292B94"/>
    <w:rsid w:val="002C588B"/>
    <w:rsid w:val="002D2AA5"/>
    <w:rsid w:val="002D4EC8"/>
    <w:rsid w:val="002E4322"/>
    <w:rsid w:val="002F54F4"/>
    <w:rsid w:val="002F572B"/>
    <w:rsid w:val="003051F2"/>
    <w:rsid w:val="0031404F"/>
    <w:rsid w:val="00330433"/>
    <w:rsid w:val="0033274F"/>
    <w:rsid w:val="0034589A"/>
    <w:rsid w:val="003469D5"/>
    <w:rsid w:val="00347473"/>
    <w:rsid w:val="0037187E"/>
    <w:rsid w:val="0037207C"/>
    <w:rsid w:val="003802F6"/>
    <w:rsid w:val="003810A7"/>
    <w:rsid w:val="00381966"/>
    <w:rsid w:val="00396CF1"/>
    <w:rsid w:val="003A068E"/>
    <w:rsid w:val="003B0520"/>
    <w:rsid w:val="003B69D6"/>
    <w:rsid w:val="00402920"/>
    <w:rsid w:val="0040389C"/>
    <w:rsid w:val="00405B57"/>
    <w:rsid w:val="004165B0"/>
    <w:rsid w:val="004237E0"/>
    <w:rsid w:val="004348A8"/>
    <w:rsid w:val="004551E5"/>
    <w:rsid w:val="004736AD"/>
    <w:rsid w:val="00476574"/>
    <w:rsid w:val="004777A1"/>
    <w:rsid w:val="00482852"/>
    <w:rsid w:val="00495C6E"/>
    <w:rsid w:val="004E6C50"/>
    <w:rsid w:val="004F17DC"/>
    <w:rsid w:val="004F52F9"/>
    <w:rsid w:val="00501F17"/>
    <w:rsid w:val="005063A4"/>
    <w:rsid w:val="00525CB0"/>
    <w:rsid w:val="00526F8F"/>
    <w:rsid w:val="00527F90"/>
    <w:rsid w:val="00536CC2"/>
    <w:rsid w:val="005370C8"/>
    <w:rsid w:val="00543B2C"/>
    <w:rsid w:val="005521CA"/>
    <w:rsid w:val="005533CD"/>
    <w:rsid w:val="005714DA"/>
    <w:rsid w:val="005A1F19"/>
    <w:rsid w:val="005B5B33"/>
    <w:rsid w:val="00633AFC"/>
    <w:rsid w:val="00640740"/>
    <w:rsid w:val="00640AFF"/>
    <w:rsid w:val="00654BCA"/>
    <w:rsid w:val="00670706"/>
    <w:rsid w:val="00673205"/>
    <w:rsid w:val="0069156B"/>
    <w:rsid w:val="00692A0E"/>
    <w:rsid w:val="006932D7"/>
    <w:rsid w:val="006A38A8"/>
    <w:rsid w:val="006B252A"/>
    <w:rsid w:val="006C6F94"/>
    <w:rsid w:val="006F0875"/>
    <w:rsid w:val="00704F59"/>
    <w:rsid w:val="00707264"/>
    <w:rsid w:val="007134AF"/>
    <w:rsid w:val="00720820"/>
    <w:rsid w:val="0072087B"/>
    <w:rsid w:val="00734AC1"/>
    <w:rsid w:val="00751861"/>
    <w:rsid w:val="00756C96"/>
    <w:rsid w:val="00764365"/>
    <w:rsid w:val="00775693"/>
    <w:rsid w:val="007820A3"/>
    <w:rsid w:val="00790F4E"/>
    <w:rsid w:val="00792515"/>
    <w:rsid w:val="007A0572"/>
    <w:rsid w:val="007A43E3"/>
    <w:rsid w:val="007B173A"/>
    <w:rsid w:val="007C2A91"/>
    <w:rsid w:val="007C6782"/>
    <w:rsid w:val="007D5284"/>
    <w:rsid w:val="008032AD"/>
    <w:rsid w:val="00803D3A"/>
    <w:rsid w:val="00807204"/>
    <w:rsid w:val="008159F8"/>
    <w:rsid w:val="00816557"/>
    <w:rsid w:val="0082393B"/>
    <w:rsid w:val="0082527C"/>
    <w:rsid w:val="00826701"/>
    <w:rsid w:val="00852814"/>
    <w:rsid w:val="00861E56"/>
    <w:rsid w:val="00883CB6"/>
    <w:rsid w:val="008A572E"/>
    <w:rsid w:val="008B0A90"/>
    <w:rsid w:val="008B530F"/>
    <w:rsid w:val="008D3A2C"/>
    <w:rsid w:val="00922F84"/>
    <w:rsid w:val="00964CE0"/>
    <w:rsid w:val="0097515D"/>
    <w:rsid w:val="00981E0F"/>
    <w:rsid w:val="009A6DA2"/>
    <w:rsid w:val="009C734D"/>
    <w:rsid w:val="009E6FEF"/>
    <w:rsid w:val="009F6F6B"/>
    <w:rsid w:val="00A03984"/>
    <w:rsid w:val="00A14E66"/>
    <w:rsid w:val="00A47888"/>
    <w:rsid w:val="00A835DC"/>
    <w:rsid w:val="00A84B71"/>
    <w:rsid w:val="00A96765"/>
    <w:rsid w:val="00AA40DC"/>
    <w:rsid w:val="00AC1821"/>
    <w:rsid w:val="00AC5604"/>
    <w:rsid w:val="00AD3F77"/>
    <w:rsid w:val="00AD76B6"/>
    <w:rsid w:val="00AF0A90"/>
    <w:rsid w:val="00B327E2"/>
    <w:rsid w:val="00B36CED"/>
    <w:rsid w:val="00B60F19"/>
    <w:rsid w:val="00B64662"/>
    <w:rsid w:val="00B752C1"/>
    <w:rsid w:val="00BA6314"/>
    <w:rsid w:val="00BB5255"/>
    <w:rsid w:val="00BC44D3"/>
    <w:rsid w:val="00BD749B"/>
    <w:rsid w:val="00C02A2D"/>
    <w:rsid w:val="00C03F73"/>
    <w:rsid w:val="00C128F2"/>
    <w:rsid w:val="00C155EA"/>
    <w:rsid w:val="00C431D8"/>
    <w:rsid w:val="00C44B6F"/>
    <w:rsid w:val="00C50C7E"/>
    <w:rsid w:val="00C540B9"/>
    <w:rsid w:val="00C6045C"/>
    <w:rsid w:val="00C8028A"/>
    <w:rsid w:val="00CB65E7"/>
    <w:rsid w:val="00CD659D"/>
    <w:rsid w:val="00CF19AA"/>
    <w:rsid w:val="00CF3702"/>
    <w:rsid w:val="00D03BFA"/>
    <w:rsid w:val="00D142C3"/>
    <w:rsid w:val="00D157EC"/>
    <w:rsid w:val="00D203DE"/>
    <w:rsid w:val="00D44C28"/>
    <w:rsid w:val="00D55689"/>
    <w:rsid w:val="00D86375"/>
    <w:rsid w:val="00D950D8"/>
    <w:rsid w:val="00DA3718"/>
    <w:rsid w:val="00DA78BC"/>
    <w:rsid w:val="00E0181F"/>
    <w:rsid w:val="00E306B9"/>
    <w:rsid w:val="00E750C3"/>
    <w:rsid w:val="00E83C04"/>
    <w:rsid w:val="00EA0E49"/>
    <w:rsid w:val="00EE716D"/>
    <w:rsid w:val="00F115D0"/>
    <w:rsid w:val="00F1199C"/>
    <w:rsid w:val="00F13535"/>
    <w:rsid w:val="00F235A5"/>
    <w:rsid w:val="00F976AA"/>
    <w:rsid w:val="00FE2FE7"/>
    <w:rsid w:val="00FE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6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0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14E66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</w:rPr>
  </w:style>
  <w:style w:type="paragraph" w:styleId="a4">
    <w:name w:val="Normal (Web)"/>
    <w:basedOn w:val="a"/>
    <w:uiPriority w:val="99"/>
    <w:rsid w:val="004237E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8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5E7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63A4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2D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86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C60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0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02530F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270902"/>
    <w:rPr>
      <w:color w:val="0563C1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C540B9"/>
    <w:rPr>
      <w:rFonts w:eastAsiaTheme="minorEastAsia"/>
      <w:lang w:eastAsia="ru-RU"/>
    </w:rPr>
  </w:style>
  <w:style w:type="paragraph" w:customStyle="1" w:styleId="c8">
    <w:name w:val="c8"/>
    <w:basedOn w:val="a"/>
    <w:rsid w:val="0029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2B94"/>
  </w:style>
  <w:style w:type="character" w:customStyle="1" w:styleId="c3">
    <w:name w:val="c3"/>
    <w:basedOn w:val="a0"/>
    <w:rsid w:val="00292B94"/>
  </w:style>
  <w:style w:type="character" w:customStyle="1" w:styleId="c1">
    <w:name w:val="c1"/>
    <w:basedOn w:val="a0"/>
    <w:rsid w:val="00292B94"/>
  </w:style>
  <w:style w:type="character" w:customStyle="1" w:styleId="c13">
    <w:name w:val="c13"/>
    <w:basedOn w:val="a0"/>
    <w:rsid w:val="00292B94"/>
  </w:style>
  <w:style w:type="paragraph" w:customStyle="1" w:styleId="c4">
    <w:name w:val="c4"/>
    <w:basedOn w:val="a"/>
    <w:rsid w:val="0029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E66FF-7514-4CA7-A328-4629C563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11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Безик Галина Николаевна</cp:lastModifiedBy>
  <cp:revision>55</cp:revision>
  <cp:lastPrinted>2019-02-27T14:49:00Z</cp:lastPrinted>
  <dcterms:created xsi:type="dcterms:W3CDTF">2016-07-11T05:55:00Z</dcterms:created>
  <dcterms:modified xsi:type="dcterms:W3CDTF">2022-03-30T10:00:00Z</dcterms:modified>
</cp:coreProperties>
</file>