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5B" w:rsidRDefault="002D2E5B" w:rsidP="002D2E5B">
      <w:pPr>
        <w:spacing w:after="0" w:line="240" w:lineRule="auto"/>
        <w:ind w:left="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D2E5B" w:rsidRDefault="002D2E5B" w:rsidP="002D2E5B">
      <w:pPr>
        <w:spacing w:after="0" w:line="240" w:lineRule="auto"/>
        <w:ind w:left="6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26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01» января  2026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2D2E5B" w:rsidRDefault="002D2E5B" w:rsidP="002D2E5B">
      <w:pPr>
        <w:spacing w:after="0" w:line="240" w:lineRule="auto"/>
        <w:ind w:left="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«Автошкола</w:t>
      </w:r>
    </w:p>
    <w:p w:rsidR="002D2E5B" w:rsidRDefault="002D2E5B" w:rsidP="002D2E5B">
      <w:pPr>
        <w:spacing w:after="0" w:line="240" w:lineRule="auto"/>
        <w:ind w:left="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«АВТОГРАД»»</w:t>
      </w:r>
    </w:p>
    <w:p w:rsidR="002D2E5B" w:rsidRDefault="002D2E5B" w:rsidP="002D2E5B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Петрова</w:t>
      </w:r>
    </w:p>
    <w:p w:rsidR="002D2E5B" w:rsidRDefault="002D2E5B">
      <w:bookmarkStart w:id="0" w:name="_GoBack"/>
      <w:bookmarkEnd w:id="0"/>
    </w:p>
    <w:p w:rsidR="002D2E5B" w:rsidRDefault="002D2E5B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1697"/>
      </w:tblGrid>
      <w:tr w:rsidR="006A79BF" w:rsidRPr="006A79BF" w:rsidTr="002D2E5B">
        <w:trPr>
          <w:tblCellSpacing w:w="15" w:type="dxa"/>
        </w:trPr>
        <w:tc>
          <w:tcPr>
            <w:tcW w:w="0" w:type="auto"/>
            <w:hideMark/>
          </w:tcPr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46770B"/>
                <w:kern w:val="36"/>
                <w:sz w:val="28"/>
                <w:szCs w:val="28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b/>
                <w:bCs/>
                <w:color w:val="46770B"/>
                <w:kern w:val="36"/>
                <w:sz w:val="28"/>
                <w:szCs w:val="28"/>
                <w:lang w:eastAsia="ru-RU"/>
              </w:rPr>
              <w:t>Порядок оказания платных образовательных услуг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Оказание платных образовательны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услуг в ООО "Автошкола "АВТОГРАД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 (далее по тексту Автошкола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E743D2" w:rsidRPr="00E743D2" w:rsidRDefault="006A79BF" w:rsidP="006A79BF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  <w:p w:rsidR="006A79BF" w:rsidRPr="00E743D2" w:rsidRDefault="006A79BF" w:rsidP="00E743D2">
            <w:pPr>
              <w:pStyle w:val="a5"/>
              <w:shd w:val="clear" w:color="auto" w:fill="FFFFFF"/>
              <w:spacing w:before="100" w:beforeAutospacing="1" w:after="100" w:afterAutospacing="1" w:line="255" w:lineRule="atLeast"/>
              <w:ind w:left="284" w:firstLine="21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D2">
              <w:rPr>
                <w:rFonts w:ascii="Times New Roman" w:eastAsia="Times New Roman" w:hAnsi="Times New Roman" w:cs="Times New Roman"/>
                <w:lang w:eastAsia="ru-RU"/>
              </w:rPr>
              <w:t>Настоящее Положение разработано в соответствии со следующими нормативными правовыми актами.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Гражданский кодекс Российской Федерации (главы 4, 22, 25-29, 39, 54, 59);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Закон Российской Федерации «О защите прав потребителей»;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Закон Российской Федерации «Об образовании»;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Закон Российской Федерации «О бухгалтерском учёте»;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Положения по бухгалтерскому учёту « Отчёт о движении денежных средств» (ПБУ 23/2011);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Правила оказания платных образовательных услуг в сфере дошкольного, общего и профессионального образования, утверждённые Постановлением Правительства Российской Федерации от 05.07.2011 г. № 505;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–  Приказ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  Устав Автошколы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1.2  Настоящее Положение  регламентирует правила  организации обр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азовательных платных услуг в Автошколе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(далее по тексту — платные услуги).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1.3  Настоящее Положение регулирует отношения, возникающие между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исполнителем Автошколой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43D2" w:rsidRPr="00E743D2" w:rsidRDefault="006A79BF" w:rsidP="00E743D2">
            <w:pPr>
              <w:pStyle w:val="a5"/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D2">
              <w:rPr>
                <w:rFonts w:ascii="Times New Roman" w:eastAsia="Times New Roman" w:hAnsi="Times New Roman" w:cs="Times New Roman"/>
                <w:lang w:eastAsia="ru-RU"/>
              </w:rPr>
              <w:t>Применяемые термины:</w:t>
            </w:r>
          </w:p>
          <w:p w:rsidR="006A79BF" w:rsidRPr="00E743D2" w:rsidRDefault="006A79BF" w:rsidP="00E743D2">
            <w:pPr>
              <w:pStyle w:val="a5"/>
              <w:shd w:val="clear" w:color="auto" w:fill="FFFFFF"/>
              <w:spacing w:before="100" w:beforeAutospacing="1" w:after="100" w:afterAutospacing="1" w:line="255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3D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«Учащийся»- </w:t>
            </w:r>
            <w:r w:rsidRPr="00E743D2">
              <w:rPr>
                <w:rFonts w:ascii="Times New Roman" w:eastAsia="Times New Roman" w:hAnsi="Times New Roman" w:cs="Times New Roman"/>
                <w:lang w:eastAsia="ru-RU"/>
              </w:rPr>
              <w:t>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6A79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- ООО "Автошкола "АВТОГРАД""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, оказывающие платные образовательные услуги в реализации программ начального профессионального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1.5   Целью деятельности Учреждения является: подготовка, переподготовка, повышение квалификации работников квалифицированного труда в рамках программы начальной профессиональной подготовки.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  1.6   Автошкола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имеет право оказывать платные услуги предусмотренные Уставом приносящие доходы:</w:t>
            </w:r>
          </w:p>
          <w:p w:rsidR="006A79BF" w:rsidRPr="006A79BF" w:rsidRDefault="00B575CD" w:rsidP="006A79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водителей автотранспортных средств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B575CD" w:rsidP="006A79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автотранспортных средств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B575CD" w:rsidP="006A79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оказывает услуги по оформлению договоров купли-продажи транспортных средств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6A79BF" w:rsidP="006A79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осуществление иной  деятельности, не запрещённой закон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одательством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1.7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Отказ   Учащегося,  его родителей  (законных представителей)  от предлагаемых  платных образовательных услуг не может быть причиной уменьшения объёма предоставляемых ему основных образовательных услуг.</w:t>
            </w:r>
          </w:p>
          <w:p w:rsidR="006A79BF" w:rsidRPr="006A79BF" w:rsidRDefault="00B575CD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   Требования к оказанию платных образовательных услуг, в том числе к содержанию образовательных программ, определяются по соглашению сторон и могут быть выше, чем это предусмотрено государственными образовательными стандартами.</w:t>
            </w:r>
          </w:p>
          <w:p w:rsidR="006A79BF" w:rsidRPr="006A79BF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    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>  Автошкола  обязана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оказание платных образовательных услуг в полном объёме в соответствии с образовательными программами и условиями дого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 xml:space="preserve">вора об оказании платных услуг </w:t>
            </w:r>
            <w:r w:rsidR="00B575CD" w:rsidRPr="006A79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далее именуется — договор). </w:t>
            </w:r>
          </w:p>
          <w:p w:rsidR="006A79BF" w:rsidRPr="00AA1409" w:rsidRDefault="00AA1409" w:rsidP="00AA1409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A79BF" w:rsidRPr="00AA1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A79BF" w:rsidRPr="00AA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Перечень платных услуг</w:t>
            </w:r>
          </w:p>
          <w:p w:rsidR="006A79BF" w:rsidRPr="006A79BF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 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 2.1.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 xml:space="preserve">  Автошкола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оказывает на договорной основе следующие платные услуги в сфере образования по следующим специальностям: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  - водитель автотранспортных средств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категории "А", «В», «С», «D»,"В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Е";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     </w:t>
            </w:r>
            <w:proofErr w:type="gram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переподготовка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 xml:space="preserve"> с категории «В» на категорию «С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», с категории «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>В» на категорию «</w:t>
            </w:r>
            <w:r w:rsidR="00B575CD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», с категории «С» на категорию «D», с 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>категории «С» на категорию «В»</w:t>
            </w:r>
            <w:r w:rsidR="00AA1409"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6A79BF" w:rsidRDefault="00AA1409" w:rsidP="00B575C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B575CD">
              <w:rPr>
                <w:rFonts w:ascii="Times New Roman" w:eastAsia="Times New Roman" w:hAnsi="Times New Roman" w:cs="Times New Roman"/>
                <w:lang w:eastAsia="ru-RU"/>
              </w:rPr>
              <w:t>еализация дополни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тельных образовательных услуг предприятиям и организациям, другим юридическим и физическим лицам.</w:t>
            </w:r>
          </w:p>
          <w:p w:rsidR="006A79BF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2.2.  Автошкола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имеет право осуществлять следующие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иды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приносящие доходы:</w:t>
            </w:r>
          </w:p>
          <w:p w:rsidR="00AA1409" w:rsidRPr="006A79BF" w:rsidRDefault="00AA1409" w:rsidP="00AA1409">
            <w:p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-техническое обслуживание и ремонт автотранспортных средств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A1409" w:rsidRPr="006A79BF" w:rsidRDefault="00AA1409" w:rsidP="00AA1409">
            <w:p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-оказывает услуги по оформлению договоров купли-продажи транспортных средств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A1409" w:rsidRPr="006A79BF" w:rsidRDefault="00AA1409" w:rsidP="00AA1409">
            <w:pPr>
              <w:shd w:val="clear" w:color="auto" w:fill="FFFFFF"/>
              <w:spacing w:before="100" w:beforeAutospacing="1" w:after="100" w:afterAutospacing="1" w:line="255" w:lineRule="atLeast"/>
              <w:ind w:left="9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осуществление иной  деятельности, не запрещённой закон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одательством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РФ;</w:t>
            </w:r>
          </w:p>
          <w:p w:rsidR="00E743D2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6A79BF" w:rsidRPr="006A79BF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2.3.  Право  Автошколы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осуществлять  деятельность, на  которую  в соответствии с законодательством Российской Федерации  требуется специальное разрешение —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лицензия, возникает у Автошколы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с момента её получения или в указанный в ней срок и прекращается по истечении срока её действия, если иное не установлено  законодательством РФ. </w:t>
            </w:r>
          </w:p>
          <w:p w:rsidR="006A79BF" w:rsidRPr="00AA1409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A79BF" w:rsidRPr="00AA1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Порядок оказания платных услуг</w:t>
            </w:r>
          </w:p>
          <w:p w:rsidR="006A79BF" w:rsidRPr="006A79BF" w:rsidRDefault="00AA1409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3.1. 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Для  оказания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платных образовательных услуг  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втошкола создает следующие необходимые условия: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соответствие действующим санитарным правилам и нормам (СанПиН)</w:t>
            </w:r>
          </w:p>
          <w:p w:rsid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- соответствие требованиям по </w:t>
            </w:r>
            <w:r w:rsidR="00AA1409">
              <w:rPr>
                <w:rFonts w:ascii="Times New Roman" w:eastAsia="Times New Roman" w:hAnsi="Times New Roman" w:cs="Times New Roman"/>
                <w:lang w:eastAsia="ru-RU"/>
              </w:rPr>
              <w:t>условиям питания, охране и безопасности здоровья учащихся</w:t>
            </w:r>
          </w:p>
          <w:p w:rsidR="00EE609D" w:rsidRPr="006A79BF" w:rsidRDefault="00EE609D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материально-техническое обеспечение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  качественное кадровое обеспечение</w:t>
            </w:r>
          </w:p>
          <w:p w:rsidR="006A79BF" w:rsidRPr="006A79BF" w:rsidRDefault="00EE609D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3.2.   </w:t>
            </w:r>
            <w:proofErr w:type="gramStart"/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Ответственные   за  организацию  платной услуги  проводят подготовительную работу, включающую в себя изучение спроса граждан на предоставляемую услугу, рекламную деятельность,</w:t>
            </w:r>
            <w:proofErr w:type="gramEnd"/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3.3.   В  рекламную  деятельность  обязательно  включается  доведение  до потребителя (в том числе путем размещения на информационных стендах)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а)</w:t>
            </w:r>
            <w:r w:rsidRPr="006A79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исполнитель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(юридическое лицо) - наименование и место нахождения, а также све</w:t>
            </w:r>
            <w:r w:rsidR="00EE609D">
              <w:rPr>
                <w:rFonts w:ascii="Times New Roman" w:eastAsia="Times New Roman" w:hAnsi="Times New Roman" w:cs="Times New Roman"/>
                <w:lang w:eastAsia="ru-RU"/>
              </w:rPr>
              <w:t>дения о наличии лицензии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регистрационного номера, срока действия и органа, их выдавшего;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б)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в)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  3.4.   Исполнитель  обязан  также предоставить  для ознакомления по требованию потребителя: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а)  Устав;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б)  лицензию на осуществление образовательной деятельности и другие документы, регламентирующие организацию образовательного процесса в автошколе;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в)  телефон автошколы.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    3.5.   Директор  на основании предложений ответственных лиц издает приказ об организации платной услуги в школе.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Приказом утверждается: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порядок предоставления платной услуги (график, режим работы);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учебная программа, включающая учебный план;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кадровый состав (руководитель, преподаватель, группа преподавателей) и его функциональные обязанности;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- сметы доходов и расходов, в </w:t>
            </w:r>
            <w:proofErr w:type="spell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EE609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spellEnd"/>
            <w:r w:rsidR="00EE609D">
              <w:rPr>
                <w:rFonts w:ascii="Times New Roman" w:eastAsia="Times New Roman" w:hAnsi="Times New Roman" w:cs="Times New Roman"/>
                <w:lang w:eastAsia="ru-RU"/>
              </w:rPr>
              <w:t>. расчёт на одного учащегося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для определения цены услуги;</w:t>
            </w:r>
          </w:p>
          <w:p w:rsidR="006A79BF" w:rsidRPr="006A79BF" w:rsidRDefault="00EE609D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состав учащихся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ответственность лиц за организацию платной услуги;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- льготы по оплате платной услуги;</w:t>
            </w:r>
          </w:p>
          <w:p w:rsidR="006A79BF" w:rsidRPr="006A79BF" w:rsidRDefault="00EE609D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  3.6.    Д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иректор  закл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ючает  договоры  с потребителем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  на оказание платных услуг и при необходимости платной сопутствующей услуги.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Автошкола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3.7.   Договор заключается в письменной форме и содержит следующие сведения: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а) наименование исполнителя и место его нахождения (юридический адрес), в да</w:t>
            </w:r>
            <w:r w:rsidR="00EE609D">
              <w:rPr>
                <w:rFonts w:ascii="Times New Roman" w:eastAsia="Times New Roman" w:hAnsi="Times New Roman" w:cs="Times New Roman"/>
                <w:lang w:eastAsia="ru-RU"/>
              </w:rPr>
              <w:t xml:space="preserve">нном случае 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="00EE609D">
              <w:rPr>
                <w:rFonts w:ascii="Times New Roman" w:eastAsia="Times New Roman" w:hAnsi="Times New Roman" w:cs="Times New Roman"/>
                <w:lang w:eastAsia="ru-RU"/>
              </w:rPr>
              <w:t>Автошкола "Автоград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б) наименование организации или фамилию, имя, отчество, телефон и адрес обучающегося или потребителя;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в) сроки оказания платных услуг;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 г) уровень и направленность основных, дополнительных и иных программ, перечень (виды) платных услуг, их стоимость и порядок оплаты;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д) другие необходимые сведения, связанные со спецификой оказываемых платных  услуг;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е) должность, фамилию, имя, отчество лица, подписывающего договор от имени исполнителя, его подпись, а также подпись потребителя.</w:t>
            </w:r>
          </w:p>
          <w:p w:rsidR="006A79BF" w:rsidRPr="006A79BF" w:rsidRDefault="002D2E5B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</w:t>
            </w:r>
            <w:r w:rsidR="006A79BF" w:rsidRPr="006A7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орма договора представлена в Приложении.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3.8.   В период заключения договоров по просьбе потребителя  исполнитель обязан предоставить для ознакомления: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           а)  образцы договоров;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б) основные и дополнительные программы, программы сопутствующи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х услуг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г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)  смету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платной услуги;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    Исполнитель обязан сообщать потребителю по его просьбе другие относящиеся к договору и соответствующей платной услуге сведений.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3.9.    Договор составляется в двух экземплярах, один из которых находится у исполнителя, другой – у потребителя.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    3.10. В случае</w:t>
            </w:r>
            <w:proofErr w:type="gram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если платные услуги в 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школе  оказываются  другими образовательными и не образовательными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 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б) лицензию на оказываемую в виде платной услуги деятельность (образовательную, охранную и т. д., в соответствии с действующим законодательством) с указанием регистрационного номера, срока действия и органа, его выдавшего;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в)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3.11.  Место  оказания  платных  услуг  определяется  в  соответствии  с расписанием организации образовательного процесса, в свободных учебных классах.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3.12. Наполняемость групп для занятий определяется в соответствии с потребностью потребителей, но не более 30 в группе.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3.13.  Продолжительн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ость занятий устанавливается: 45 минут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академический час теории и 60 минут — астрономический час вождения в соответствии с расписанием занятий. </w:t>
            </w:r>
          </w:p>
          <w:p w:rsidR="006A79BF" w:rsidRPr="002D2E5B" w:rsidRDefault="002D2E5B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A79BF" w:rsidRPr="002D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Порядок получения и расходования денежных средств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       4.1.  Потребитель обязан оплатить оказываемые платные услуги в порядке и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сметой.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4.2.  Оплата   платных   услуг  производится  как  наличным  путём (через  кассу автошколы),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так и безналичным путем (на расчетный счет). По требованию потребителю в соответствии с законодательством Российской Федерации выдаётся документ, подтверждающий оплату услуг.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4.3.  Оплата  платных  услуг, оказываемых  другими 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(наличным или безналичным путём). Передача наличных денег  в иных случаях лицам, непосредственно оказывающим платные услуги, или другим лицам запрещается.</w:t>
            </w:r>
          </w:p>
          <w:p w:rsidR="006A79BF" w:rsidRPr="006A79BF" w:rsidRDefault="002D2E5B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   4.4.  Автошкола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  вправе  снижать  отдельным  лицам  цены на платные услуги, освобождать от уплаты полностью.</w:t>
            </w:r>
          </w:p>
          <w:p w:rsidR="006A79BF" w:rsidRPr="006A79BF" w:rsidRDefault="002D2E5B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   4.5.  Автошкола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>  по  своему  усмотрению  расходует  средства, полученные  от оказания платных услуг. Полученный доход расходуется на цели развития Автошколы в соответствии с Уставной деятельностью: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-    развитие и совершенствование образовательного процесса;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-    развитие материальной базы;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      -    увеличение заработной платы сотрудникам (в </w:t>
            </w:r>
            <w:proofErr w:type="spell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. руководителю школы);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-    другие цели в соответствии с Уставной деятельностью.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4.6.  Бухгалтерия  автошколы  ведет  учет  поступления  и  использования средств от платных услуг в соответствии с действующим законодательством.</w:t>
            </w:r>
          </w:p>
          <w:p w:rsidR="006A79BF" w:rsidRPr="002D2E5B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2D2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Ответственность исполнителя и потребителя при оказании платных услуг</w:t>
            </w:r>
          </w:p>
          <w:p w:rsidR="006A79BF" w:rsidRPr="006A79BF" w:rsidRDefault="002D2E5B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   </w:t>
            </w:r>
            <w:r w:rsidR="006A79BF"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5.1.   Исполнитель  оказывает  платные  услуги  в  порядке  и  в  сроки, определенные договором, и в соответствии с его Уставом.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5.2.   За неисполнение,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либо ненадлеж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 xml:space="preserve">ащее исполнение обязательств по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договору исполнитель и потребитель несут ответственность, предусмотренную договором и законодательством Российской Федерации.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5.3.   При  обнаружении  недостатков  оказанных платных услуг, в том числе оказания их не в полном объеме потребитель вправе по своему выбору потребовать: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а)  безвозмездного оказания платных услуг, в том числе оказания образовательных услуг в полном объёме в соответствии с образовательными программами, учебными планами и договором;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б)  соответствующего уменьшения стоимости оказанных платных услуг;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           в)  возмещения понесенных им расходов по устранению недостатков 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оказанных платных услуг своими силами или третьими лицами.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        5.4.  Потребитель  вправе  расторгнуть  договор  и  потребовать 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5.5.  Если  исполнитель  своевременно  не  приступил  к  оказанию 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заказчик вправе по своему выбору: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а)  назначить исполнителю новый срок, в течение которого исполнитель должен приступить к оказанию платных услуг и (или) закончить оказание так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их услуг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б)  поручить оказать платные услуги третьим лицам за разумную цену и потребовать от исполнителя возмещения понесённых расходов;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в)  потребовать уменьшения стоимости платных услуг;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   г)  расторгнуть договор.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5.6.  </w:t>
            </w:r>
            <w:proofErr w:type="gram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  <w:proofErr w:type="gramEnd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вправе 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        5.7.  </w:t>
            </w:r>
            <w:proofErr w:type="gramStart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  действующего законодательства в части оказания пл</w:t>
            </w:r>
            <w:r w:rsidR="002D2E5B">
              <w:rPr>
                <w:rFonts w:ascii="Times New Roman" w:eastAsia="Times New Roman" w:hAnsi="Times New Roman" w:cs="Times New Roman"/>
                <w:lang w:eastAsia="ru-RU"/>
              </w:rPr>
              <w:t>атных услуг осуществляют органы,</w:t>
            </w:r>
            <w:r w:rsidRPr="006A79BF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в соответствии с законами и иными нормативными правовыми актами Российской Федерации возложены контрольные функции.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6A79BF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 </w:t>
            </w:r>
          </w:p>
          <w:p w:rsidR="006A79BF" w:rsidRPr="006A79BF" w:rsidRDefault="006A79BF" w:rsidP="006A79BF">
            <w:pPr>
              <w:shd w:val="clear" w:color="auto" w:fill="FFFFFF"/>
              <w:spacing w:after="240" w:line="255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:rsidR="006A79BF" w:rsidRPr="006A79BF" w:rsidRDefault="006A79BF" w:rsidP="006A79B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6A79BF" w:rsidRPr="006A79BF" w:rsidRDefault="006A79BF" w:rsidP="006A79BF">
      <w:pPr>
        <w:shd w:val="clear" w:color="auto" w:fill="FFFFFF"/>
        <w:spacing w:after="100" w:line="240" w:lineRule="atLeast"/>
        <w:jc w:val="center"/>
        <w:textAlignment w:val="baseline"/>
        <w:rPr>
          <w:rFonts w:ascii="inherit" w:eastAsia="Times New Roman" w:hAnsi="inherit" w:cs="Arial"/>
          <w:color w:val="B3B3B3"/>
          <w:sz w:val="24"/>
          <w:szCs w:val="24"/>
          <w:lang w:eastAsia="ru-RU"/>
        </w:rPr>
      </w:pPr>
      <w:r w:rsidRPr="006A79BF">
        <w:rPr>
          <w:rFonts w:ascii="inherit" w:eastAsia="Times New Roman" w:hAnsi="inherit" w:cs="Arial"/>
          <w:color w:val="B3B3B3"/>
          <w:sz w:val="24"/>
          <w:szCs w:val="24"/>
          <w:lang w:eastAsia="ru-RU"/>
        </w:rPr>
        <w:lastRenderedPageBreak/>
        <w:t>© «Автоград-Юг» 2013 </w:t>
      </w:r>
      <w:r w:rsidRPr="006A79BF">
        <w:rPr>
          <w:rFonts w:ascii="inherit" w:eastAsia="Times New Roman" w:hAnsi="inherit" w:cs="Arial"/>
          <w:noProof/>
          <w:color w:val="6B5229"/>
          <w:sz w:val="18"/>
          <w:szCs w:val="18"/>
          <w:lang w:eastAsia="ru-RU"/>
        </w:rPr>
        <w:drawing>
          <wp:inline distT="0" distB="0" distL="0" distR="0" wp14:anchorId="095E2AF7" wp14:editId="7CA2EDBD">
            <wp:extent cx="238125" cy="238125"/>
            <wp:effectExtent l="0" t="0" r="9525" b="9525"/>
            <wp:docPr id="1" name="Рисунок 1" descr="создание сайтов">
              <a:hlinkClick xmlns:a="http://schemas.openxmlformats.org/drawingml/2006/main" r:id="rId6" tooltip="&quot;создание сайт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здание сайтов">
                      <a:hlinkClick r:id="rId6" tooltip="&quot;создание сайт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B8A" w:rsidRDefault="006B4B8A"/>
    <w:sectPr w:rsidR="006B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0D0"/>
    <w:multiLevelType w:val="multilevel"/>
    <w:tmpl w:val="EAB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B5303"/>
    <w:multiLevelType w:val="hybridMultilevel"/>
    <w:tmpl w:val="39888DB2"/>
    <w:lvl w:ilvl="0" w:tplc="241493B6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12977E7"/>
    <w:multiLevelType w:val="multilevel"/>
    <w:tmpl w:val="4708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702AF"/>
    <w:multiLevelType w:val="multilevel"/>
    <w:tmpl w:val="2D4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D60BF"/>
    <w:multiLevelType w:val="multilevel"/>
    <w:tmpl w:val="75B8B5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6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27"/>
    <w:rsid w:val="002D2E5B"/>
    <w:rsid w:val="003A3827"/>
    <w:rsid w:val="006A79BF"/>
    <w:rsid w:val="006B4B8A"/>
    <w:rsid w:val="00AA1409"/>
    <w:rsid w:val="00B575CD"/>
    <w:rsid w:val="00D23CD0"/>
    <w:rsid w:val="00E52681"/>
    <w:rsid w:val="00E743D2"/>
    <w:rsid w:val="00E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7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5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561">
              <w:marLeft w:val="0"/>
              <w:marRight w:val="0"/>
              <w:marTop w:val="0"/>
              <w:marBottom w:val="0"/>
              <w:divBdr>
                <w:top w:val="single" w:sz="6" w:space="6" w:color="D12C1B"/>
                <w:left w:val="single" w:sz="6" w:space="6" w:color="D12C1B"/>
                <w:bottom w:val="single" w:sz="6" w:space="6" w:color="D12C1B"/>
                <w:right w:val="single" w:sz="6" w:space="6" w:color="D12C1B"/>
              </w:divBdr>
              <w:divsChild>
                <w:div w:id="13168372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sit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6</cp:revision>
  <cp:lastPrinted>2014-12-04T11:55:00Z</cp:lastPrinted>
  <dcterms:created xsi:type="dcterms:W3CDTF">2014-11-08T07:50:00Z</dcterms:created>
  <dcterms:modified xsi:type="dcterms:W3CDTF">2026-06-04T06:28:00Z</dcterms:modified>
</cp:coreProperties>
</file>