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E1D" w:rsidRDefault="00287E1D" w:rsidP="00287E1D">
      <w:pPr>
        <w:spacing w:line="0" w:lineRule="atLeast"/>
        <w:rPr>
          <w:rFonts w:ascii="Times New Roman" w:eastAsia="Times New Roman" w:hAnsi="Times New Roman"/>
          <w:b/>
          <w:sz w:val="24"/>
        </w:rPr>
      </w:pPr>
    </w:p>
    <w:p w:rsidR="00287E1D" w:rsidRPr="00287E1D" w:rsidRDefault="00630D42" w:rsidP="00630D42">
      <w:pPr>
        <w:spacing w:line="0" w:lineRule="atLeast"/>
        <w:ind w:left="284"/>
        <w:rPr>
          <w:rFonts w:ascii="Times New Roman" w:eastAsia="Times New Roman" w:hAnsi="Times New Roman"/>
          <w:sz w:val="24"/>
        </w:rPr>
      </w:pPr>
      <w:r>
        <w:rPr>
          <w:rFonts w:ascii="Times New Roman" w:eastAsia="Times New Roman" w:hAnsi="Times New Roman"/>
          <w:noProof/>
          <w:sz w:val="24"/>
        </w:rPr>
        <w:drawing>
          <wp:anchor distT="0" distB="0" distL="114300" distR="114300" simplePos="0" relativeHeight="251659264" behindDoc="0" locked="0" layoutInCell="1" allowOverlap="1">
            <wp:simplePos x="0" y="0"/>
            <wp:positionH relativeFrom="column">
              <wp:posOffset>525780</wp:posOffset>
            </wp:positionH>
            <wp:positionV relativeFrom="paragraph">
              <wp:posOffset>349250</wp:posOffset>
            </wp:positionV>
            <wp:extent cx="6134100" cy="8924925"/>
            <wp:effectExtent l="19050" t="0" r="0" b="0"/>
            <wp:wrapTopAndBottom/>
            <wp:docPr id="2" name="Рисунок 1" descr="F:\Положение о приеме и отборе детей на обучение по дополнительны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оложение о приеме и отборе детей на обучение по дополнительным.jpg"/>
                    <pic:cNvPicPr>
                      <a:picLocks noChangeAspect="1" noChangeArrowheads="1"/>
                    </pic:cNvPicPr>
                  </pic:nvPicPr>
                  <pic:blipFill>
                    <a:blip r:embed="rId7"/>
                    <a:srcRect/>
                    <a:stretch>
                      <a:fillRect/>
                    </a:stretch>
                  </pic:blipFill>
                  <pic:spPr bwMode="auto">
                    <a:xfrm>
                      <a:off x="0" y="0"/>
                      <a:ext cx="6134100" cy="8924925"/>
                    </a:xfrm>
                    <a:prstGeom prst="rect">
                      <a:avLst/>
                    </a:prstGeom>
                    <a:noFill/>
                    <a:ln w="9525">
                      <a:noFill/>
                      <a:miter lim="800000"/>
                      <a:headEnd/>
                      <a:tailEnd/>
                    </a:ln>
                  </pic:spPr>
                </pic:pic>
              </a:graphicData>
            </a:graphic>
          </wp:anchor>
        </w:drawing>
      </w:r>
    </w:p>
    <w:p w:rsidR="00287E1D" w:rsidRPr="00287E1D" w:rsidRDefault="00287E1D" w:rsidP="00287E1D">
      <w:pPr>
        <w:tabs>
          <w:tab w:val="left" w:pos="4360"/>
        </w:tabs>
        <w:spacing w:line="0" w:lineRule="atLeast"/>
        <w:ind w:left="3998"/>
        <w:rPr>
          <w:rFonts w:ascii="Times New Roman" w:eastAsia="Times New Roman" w:hAnsi="Times New Roman"/>
          <w:sz w:val="24"/>
        </w:rPr>
      </w:pPr>
    </w:p>
    <w:p w:rsidR="00287E1D" w:rsidRPr="00287E1D" w:rsidRDefault="00287E1D" w:rsidP="006F389C">
      <w:pPr>
        <w:tabs>
          <w:tab w:val="left" w:pos="4360"/>
          <w:tab w:val="left" w:pos="8931"/>
        </w:tabs>
        <w:spacing w:line="0" w:lineRule="atLeast"/>
        <w:ind w:left="2127"/>
        <w:rPr>
          <w:rFonts w:ascii="Times New Roman" w:eastAsia="Times New Roman" w:hAnsi="Times New Roman"/>
          <w:sz w:val="24"/>
        </w:rPr>
      </w:pPr>
    </w:p>
    <w:p w:rsidR="00287E1D" w:rsidRDefault="00287E1D" w:rsidP="00287E1D">
      <w:pPr>
        <w:tabs>
          <w:tab w:val="left" w:pos="4360"/>
        </w:tabs>
        <w:spacing w:line="0" w:lineRule="atLeast"/>
        <w:ind w:left="3998"/>
        <w:rPr>
          <w:rFonts w:ascii="Times New Roman" w:eastAsia="Times New Roman" w:hAnsi="Times New Roman"/>
          <w:b/>
          <w:sz w:val="24"/>
        </w:rPr>
      </w:pPr>
    </w:p>
    <w:p w:rsidR="00287E1D" w:rsidRDefault="00287E1D" w:rsidP="00287E1D">
      <w:pPr>
        <w:tabs>
          <w:tab w:val="left" w:pos="4360"/>
        </w:tabs>
        <w:spacing w:line="0" w:lineRule="atLeast"/>
        <w:ind w:left="3998"/>
        <w:rPr>
          <w:rFonts w:ascii="Times New Roman" w:eastAsia="Times New Roman" w:hAnsi="Times New Roman"/>
          <w:b/>
          <w:sz w:val="24"/>
        </w:rPr>
      </w:pPr>
    </w:p>
    <w:p w:rsidR="00287E1D" w:rsidRDefault="00287E1D" w:rsidP="00287E1D">
      <w:pPr>
        <w:tabs>
          <w:tab w:val="left" w:pos="4360"/>
        </w:tabs>
        <w:spacing w:line="0" w:lineRule="atLeast"/>
        <w:ind w:left="3998"/>
        <w:rPr>
          <w:rFonts w:ascii="Times New Roman" w:eastAsia="Times New Roman" w:hAnsi="Times New Roman"/>
          <w:b/>
          <w:sz w:val="24"/>
        </w:rPr>
      </w:pPr>
    </w:p>
    <w:p w:rsidR="00287E1D" w:rsidRPr="00287E1D" w:rsidRDefault="00287E1D" w:rsidP="006F389C">
      <w:pPr>
        <w:tabs>
          <w:tab w:val="left" w:pos="4360"/>
        </w:tabs>
        <w:spacing w:line="0" w:lineRule="atLeast"/>
        <w:jc w:val="center"/>
        <w:rPr>
          <w:rFonts w:ascii="Times New Roman" w:eastAsia="Times New Roman" w:hAnsi="Times New Roman"/>
          <w:sz w:val="24"/>
        </w:rPr>
      </w:pPr>
      <w:r>
        <w:rPr>
          <w:rFonts w:ascii="Times New Roman" w:eastAsia="Times New Roman" w:hAnsi="Times New Roman"/>
          <w:b/>
          <w:sz w:val="24"/>
        </w:rPr>
        <w:t>1.</w:t>
      </w:r>
      <w:r w:rsidRPr="00287E1D">
        <w:rPr>
          <w:rFonts w:ascii="Times New Roman" w:eastAsia="Times New Roman" w:hAnsi="Times New Roman"/>
          <w:b/>
          <w:sz w:val="24"/>
        </w:rPr>
        <w:t>Общие положения.</w:t>
      </w:r>
    </w:p>
    <w:p w:rsidR="00287E1D" w:rsidRDefault="00287E1D" w:rsidP="00287E1D">
      <w:pPr>
        <w:spacing w:line="46" w:lineRule="exact"/>
        <w:rPr>
          <w:rFonts w:ascii="Times New Roman" w:eastAsia="Times New Roman" w:hAnsi="Times New Roman"/>
          <w:sz w:val="24"/>
        </w:rPr>
      </w:pPr>
    </w:p>
    <w:p w:rsidR="00287E1D" w:rsidRDefault="00287E1D" w:rsidP="00287E1D">
      <w:pPr>
        <w:spacing w:line="235" w:lineRule="auto"/>
        <w:ind w:hanging="11"/>
        <w:jc w:val="both"/>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 xml:space="preserve"> </w:t>
      </w:r>
      <w:r>
        <w:rPr>
          <w:rFonts w:ascii="Times New Roman" w:eastAsia="Times New Roman" w:hAnsi="Times New Roman"/>
          <w:sz w:val="24"/>
        </w:rPr>
        <w:t>Правила приёма и порядок отбора поступающих в целях их обучения по дополнительным предпрофессиональным общеобразовательным программам в области искусств (далее по тексту – предпрофессиональные программы) разработаны  Муниципальным бюджетным учреждением дополнительного образования  «Школа искусств Торбеевского муниципального района Респ</w:t>
      </w:r>
      <w:r w:rsidR="00AD0874">
        <w:rPr>
          <w:rFonts w:ascii="Times New Roman" w:eastAsia="Times New Roman" w:hAnsi="Times New Roman"/>
          <w:sz w:val="24"/>
        </w:rPr>
        <w:t>ублики Мордовия» (далее  Школа</w:t>
      </w:r>
      <w:r>
        <w:rPr>
          <w:rFonts w:ascii="Times New Roman" w:eastAsia="Times New Roman" w:hAnsi="Times New Roman"/>
          <w:sz w:val="24"/>
        </w:rPr>
        <w:t>) самостоятельно в соответствии со следующими документами:</w:t>
      </w:r>
    </w:p>
    <w:p w:rsidR="00287E1D" w:rsidRDefault="00287E1D" w:rsidP="00287E1D">
      <w:pPr>
        <w:spacing w:line="17" w:lineRule="exact"/>
        <w:rPr>
          <w:rFonts w:ascii="Times New Roman" w:eastAsia="Times New Roman" w:hAnsi="Times New Roman"/>
          <w:sz w:val="24"/>
        </w:rPr>
      </w:pPr>
    </w:p>
    <w:p w:rsidR="00287E1D" w:rsidRDefault="00287E1D" w:rsidP="00287E1D">
      <w:pPr>
        <w:spacing w:line="232" w:lineRule="auto"/>
        <w:ind w:left="300" w:firstLine="180"/>
        <w:rPr>
          <w:rFonts w:ascii="Times New Roman" w:eastAsia="Times New Roman" w:hAnsi="Times New Roman"/>
          <w:sz w:val="24"/>
        </w:rPr>
      </w:pPr>
      <w:r>
        <w:rPr>
          <w:rFonts w:ascii="Times New Roman" w:eastAsia="Times New Roman" w:hAnsi="Times New Roman"/>
          <w:sz w:val="24"/>
        </w:rPr>
        <w:t>– Законом Российской Федерации от 29.12. 2012г. № 273 «Об образовании в Российской Федерации»;</w:t>
      </w:r>
    </w:p>
    <w:p w:rsidR="00287E1D" w:rsidRDefault="00287E1D" w:rsidP="00287E1D">
      <w:pPr>
        <w:spacing w:line="14" w:lineRule="exact"/>
        <w:rPr>
          <w:rFonts w:ascii="Times New Roman" w:eastAsia="Times New Roman" w:hAnsi="Times New Roman"/>
          <w:sz w:val="24"/>
        </w:rPr>
      </w:pPr>
    </w:p>
    <w:p w:rsidR="00287E1D" w:rsidRDefault="00287E1D" w:rsidP="00287E1D">
      <w:pPr>
        <w:spacing w:line="235" w:lineRule="auto"/>
        <w:ind w:left="300" w:firstLine="60"/>
        <w:jc w:val="both"/>
        <w:rPr>
          <w:rFonts w:ascii="Times New Roman" w:eastAsia="Times New Roman" w:hAnsi="Times New Roman"/>
          <w:sz w:val="24"/>
        </w:rPr>
      </w:pPr>
      <w:r>
        <w:rPr>
          <w:rFonts w:ascii="Times New Roman" w:eastAsia="Times New Roman" w:hAnsi="Times New Roman"/>
          <w:sz w:val="24"/>
        </w:rPr>
        <w:t xml:space="preserve">– Федеральными государственными требованиями к минимуму содержания, структуре и условиям реализации дополнительных предпрофессиональных общеобразовательных программам в области искусств, утверждёнными 12.03.2012г. №№ 157, 161, 162, 163, 164, 165; </w:t>
      </w:r>
    </w:p>
    <w:p w:rsidR="00287E1D" w:rsidRDefault="00287E1D" w:rsidP="00287E1D">
      <w:pPr>
        <w:spacing w:line="13" w:lineRule="exact"/>
        <w:rPr>
          <w:rFonts w:ascii="Times New Roman" w:eastAsia="Times New Roman" w:hAnsi="Times New Roman"/>
          <w:sz w:val="24"/>
        </w:rPr>
      </w:pPr>
    </w:p>
    <w:p w:rsidR="00287E1D" w:rsidRDefault="00287E1D" w:rsidP="00287E1D">
      <w:pPr>
        <w:spacing w:line="235" w:lineRule="auto"/>
        <w:ind w:left="300" w:firstLine="180"/>
        <w:jc w:val="both"/>
        <w:rPr>
          <w:rFonts w:ascii="Times New Roman" w:eastAsia="Times New Roman" w:hAnsi="Times New Roman"/>
          <w:sz w:val="24"/>
        </w:rPr>
      </w:pPr>
      <w:r>
        <w:rPr>
          <w:rFonts w:ascii="Times New Roman" w:eastAsia="Times New Roman" w:hAnsi="Times New Roman"/>
          <w:sz w:val="24"/>
        </w:rPr>
        <w:t>– Приказом Министерства образования и науки Российской Федерации (Минобрнауки России) от 29.08.2013г. № 1008 «Об утверждении Порядка организации и осуществления образовательной деятельности по дополнительным общеобразовательным программам»;</w:t>
      </w:r>
    </w:p>
    <w:p w:rsidR="00287E1D" w:rsidRDefault="00287E1D" w:rsidP="00287E1D">
      <w:pPr>
        <w:spacing w:line="14" w:lineRule="exact"/>
        <w:rPr>
          <w:rFonts w:ascii="Times New Roman" w:eastAsia="Times New Roman" w:hAnsi="Times New Roman"/>
          <w:sz w:val="24"/>
        </w:rPr>
      </w:pPr>
    </w:p>
    <w:p w:rsidR="00287E1D" w:rsidRDefault="00287E1D" w:rsidP="00287E1D">
      <w:pPr>
        <w:spacing w:line="235" w:lineRule="auto"/>
        <w:ind w:left="300" w:firstLine="180"/>
        <w:jc w:val="both"/>
        <w:rPr>
          <w:rFonts w:ascii="Times New Roman" w:eastAsia="Times New Roman" w:hAnsi="Times New Roman"/>
          <w:sz w:val="24"/>
        </w:rPr>
      </w:pPr>
      <w:r>
        <w:rPr>
          <w:rFonts w:ascii="Times New Roman" w:eastAsia="Times New Roman" w:hAnsi="Times New Roman"/>
          <w:sz w:val="24"/>
        </w:rPr>
        <w:t>– Приказом Министерства культуры Российской Федерации от 14.08.2013 г. № 1145 «Об утверждении порядка приёма на обучение по дополнительным предпрофессиональным программам в области искусств»;</w:t>
      </w:r>
    </w:p>
    <w:p w:rsidR="00287E1D" w:rsidRDefault="00287E1D" w:rsidP="00287E1D">
      <w:pPr>
        <w:spacing w:line="235" w:lineRule="auto"/>
        <w:ind w:left="300" w:firstLine="180"/>
        <w:jc w:val="both"/>
        <w:rPr>
          <w:rFonts w:ascii="Times New Roman" w:eastAsia="Times New Roman" w:hAnsi="Times New Roman"/>
          <w:sz w:val="24"/>
        </w:rPr>
      </w:pPr>
      <w:r>
        <w:rPr>
          <w:rFonts w:ascii="Times New Roman" w:eastAsia="Times New Roman" w:hAnsi="Times New Roman"/>
          <w:sz w:val="24"/>
        </w:rPr>
        <w:t>- Уставом;</w:t>
      </w:r>
    </w:p>
    <w:p w:rsidR="00287E1D" w:rsidRDefault="00287E1D" w:rsidP="00287E1D">
      <w:pPr>
        <w:spacing w:line="235" w:lineRule="auto"/>
        <w:ind w:left="300" w:firstLine="180"/>
        <w:jc w:val="both"/>
        <w:rPr>
          <w:rFonts w:ascii="Times New Roman" w:eastAsia="Times New Roman" w:hAnsi="Times New Roman"/>
          <w:sz w:val="24"/>
        </w:rPr>
      </w:pPr>
      <w:r>
        <w:rPr>
          <w:rFonts w:ascii="Times New Roman" w:eastAsia="Times New Roman" w:hAnsi="Times New Roman"/>
          <w:sz w:val="24"/>
        </w:rPr>
        <w:t xml:space="preserve">- другими нормативными  актами, регламентирующими деятельность учреждений дополнительного образования детей, </w:t>
      </w:r>
    </w:p>
    <w:p w:rsidR="00287E1D" w:rsidRDefault="00287E1D" w:rsidP="00287E1D">
      <w:pPr>
        <w:spacing w:line="16" w:lineRule="exact"/>
        <w:rPr>
          <w:rFonts w:ascii="Times New Roman" w:eastAsia="Times New Roman" w:hAnsi="Times New Roman"/>
          <w:sz w:val="24"/>
        </w:rPr>
      </w:pPr>
    </w:p>
    <w:p w:rsidR="00287E1D" w:rsidRDefault="00287E1D" w:rsidP="00287E1D">
      <w:pPr>
        <w:spacing w:line="268" w:lineRule="auto"/>
        <w:ind w:left="20" w:hanging="11"/>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rPr>
        <w:t xml:space="preserve"> </w:t>
      </w:r>
      <w:r>
        <w:rPr>
          <w:rFonts w:ascii="Times New Roman" w:eastAsia="Times New Roman" w:hAnsi="Times New Roman"/>
          <w:sz w:val="24"/>
        </w:rPr>
        <w:t xml:space="preserve"> Школа искусств объявляет прием поступающих для обучения по </w:t>
      </w:r>
      <w:r w:rsidR="00AD0874">
        <w:rPr>
          <w:rFonts w:ascii="Times New Roman" w:eastAsia="Times New Roman" w:hAnsi="Times New Roman"/>
          <w:sz w:val="24"/>
        </w:rPr>
        <w:t xml:space="preserve">дополнительным </w:t>
      </w:r>
      <w:r>
        <w:rPr>
          <w:rFonts w:ascii="Times New Roman" w:eastAsia="Times New Roman" w:hAnsi="Times New Roman"/>
          <w:sz w:val="24"/>
        </w:rPr>
        <w:t>предпрофессиональным и общеразвивающим образовательным программам в области искусств при наличии лицензии на осуществление образовательной деятельности по данным образовательным программам.</w:t>
      </w:r>
    </w:p>
    <w:p w:rsidR="00287E1D" w:rsidRDefault="00287E1D" w:rsidP="00287E1D">
      <w:pPr>
        <w:spacing w:line="17" w:lineRule="exact"/>
        <w:rPr>
          <w:rFonts w:ascii="Times New Roman" w:eastAsia="Times New Roman" w:hAnsi="Times New Roman"/>
          <w:sz w:val="24"/>
        </w:rPr>
      </w:pPr>
    </w:p>
    <w:p w:rsidR="00287E1D" w:rsidRDefault="00287E1D" w:rsidP="00287E1D">
      <w:pPr>
        <w:spacing w:line="232" w:lineRule="auto"/>
        <w:ind w:hanging="11"/>
        <w:jc w:val="both"/>
        <w:rPr>
          <w:rFonts w:ascii="Times New Roman" w:eastAsia="Times New Roman" w:hAnsi="Times New Roman"/>
          <w:sz w:val="24"/>
        </w:rPr>
      </w:pPr>
      <w:r>
        <w:rPr>
          <w:rFonts w:ascii="Times New Roman" w:eastAsia="Times New Roman" w:hAnsi="Times New Roman"/>
          <w:sz w:val="24"/>
        </w:rPr>
        <w:t>1.3.</w:t>
      </w:r>
      <w:r>
        <w:rPr>
          <w:rFonts w:ascii="Times New Roman" w:eastAsia="Times New Roman" w:hAnsi="Times New Roman"/>
        </w:rPr>
        <w:t xml:space="preserve"> </w:t>
      </w:r>
      <w:r>
        <w:rPr>
          <w:rFonts w:ascii="Times New Roman" w:eastAsia="Times New Roman" w:hAnsi="Times New Roman"/>
          <w:sz w:val="24"/>
        </w:rPr>
        <w:t>Обучение за счет средств бюджета  может быть осуществлено только по одной образовательной программе, образование по которой получается впервые.</w:t>
      </w: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1.4.</w:t>
      </w:r>
      <w:r>
        <w:rPr>
          <w:rFonts w:ascii="Times New Roman" w:eastAsia="Times New Roman" w:hAnsi="Times New Roman"/>
        </w:rPr>
        <w:t xml:space="preserve"> </w:t>
      </w:r>
      <w:r>
        <w:rPr>
          <w:rFonts w:ascii="Times New Roman" w:eastAsia="Times New Roman" w:hAnsi="Times New Roman"/>
          <w:sz w:val="24"/>
        </w:rPr>
        <w:t>В соответствии с пунктом 1 статьи 55 Закона №273-ФЗ прием на обучение в образовательные учреждения проводится на принципах равных условий приема для всех поступающих, за исключением лиц, которым предоставлены особые права (преимущества) при приеме на обучение</w:t>
      </w:r>
    </w:p>
    <w:p w:rsidR="00287E1D" w:rsidRDefault="00287E1D" w:rsidP="00287E1D">
      <w:pPr>
        <w:spacing w:line="2" w:lineRule="exact"/>
        <w:rPr>
          <w:rFonts w:ascii="Times New Roman" w:eastAsia="Times New Roman" w:hAnsi="Times New Roman"/>
        </w:rPr>
      </w:pPr>
    </w:p>
    <w:tbl>
      <w:tblPr>
        <w:tblW w:w="0" w:type="auto"/>
        <w:tblLayout w:type="fixed"/>
        <w:tblCellMar>
          <w:left w:w="0" w:type="dxa"/>
          <w:right w:w="0" w:type="dxa"/>
        </w:tblCellMar>
        <w:tblLook w:val="04A0"/>
      </w:tblPr>
      <w:tblGrid>
        <w:gridCol w:w="540"/>
        <w:gridCol w:w="7918"/>
        <w:gridCol w:w="1460"/>
      </w:tblGrid>
      <w:tr w:rsidR="00287E1D" w:rsidTr="00AD0874">
        <w:trPr>
          <w:trHeight w:val="138"/>
        </w:trPr>
        <w:tc>
          <w:tcPr>
            <w:tcW w:w="8458" w:type="dxa"/>
            <w:gridSpan w:val="2"/>
            <w:vAlign w:val="bottom"/>
          </w:tcPr>
          <w:p w:rsidR="00287E1D" w:rsidRDefault="00287E1D">
            <w:pPr>
              <w:spacing w:line="0" w:lineRule="atLeast"/>
              <w:ind w:right="-1732"/>
              <w:rPr>
                <w:rFonts w:ascii="Times New Roman" w:eastAsia="Times New Roman" w:hAnsi="Times New Roman"/>
                <w:sz w:val="24"/>
              </w:rPr>
            </w:pPr>
          </w:p>
        </w:tc>
        <w:tc>
          <w:tcPr>
            <w:tcW w:w="1460" w:type="dxa"/>
            <w:vAlign w:val="bottom"/>
          </w:tcPr>
          <w:p w:rsidR="00287E1D" w:rsidRDefault="00287E1D">
            <w:pPr>
              <w:spacing w:line="0" w:lineRule="atLeast"/>
              <w:rPr>
                <w:rFonts w:ascii="Times New Roman" w:eastAsia="Times New Roman" w:hAnsi="Times New Roman"/>
                <w:sz w:val="23"/>
              </w:rPr>
            </w:pPr>
          </w:p>
        </w:tc>
      </w:tr>
      <w:tr w:rsidR="00287E1D" w:rsidTr="00287E1D">
        <w:trPr>
          <w:trHeight w:val="80"/>
        </w:trPr>
        <w:tc>
          <w:tcPr>
            <w:tcW w:w="540" w:type="dxa"/>
            <w:vAlign w:val="bottom"/>
            <w:hideMark/>
          </w:tcPr>
          <w:p w:rsidR="00287E1D" w:rsidRDefault="00287E1D">
            <w:pPr>
              <w:spacing w:line="0" w:lineRule="atLeast"/>
              <w:ind w:right="60"/>
              <w:rPr>
                <w:rFonts w:ascii="Times New Roman" w:eastAsia="Times New Roman" w:hAnsi="Times New Roman"/>
                <w:w w:val="94"/>
                <w:sz w:val="24"/>
              </w:rPr>
            </w:pPr>
            <w:r>
              <w:rPr>
                <w:rFonts w:ascii="Times New Roman" w:eastAsia="Times New Roman" w:hAnsi="Times New Roman"/>
                <w:w w:val="94"/>
                <w:sz w:val="24"/>
              </w:rPr>
              <w:t>1.5</w:t>
            </w:r>
            <w:r>
              <w:rPr>
                <w:rFonts w:ascii="Times New Roman" w:eastAsia="Times New Roman" w:hAnsi="Times New Roman"/>
                <w:w w:val="94"/>
                <w:sz w:val="28"/>
              </w:rPr>
              <w:t>.</w:t>
            </w:r>
          </w:p>
        </w:tc>
        <w:tc>
          <w:tcPr>
            <w:tcW w:w="9378" w:type="dxa"/>
            <w:gridSpan w:val="2"/>
            <w:vAlign w:val="bottom"/>
            <w:hideMark/>
          </w:tcPr>
          <w:p w:rsidR="00287E1D" w:rsidRDefault="00287E1D">
            <w:pPr>
              <w:spacing w:line="0" w:lineRule="atLeast"/>
              <w:rPr>
                <w:rFonts w:ascii="Times New Roman" w:eastAsia="Times New Roman" w:hAnsi="Times New Roman"/>
                <w:sz w:val="24"/>
              </w:rPr>
            </w:pPr>
            <w:r>
              <w:rPr>
                <w:rFonts w:ascii="Times New Roman" w:eastAsia="Times New Roman" w:hAnsi="Times New Roman"/>
                <w:sz w:val="24"/>
              </w:rPr>
              <w:t>В первый класс проводится прием детей в возрасте от шести лет шести месяцев   до девяти</w:t>
            </w:r>
          </w:p>
        </w:tc>
      </w:tr>
      <w:tr w:rsidR="00287E1D" w:rsidTr="00287E1D">
        <w:trPr>
          <w:trHeight w:val="276"/>
        </w:trPr>
        <w:tc>
          <w:tcPr>
            <w:tcW w:w="8458" w:type="dxa"/>
            <w:gridSpan w:val="2"/>
            <w:vAlign w:val="bottom"/>
            <w:hideMark/>
          </w:tcPr>
          <w:p w:rsidR="00287E1D" w:rsidRDefault="00287E1D">
            <w:pPr>
              <w:spacing w:line="0" w:lineRule="atLeast"/>
              <w:rPr>
                <w:rFonts w:ascii="Times New Roman" w:eastAsia="Times New Roman" w:hAnsi="Times New Roman"/>
                <w:sz w:val="24"/>
              </w:rPr>
            </w:pPr>
            <w:r>
              <w:rPr>
                <w:rFonts w:ascii="Times New Roman" w:eastAsia="Times New Roman" w:hAnsi="Times New Roman"/>
                <w:sz w:val="24"/>
              </w:rPr>
              <w:t>лет по образовательным программам в области  искусств на срок обучения 8 лет;</w:t>
            </w:r>
          </w:p>
        </w:tc>
        <w:tc>
          <w:tcPr>
            <w:tcW w:w="1460" w:type="dxa"/>
            <w:vAlign w:val="bottom"/>
            <w:hideMark/>
          </w:tcPr>
          <w:p w:rsidR="00287E1D" w:rsidRDefault="00287E1D">
            <w:pPr>
              <w:spacing w:line="0" w:lineRule="atLeast"/>
              <w:rPr>
                <w:rFonts w:ascii="Times New Roman" w:eastAsia="Times New Roman" w:hAnsi="Times New Roman"/>
                <w:sz w:val="24"/>
              </w:rPr>
            </w:pPr>
            <w:r>
              <w:rPr>
                <w:rFonts w:ascii="Times New Roman" w:eastAsia="Times New Roman" w:hAnsi="Times New Roman"/>
                <w:sz w:val="24"/>
              </w:rPr>
              <w:t>от десяти до</w:t>
            </w:r>
          </w:p>
        </w:tc>
      </w:tr>
      <w:tr w:rsidR="00287E1D" w:rsidTr="00287E1D">
        <w:trPr>
          <w:trHeight w:val="276"/>
        </w:trPr>
        <w:tc>
          <w:tcPr>
            <w:tcW w:w="8458" w:type="dxa"/>
            <w:gridSpan w:val="2"/>
            <w:vAlign w:val="bottom"/>
            <w:hideMark/>
          </w:tcPr>
          <w:p w:rsidR="00287E1D" w:rsidRDefault="00287E1D">
            <w:pPr>
              <w:spacing w:line="0" w:lineRule="atLeast"/>
              <w:rPr>
                <w:rFonts w:ascii="Times New Roman" w:eastAsia="Times New Roman" w:hAnsi="Times New Roman"/>
                <w:sz w:val="24"/>
              </w:rPr>
            </w:pPr>
            <w:r>
              <w:rPr>
                <w:rFonts w:ascii="Times New Roman" w:eastAsia="Times New Roman" w:hAnsi="Times New Roman"/>
                <w:sz w:val="24"/>
              </w:rPr>
              <w:t>двенадцати лет в области искусств на срок обучения 5 лет.</w:t>
            </w:r>
          </w:p>
        </w:tc>
        <w:tc>
          <w:tcPr>
            <w:tcW w:w="1460" w:type="dxa"/>
            <w:vAlign w:val="bottom"/>
          </w:tcPr>
          <w:p w:rsidR="00287E1D" w:rsidRDefault="00287E1D">
            <w:pPr>
              <w:spacing w:line="0" w:lineRule="atLeast"/>
              <w:rPr>
                <w:rFonts w:ascii="Times New Roman" w:eastAsia="Times New Roman" w:hAnsi="Times New Roman"/>
                <w:sz w:val="24"/>
              </w:rPr>
            </w:pPr>
          </w:p>
        </w:tc>
      </w:tr>
      <w:tr w:rsidR="00287E1D" w:rsidTr="00287E1D">
        <w:trPr>
          <w:trHeight w:val="276"/>
        </w:trPr>
        <w:tc>
          <w:tcPr>
            <w:tcW w:w="540" w:type="dxa"/>
            <w:vAlign w:val="bottom"/>
            <w:hideMark/>
          </w:tcPr>
          <w:p w:rsidR="00287E1D" w:rsidRDefault="00287E1D">
            <w:pPr>
              <w:spacing w:line="0" w:lineRule="atLeast"/>
              <w:ind w:right="60"/>
              <w:jc w:val="center"/>
              <w:rPr>
                <w:rFonts w:ascii="Times New Roman" w:eastAsia="Times New Roman" w:hAnsi="Times New Roman"/>
                <w:w w:val="94"/>
                <w:sz w:val="24"/>
              </w:rPr>
            </w:pPr>
            <w:r>
              <w:rPr>
                <w:rFonts w:ascii="Times New Roman" w:eastAsia="Times New Roman" w:hAnsi="Times New Roman"/>
                <w:w w:val="94"/>
                <w:sz w:val="24"/>
              </w:rPr>
              <w:t>1.6.</w:t>
            </w:r>
          </w:p>
        </w:tc>
        <w:tc>
          <w:tcPr>
            <w:tcW w:w="7918" w:type="dxa"/>
            <w:vAlign w:val="bottom"/>
            <w:hideMark/>
          </w:tcPr>
          <w:p w:rsidR="00287E1D" w:rsidRDefault="00287E1D">
            <w:pPr>
              <w:spacing w:line="0" w:lineRule="atLeast"/>
              <w:rPr>
                <w:rFonts w:ascii="Times New Roman" w:eastAsia="Times New Roman" w:hAnsi="Times New Roman"/>
                <w:sz w:val="24"/>
              </w:rPr>
            </w:pPr>
            <w:r>
              <w:rPr>
                <w:rFonts w:ascii="Times New Roman" w:eastAsia="Times New Roman" w:hAnsi="Times New Roman"/>
                <w:sz w:val="24"/>
              </w:rPr>
              <w:t>Прием   на обучение по дополнительным      предпрофессиональным</w:t>
            </w:r>
          </w:p>
        </w:tc>
        <w:tc>
          <w:tcPr>
            <w:tcW w:w="1460" w:type="dxa"/>
            <w:vAlign w:val="bottom"/>
            <w:hideMark/>
          </w:tcPr>
          <w:p w:rsidR="00287E1D" w:rsidRDefault="00287E1D">
            <w:pPr>
              <w:spacing w:line="0" w:lineRule="atLeast"/>
              <w:rPr>
                <w:rFonts w:ascii="Times New Roman" w:eastAsia="Times New Roman" w:hAnsi="Times New Roman"/>
                <w:sz w:val="24"/>
              </w:rPr>
            </w:pPr>
            <w:r>
              <w:rPr>
                <w:rFonts w:ascii="Times New Roman" w:eastAsia="Times New Roman" w:hAnsi="Times New Roman"/>
                <w:sz w:val="24"/>
              </w:rPr>
              <w:t xml:space="preserve">программам </w:t>
            </w:r>
          </w:p>
        </w:tc>
      </w:tr>
    </w:tbl>
    <w:p w:rsidR="00287E1D" w:rsidRDefault="00287E1D" w:rsidP="00287E1D">
      <w:pPr>
        <w:spacing w:line="12" w:lineRule="exact"/>
        <w:rPr>
          <w:rFonts w:ascii="Times New Roman" w:eastAsia="Times New Roman" w:hAnsi="Times New Roman"/>
        </w:rPr>
      </w:pPr>
    </w:p>
    <w:p w:rsidR="00287E1D" w:rsidRDefault="00287E1D" w:rsidP="00E36802">
      <w:pPr>
        <w:numPr>
          <w:ilvl w:val="0"/>
          <w:numId w:val="1"/>
        </w:numPr>
        <w:tabs>
          <w:tab w:val="left" w:pos="230"/>
        </w:tabs>
        <w:spacing w:line="235" w:lineRule="auto"/>
        <w:ind w:firstLine="8"/>
        <w:jc w:val="both"/>
        <w:rPr>
          <w:rFonts w:ascii="Times New Roman" w:eastAsia="Times New Roman" w:hAnsi="Times New Roman"/>
          <w:sz w:val="24"/>
        </w:rPr>
      </w:pPr>
      <w:r>
        <w:rPr>
          <w:rFonts w:ascii="Times New Roman" w:eastAsia="Times New Roman" w:hAnsi="Times New Roman"/>
          <w:sz w:val="24"/>
        </w:rPr>
        <w:t>области искусств проводится на основании результатов отбора (вступительного испытания), проводимого в целях выявления лиц, имеющих необходимые для освоения соответствующей образовательной программы творческие способности. До проведения отбора поступающих  школа вправе проводить предварительные прослушивания, просмотры, консультации в порядке, установленном школой самостоятельно.</w:t>
      </w:r>
    </w:p>
    <w:p w:rsidR="00287E1D" w:rsidRDefault="00287E1D" w:rsidP="00287E1D">
      <w:pPr>
        <w:spacing w:line="17" w:lineRule="exact"/>
        <w:rPr>
          <w:rFonts w:ascii="Times New Roman" w:eastAsia="Times New Roman" w:hAnsi="Times New Roman"/>
          <w:sz w:val="24"/>
        </w:rPr>
      </w:pPr>
    </w:p>
    <w:p w:rsidR="00287E1D" w:rsidRDefault="00287E1D" w:rsidP="00287E1D">
      <w:pPr>
        <w:spacing w:line="235" w:lineRule="auto"/>
        <w:ind w:hanging="12"/>
        <w:jc w:val="both"/>
        <w:rPr>
          <w:rFonts w:ascii="Times New Roman" w:eastAsia="Times New Roman" w:hAnsi="Times New Roman"/>
          <w:sz w:val="24"/>
        </w:rPr>
      </w:pPr>
      <w:r>
        <w:rPr>
          <w:rFonts w:ascii="Times New Roman" w:eastAsia="Times New Roman" w:hAnsi="Times New Roman"/>
          <w:sz w:val="24"/>
        </w:rPr>
        <w:t>1.7.Для организации приема и отбора поступающих   создаются следующие комиссии: приемная комиссия, комиссия по отбору детей, апелляционная комиссия. Порядок формирования и работы комиссий определяются  школой. Составы приемной комиссии, комиссии по отбору детей, апелляционной комиссии утверждаются приказом директора.</w:t>
      </w:r>
    </w:p>
    <w:p w:rsidR="00287E1D" w:rsidRDefault="00287E1D" w:rsidP="00287E1D">
      <w:pPr>
        <w:spacing w:line="14" w:lineRule="exact"/>
        <w:rPr>
          <w:rFonts w:ascii="Times New Roman" w:eastAsia="Times New Roman" w:hAnsi="Times New Roman"/>
          <w:sz w:val="24"/>
        </w:rPr>
      </w:pPr>
    </w:p>
    <w:p w:rsidR="00287E1D" w:rsidRDefault="00287E1D" w:rsidP="00287E1D">
      <w:pPr>
        <w:spacing w:line="235" w:lineRule="auto"/>
        <w:ind w:hanging="12"/>
        <w:jc w:val="both"/>
        <w:rPr>
          <w:rFonts w:ascii="Times New Roman" w:eastAsia="Times New Roman" w:hAnsi="Times New Roman"/>
          <w:sz w:val="24"/>
        </w:rPr>
      </w:pPr>
      <w:r>
        <w:rPr>
          <w:rFonts w:ascii="Times New Roman" w:eastAsia="Times New Roman" w:hAnsi="Times New Roman"/>
          <w:sz w:val="24"/>
        </w:rPr>
        <w:t>1.8.При приеме детей в  школу директор обеспечивает соблюдение прав граждан в области образования, установленных законодательством Российской Федерации, гласность и открытость работы приемной комиссии, объективность оценки способностей и склонностей поступающих, доступность руководства приемной комиссии на всех этапах проведения приема детей.</w:t>
      </w:r>
    </w:p>
    <w:p w:rsidR="00287E1D" w:rsidRDefault="00287E1D" w:rsidP="00287E1D">
      <w:pPr>
        <w:spacing w:line="13" w:lineRule="exact"/>
        <w:rPr>
          <w:rFonts w:ascii="Times New Roman" w:eastAsia="Times New Roman" w:hAnsi="Times New Roman"/>
          <w:sz w:val="24"/>
        </w:rPr>
      </w:pPr>
    </w:p>
    <w:p w:rsidR="00287E1D" w:rsidRDefault="00287E1D" w:rsidP="00287E1D">
      <w:pPr>
        <w:spacing w:line="0" w:lineRule="atLeast"/>
        <w:ind w:right="20" w:hanging="12"/>
        <w:jc w:val="both"/>
        <w:rPr>
          <w:rFonts w:ascii="Times New Roman" w:eastAsia="Times New Roman" w:hAnsi="Times New Roman"/>
          <w:sz w:val="24"/>
        </w:rPr>
      </w:pPr>
      <w:r>
        <w:rPr>
          <w:rFonts w:ascii="Times New Roman" w:eastAsia="Times New Roman" w:hAnsi="Times New Roman"/>
          <w:sz w:val="24"/>
        </w:rPr>
        <w:t>1.9.Школа размещает на своем официальном сайте и информационном стенде следующую информацию и документы с целью ознакомления с ними родителей (законных представителей) поступающих:</w:t>
      </w:r>
    </w:p>
    <w:p w:rsidR="00287E1D" w:rsidRDefault="00287E1D" w:rsidP="00287E1D">
      <w:pPr>
        <w:spacing w:line="264" w:lineRule="exact"/>
        <w:rPr>
          <w:rFonts w:ascii="Times New Roman" w:eastAsia="Times New Roman" w:hAnsi="Times New Roman"/>
          <w:sz w:val="24"/>
        </w:rPr>
      </w:pPr>
    </w:p>
    <w:p w:rsidR="00287E1D" w:rsidRDefault="00287E1D" w:rsidP="00287E1D">
      <w:pPr>
        <w:spacing w:line="0" w:lineRule="atLeast"/>
        <w:ind w:left="10240"/>
        <w:rPr>
          <w:sz w:val="22"/>
        </w:rPr>
      </w:pPr>
      <w:r>
        <w:rPr>
          <w:sz w:val="22"/>
        </w:rPr>
        <w:t xml:space="preserve"> </w:t>
      </w:r>
    </w:p>
    <w:p w:rsidR="00287E1D" w:rsidRDefault="00287E1D" w:rsidP="00287E1D">
      <w:pPr>
        <w:rPr>
          <w:sz w:val="22"/>
        </w:rPr>
        <w:sectPr w:rsidR="00287E1D" w:rsidSect="00287E1D">
          <w:pgSz w:w="11900" w:h="16838"/>
          <w:pgMar w:top="284" w:right="846" w:bottom="896" w:left="567" w:header="0" w:footer="0" w:gutter="0"/>
          <w:cols w:space="720"/>
        </w:sectPr>
      </w:pPr>
    </w:p>
    <w:p w:rsidR="00287E1D" w:rsidRDefault="00287E1D" w:rsidP="00287E1D">
      <w:pPr>
        <w:spacing w:line="264" w:lineRule="exact"/>
        <w:rPr>
          <w:rFonts w:ascii="Times New Roman" w:eastAsia="Times New Roman" w:hAnsi="Times New Roman"/>
          <w:sz w:val="24"/>
        </w:rPr>
      </w:pPr>
      <w:bookmarkStart w:id="0" w:name="page2"/>
      <w:bookmarkEnd w:id="0"/>
    </w:p>
    <w:p w:rsidR="00287E1D" w:rsidRDefault="00287E1D" w:rsidP="00E36802">
      <w:pPr>
        <w:numPr>
          <w:ilvl w:val="2"/>
          <w:numId w:val="1"/>
        </w:numPr>
        <w:tabs>
          <w:tab w:val="left" w:pos="1080"/>
        </w:tabs>
        <w:spacing w:line="0" w:lineRule="atLeast"/>
        <w:ind w:left="1080" w:hanging="352"/>
        <w:rPr>
          <w:rFonts w:ascii="Symbol" w:eastAsia="Symbol" w:hAnsi="Symbol"/>
          <w:sz w:val="24"/>
        </w:rPr>
      </w:pPr>
      <w:r>
        <w:rPr>
          <w:rFonts w:ascii="Times New Roman" w:eastAsia="Times New Roman" w:hAnsi="Times New Roman"/>
          <w:sz w:val="24"/>
        </w:rPr>
        <w:t>копию Устава;</w:t>
      </w:r>
    </w:p>
    <w:p w:rsidR="00287E1D" w:rsidRDefault="00287E1D" w:rsidP="00E36802">
      <w:pPr>
        <w:numPr>
          <w:ilvl w:val="2"/>
          <w:numId w:val="1"/>
        </w:numPr>
        <w:tabs>
          <w:tab w:val="left" w:pos="1080"/>
        </w:tabs>
        <w:spacing w:line="237" w:lineRule="auto"/>
        <w:ind w:left="1080" w:hanging="352"/>
        <w:rPr>
          <w:rFonts w:ascii="Symbol" w:eastAsia="Symbol" w:hAnsi="Symbol"/>
          <w:sz w:val="24"/>
        </w:rPr>
      </w:pPr>
      <w:r>
        <w:rPr>
          <w:rFonts w:ascii="Times New Roman" w:eastAsia="Times New Roman" w:hAnsi="Times New Roman"/>
          <w:sz w:val="24"/>
        </w:rPr>
        <w:t>копию лицензии на осуществление образовательной деятельности  (с приложениями);</w:t>
      </w:r>
    </w:p>
    <w:p w:rsidR="00287E1D" w:rsidRDefault="00287E1D" w:rsidP="00287E1D">
      <w:pPr>
        <w:spacing w:line="29" w:lineRule="exact"/>
        <w:rPr>
          <w:rFonts w:ascii="Symbol" w:eastAsia="Symbol" w:hAnsi="Symbol"/>
          <w:sz w:val="24"/>
        </w:rPr>
      </w:pPr>
    </w:p>
    <w:p w:rsidR="00287E1D" w:rsidRDefault="00287E1D" w:rsidP="00E36802">
      <w:pPr>
        <w:numPr>
          <w:ilvl w:val="2"/>
          <w:numId w:val="1"/>
        </w:numPr>
        <w:tabs>
          <w:tab w:val="left" w:pos="1080"/>
        </w:tabs>
        <w:spacing w:line="225" w:lineRule="auto"/>
        <w:ind w:left="360" w:right="20" w:firstLine="368"/>
        <w:rPr>
          <w:rFonts w:ascii="Symbol" w:eastAsia="Symbol" w:hAnsi="Symbol"/>
          <w:sz w:val="24"/>
        </w:rPr>
      </w:pPr>
      <w:r>
        <w:rPr>
          <w:rFonts w:ascii="Times New Roman" w:eastAsia="Times New Roman" w:hAnsi="Times New Roman"/>
          <w:sz w:val="24"/>
        </w:rPr>
        <w:t>локальные нормативные акты, регламентирующие организацию образовательного процесса по образовательным программам в области искусств;</w:t>
      </w:r>
    </w:p>
    <w:p w:rsidR="00287E1D" w:rsidRDefault="00287E1D" w:rsidP="00287E1D">
      <w:pPr>
        <w:spacing w:line="32" w:lineRule="exact"/>
        <w:rPr>
          <w:rFonts w:ascii="Symbol" w:eastAsia="Symbol" w:hAnsi="Symbol"/>
          <w:sz w:val="24"/>
        </w:rPr>
      </w:pPr>
    </w:p>
    <w:p w:rsidR="00287E1D" w:rsidRDefault="00287E1D" w:rsidP="00E36802">
      <w:pPr>
        <w:numPr>
          <w:ilvl w:val="2"/>
          <w:numId w:val="1"/>
        </w:numPr>
        <w:tabs>
          <w:tab w:val="left" w:pos="1080"/>
        </w:tabs>
        <w:spacing w:line="225" w:lineRule="auto"/>
        <w:ind w:left="360" w:right="20" w:firstLine="368"/>
        <w:rPr>
          <w:rFonts w:ascii="Symbol" w:eastAsia="Symbol" w:hAnsi="Symbol"/>
          <w:sz w:val="24"/>
        </w:rPr>
      </w:pPr>
      <w:r>
        <w:rPr>
          <w:rFonts w:ascii="Times New Roman" w:eastAsia="Times New Roman" w:hAnsi="Times New Roman"/>
          <w:sz w:val="24"/>
        </w:rPr>
        <w:t>условия работы приемной комиссии, комиссий по отбору детей и апелляционной комиссии;</w:t>
      </w:r>
    </w:p>
    <w:p w:rsidR="00287E1D" w:rsidRDefault="00287E1D" w:rsidP="00287E1D">
      <w:pPr>
        <w:spacing w:line="2" w:lineRule="exact"/>
        <w:rPr>
          <w:rFonts w:ascii="Symbol" w:eastAsia="Symbol" w:hAnsi="Symbol"/>
          <w:sz w:val="24"/>
        </w:rPr>
      </w:pPr>
    </w:p>
    <w:p w:rsidR="00287E1D" w:rsidRDefault="00287E1D" w:rsidP="00E36802">
      <w:pPr>
        <w:numPr>
          <w:ilvl w:val="2"/>
          <w:numId w:val="1"/>
        </w:numPr>
        <w:tabs>
          <w:tab w:val="left" w:pos="1080"/>
        </w:tabs>
        <w:spacing w:line="0" w:lineRule="atLeast"/>
        <w:ind w:left="1080" w:hanging="352"/>
        <w:rPr>
          <w:rFonts w:ascii="Symbol" w:eastAsia="Symbol" w:hAnsi="Symbol"/>
          <w:sz w:val="24"/>
        </w:rPr>
      </w:pPr>
      <w:r>
        <w:rPr>
          <w:rFonts w:ascii="Times New Roman" w:eastAsia="Times New Roman" w:hAnsi="Times New Roman"/>
          <w:sz w:val="24"/>
        </w:rPr>
        <w:t>количество мест для приема детей в первый класс по каждой образовательной программе</w:t>
      </w:r>
    </w:p>
    <w:p w:rsidR="00287E1D" w:rsidRDefault="00287E1D" w:rsidP="00E36802">
      <w:pPr>
        <w:numPr>
          <w:ilvl w:val="1"/>
          <w:numId w:val="1"/>
        </w:numPr>
        <w:tabs>
          <w:tab w:val="left" w:pos="540"/>
        </w:tabs>
        <w:spacing w:line="235" w:lineRule="auto"/>
        <w:ind w:left="540" w:hanging="172"/>
        <w:rPr>
          <w:rFonts w:ascii="Times New Roman" w:eastAsia="Times New Roman" w:hAnsi="Times New Roman"/>
          <w:sz w:val="24"/>
        </w:rPr>
      </w:pPr>
      <w:r>
        <w:rPr>
          <w:rFonts w:ascii="Times New Roman" w:eastAsia="Times New Roman" w:hAnsi="Times New Roman"/>
          <w:sz w:val="24"/>
        </w:rPr>
        <w:t>области искусств;</w:t>
      </w:r>
    </w:p>
    <w:p w:rsidR="00287E1D" w:rsidRDefault="00287E1D" w:rsidP="00287E1D">
      <w:pPr>
        <w:tabs>
          <w:tab w:val="left" w:pos="1060"/>
          <w:tab w:val="left" w:pos="9300"/>
        </w:tabs>
        <w:spacing w:line="232" w:lineRule="auto"/>
        <w:ind w:left="72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ab/>
        <w:t>сроки приема документов для обучения по образовательным программам</w:t>
      </w:r>
      <w:r>
        <w:rPr>
          <w:rFonts w:ascii="Times New Roman" w:eastAsia="Times New Roman" w:hAnsi="Times New Roman"/>
        </w:rPr>
        <w:t xml:space="preserve"> </w:t>
      </w:r>
      <w:r>
        <w:rPr>
          <w:rFonts w:ascii="Times New Roman" w:eastAsia="Times New Roman" w:hAnsi="Times New Roman"/>
          <w:sz w:val="24"/>
        </w:rPr>
        <w:t>в области</w:t>
      </w:r>
    </w:p>
    <w:p w:rsidR="00287E1D" w:rsidRDefault="00AD0874" w:rsidP="00287E1D">
      <w:pPr>
        <w:spacing w:line="235" w:lineRule="auto"/>
        <w:ind w:left="360"/>
        <w:rPr>
          <w:rFonts w:ascii="Times New Roman" w:eastAsia="Times New Roman" w:hAnsi="Times New Roman"/>
          <w:sz w:val="24"/>
        </w:rPr>
      </w:pPr>
      <w:r>
        <w:rPr>
          <w:rFonts w:ascii="Times New Roman" w:eastAsia="Times New Roman" w:hAnsi="Times New Roman"/>
          <w:sz w:val="24"/>
        </w:rPr>
        <w:t>м</w:t>
      </w:r>
      <w:r w:rsidR="00287E1D">
        <w:rPr>
          <w:rFonts w:ascii="Times New Roman" w:eastAsia="Times New Roman" w:hAnsi="Times New Roman"/>
          <w:sz w:val="24"/>
        </w:rPr>
        <w:t>узыкального</w:t>
      </w:r>
      <w:r>
        <w:rPr>
          <w:rFonts w:ascii="Times New Roman" w:eastAsia="Times New Roman" w:hAnsi="Times New Roman"/>
          <w:sz w:val="24"/>
        </w:rPr>
        <w:t xml:space="preserve"> и художественного</w:t>
      </w:r>
      <w:r w:rsidR="00287E1D">
        <w:rPr>
          <w:rFonts w:ascii="Times New Roman" w:eastAsia="Times New Roman" w:hAnsi="Times New Roman"/>
          <w:sz w:val="24"/>
        </w:rPr>
        <w:t xml:space="preserve"> искусства в соответствующем году;</w:t>
      </w:r>
    </w:p>
    <w:p w:rsidR="00287E1D" w:rsidRDefault="00287E1D" w:rsidP="00287E1D">
      <w:pPr>
        <w:spacing w:line="2" w:lineRule="exact"/>
        <w:rPr>
          <w:rFonts w:ascii="Times New Roman" w:eastAsia="Times New Roman" w:hAnsi="Times New Roman"/>
        </w:rPr>
      </w:pPr>
    </w:p>
    <w:p w:rsidR="00287E1D" w:rsidRDefault="00287E1D" w:rsidP="00E36802">
      <w:pPr>
        <w:numPr>
          <w:ilvl w:val="0"/>
          <w:numId w:val="2"/>
        </w:numPr>
        <w:tabs>
          <w:tab w:val="left" w:pos="1080"/>
        </w:tabs>
        <w:spacing w:line="0" w:lineRule="atLeast"/>
        <w:ind w:left="1080" w:hanging="352"/>
        <w:rPr>
          <w:rFonts w:ascii="Symbol" w:eastAsia="Symbol" w:hAnsi="Symbol"/>
          <w:sz w:val="24"/>
        </w:rPr>
      </w:pPr>
      <w:r>
        <w:rPr>
          <w:rFonts w:ascii="Times New Roman" w:eastAsia="Times New Roman" w:hAnsi="Times New Roman"/>
          <w:sz w:val="24"/>
        </w:rPr>
        <w:t>сроки проведения отбора детей в соответствующем году;</w:t>
      </w:r>
    </w:p>
    <w:p w:rsidR="00287E1D" w:rsidRDefault="00287E1D" w:rsidP="00287E1D">
      <w:pPr>
        <w:spacing w:line="29" w:lineRule="exact"/>
        <w:rPr>
          <w:rFonts w:ascii="Symbol" w:eastAsia="Symbol" w:hAnsi="Symbol"/>
          <w:sz w:val="24"/>
        </w:rPr>
      </w:pPr>
    </w:p>
    <w:p w:rsidR="00287E1D" w:rsidRDefault="00287E1D" w:rsidP="00E36802">
      <w:pPr>
        <w:numPr>
          <w:ilvl w:val="0"/>
          <w:numId w:val="2"/>
        </w:numPr>
        <w:tabs>
          <w:tab w:val="left" w:pos="1080"/>
        </w:tabs>
        <w:spacing w:line="225" w:lineRule="auto"/>
        <w:ind w:left="360" w:right="20" w:firstLine="368"/>
        <w:rPr>
          <w:rFonts w:ascii="Symbol" w:eastAsia="Symbol" w:hAnsi="Symbol"/>
          <w:sz w:val="24"/>
        </w:rPr>
      </w:pPr>
      <w:r>
        <w:rPr>
          <w:rFonts w:ascii="Times New Roman" w:eastAsia="Times New Roman" w:hAnsi="Times New Roman"/>
          <w:sz w:val="24"/>
        </w:rPr>
        <w:t>формы отбора детей и их содержание по каждой реализуемой образовательной программе в области искусств;</w:t>
      </w:r>
    </w:p>
    <w:p w:rsidR="00287E1D" w:rsidRDefault="00287E1D" w:rsidP="00287E1D">
      <w:pPr>
        <w:spacing w:line="1" w:lineRule="exact"/>
        <w:rPr>
          <w:rFonts w:ascii="Symbol" w:eastAsia="Symbol" w:hAnsi="Symbol"/>
          <w:sz w:val="24"/>
        </w:rPr>
      </w:pPr>
    </w:p>
    <w:p w:rsidR="00287E1D" w:rsidRDefault="00287E1D" w:rsidP="00E36802">
      <w:pPr>
        <w:numPr>
          <w:ilvl w:val="0"/>
          <w:numId w:val="2"/>
        </w:numPr>
        <w:tabs>
          <w:tab w:val="left" w:pos="1080"/>
        </w:tabs>
        <w:spacing w:line="0" w:lineRule="atLeast"/>
        <w:ind w:left="1080" w:hanging="352"/>
        <w:rPr>
          <w:rFonts w:ascii="Symbol" w:eastAsia="Symbol" w:hAnsi="Symbol"/>
          <w:sz w:val="24"/>
        </w:rPr>
      </w:pPr>
      <w:r>
        <w:rPr>
          <w:rFonts w:ascii="Times New Roman" w:eastAsia="Times New Roman" w:hAnsi="Times New Roman"/>
          <w:sz w:val="24"/>
        </w:rPr>
        <w:t>требования, предъявляемые к уровню творческих способностей поступающих;</w:t>
      </w:r>
    </w:p>
    <w:p w:rsidR="00287E1D" w:rsidRDefault="00287E1D" w:rsidP="00287E1D">
      <w:pPr>
        <w:tabs>
          <w:tab w:val="left" w:pos="1060"/>
          <w:tab w:val="left" w:pos="6860"/>
        </w:tabs>
        <w:spacing w:line="228" w:lineRule="auto"/>
        <w:ind w:left="72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ab/>
        <w:t>систему оценок, применяемую при проведении отбора;</w:t>
      </w:r>
    </w:p>
    <w:p w:rsidR="00287E1D" w:rsidRDefault="00287E1D" w:rsidP="00287E1D">
      <w:pPr>
        <w:spacing w:line="1" w:lineRule="exact"/>
        <w:rPr>
          <w:rFonts w:ascii="Times New Roman" w:eastAsia="Times New Roman" w:hAnsi="Times New Roman"/>
        </w:rPr>
      </w:pPr>
    </w:p>
    <w:p w:rsidR="00287E1D" w:rsidRDefault="00287E1D" w:rsidP="00E36802">
      <w:pPr>
        <w:numPr>
          <w:ilvl w:val="0"/>
          <w:numId w:val="3"/>
        </w:numPr>
        <w:tabs>
          <w:tab w:val="left" w:pos="1080"/>
        </w:tabs>
        <w:spacing w:line="0" w:lineRule="atLeast"/>
        <w:ind w:left="1080" w:hanging="352"/>
        <w:rPr>
          <w:rFonts w:ascii="Symbol" w:eastAsia="Symbol" w:hAnsi="Symbol"/>
          <w:sz w:val="24"/>
        </w:rPr>
      </w:pPr>
      <w:r>
        <w:rPr>
          <w:rFonts w:ascii="Times New Roman" w:eastAsia="Times New Roman" w:hAnsi="Times New Roman"/>
          <w:sz w:val="24"/>
        </w:rPr>
        <w:t>правила подачи и рассмотрения апелляций по результатам отбора детей;</w:t>
      </w:r>
    </w:p>
    <w:p w:rsidR="00287E1D" w:rsidRDefault="00287E1D" w:rsidP="00E36802">
      <w:pPr>
        <w:numPr>
          <w:ilvl w:val="0"/>
          <w:numId w:val="3"/>
        </w:numPr>
        <w:tabs>
          <w:tab w:val="left" w:pos="1080"/>
        </w:tabs>
        <w:spacing w:line="237" w:lineRule="auto"/>
        <w:ind w:left="1080" w:hanging="352"/>
        <w:rPr>
          <w:rFonts w:ascii="Symbol" w:eastAsia="Symbol" w:hAnsi="Symbol"/>
          <w:sz w:val="24"/>
        </w:rPr>
      </w:pPr>
      <w:r>
        <w:rPr>
          <w:rFonts w:ascii="Times New Roman" w:eastAsia="Times New Roman" w:hAnsi="Times New Roman"/>
          <w:sz w:val="24"/>
        </w:rPr>
        <w:t>сроки зачисления детей в школу.</w:t>
      </w:r>
    </w:p>
    <w:p w:rsidR="00287E1D" w:rsidRDefault="00287E1D" w:rsidP="00287E1D">
      <w:pPr>
        <w:spacing w:line="10" w:lineRule="exact"/>
        <w:rPr>
          <w:rFonts w:ascii="Times New Roman" w:eastAsia="Times New Roman" w:hAnsi="Times New Roman"/>
        </w:rPr>
      </w:pPr>
    </w:p>
    <w:p w:rsidR="00287E1D" w:rsidRDefault="00287E1D" w:rsidP="00287E1D">
      <w:pPr>
        <w:spacing w:line="235" w:lineRule="auto"/>
        <w:ind w:left="40" w:hanging="33"/>
        <w:jc w:val="both"/>
        <w:rPr>
          <w:rFonts w:ascii="Times New Roman" w:eastAsia="Times New Roman" w:hAnsi="Times New Roman"/>
          <w:sz w:val="24"/>
        </w:rPr>
      </w:pPr>
      <w:r>
        <w:rPr>
          <w:rFonts w:ascii="Times New Roman" w:eastAsia="Times New Roman" w:hAnsi="Times New Roman"/>
          <w:sz w:val="24"/>
        </w:rPr>
        <w:t>1.10.</w:t>
      </w:r>
      <w:r>
        <w:rPr>
          <w:rFonts w:ascii="Times New Roman" w:eastAsia="Times New Roman" w:hAnsi="Times New Roman"/>
        </w:rPr>
        <w:t xml:space="preserve"> </w:t>
      </w:r>
      <w:r>
        <w:rPr>
          <w:rFonts w:ascii="Times New Roman" w:eastAsia="Times New Roman" w:hAnsi="Times New Roman"/>
          <w:sz w:val="24"/>
        </w:rPr>
        <w:t>Прием осуществляется в соответствии с годовым планом-графиком приема, утверждаемым  и финансируемым за счет средств бюджета района</w:t>
      </w:r>
    </w:p>
    <w:p w:rsidR="00287E1D" w:rsidRDefault="00287E1D" w:rsidP="00287E1D">
      <w:pPr>
        <w:spacing w:line="2" w:lineRule="exact"/>
        <w:rPr>
          <w:rFonts w:ascii="Times New Roman" w:eastAsia="Times New Roman" w:hAnsi="Times New Roman"/>
        </w:rPr>
      </w:pPr>
    </w:p>
    <w:tbl>
      <w:tblPr>
        <w:tblW w:w="10365" w:type="dxa"/>
        <w:tblLayout w:type="fixed"/>
        <w:tblCellMar>
          <w:left w:w="0" w:type="dxa"/>
          <w:right w:w="0" w:type="dxa"/>
        </w:tblCellMar>
        <w:tblLook w:val="04A0"/>
      </w:tblPr>
      <w:tblGrid>
        <w:gridCol w:w="600"/>
        <w:gridCol w:w="8564"/>
        <w:gridCol w:w="1201"/>
      </w:tblGrid>
      <w:tr w:rsidR="00287E1D" w:rsidTr="00287E1D">
        <w:trPr>
          <w:trHeight w:val="80"/>
        </w:trPr>
        <w:tc>
          <w:tcPr>
            <w:tcW w:w="600" w:type="dxa"/>
            <w:vAlign w:val="bottom"/>
            <w:hideMark/>
          </w:tcPr>
          <w:p w:rsidR="00287E1D" w:rsidRDefault="00287E1D">
            <w:pPr>
              <w:spacing w:line="0" w:lineRule="atLeast"/>
              <w:ind w:right="-10032"/>
              <w:rPr>
                <w:rFonts w:ascii="Times New Roman" w:eastAsia="Times New Roman" w:hAnsi="Times New Roman"/>
                <w:w w:val="95"/>
                <w:sz w:val="24"/>
              </w:rPr>
            </w:pPr>
            <w:r>
              <w:rPr>
                <w:rFonts w:ascii="Times New Roman" w:eastAsia="Times New Roman" w:hAnsi="Times New Roman"/>
                <w:w w:val="95"/>
                <w:sz w:val="24"/>
              </w:rPr>
              <w:t xml:space="preserve">  1.11.</w:t>
            </w:r>
          </w:p>
        </w:tc>
        <w:tc>
          <w:tcPr>
            <w:tcW w:w="8560" w:type="dxa"/>
            <w:vAlign w:val="bottom"/>
            <w:hideMark/>
          </w:tcPr>
          <w:p w:rsidR="00287E1D" w:rsidRDefault="00287E1D">
            <w:pPr>
              <w:spacing w:line="0" w:lineRule="atLeast"/>
              <w:ind w:left="120"/>
              <w:rPr>
                <w:rFonts w:ascii="Times New Roman" w:eastAsia="Times New Roman" w:hAnsi="Times New Roman"/>
                <w:sz w:val="24"/>
              </w:rPr>
            </w:pPr>
            <w:r>
              <w:rPr>
                <w:rFonts w:ascii="Times New Roman" w:eastAsia="Times New Roman" w:hAnsi="Times New Roman"/>
                <w:sz w:val="24"/>
              </w:rPr>
              <w:t>Прием осуществляется при наличии свободных мест.</w:t>
            </w:r>
          </w:p>
        </w:tc>
        <w:tc>
          <w:tcPr>
            <w:tcW w:w="1200" w:type="dxa"/>
            <w:vAlign w:val="bottom"/>
          </w:tcPr>
          <w:p w:rsidR="00287E1D" w:rsidRDefault="00287E1D">
            <w:pPr>
              <w:spacing w:line="0" w:lineRule="atLeast"/>
              <w:rPr>
                <w:rFonts w:ascii="Times New Roman" w:eastAsia="Times New Roman" w:hAnsi="Times New Roman"/>
                <w:sz w:val="24"/>
              </w:rPr>
            </w:pPr>
          </w:p>
        </w:tc>
      </w:tr>
      <w:tr w:rsidR="00287E1D" w:rsidTr="00287E1D">
        <w:trPr>
          <w:trHeight w:val="276"/>
        </w:trPr>
        <w:tc>
          <w:tcPr>
            <w:tcW w:w="600" w:type="dxa"/>
            <w:vAlign w:val="bottom"/>
            <w:hideMark/>
          </w:tcPr>
          <w:p w:rsidR="00287E1D" w:rsidRDefault="00287E1D">
            <w:pPr>
              <w:spacing w:line="0" w:lineRule="atLeast"/>
              <w:jc w:val="center"/>
              <w:rPr>
                <w:rFonts w:ascii="Times New Roman" w:eastAsia="Times New Roman" w:hAnsi="Times New Roman"/>
                <w:w w:val="95"/>
                <w:sz w:val="24"/>
              </w:rPr>
            </w:pPr>
            <w:r>
              <w:rPr>
                <w:rFonts w:ascii="Times New Roman" w:eastAsia="Times New Roman" w:hAnsi="Times New Roman"/>
                <w:w w:val="95"/>
                <w:sz w:val="24"/>
              </w:rPr>
              <w:t>1.12.</w:t>
            </w:r>
          </w:p>
        </w:tc>
        <w:tc>
          <w:tcPr>
            <w:tcW w:w="8560" w:type="dxa"/>
            <w:vAlign w:val="bottom"/>
            <w:hideMark/>
          </w:tcPr>
          <w:p w:rsidR="00287E1D" w:rsidRDefault="00287E1D">
            <w:pPr>
              <w:spacing w:line="0" w:lineRule="atLeast"/>
              <w:ind w:left="120"/>
              <w:jc w:val="both"/>
              <w:rPr>
                <w:rFonts w:ascii="Times New Roman" w:eastAsia="Times New Roman" w:hAnsi="Times New Roman"/>
                <w:sz w:val="24"/>
              </w:rPr>
            </w:pPr>
            <w:r>
              <w:rPr>
                <w:rFonts w:ascii="Times New Roman" w:eastAsia="Times New Roman" w:hAnsi="Times New Roman"/>
                <w:sz w:val="24"/>
              </w:rPr>
              <w:t>Приемная комиссия  школы обеспечивает функционирование телефонной линии</w:t>
            </w:r>
          </w:p>
        </w:tc>
        <w:tc>
          <w:tcPr>
            <w:tcW w:w="1200" w:type="dxa"/>
            <w:vAlign w:val="bottom"/>
            <w:hideMark/>
          </w:tcPr>
          <w:p w:rsidR="00287E1D" w:rsidRDefault="00287E1D">
            <w:pPr>
              <w:spacing w:line="0" w:lineRule="atLeast"/>
              <w:rPr>
                <w:rFonts w:ascii="Times New Roman" w:eastAsia="Times New Roman" w:hAnsi="Times New Roman"/>
                <w:w w:val="99"/>
                <w:sz w:val="24"/>
              </w:rPr>
            </w:pPr>
            <w:r>
              <w:rPr>
                <w:rFonts w:ascii="Times New Roman" w:eastAsia="Times New Roman" w:hAnsi="Times New Roman"/>
                <w:w w:val="99"/>
                <w:sz w:val="24"/>
              </w:rPr>
              <w:t xml:space="preserve"> и </w:t>
            </w:r>
            <w:r w:rsidRPr="00AD0874">
              <w:rPr>
                <w:rFonts w:ascii="Constantia" w:eastAsia="Times New Roman" w:hAnsi="Constantia"/>
                <w:w w:val="99"/>
                <w:sz w:val="24"/>
              </w:rPr>
              <w:t>раздела</w:t>
            </w:r>
          </w:p>
        </w:tc>
      </w:tr>
    </w:tbl>
    <w:p w:rsidR="00287E1D" w:rsidRDefault="00287E1D" w:rsidP="00287E1D">
      <w:pPr>
        <w:spacing w:line="12" w:lineRule="exact"/>
        <w:rPr>
          <w:rFonts w:ascii="Times New Roman" w:eastAsia="Times New Roman" w:hAnsi="Times New Roman"/>
        </w:rPr>
      </w:pPr>
    </w:p>
    <w:p w:rsidR="00287E1D" w:rsidRDefault="00287E1D" w:rsidP="00287E1D">
      <w:pPr>
        <w:spacing w:line="232" w:lineRule="auto"/>
        <w:rPr>
          <w:rFonts w:ascii="Times New Roman" w:eastAsia="Times New Roman" w:hAnsi="Times New Roman"/>
          <w:sz w:val="24"/>
        </w:rPr>
      </w:pPr>
      <w:r>
        <w:rPr>
          <w:rFonts w:ascii="Times New Roman" w:eastAsia="Times New Roman" w:hAnsi="Times New Roman"/>
          <w:sz w:val="24"/>
        </w:rPr>
        <w:t xml:space="preserve">сайта образовательного учреждения   </w:t>
      </w:r>
      <w:r>
        <w:rPr>
          <w:rFonts w:ascii="Times New Roman" w:eastAsia="Times New Roman" w:hAnsi="Times New Roman"/>
          <w:sz w:val="24"/>
          <w:u w:val="single"/>
          <w:lang w:val="en-US"/>
        </w:rPr>
        <w:t>megaluda</w:t>
      </w:r>
      <w:r>
        <w:rPr>
          <w:rFonts w:ascii="Times New Roman" w:eastAsia="Times New Roman" w:hAnsi="Times New Roman"/>
          <w:sz w:val="24"/>
          <w:u w:val="single"/>
        </w:rPr>
        <w:t>2013@</w:t>
      </w:r>
      <w:r>
        <w:rPr>
          <w:rFonts w:ascii="Times New Roman" w:eastAsia="Times New Roman" w:hAnsi="Times New Roman"/>
          <w:sz w:val="24"/>
          <w:u w:val="single"/>
          <w:lang w:val="en-US"/>
        </w:rPr>
        <w:t>yandex</w:t>
      </w:r>
      <w:r>
        <w:rPr>
          <w:rFonts w:ascii="Times New Roman" w:eastAsia="Times New Roman" w:hAnsi="Times New Roman"/>
          <w:sz w:val="24"/>
          <w:u w:val="single"/>
        </w:rPr>
        <w:t>.</w:t>
      </w:r>
      <w:r>
        <w:rPr>
          <w:rFonts w:ascii="Times New Roman" w:eastAsia="Times New Roman" w:hAnsi="Times New Roman"/>
          <w:sz w:val="24"/>
          <w:u w:val="single"/>
          <w:lang w:val="en-US"/>
        </w:rPr>
        <w:t>ru</w:t>
      </w:r>
      <w:r>
        <w:rPr>
          <w:rFonts w:ascii="Times New Roman" w:eastAsia="Times New Roman" w:hAnsi="Times New Roman"/>
          <w:sz w:val="24"/>
        </w:rPr>
        <w:t xml:space="preserve"> для ответов на обращения, связанные с приемом поступающих.</w:t>
      </w:r>
    </w:p>
    <w:p w:rsidR="00287E1D" w:rsidRDefault="00287E1D" w:rsidP="00287E1D">
      <w:pPr>
        <w:spacing w:line="200" w:lineRule="exact"/>
        <w:rPr>
          <w:rFonts w:ascii="Times New Roman" w:eastAsia="Times New Roman" w:hAnsi="Times New Roman"/>
        </w:rPr>
      </w:pPr>
      <w:r>
        <w:rPr>
          <w:rFonts w:ascii="Times New Roman" w:eastAsia="Times New Roman" w:hAnsi="Times New Roman"/>
          <w:sz w:val="24"/>
        </w:rPr>
        <w:t xml:space="preserve"> </w:t>
      </w:r>
    </w:p>
    <w:p w:rsidR="00287E1D" w:rsidRDefault="00287E1D" w:rsidP="00287E1D">
      <w:pPr>
        <w:tabs>
          <w:tab w:val="left" w:pos="700"/>
          <w:tab w:val="left" w:pos="5940"/>
        </w:tabs>
        <w:spacing w:line="0" w:lineRule="atLeast"/>
        <w:jc w:val="center"/>
        <w:rPr>
          <w:rFonts w:ascii="Times New Roman" w:eastAsia="Times New Roman" w:hAnsi="Times New Roman"/>
          <w:sz w:val="24"/>
        </w:rPr>
      </w:pPr>
      <w:r>
        <w:rPr>
          <w:rFonts w:ascii="Times New Roman" w:eastAsia="Times New Roman" w:hAnsi="Times New Roman"/>
          <w:b/>
          <w:sz w:val="24"/>
        </w:rPr>
        <w:t>2. Организация приема поступающих на обучение по дополнительным предпрофессиональным образовательным программам в области искусств</w:t>
      </w:r>
    </w:p>
    <w:p w:rsidR="00287E1D" w:rsidRDefault="00287E1D" w:rsidP="00287E1D">
      <w:pPr>
        <w:spacing w:line="232" w:lineRule="auto"/>
        <w:ind w:right="20"/>
        <w:jc w:val="both"/>
        <w:rPr>
          <w:rFonts w:ascii="Times New Roman" w:eastAsia="Times New Roman" w:hAnsi="Times New Roman"/>
          <w:sz w:val="24"/>
        </w:rPr>
      </w:pPr>
      <w:r>
        <w:rPr>
          <w:rFonts w:ascii="Times New Roman" w:eastAsia="Times New Roman" w:hAnsi="Times New Roman"/>
          <w:sz w:val="24"/>
        </w:rPr>
        <w:t>2.1. Организация приема и зачисления поступающих осуществляется приемной комиссией   (далее - приемная комиссия).</w:t>
      </w:r>
    </w:p>
    <w:p w:rsidR="00287E1D" w:rsidRDefault="00287E1D" w:rsidP="00287E1D">
      <w:pPr>
        <w:spacing w:line="14" w:lineRule="exact"/>
        <w:rPr>
          <w:rFonts w:ascii="Times New Roman" w:eastAsia="Times New Roman" w:hAnsi="Times New Roman"/>
        </w:rPr>
      </w:pPr>
    </w:p>
    <w:p w:rsidR="00287E1D" w:rsidRDefault="00287E1D" w:rsidP="00287E1D">
      <w:pPr>
        <w:spacing w:line="235" w:lineRule="auto"/>
        <w:ind w:right="20"/>
        <w:jc w:val="both"/>
        <w:rPr>
          <w:rFonts w:ascii="Times New Roman" w:eastAsia="Times New Roman" w:hAnsi="Times New Roman"/>
          <w:sz w:val="24"/>
        </w:rPr>
      </w:pPr>
      <w:r>
        <w:rPr>
          <w:rFonts w:ascii="Times New Roman" w:eastAsia="Times New Roman" w:hAnsi="Times New Roman"/>
          <w:sz w:val="24"/>
        </w:rPr>
        <w:t>2.2. Работу приемной комиссии и делопроизводство, а также личный прием родителей (законных представителей) поступающих организует ответственный секретарь, который назначается директором.</w:t>
      </w:r>
    </w:p>
    <w:p w:rsidR="00287E1D" w:rsidRDefault="00287E1D" w:rsidP="00287E1D">
      <w:pPr>
        <w:spacing w:line="14" w:lineRule="exact"/>
        <w:rPr>
          <w:rFonts w:ascii="Times New Roman" w:eastAsia="Times New Roman" w:hAnsi="Times New Roman"/>
        </w:rPr>
      </w:pPr>
    </w:p>
    <w:p w:rsidR="00287E1D" w:rsidRDefault="00287E1D" w:rsidP="00287E1D">
      <w:pPr>
        <w:spacing w:line="232" w:lineRule="auto"/>
        <w:jc w:val="both"/>
        <w:rPr>
          <w:rFonts w:ascii="Times New Roman" w:eastAsia="Times New Roman" w:hAnsi="Times New Roman"/>
          <w:sz w:val="24"/>
        </w:rPr>
      </w:pPr>
      <w:r>
        <w:rPr>
          <w:rFonts w:ascii="Times New Roman" w:eastAsia="Times New Roman" w:hAnsi="Times New Roman"/>
          <w:sz w:val="24"/>
        </w:rPr>
        <w:t xml:space="preserve"> 2.3. Прием заявлений от поступающего или его родителя (законного представителя) на обучение по дополнительным предпрофессиональным   общеобразовательным программам в области искусств  проводится с 15 апреля по 15 июня соответствующего года. </w:t>
      </w:r>
    </w:p>
    <w:p w:rsidR="00287E1D" w:rsidRDefault="00287E1D" w:rsidP="00287E1D">
      <w:pPr>
        <w:spacing w:line="14" w:lineRule="exact"/>
        <w:rPr>
          <w:rFonts w:ascii="Times New Roman" w:eastAsia="Times New Roman" w:hAnsi="Times New Roman"/>
        </w:rPr>
      </w:pPr>
    </w:p>
    <w:p w:rsidR="00287E1D" w:rsidRDefault="00287E1D" w:rsidP="00287E1D">
      <w:pPr>
        <w:spacing w:line="237" w:lineRule="auto"/>
        <w:jc w:val="both"/>
        <w:rPr>
          <w:rFonts w:ascii="Times New Roman" w:eastAsia="Times New Roman" w:hAnsi="Times New Roman"/>
          <w:sz w:val="24"/>
        </w:rPr>
      </w:pPr>
      <w:r>
        <w:rPr>
          <w:rFonts w:ascii="Times New Roman" w:eastAsia="Times New Roman" w:hAnsi="Times New Roman"/>
          <w:sz w:val="24"/>
        </w:rPr>
        <w:t>2.4. Доп</w:t>
      </w:r>
      <w:r w:rsidR="002B499D">
        <w:rPr>
          <w:rFonts w:ascii="Times New Roman" w:eastAsia="Times New Roman" w:hAnsi="Times New Roman"/>
          <w:sz w:val="24"/>
        </w:rPr>
        <w:t>олнительный прием</w:t>
      </w:r>
      <w:r>
        <w:rPr>
          <w:rFonts w:ascii="Times New Roman" w:eastAsia="Times New Roman" w:hAnsi="Times New Roman"/>
          <w:sz w:val="24"/>
        </w:rPr>
        <w:t xml:space="preserve"> поступающих на обучение по дополнительным предпрофессиональным общеобразовательным программам в области искусств осуществляется в случае наличия свободных мест  с 20 августа по 29 августа, в том же порядке, что и отбор поступающих, проводившийся в первоначальные сроки. </w:t>
      </w:r>
    </w:p>
    <w:p w:rsidR="00287E1D" w:rsidRDefault="00287E1D" w:rsidP="00287E1D">
      <w:pPr>
        <w:spacing w:line="237" w:lineRule="auto"/>
        <w:rPr>
          <w:rFonts w:ascii="Times New Roman" w:eastAsia="Times New Roman" w:hAnsi="Times New Roman"/>
          <w:sz w:val="24"/>
        </w:rPr>
      </w:pPr>
      <w:r>
        <w:rPr>
          <w:rFonts w:ascii="Times New Roman" w:eastAsia="Times New Roman" w:hAnsi="Times New Roman"/>
          <w:sz w:val="24"/>
        </w:rPr>
        <w:t>2.5. Прием поступающих в целях обучения по дополнительным предпрофессиональным общеобразовательным программам в области искусств осуществляется по заявлению родителей (законных представителей) поступающих.</w:t>
      </w:r>
    </w:p>
    <w:p w:rsidR="00287E1D" w:rsidRDefault="00287E1D" w:rsidP="00287E1D">
      <w:pPr>
        <w:spacing w:line="4" w:lineRule="exact"/>
        <w:rPr>
          <w:rFonts w:ascii="Times New Roman" w:eastAsia="Times New Roman" w:hAnsi="Times New Roman"/>
        </w:rPr>
      </w:pPr>
    </w:p>
    <w:p w:rsidR="00287E1D" w:rsidRDefault="00287E1D" w:rsidP="00E36802">
      <w:pPr>
        <w:numPr>
          <w:ilvl w:val="0"/>
          <w:numId w:val="4"/>
        </w:numPr>
        <w:tabs>
          <w:tab w:val="left" w:pos="220"/>
        </w:tabs>
        <w:spacing w:line="0" w:lineRule="atLeast"/>
        <w:ind w:left="220" w:hanging="212"/>
        <w:rPr>
          <w:rFonts w:ascii="Times New Roman" w:eastAsia="Times New Roman" w:hAnsi="Times New Roman"/>
          <w:sz w:val="24"/>
        </w:rPr>
      </w:pPr>
      <w:r>
        <w:rPr>
          <w:rFonts w:ascii="Times New Roman" w:eastAsia="Times New Roman" w:hAnsi="Times New Roman"/>
          <w:sz w:val="24"/>
        </w:rPr>
        <w:t>заявлении о приеме указываются следующие сведения:</w:t>
      </w:r>
    </w:p>
    <w:p w:rsidR="00287E1D" w:rsidRDefault="00287E1D" w:rsidP="00287E1D">
      <w:pPr>
        <w:spacing w:line="12" w:lineRule="exact"/>
        <w:rPr>
          <w:rFonts w:ascii="Times New Roman" w:eastAsia="Times New Roman" w:hAnsi="Times New Roman"/>
          <w:sz w:val="24"/>
        </w:rPr>
      </w:pPr>
    </w:p>
    <w:p w:rsidR="00287E1D" w:rsidRDefault="00287E1D" w:rsidP="00287E1D">
      <w:pPr>
        <w:spacing w:line="232" w:lineRule="auto"/>
        <w:ind w:left="720" w:right="140"/>
        <w:rPr>
          <w:rFonts w:ascii="Times New Roman" w:eastAsia="Times New Roman" w:hAnsi="Times New Roman"/>
          <w:sz w:val="24"/>
        </w:rPr>
      </w:pPr>
      <w:r>
        <w:rPr>
          <w:rFonts w:ascii="Times New Roman" w:eastAsia="Times New Roman" w:hAnsi="Times New Roman"/>
          <w:sz w:val="24"/>
        </w:rPr>
        <w:t>– наименование предпрофессиональной программы, на которую планируется поступление   ребенка;</w:t>
      </w:r>
    </w:p>
    <w:p w:rsidR="00287E1D" w:rsidRDefault="00287E1D" w:rsidP="00287E1D">
      <w:pPr>
        <w:spacing w:line="1" w:lineRule="exact"/>
        <w:rPr>
          <w:rFonts w:ascii="Times New Roman" w:eastAsia="Times New Roman" w:hAnsi="Times New Roman"/>
          <w:sz w:val="24"/>
        </w:rPr>
      </w:pP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  фамилия, имя и отчество ребенка, дата и место его рождения;</w:t>
      </w: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  фамилия, имя и отчество родителей (законных представителей);</w:t>
      </w: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  сведения о гражданстве ребенка и его родителей (законных представителей);</w:t>
      </w: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  адрес фактического проживания ребенка;</w:t>
      </w: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  номера телефонов родителей (законных представителей) ребенка.</w:t>
      </w: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Родители (законные представители) ребенка личной подписью фиксируют:</w:t>
      </w:r>
    </w:p>
    <w:p w:rsidR="00287E1D" w:rsidRDefault="00287E1D" w:rsidP="00287E1D">
      <w:pPr>
        <w:spacing w:line="12" w:lineRule="exact"/>
        <w:rPr>
          <w:rFonts w:ascii="Times New Roman" w:eastAsia="Times New Roman" w:hAnsi="Times New Roman"/>
        </w:rPr>
      </w:pPr>
    </w:p>
    <w:p w:rsidR="00287E1D" w:rsidRDefault="00287E1D" w:rsidP="00287E1D">
      <w:pPr>
        <w:spacing w:line="235" w:lineRule="auto"/>
        <w:ind w:firstLine="708"/>
        <w:jc w:val="both"/>
        <w:rPr>
          <w:rFonts w:ascii="Times New Roman" w:eastAsia="Times New Roman" w:hAnsi="Times New Roman"/>
          <w:sz w:val="24"/>
        </w:rPr>
      </w:pPr>
      <w:r>
        <w:rPr>
          <w:rFonts w:ascii="Times New Roman" w:eastAsia="Times New Roman" w:hAnsi="Times New Roman"/>
          <w:sz w:val="24"/>
        </w:rPr>
        <w:t>– факт ознакомления с копиями Устава, лицензии на осуществление образовательной деятельности, с правилами подачи апелляции при приеме по результатам проведения отбора детей (в том числе через информационные системы общего пользования);</w:t>
      </w:r>
    </w:p>
    <w:p w:rsidR="00287E1D" w:rsidRDefault="00287E1D" w:rsidP="00287E1D">
      <w:pPr>
        <w:spacing w:line="13" w:lineRule="exact"/>
        <w:rPr>
          <w:rFonts w:ascii="Times New Roman" w:eastAsia="Times New Roman" w:hAnsi="Times New Roman"/>
        </w:rPr>
      </w:pPr>
    </w:p>
    <w:p w:rsidR="00287E1D" w:rsidRDefault="00287E1D" w:rsidP="00287E1D">
      <w:pPr>
        <w:spacing w:line="232" w:lineRule="auto"/>
        <w:ind w:firstLine="708"/>
        <w:rPr>
          <w:rFonts w:ascii="Times New Roman" w:eastAsia="Times New Roman" w:hAnsi="Times New Roman"/>
          <w:sz w:val="24"/>
        </w:rPr>
      </w:pPr>
      <w:r>
        <w:rPr>
          <w:rFonts w:ascii="Times New Roman" w:eastAsia="Times New Roman" w:hAnsi="Times New Roman"/>
          <w:sz w:val="24"/>
        </w:rPr>
        <w:t>– своё согласие на процедуру отбора для лиц, поступающих в целях обучения по предпрофессиональной программе.</w:t>
      </w:r>
    </w:p>
    <w:p w:rsidR="00287E1D" w:rsidRDefault="00287E1D" w:rsidP="00287E1D">
      <w:pPr>
        <w:spacing w:line="232" w:lineRule="auto"/>
        <w:ind w:right="20" w:firstLine="708"/>
        <w:rPr>
          <w:rFonts w:ascii="Times New Roman" w:eastAsia="Times New Roman" w:hAnsi="Times New Roman"/>
          <w:sz w:val="24"/>
        </w:rPr>
      </w:pPr>
    </w:p>
    <w:p w:rsidR="00287E1D" w:rsidRDefault="00287E1D" w:rsidP="00287E1D">
      <w:pPr>
        <w:spacing w:line="232" w:lineRule="auto"/>
        <w:ind w:right="20" w:firstLine="708"/>
        <w:rPr>
          <w:rFonts w:ascii="Times New Roman" w:eastAsia="Times New Roman" w:hAnsi="Times New Roman"/>
          <w:sz w:val="24"/>
        </w:rPr>
      </w:pPr>
    </w:p>
    <w:p w:rsidR="00AD0874" w:rsidRDefault="00AD0874" w:rsidP="00287E1D">
      <w:pPr>
        <w:spacing w:line="232" w:lineRule="auto"/>
        <w:ind w:right="20" w:firstLine="708"/>
        <w:rPr>
          <w:rFonts w:ascii="Times New Roman" w:eastAsia="Times New Roman" w:hAnsi="Times New Roman"/>
          <w:sz w:val="24"/>
        </w:rPr>
      </w:pPr>
    </w:p>
    <w:p w:rsidR="00287E1D" w:rsidRDefault="00287E1D" w:rsidP="00287E1D">
      <w:pPr>
        <w:spacing w:line="232" w:lineRule="auto"/>
        <w:ind w:right="20" w:firstLine="708"/>
        <w:rPr>
          <w:rFonts w:ascii="Times New Roman" w:eastAsia="Times New Roman" w:hAnsi="Times New Roman"/>
          <w:sz w:val="24"/>
        </w:rPr>
      </w:pPr>
      <w:r>
        <w:rPr>
          <w:rFonts w:ascii="Times New Roman" w:eastAsia="Times New Roman" w:hAnsi="Times New Roman"/>
          <w:sz w:val="24"/>
        </w:rPr>
        <w:t>– своё согласие на обработку своих персональных данных и персональных данных ребёнка, поступающего в школу.</w:t>
      </w:r>
    </w:p>
    <w:p w:rsidR="00287E1D" w:rsidRDefault="00287E1D" w:rsidP="00287E1D">
      <w:pPr>
        <w:spacing w:line="13"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Школа осуществляют передачу, обработку, сохранность и предоставление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rsidR="00287E1D" w:rsidRDefault="00287E1D" w:rsidP="00287E1D">
      <w:pPr>
        <w:spacing w:line="232" w:lineRule="auto"/>
        <w:ind w:right="460"/>
        <w:rPr>
          <w:rFonts w:ascii="Times New Roman" w:eastAsia="Times New Roman" w:hAnsi="Times New Roman"/>
          <w:sz w:val="24"/>
        </w:rPr>
      </w:pPr>
      <w:r>
        <w:rPr>
          <w:rFonts w:ascii="Times New Roman" w:eastAsia="Times New Roman" w:hAnsi="Times New Roman"/>
          <w:sz w:val="24"/>
        </w:rPr>
        <w:t>2.6. На вступительные испытания заявитель (законный представитель) представляет оригиналы следующих документов:</w:t>
      </w:r>
    </w:p>
    <w:p w:rsidR="00287E1D" w:rsidRDefault="00287E1D" w:rsidP="00287E1D">
      <w:pPr>
        <w:spacing w:line="2" w:lineRule="exact"/>
        <w:rPr>
          <w:rFonts w:ascii="Times New Roman" w:eastAsia="Times New Roman" w:hAnsi="Times New Roman"/>
        </w:rPr>
      </w:pP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  свидетельство о рождении несовершеннолетнего;</w:t>
      </w:r>
    </w:p>
    <w:p w:rsidR="00287E1D" w:rsidRDefault="00287E1D" w:rsidP="00287E1D">
      <w:pPr>
        <w:spacing w:line="12" w:lineRule="exact"/>
        <w:rPr>
          <w:rFonts w:ascii="Times New Roman" w:eastAsia="Times New Roman" w:hAnsi="Times New Roman"/>
        </w:rPr>
      </w:pPr>
    </w:p>
    <w:p w:rsidR="00287E1D" w:rsidRDefault="00287E1D" w:rsidP="00287E1D">
      <w:pPr>
        <w:spacing w:line="232" w:lineRule="auto"/>
        <w:ind w:left="1020" w:right="920" w:hanging="300"/>
        <w:rPr>
          <w:rFonts w:ascii="Times New Roman" w:eastAsia="Times New Roman" w:hAnsi="Times New Roman"/>
          <w:sz w:val="24"/>
        </w:rPr>
      </w:pPr>
      <w:r>
        <w:rPr>
          <w:rFonts w:ascii="Times New Roman" w:eastAsia="Times New Roman" w:hAnsi="Times New Roman"/>
          <w:sz w:val="24"/>
        </w:rPr>
        <w:t xml:space="preserve">– паспорт одного из родителей (законных представителей) ребёнка,     </w:t>
      </w:r>
    </w:p>
    <w:p w:rsidR="00287E1D" w:rsidRDefault="00287E1D" w:rsidP="00287E1D">
      <w:pPr>
        <w:spacing w:line="13" w:lineRule="exact"/>
        <w:rPr>
          <w:rFonts w:ascii="Times New Roman" w:eastAsia="Times New Roman" w:hAnsi="Times New Roman"/>
          <w:sz w:val="24"/>
        </w:rPr>
      </w:pPr>
    </w:p>
    <w:p w:rsidR="00287E1D" w:rsidRDefault="00287E1D" w:rsidP="00287E1D">
      <w:pPr>
        <w:spacing w:line="232" w:lineRule="auto"/>
        <w:ind w:right="20"/>
        <w:rPr>
          <w:rFonts w:ascii="Times New Roman" w:eastAsia="Times New Roman" w:hAnsi="Times New Roman"/>
          <w:sz w:val="24"/>
        </w:rPr>
      </w:pPr>
      <w:r>
        <w:rPr>
          <w:rFonts w:ascii="Times New Roman" w:eastAsia="Times New Roman" w:hAnsi="Times New Roman"/>
          <w:sz w:val="24"/>
        </w:rPr>
        <w:t>2.7. В случае успешного прохождения вступительных испытаний в течение 15 (пятнадцати) календарных дней в школу должны быть представлены документы:</w:t>
      </w:r>
    </w:p>
    <w:p w:rsidR="00287E1D" w:rsidRDefault="00287E1D" w:rsidP="00287E1D">
      <w:pPr>
        <w:spacing w:line="14" w:lineRule="exact"/>
        <w:rPr>
          <w:rFonts w:ascii="Times New Roman" w:eastAsia="Times New Roman" w:hAnsi="Times New Roman"/>
          <w:sz w:val="24"/>
        </w:rPr>
      </w:pPr>
    </w:p>
    <w:p w:rsidR="00287E1D" w:rsidRDefault="00287E1D" w:rsidP="00287E1D">
      <w:pPr>
        <w:spacing w:line="232" w:lineRule="auto"/>
        <w:ind w:left="851" w:hanging="142"/>
        <w:rPr>
          <w:rFonts w:ascii="Times New Roman" w:eastAsia="Times New Roman" w:hAnsi="Times New Roman"/>
          <w:sz w:val="24"/>
        </w:rPr>
      </w:pPr>
      <w:r>
        <w:rPr>
          <w:rFonts w:ascii="Times New Roman" w:eastAsia="Times New Roman" w:hAnsi="Times New Roman"/>
          <w:sz w:val="24"/>
        </w:rPr>
        <w:t>– оригинал на обозрение и копия свидетельства о рождении несовершеннолетнего (для детей          младше 14 лет);</w:t>
      </w:r>
    </w:p>
    <w:p w:rsidR="00287E1D" w:rsidRDefault="00287E1D" w:rsidP="00287E1D">
      <w:pPr>
        <w:spacing w:line="1" w:lineRule="exact"/>
        <w:rPr>
          <w:rFonts w:ascii="Times New Roman" w:eastAsia="Times New Roman" w:hAnsi="Times New Roman"/>
          <w:sz w:val="24"/>
        </w:rPr>
      </w:pP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 оригинал на обозрение и копия паспорта (для детей старше 14 лет);</w:t>
      </w:r>
    </w:p>
    <w:p w:rsidR="00287E1D" w:rsidRDefault="00287E1D" w:rsidP="00287E1D">
      <w:pPr>
        <w:spacing w:line="12" w:lineRule="exact"/>
        <w:rPr>
          <w:rFonts w:ascii="Times New Roman" w:eastAsia="Times New Roman" w:hAnsi="Times New Roman"/>
          <w:sz w:val="24"/>
        </w:rPr>
      </w:pPr>
    </w:p>
    <w:p w:rsidR="00287E1D" w:rsidRDefault="00287E1D" w:rsidP="00287E1D">
      <w:pPr>
        <w:spacing w:line="232" w:lineRule="auto"/>
        <w:ind w:left="900" w:right="-417" w:hanging="180"/>
        <w:rPr>
          <w:rFonts w:ascii="Times New Roman" w:eastAsia="Times New Roman" w:hAnsi="Times New Roman"/>
          <w:sz w:val="24"/>
        </w:rPr>
      </w:pPr>
      <w:r>
        <w:rPr>
          <w:rFonts w:ascii="Times New Roman" w:eastAsia="Times New Roman" w:hAnsi="Times New Roman"/>
          <w:sz w:val="24"/>
        </w:rPr>
        <w:t>– оригинал на обозрение и копия паспорта одного из родителей (законных представителей) ребёнка;</w:t>
      </w:r>
    </w:p>
    <w:p w:rsidR="00287E1D" w:rsidRDefault="00287E1D" w:rsidP="00287E1D">
      <w:pPr>
        <w:spacing w:line="1" w:lineRule="exact"/>
        <w:rPr>
          <w:rFonts w:ascii="Times New Roman" w:eastAsia="Times New Roman" w:hAnsi="Times New Roman"/>
          <w:sz w:val="24"/>
        </w:rPr>
      </w:pPr>
    </w:p>
    <w:p w:rsidR="00287E1D" w:rsidRDefault="00287E1D" w:rsidP="00287E1D">
      <w:pPr>
        <w:spacing w:line="0" w:lineRule="atLeast"/>
        <w:rPr>
          <w:rFonts w:ascii="Times New Roman" w:eastAsia="Times New Roman" w:hAnsi="Times New Roman"/>
          <w:sz w:val="24"/>
        </w:rPr>
      </w:pPr>
      <w:r>
        <w:rPr>
          <w:rFonts w:ascii="Times New Roman" w:eastAsia="Times New Roman" w:hAnsi="Times New Roman"/>
          <w:sz w:val="24"/>
        </w:rPr>
        <w:t xml:space="preserve">            –  фотографию ребенка 3х4; </w:t>
      </w:r>
    </w:p>
    <w:p w:rsidR="00287E1D" w:rsidRDefault="00287E1D" w:rsidP="00287E1D">
      <w:pPr>
        <w:spacing w:line="1" w:lineRule="exact"/>
        <w:rPr>
          <w:rFonts w:ascii="Times New Roman" w:eastAsia="Times New Roman" w:hAnsi="Times New Roman"/>
          <w:sz w:val="24"/>
        </w:rPr>
      </w:pPr>
    </w:p>
    <w:p w:rsidR="00287E1D" w:rsidRDefault="00287E1D" w:rsidP="00287E1D">
      <w:pPr>
        <w:spacing w:line="0" w:lineRule="atLeast"/>
        <w:ind w:left="720"/>
        <w:rPr>
          <w:rFonts w:ascii="Times New Roman" w:eastAsia="Times New Roman" w:hAnsi="Times New Roman"/>
          <w:sz w:val="24"/>
        </w:rPr>
      </w:pPr>
      <w:r>
        <w:rPr>
          <w:rFonts w:ascii="Times New Roman" w:eastAsia="Times New Roman" w:hAnsi="Times New Roman"/>
          <w:sz w:val="24"/>
        </w:rPr>
        <w:t>–  заявление родителя или законного представителя;</w:t>
      </w:r>
    </w:p>
    <w:p w:rsidR="00287E1D" w:rsidRDefault="00AD0874" w:rsidP="00287E1D">
      <w:pPr>
        <w:ind w:left="709"/>
        <w:rPr>
          <w:rFonts w:ascii="Times New Roman" w:hAnsi="Times New Roman" w:cs="Times New Roman"/>
          <w:b/>
        </w:rPr>
      </w:pPr>
      <w:r>
        <w:rPr>
          <w:rFonts w:ascii="Times New Roman" w:eastAsia="Times New Roman" w:hAnsi="Times New Roman"/>
          <w:sz w:val="24"/>
        </w:rPr>
        <w:t xml:space="preserve"> </w:t>
      </w:r>
    </w:p>
    <w:p w:rsidR="00287E1D" w:rsidRDefault="00287E1D" w:rsidP="00287E1D">
      <w:pPr>
        <w:spacing w:line="232" w:lineRule="auto"/>
        <w:jc w:val="both"/>
        <w:rPr>
          <w:rFonts w:ascii="Times New Roman" w:eastAsia="Times New Roman" w:hAnsi="Times New Roman"/>
          <w:sz w:val="24"/>
        </w:rPr>
      </w:pPr>
      <w:r>
        <w:rPr>
          <w:rFonts w:ascii="Times New Roman" w:eastAsia="Times New Roman" w:hAnsi="Times New Roman"/>
          <w:sz w:val="24"/>
        </w:rPr>
        <w:t>2.8. В случае неявки претендента (кандидата на поступление) на вступительные испытания в назначенную дату  заявление аннулируется.</w:t>
      </w:r>
    </w:p>
    <w:p w:rsidR="00287E1D" w:rsidRDefault="00287E1D" w:rsidP="00287E1D">
      <w:pPr>
        <w:spacing w:line="14" w:lineRule="exact"/>
        <w:rPr>
          <w:rFonts w:ascii="Times New Roman" w:eastAsia="Times New Roman" w:hAnsi="Times New Roman"/>
        </w:rPr>
      </w:pPr>
    </w:p>
    <w:p w:rsidR="00287E1D" w:rsidRDefault="00287E1D" w:rsidP="00287E1D">
      <w:pPr>
        <w:spacing w:line="235" w:lineRule="auto"/>
        <w:ind w:right="20"/>
        <w:jc w:val="both"/>
        <w:rPr>
          <w:rFonts w:ascii="Times New Roman" w:eastAsia="Times New Roman" w:hAnsi="Times New Roman"/>
          <w:sz w:val="24"/>
        </w:rPr>
      </w:pPr>
      <w:r>
        <w:rPr>
          <w:rFonts w:ascii="Times New Roman" w:eastAsia="Times New Roman" w:hAnsi="Times New Roman"/>
          <w:sz w:val="24"/>
        </w:rPr>
        <w:t xml:space="preserve"> 2.9. В случае представления неполного комплекта документов, документов, не соответствующих требованиям законодательства или настоящих Правил, содержащих неполные или недостоверные сведения, образовательное учреждение отказывает в приеме документов.</w:t>
      </w:r>
    </w:p>
    <w:p w:rsidR="00287E1D" w:rsidRDefault="00287E1D" w:rsidP="00287E1D">
      <w:pPr>
        <w:spacing w:line="14"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 xml:space="preserve">2.9. На каждого поступающего заводится личное дело, в котором хранятся все сданные документы и материалы результатов отбора </w:t>
      </w:r>
    </w:p>
    <w:p w:rsidR="00B22B25" w:rsidRDefault="00B22B25" w:rsidP="00287E1D">
      <w:pPr>
        <w:spacing w:line="235" w:lineRule="auto"/>
        <w:jc w:val="both"/>
        <w:rPr>
          <w:rFonts w:ascii="Times New Roman" w:eastAsia="Times New Roman" w:hAnsi="Times New Roman"/>
        </w:rPr>
      </w:pPr>
    </w:p>
    <w:p w:rsidR="00287E1D" w:rsidRDefault="00287E1D" w:rsidP="00E36802">
      <w:pPr>
        <w:numPr>
          <w:ilvl w:val="0"/>
          <w:numId w:val="5"/>
        </w:numPr>
        <w:spacing w:line="0" w:lineRule="atLeast"/>
        <w:ind w:left="1134"/>
        <w:jc w:val="center"/>
        <w:rPr>
          <w:rFonts w:ascii="Times New Roman" w:eastAsia="Times New Roman" w:hAnsi="Times New Roman"/>
          <w:b/>
          <w:sz w:val="24"/>
        </w:rPr>
      </w:pPr>
      <w:r>
        <w:rPr>
          <w:rFonts w:ascii="Times New Roman" w:eastAsia="Times New Roman" w:hAnsi="Times New Roman"/>
          <w:b/>
          <w:sz w:val="24"/>
        </w:rPr>
        <w:t>Организация проведения отбора поступающих на обучение по дополнительным  предпрофессиональным образовательным программам в области искусств</w:t>
      </w: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 xml:space="preserve">3.1. Для организации проведения отбора поступающих в  школу формируются комиссии по отбору детей.  </w:t>
      </w:r>
    </w:p>
    <w:p w:rsidR="00287E1D" w:rsidRDefault="00287E1D" w:rsidP="00287E1D">
      <w:pPr>
        <w:spacing w:line="14"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 xml:space="preserve">3.2. Комиссия по отбору поступающих формируется приказом директора   из числа преподавателей  школы, участвующих в реализации предпрофессиональных программ. Количественный состав комиссии по отбору поступающих – </w:t>
      </w:r>
      <w:r>
        <w:rPr>
          <w:rFonts w:ascii="Times New Roman" w:eastAsia="Times New Roman" w:hAnsi="Times New Roman"/>
          <w:sz w:val="24"/>
          <w:u w:val="single"/>
        </w:rPr>
        <w:t>не менее пяти человек</w:t>
      </w:r>
      <w:r>
        <w:rPr>
          <w:rFonts w:ascii="Times New Roman" w:eastAsia="Times New Roman" w:hAnsi="Times New Roman"/>
          <w:sz w:val="24"/>
        </w:rPr>
        <w:t xml:space="preserve">,   председатель комиссии, члены комиссии, секретарь.      </w:t>
      </w:r>
    </w:p>
    <w:p w:rsidR="00287E1D" w:rsidRDefault="00287E1D" w:rsidP="00287E1D">
      <w:pPr>
        <w:spacing w:line="13" w:lineRule="exact"/>
        <w:rPr>
          <w:rFonts w:ascii="Times New Roman" w:eastAsia="Times New Roman" w:hAnsi="Times New Roman"/>
          <w:sz w:val="24"/>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3.3. Председателем приемной комиссии является директор. Председатель комиссии по отбору поступающих организует деятельность комиссии, обеспечивает единство требований, предъявляемых к поступающим при проведении отбора.</w:t>
      </w:r>
    </w:p>
    <w:p w:rsidR="00287E1D" w:rsidRDefault="00287E1D" w:rsidP="00287E1D">
      <w:pPr>
        <w:spacing w:line="13" w:lineRule="exact"/>
        <w:rPr>
          <w:rFonts w:ascii="Times New Roman" w:eastAsia="Times New Roman" w:hAnsi="Times New Roman"/>
          <w:sz w:val="24"/>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3.4. Секретарь комиссии по отбору поступающих назначается директором   из числа работников  школы. Секретарь ведет протоколы заседаний комиссии по отбору поступающих, представляет в апелляционную комиссию необходимые материалы.</w:t>
      </w:r>
    </w:p>
    <w:p w:rsidR="00287E1D" w:rsidRDefault="00287E1D" w:rsidP="00287E1D">
      <w:pPr>
        <w:spacing w:line="297" w:lineRule="exact"/>
        <w:rPr>
          <w:rFonts w:ascii="Times New Roman" w:eastAsia="Times New Roman" w:hAnsi="Times New Roman"/>
          <w:sz w:val="24"/>
        </w:rPr>
      </w:pPr>
    </w:p>
    <w:p w:rsidR="00287E1D" w:rsidRDefault="00287E1D" w:rsidP="002B499D">
      <w:pPr>
        <w:numPr>
          <w:ilvl w:val="0"/>
          <w:numId w:val="5"/>
        </w:numPr>
        <w:tabs>
          <w:tab w:val="left" w:pos="1570"/>
        </w:tabs>
        <w:spacing w:line="264" w:lineRule="auto"/>
        <w:ind w:left="1080" w:right="148" w:firstLine="253"/>
        <w:rPr>
          <w:rFonts w:ascii="Times New Roman" w:eastAsia="Times New Roman" w:hAnsi="Times New Roman"/>
          <w:b/>
          <w:sz w:val="24"/>
        </w:rPr>
      </w:pPr>
      <w:r>
        <w:rPr>
          <w:rFonts w:ascii="Times New Roman" w:eastAsia="Times New Roman" w:hAnsi="Times New Roman"/>
          <w:b/>
          <w:sz w:val="24"/>
        </w:rPr>
        <w:t>Сроки и процедура проведения отбора поступающих на обучение по предпрофессиональным образ</w:t>
      </w:r>
      <w:r w:rsidR="002B499D">
        <w:rPr>
          <w:rFonts w:ascii="Times New Roman" w:eastAsia="Times New Roman" w:hAnsi="Times New Roman"/>
          <w:b/>
          <w:sz w:val="24"/>
        </w:rPr>
        <w:t xml:space="preserve">овательным программам в области  </w:t>
      </w:r>
      <w:r>
        <w:rPr>
          <w:rFonts w:ascii="Times New Roman" w:eastAsia="Times New Roman" w:hAnsi="Times New Roman"/>
          <w:b/>
          <w:sz w:val="24"/>
        </w:rPr>
        <w:t>искусств</w:t>
      </w:r>
    </w:p>
    <w:p w:rsidR="00287E1D" w:rsidRDefault="00287E1D" w:rsidP="00287E1D">
      <w:pPr>
        <w:spacing w:line="232" w:lineRule="auto"/>
        <w:rPr>
          <w:rFonts w:ascii="Times New Roman" w:eastAsia="Times New Roman" w:hAnsi="Times New Roman"/>
          <w:sz w:val="24"/>
        </w:rPr>
      </w:pPr>
      <w:r>
        <w:rPr>
          <w:rFonts w:ascii="Times New Roman" w:eastAsia="Times New Roman" w:hAnsi="Times New Roman"/>
          <w:sz w:val="24"/>
        </w:rPr>
        <w:t>4.1.  Школа самостоятельно устанавливает сроки проведения отбора поступающих в соответствующем году.</w:t>
      </w:r>
    </w:p>
    <w:p w:rsidR="00287E1D" w:rsidRDefault="00287E1D" w:rsidP="00287E1D">
      <w:pPr>
        <w:spacing w:line="14" w:lineRule="exact"/>
        <w:rPr>
          <w:rFonts w:ascii="Times New Roman" w:eastAsia="Times New Roman" w:hAnsi="Times New Roman"/>
        </w:rPr>
      </w:pPr>
    </w:p>
    <w:p w:rsidR="00287E1D" w:rsidRDefault="00287E1D" w:rsidP="00287E1D">
      <w:pPr>
        <w:spacing w:line="237" w:lineRule="auto"/>
        <w:jc w:val="both"/>
        <w:rPr>
          <w:rFonts w:ascii="Times New Roman" w:eastAsia="Times New Roman" w:hAnsi="Times New Roman"/>
          <w:sz w:val="24"/>
        </w:rPr>
      </w:pPr>
      <w:r>
        <w:rPr>
          <w:rFonts w:ascii="Times New Roman" w:eastAsia="Times New Roman" w:hAnsi="Times New Roman"/>
          <w:sz w:val="24"/>
        </w:rPr>
        <w:t xml:space="preserve">4.2. Формы проведения отбора детей по конкретной предпрофессиональной программе устанавливаются   самостоятельно с учетом федеральных государственных требований минимуму содержания,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(далее ФГТ). Отбор детей может проводится в формах прослушиваний, просмотров, показов, устных </w:t>
      </w:r>
      <w:r w:rsidR="00DF5FE6">
        <w:rPr>
          <w:rFonts w:ascii="Times New Roman" w:eastAsia="Times New Roman" w:hAnsi="Times New Roman"/>
          <w:sz w:val="24"/>
        </w:rPr>
        <w:t xml:space="preserve">ответов и др. (Приложение </w:t>
      </w:r>
      <w:r w:rsidR="002B499D">
        <w:rPr>
          <w:rFonts w:ascii="Times New Roman" w:eastAsia="Times New Roman" w:hAnsi="Times New Roman"/>
          <w:sz w:val="24"/>
        </w:rPr>
        <w:t>№ 1,</w:t>
      </w:r>
      <w:r>
        <w:rPr>
          <w:rFonts w:ascii="Times New Roman" w:eastAsia="Times New Roman" w:hAnsi="Times New Roman"/>
          <w:sz w:val="24"/>
        </w:rPr>
        <w:t>)</w:t>
      </w:r>
    </w:p>
    <w:p w:rsidR="00287E1D" w:rsidRDefault="00287E1D" w:rsidP="00287E1D">
      <w:pPr>
        <w:rPr>
          <w:sz w:val="22"/>
        </w:rPr>
        <w:sectPr w:rsidR="00287E1D">
          <w:pgSz w:w="11900" w:h="16838"/>
          <w:pgMar w:top="0" w:right="846" w:bottom="896" w:left="700" w:header="0" w:footer="0" w:gutter="0"/>
          <w:cols w:space="720"/>
        </w:sectPr>
      </w:pPr>
    </w:p>
    <w:p w:rsidR="00287E1D" w:rsidRDefault="00287E1D" w:rsidP="00287E1D">
      <w:pPr>
        <w:spacing w:line="237" w:lineRule="auto"/>
        <w:jc w:val="both"/>
        <w:rPr>
          <w:rFonts w:ascii="Times New Roman" w:eastAsia="Times New Roman" w:hAnsi="Times New Roman"/>
          <w:sz w:val="24"/>
        </w:rPr>
      </w:pPr>
      <w:r>
        <w:rPr>
          <w:rFonts w:ascii="Times New Roman" w:eastAsia="Times New Roman" w:hAnsi="Times New Roman"/>
          <w:b/>
          <w:sz w:val="24"/>
        </w:rPr>
        <w:lastRenderedPageBreak/>
        <w:t xml:space="preserve"> </w:t>
      </w:r>
    </w:p>
    <w:p w:rsidR="00287E1D" w:rsidRDefault="00287E1D" w:rsidP="00287E1D">
      <w:pPr>
        <w:spacing w:line="14" w:lineRule="exact"/>
        <w:rPr>
          <w:rFonts w:ascii="Times New Roman" w:eastAsia="Times New Roman" w:hAnsi="Times New Roman"/>
        </w:rPr>
      </w:pPr>
    </w:p>
    <w:p w:rsidR="00287E1D" w:rsidRDefault="00287E1D" w:rsidP="00287E1D">
      <w:pPr>
        <w:spacing w:line="232" w:lineRule="auto"/>
        <w:jc w:val="both"/>
        <w:rPr>
          <w:rFonts w:ascii="Times New Roman" w:eastAsia="Times New Roman" w:hAnsi="Times New Roman"/>
          <w:sz w:val="24"/>
        </w:rPr>
      </w:pPr>
    </w:p>
    <w:p w:rsidR="00287E1D" w:rsidRDefault="00287E1D" w:rsidP="00287E1D">
      <w:pPr>
        <w:spacing w:line="232" w:lineRule="auto"/>
        <w:jc w:val="both"/>
        <w:rPr>
          <w:rFonts w:ascii="Times New Roman" w:eastAsia="Times New Roman" w:hAnsi="Times New Roman"/>
          <w:sz w:val="24"/>
        </w:rPr>
      </w:pPr>
      <w:r>
        <w:rPr>
          <w:rFonts w:ascii="Times New Roman" w:eastAsia="Times New Roman" w:hAnsi="Times New Roman"/>
          <w:sz w:val="24"/>
        </w:rPr>
        <w:t>4.3. Установленные   содержание форм отбора и система оценок должны гарантировать зачисление   детей, обладающих творческими способностями, необходимыми для освоения соответствующих предпрофессиональных программ в области искусств.</w:t>
      </w:r>
    </w:p>
    <w:p w:rsidR="00287E1D" w:rsidRDefault="00287E1D" w:rsidP="00287E1D">
      <w:pPr>
        <w:spacing w:line="15"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4.4. Оценки выставляются по 10 (десятибалльной) системе. (Оц</w:t>
      </w:r>
      <w:r w:rsidR="002B499D">
        <w:rPr>
          <w:rFonts w:ascii="Times New Roman" w:eastAsia="Times New Roman" w:hAnsi="Times New Roman"/>
          <w:sz w:val="24"/>
        </w:rPr>
        <w:t>еночные кри</w:t>
      </w:r>
      <w:r w:rsidR="00DF5FE6">
        <w:rPr>
          <w:rFonts w:ascii="Times New Roman" w:eastAsia="Times New Roman" w:hAnsi="Times New Roman"/>
          <w:sz w:val="24"/>
        </w:rPr>
        <w:t>терии – приложения       №</w:t>
      </w:r>
      <w:r w:rsidR="002B499D">
        <w:rPr>
          <w:rFonts w:ascii="Times New Roman" w:eastAsia="Times New Roman" w:hAnsi="Times New Roman"/>
          <w:sz w:val="24"/>
        </w:rPr>
        <w:t xml:space="preserve"> №2</w:t>
      </w:r>
      <w:r w:rsidR="00DF5FE6">
        <w:rPr>
          <w:rFonts w:ascii="Times New Roman" w:eastAsia="Times New Roman" w:hAnsi="Times New Roman"/>
          <w:sz w:val="24"/>
        </w:rPr>
        <w:t>,3,7</w:t>
      </w:r>
      <w:r>
        <w:rPr>
          <w:rFonts w:ascii="Times New Roman" w:eastAsia="Times New Roman" w:hAnsi="Times New Roman"/>
          <w:sz w:val="24"/>
        </w:rPr>
        <w:t xml:space="preserve"> настоящим Правилам). При подведении итогов отборочная комиссия выводит общий балл по сумме всех оценок за выполненные задания в соответствии с оценочными критериями.</w:t>
      </w:r>
    </w:p>
    <w:p w:rsidR="00287E1D" w:rsidRDefault="00287E1D" w:rsidP="00287E1D">
      <w:pPr>
        <w:spacing w:line="14" w:lineRule="exact"/>
        <w:rPr>
          <w:rFonts w:ascii="Times New Roman" w:eastAsia="Times New Roman" w:hAnsi="Times New Roman"/>
        </w:rPr>
      </w:pPr>
    </w:p>
    <w:p w:rsidR="00287E1D" w:rsidRDefault="00287E1D" w:rsidP="00287E1D">
      <w:pPr>
        <w:spacing w:line="232" w:lineRule="auto"/>
        <w:jc w:val="both"/>
        <w:rPr>
          <w:rFonts w:ascii="Times New Roman" w:eastAsia="Times New Roman" w:hAnsi="Times New Roman"/>
          <w:sz w:val="24"/>
        </w:rPr>
      </w:pPr>
      <w:r>
        <w:rPr>
          <w:rFonts w:ascii="Times New Roman" w:eastAsia="Times New Roman" w:hAnsi="Times New Roman"/>
          <w:sz w:val="24"/>
        </w:rPr>
        <w:t>4.5. Время проведения консультаций и приемных прослушиваний (просмотров) отводится на каждого поступающего не более 10 минут.</w:t>
      </w:r>
    </w:p>
    <w:p w:rsidR="00287E1D" w:rsidRDefault="00287E1D" w:rsidP="00287E1D">
      <w:pPr>
        <w:spacing w:line="2" w:lineRule="exact"/>
        <w:rPr>
          <w:rFonts w:ascii="Times New Roman" w:eastAsia="Times New Roman" w:hAnsi="Times New Roman"/>
        </w:rPr>
      </w:pPr>
    </w:p>
    <w:p w:rsidR="00287E1D" w:rsidRDefault="00287E1D" w:rsidP="00287E1D">
      <w:pPr>
        <w:spacing w:line="0" w:lineRule="atLeast"/>
        <w:rPr>
          <w:rFonts w:ascii="Times New Roman" w:eastAsia="Times New Roman" w:hAnsi="Times New Roman"/>
          <w:sz w:val="24"/>
        </w:rPr>
      </w:pPr>
      <w:r>
        <w:rPr>
          <w:rFonts w:ascii="Times New Roman" w:eastAsia="Times New Roman" w:hAnsi="Times New Roman"/>
          <w:sz w:val="24"/>
        </w:rPr>
        <w:t>4.6.  При проведении отбора присутствие посторонних лиц не допускается.</w:t>
      </w:r>
    </w:p>
    <w:p w:rsidR="00287E1D" w:rsidRDefault="00287E1D" w:rsidP="00287E1D">
      <w:pPr>
        <w:spacing w:line="12"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4.7. Решение о результатах отбора принимается комиссией по отбору детей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председательствующий на заседании комиссии по отбору детей обладает правом решающего голоса.</w:t>
      </w:r>
    </w:p>
    <w:p w:rsidR="00287E1D" w:rsidRDefault="00287E1D" w:rsidP="00287E1D">
      <w:pPr>
        <w:spacing w:line="17" w:lineRule="exact"/>
        <w:rPr>
          <w:rFonts w:ascii="Times New Roman" w:eastAsia="Times New Roman" w:hAnsi="Times New Roman"/>
        </w:rPr>
      </w:pPr>
    </w:p>
    <w:p w:rsidR="00287E1D" w:rsidRDefault="00287E1D" w:rsidP="00287E1D">
      <w:pPr>
        <w:spacing w:line="237" w:lineRule="auto"/>
        <w:jc w:val="both"/>
        <w:rPr>
          <w:rFonts w:ascii="Times New Roman" w:eastAsia="Times New Roman" w:hAnsi="Times New Roman"/>
          <w:sz w:val="24"/>
        </w:rPr>
      </w:pPr>
      <w:r>
        <w:rPr>
          <w:rFonts w:ascii="Times New Roman" w:eastAsia="Times New Roman" w:hAnsi="Times New Roman"/>
          <w:sz w:val="24"/>
        </w:rPr>
        <w:t xml:space="preserve">4.8. На каждом заседании комиссии по отбору поступающих ведется протокол, в котором отражается мнение всех членов комиссии о выявленных у поступающих творческих способностях. Протоколы заседаний комиссии по отбору детей хранятся в архиве  школы до окончания обучения в   всех лиц, поступивших на основании отбора в соответствующем году. Выписки из протоколов заседаний комиссии по отбору хранятся в личном деле обучающегося, поступившего   на основании результатов отбора поступающих в течение всего срока хранения личного дела. </w:t>
      </w:r>
    </w:p>
    <w:p w:rsidR="00287E1D" w:rsidRDefault="00287E1D" w:rsidP="00287E1D">
      <w:pPr>
        <w:spacing w:line="237" w:lineRule="auto"/>
        <w:rPr>
          <w:rFonts w:ascii="Times New Roman" w:eastAsia="Times New Roman" w:hAnsi="Times New Roman"/>
          <w:sz w:val="24"/>
        </w:rPr>
      </w:pPr>
      <w:r>
        <w:rPr>
          <w:rFonts w:ascii="Times New Roman" w:eastAsia="Times New Roman" w:hAnsi="Times New Roman"/>
          <w:sz w:val="24"/>
        </w:rPr>
        <w:t xml:space="preserve">4.9. Результаты по каждой из форм проведения отбора объявляются не позднее трех рабочих дней после его проведения. Объявление результатов осуществляется путем размещения пофамильного списка- с указанием системы оценок, и оценок, полученных каждым поступающим, на информационном стенде, а также на официальном сайте школы. </w:t>
      </w:r>
    </w:p>
    <w:p w:rsidR="00287E1D" w:rsidRDefault="00287E1D" w:rsidP="00287E1D">
      <w:pPr>
        <w:spacing w:line="237" w:lineRule="auto"/>
        <w:rPr>
          <w:rFonts w:ascii="Times New Roman" w:eastAsia="Times New Roman" w:hAnsi="Times New Roman"/>
          <w:sz w:val="24"/>
        </w:rPr>
      </w:pPr>
      <w:r>
        <w:rPr>
          <w:rFonts w:ascii="Times New Roman" w:eastAsia="Times New Roman" w:hAnsi="Times New Roman"/>
          <w:sz w:val="24"/>
        </w:rPr>
        <w:t>Данные о результатах прохождения вступительных испытаний вносятся в день публикации решени</w:t>
      </w:r>
      <w:r w:rsidR="004F1D65">
        <w:rPr>
          <w:rFonts w:ascii="Times New Roman" w:eastAsia="Times New Roman" w:hAnsi="Times New Roman"/>
          <w:sz w:val="24"/>
        </w:rPr>
        <w:t>я приемной комиссии через школьный сайт</w:t>
      </w:r>
      <w:r>
        <w:rPr>
          <w:rFonts w:ascii="Times New Roman" w:eastAsia="Times New Roman" w:hAnsi="Times New Roman"/>
          <w:sz w:val="24"/>
        </w:rPr>
        <w:t>.</w:t>
      </w:r>
    </w:p>
    <w:p w:rsidR="00287E1D" w:rsidRDefault="00287E1D" w:rsidP="00287E1D">
      <w:pPr>
        <w:spacing w:line="15" w:lineRule="exact"/>
        <w:rPr>
          <w:rFonts w:ascii="Times New Roman" w:eastAsia="Times New Roman" w:hAnsi="Times New Roman"/>
        </w:rPr>
      </w:pPr>
    </w:p>
    <w:p w:rsidR="00287E1D" w:rsidRDefault="00287E1D" w:rsidP="00287E1D">
      <w:pPr>
        <w:spacing w:line="232" w:lineRule="auto"/>
        <w:jc w:val="both"/>
        <w:rPr>
          <w:rFonts w:ascii="Times New Roman" w:eastAsia="Times New Roman" w:hAnsi="Times New Roman"/>
          <w:sz w:val="24"/>
        </w:rPr>
      </w:pPr>
      <w:r>
        <w:rPr>
          <w:rFonts w:ascii="Times New Roman" w:eastAsia="Times New Roman" w:hAnsi="Times New Roman"/>
          <w:sz w:val="24"/>
        </w:rPr>
        <w:t>4.10. Комиссия по отбору поступающих передает сведения об указанных результатах в комиссию по приёму не позднее следующего рабочего дня после принятия решения о результатах отбора.</w:t>
      </w:r>
    </w:p>
    <w:p w:rsidR="00287E1D" w:rsidRDefault="00287E1D" w:rsidP="00287E1D">
      <w:pPr>
        <w:spacing w:line="119"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4.11. Поступающим, не участвовавшим в отборе по уважительной причине (болезнь или иные обстоятельства, подтвержденные документально), предоставляется возможность пройти отбор в иное время, но не позднее окончания срока проведения отбора поступающих, установленного  школой.</w:t>
      </w:r>
    </w:p>
    <w:p w:rsidR="00B22B25" w:rsidRPr="000A4D50" w:rsidRDefault="00B22B25" w:rsidP="00B22B25">
      <w:pPr>
        <w:jc w:val="center"/>
        <w:rPr>
          <w:rFonts w:ascii="Times New Roman" w:hAnsi="Times New Roman" w:cs="Times New Roman"/>
          <w:b/>
          <w:sz w:val="24"/>
        </w:rPr>
      </w:pPr>
      <w:r w:rsidRPr="000A4D50">
        <w:rPr>
          <w:rFonts w:ascii="Times New Roman" w:hAnsi="Times New Roman" w:cs="Times New Roman"/>
          <w:b/>
          <w:sz w:val="24"/>
        </w:rPr>
        <w:t>Особенности проведения процедуры отбора поступающих с ограниченными возможностями здоровья</w:t>
      </w:r>
    </w:p>
    <w:p w:rsidR="00B22B25" w:rsidRDefault="00B22B25" w:rsidP="00B22B25">
      <w:pPr>
        <w:spacing w:line="235" w:lineRule="auto"/>
        <w:jc w:val="both"/>
        <w:rPr>
          <w:rFonts w:ascii="Times New Roman" w:eastAsia="Times New Roman" w:hAnsi="Times New Roman"/>
          <w:sz w:val="24"/>
        </w:rPr>
      </w:pPr>
      <w:r w:rsidRPr="000A4D50">
        <w:rPr>
          <w:rFonts w:ascii="Times New Roman" w:hAnsi="Times New Roman" w:cs="Times New Roman"/>
          <w:sz w:val="24"/>
        </w:rPr>
        <w:t>Поступающие с ограниченными возможностями здоровья проходят процедуру отбора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 Процедура отбора проводится в индивидуальном порядке, допускается присутствие родителей</w:t>
      </w:r>
    </w:p>
    <w:p w:rsidR="00B22B25" w:rsidRDefault="00B22B25" w:rsidP="00287E1D">
      <w:pPr>
        <w:spacing w:line="235" w:lineRule="auto"/>
        <w:jc w:val="both"/>
        <w:rPr>
          <w:rFonts w:ascii="Times New Roman" w:eastAsia="Times New Roman" w:hAnsi="Times New Roman"/>
          <w:sz w:val="24"/>
        </w:rPr>
      </w:pPr>
    </w:p>
    <w:p w:rsidR="00287E1D" w:rsidRDefault="00287E1D" w:rsidP="00E36802">
      <w:pPr>
        <w:numPr>
          <w:ilvl w:val="0"/>
          <w:numId w:val="6"/>
        </w:numPr>
        <w:tabs>
          <w:tab w:val="left" w:pos="4309"/>
        </w:tabs>
        <w:spacing w:line="232" w:lineRule="auto"/>
        <w:ind w:left="3620" w:right="1840" w:firstLine="351"/>
        <w:rPr>
          <w:rFonts w:ascii="Times New Roman" w:eastAsia="Times New Roman" w:hAnsi="Times New Roman"/>
          <w:b/>
          <w:sz w:val="24"/>
        </w:rPr>
      </w:pPr>
      <w:r>
        <w:rPr>
          <w:rFonts w:ascii="Times New Roman" w:eastAsia="Times New Roman" w:hAnsi="Times New Roman"/>
          <w:b/>
          <w:sz w:val="24"/>
        </w:rPr>
        <w:t>Подача и рассмотрение апелляции. Повторное проведение отбора поступающих.</w:t>
      </w:r>
    </w:p>
    <w:p w:rsidR="00287E1D" w:rsidRDefault="00287E1D" w:rsidP="00287E1D">
      <w:pPr>
        <w:spacing w:line="285"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5.1. Родители (законные представители) поступающих вправе подать апелляцию в письменном виде по процедуре и (или) результатам проведения отбора в апелляционную комиссию не позднее следующего рабочего дня после объявления результатов отбора детей.</w:t>
      </w:r>
    </w:p>
    <w:p w:rsidR="00287E1D" w:rsidRDefault="00287E1D" w:rsidP="00287E1D">
      <w:pPr>
        <w:spacing w:line="14"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 xml:space="preserve">5.2. Состав апелляционной комиссии утверждается приказом директора . Апелляционная комиссия формируется в количестве </w:t>
      </w:r>
      <w:r w:rsidRPr="004F1D65">
        <w:rPr>
          <w:rFonts w:ascii="Times New Roman" w:eastAsia="Times New Roman" w:hAnsi="Times New Roman"/>
          <w:sz w:val="24"/>
          <w:u w:val="single"/>
        </w:rPr>
        <w:t>не менее трех человек</w:t>
      </w:r>
      <w:r>
        <w:rPr>
          <w:rFonts w:ascii="Times New Roman" w:eastAsia="Times New Roman" w:hAnsi="Times New Roman"/>
          <w:sz w:val="24"/>
        </w:rPr>
        <w:t xml:space="preserve"> из числа работников школы, не входящих в состав комиссий по отбору поступающих в соответствующем году.</w:t>
      </w:r>
    </w:p>
    <w:p w:rsidR="00287E1D" w:rsidRDefault="00287E1D" w:rsidP="00287E1D">
      <w:pPr>
        <w:spacing w:line="14" w:lineRule="exact"/>
        <w:rPr>
          <w:rFonts w:ascii="Times New Roman" w:eastAsia="Times New Roman" w:hAnsi="Times New Roman"/>
        </w:rPr>
      </w:pPr>
    </w:p>
    <w:p w:rsidR="00287E1D" w:rsidRDefault="00287E1D" w:rsidP="00287E1D">
      <w:pPr>
        <w:spacing w:line="235" w:lineRule="auto"/>
        <w:jc w:val="both"/>
        <w:rPr>
          <w:rFonts w:ascii="Times New Roman" w:eastAsia="Times New Roman" w:hAnsi="Times New Roman"/>
          <w:sz w:val="24"/>
        </w:rPr>
      </w:pPr>
      <w:r>
        <w:rPr>
          <w:rFonts w:ascii="Times New Roman" w:eastAsia="Times New Roman" w:hAnsi="Times New Roman"/>
          <w:sz w:val="24"/>
        </w:rPr>
        <w:t>5.3. Апелляция рассматривается не позднее одного рабочего дня со дня ее подачи на заседании апелляционной комиссии, на которое приглашаются родители (законные представители) поступающих, не согласные с решением комиссии по отбору поступающих.</w:t>
      </w:r>
    </w:p>
    <w:p w:rsidR="00287E1D" w:rsidRDefault="00287E1D" w:rsidP="00287E1D">
      <w:pPr>
        <w:spacing w:line="14" w:lineRule="exact"/>
        <w:rPr>
          <w:rFonts w:ascii="Times New Roman" w:eastAsia="Times New Roman" w:hAnsi="Times New Roman"/>
        </w:rPr>
      </w:pPr>
    </w:p>
    <w:p w:rsidR="00287E1D" w:rsidRDefault="00287E1D" w:rsidP="00287E1D">
      <w:pPr>
        <w:spacing w:line="235" w:lineRule="auto"/>
        <w:ind w:firstLine="428"/>
        <w:jc w:val="both"/>
        <w:rPr>
          <w:rFonts w:ascii="Times New Roman" w:eastAsia="Times New Roman" w:hAnsi="Times New Roman"/>
          <w:sz w:val="24"/>
        </w:rPr>
      </w:pPr>
      <w:r>
        <w:rPr>
          <w:rFonts w:ascii="Times New Roman" w:eastAsia="Times New Roman" w:hAnsi="Times New Roman"/>
          <w:sz w:val="24"/>
        </w:rPr>
        <w:t>Для рассмотрения апелляции секретарь комиссии по приёму направляет в апелляционную комиссию протокол соответствующего заседания комиссии по отбору поступающих, творческие работы поступающих (при их наличии).</w:t>
      </w:r>
    </w:p>
    <w:p w:rsidR="00B22B25" w:rsidRDefault="00B22B25" w:rsidP="00287E1D">
      <w:pPr>
        <w:spacing w:line="0" w:lineRule="atLeast"/>
        <w:rPr>
          <w:rFonts w:ascii="Times New Roman" w:eastAsia="Times New Roman" w:hAnsi="Times New Roman"/>
          <w:sz w:val="24"/>
        </w:rPr>
      </w:pPr>
    </w:p>
    <w:p w:rsidR="00B22B25" w:rsidRDefault="00B22B25" w:rsidP="00287E1D">
      <w:pPr>
        <w:spacing w:line="0" w:lineRule="atLeast"/>
        <w:rPr>
          <w:rFonts w:ascii="Times New Roman" w:eastAsia="Times New Roman" w:hAnsi="Times New Roman"/>
          <w:sz w:val="24"/>
        </w:rPr>
      </w:pPr>
    </w:p>
    <w:p w:rsidR="00287E1D" w:rsidRDefault="00287E1D" w:rsidP="00287E1D">
      <w:pPr>
        <w:spacing w:line="0" w:lineRule="atLeast"/>
        <w:rPr>
          <w:sz w:val="22"/>
        </w:rPr>
      </w:pPr>
      <w:r>
        <w:rPr>
          <w:rFonts w:ascii="Times New Roman" w:eastAsia="Times New Roman" w:hAnsi="Times New Roman"/>
          <w:sz w:val="24"/>
        </w:rPr>
        <w:t>5.4. Апелляционная комиссия течение трёх рабочих дней принимает решение о целесообразности или нецелесообразности повторного проведения отбора в отношении поступающего на обучение, родители (законные представители) которого подали апелляцию</w:t>
      </w:r>
    </w:p>
    <w:p w:rsidR="00B22B25" w:rsidRDefault="00287E1D" w:rsidP="00B22B25">
      <w:pPr>
        <w:rPr>
          <w:sz w:val="22"/>
        </w:rPr>
      </w:pPr>
      <w:r>
        <w:rPr>
          <w:rFonts w:ascii="Times New Roman" w:eastAsia="Times New Roman" w:hAnsi="Times New Roman"/>
          <w:sz w:val="24"/>
        </w:rPr>
        <w:t>Решение принимается большинством голосов членов апелляционной комиссии, участвующих в заседании, при обязательном присутствии председателя комиссии. При равном числе голосов председатель апелляционной комиссии обладает правом решающего голоса</w:t>
      </w:r>
    </w:p>
    <w:p w:rsidR="00B22B25" w:rsidRDefault="00B22B25" w:rsidP="00B22B25">
      <w:pPr>
        <w:spacing w:line="235" w:lineRule="auto"/>
        <w:jc w:val="both"/>
        <w:rPr>
          <w:rFonts w:ascii="Times New Roman" w:eastAsia="Times New Roman" w:hAnsi="Times New Roman"/>
          <w:sz w:val="24"/>
        </w:rPr>
      </w:pPr>
      <w:r>
        <w:rPr>
          <w:rFonts w:ascii="Times New Roman" w:eastAsia="Times New Roman" w:hAnsi="Times New Roman"/>
          <w:sz w:val="24"/>
        </w:rPr>
        <w:t>Решение апелляционной комиссии подписывается председателем данной комиссии и доводится до сведения подавших апелляцию родителей (законных представителей) поступающих под роспись в течение одного рабочего дня, следующего за днём принятия решения.</w:t>
      </w:r>
    </w:p>
    <w:p w:rsidR="00B22B25" w:rsidRDefault="00B22B25" w:rsidP="00B22B25">
      <w:pPr>
        <w:spacing w:line="2" w:lineRule="exact"/>
        <w:rPr>
          <w:rFonts w:ascii="Times New Roman" w:eastAsia="Times New Roman" w:hAnsi="Times New Roman"/>
        </w:rPr>
      </w:pPr>
    </w:p>
    <w:p w:rsidR="00B22B25" w:rsidRDefault="00B22B25" w:rsidP="00B22B25">
      <w:pPr>
        <w:spacing w:line="0" w:lineRule="atLeast"/>
        <w:rPr>
          <w:rFonts w:ascii="Times New Roman" w:eastAsia="Times New Roman" w:hAnsi="Times New Roman"/>
          <w:sz w:val="24"/>
        </w:rPr>
      </w:pPr>
      <w:r>
        <w:rPr>
          <w:rFonts w:ascii="Times New Roman" w:eastAsia="Times New Roman" w:hAnsi="Times New Roman"/>
          <w:sz w:val="24"/>
        </w:rPr>
        <w:t>На каждом заседании апелляционной комиссии ведется протокол.</w:t>
      </w:r>
    </w:p>
    <w:p w:rsidR="00B22B25" w:rsidRDefault="00B22B25" w:rsidP="00B22B25">
      <w:pPr>
        <w:spacing w:line="12" w:lineRule="exact"/>
        <w:rPr>
          <w:rFonts w:ascii="Times New Roman" w:eastAsia="Times New Roman" w:hAnsi="Times New Roman"/>
        </w:rPr>
      </w:pPr>
    </w:p>
    <w:p w:rsidR="00B22B25" w:rsidRDefault="00B22B25" w:rsidP="00B22B25">
      <w:pPr>
        <w:spacing w:line="235" w:lineRule="auto"/>
        <w:rPr>
          <w:rFonts w:ascii="Times New Roman" w:eastAsia="Times New Roman" w:hAnsi="Times New Roman"/>
          <w:sz w:val="24"/>
        </w:rPr>
      </w:pPr>
      <w:r>
        <w:rPr>
          <w:rFonts w:ascii="Times New Roman" w:eastAsia="Times New Roman" w:hAnsi="Times New Roman"/>
          <w:sz w:val="24"/>
        </w:rPr>
        <w:t>5.5. Повторное проведение отбора детей проводится в присутствии одного из членов апелляционной комиссии в течение трех рабочих дней со дня принятия решения о целесообразности такого отбора. Подача апелляции по процедуре проведения повторного отбора детей не допускается.</w:t>
      </w:r>
    </w:p>
    <w:p w:rsidR="00B22B25" w:rsidRDefault="00B22B25" w:rsidP="00B22B25">
      <w:pPr>
        <w:spacing w:line="282" w:lineRule="exact"/>
        <w:rPr>
          <w:rFonts w:ascii="Times New Roman" w:eastAsia="Times New Roman" w:hAnsi="Times New Roman"/>
        </w:rPr>
      </w:pPr>
    </w:p>
    <w:p w:rsidR="00B22B25" w:rsidRDefault="00B22B25" w:rsidP="00B22B25">
      <w:pPr>
        <w:tabs>
          <w:tab w:val="left" w:pos="4920"/>
        </w:tabs>
        <w:spacing w:line="0" w:lineRule="atLeast"/>
        <w:jc w:val="center"/>
        <w:rPr>
          <w:rFonts w:ascii="Times New Roman" w:eastAsia="Times New Roman" w:hAnsi="Times New Roman"/>
          <w:b/>
          <w:sz w:val="24"/>
        </w:rPr>
      </w:pPr>
      <w:r>
        <w:rPr>
          <w:rFonts w:ascii="Times New Roman" w:eastAsia="Times New Roman" w:hAnsi="Times New Roman"/>
          <w:b/>
          <w:sz w:val="24"/>
        </w:rPr>
        <w:t>6 Дополнительный прием</w:t>
      </w:r>
    </w:p>
    <w:p w:rsidR="00B22B25" w:rsidRDefault="00B22B25" w:rsidP="00B22B25">
      <w:pPr>
        <w:spacing w:line="283" w:lineRule="exact"/>
        <w:jc w:val="center"/>
        <w:rPr>
          <w:rFonts w:ascii="Times New Roman" w:eastAsia="Times New Roman" w:hAnsi="Times New Roman"/>
        </w:rPr>
      </w:pPr>
    </w:p>
    <w:p w:rsidR="00B22B25" w:rsidRDefault="00B22B25" w:rsidP="00B22B25">
      <w:pPr>
        <w:spacing w:line="235" w:lineRule="auto"/>
        <w:jc w:val="both"/>
        <w:rPr>
          <w:rFonts w:ascii="Times New Roman" w:eastAsia="Times New Roman" w:hAnsi="Times New Roman"/>
          <w:sz w:val="24"/>
        </w:rPr>
      </w:pPr>
      <w:r>
        <w:rPr>
          <w:rFonts w:ascii="Times New Roman" w:eastAsia="Times New Roman" w:hAnsi="Times New Roman"/>
          <w:sz w:val="24"/>
        </w:rPr>
        <w:t>6.1. При наличии мест, оставшихся вакантными после зачисления по результатам отбора детей, Учредитель может предоставить  школе право проводить дополнительный прием детей на обучение по предпрофессиональным программам.</w:t>
      </w:r>
    </w:p>
    <w:p w:rsidR="00B22B25" w:rsidRDefault="00B22B25" w:rsidP="00B22B25">
      <w:pPr>
        <w:spacing w:line="14" w:lineRule="exact"/>
        <w:rPr>
          <w:rFonts w:ascii="Times New Roman" w:eastAsia="Times New Roman" w:hAnsi="Times New Roman"/>
        </w:rPr>
      </w:pPr>
    </w:p>
    <w:p w:rsidR="00B22B25" w:rsidRDefault="00B22B25" w:rsidP="00B22B25">
      <w:pPr>
        <w:spacing w:line="235" w:lineRule="auto"/>
        <w:jc w:val="both"/>
        <w:rPr>
          <w:rFonts w:ascii="Times New Roman" w:eastAsia="Times New Roman" w:hAnsi="Times New Roman"/>
          <w:sz w:val="24"/>
        </w:rPr>
      </w:pPr>
      <w:r>
        <w:rPr>
          <w:rFonts w:ascii="Times New Roman" w:eastAsia="Times New Roman" w:hAnsi="Times New Roman"/>
          <w:sz w:val="24"/>
        </w:rPr>
        <w:t>6.2. Дополнительный прием и отбор детей осуществляется в сроки, установленные  школой с20августа по   29 август, в том же порядке, что и отбор, проводившийся в первоначальные сроки. Информация о дополнительном отборе поступающих публикуется на официальном сайте и на информационном стенде.</w:t>
      </w:r>
    </w:p>
    <w:p w:rsidR="00B22B25" w:rsidRDefault="00B22B25" w:rsidP="00B22B25">
      <w:pPr>
        <w:rPr>
          <w:sz w:val="22"/>
        </w:rPr>
      </w:pPr>
    </w:p>
    <w:p w:rsidR="00B22B25" w:rsidRDefault="00B22B25" w:rsidP="00B22B25">
      <w:pPr>
        <w:rPr>
          <w:sz w:val="22"/>
        </w:rPr>
      </w:pPr>
    </w:p>
    <w:p w:rsidR="00B22B25" w:rsidRDefault="00B22B25" w:rsidP="00B22B25">
      <w:pPr>
        <w:tabs>
          <w:tab w:val="left" w:pos="4360"/>
        </w:tabs>
        <w:spacing w:line="0" w:lineRule="atLeast"/>
        <w:rPr>
          <w:rFonts w:ascii="Times New Roman" w:eastAsia="Times New Roman" w:hAnsi="Times New Roman"/>
          <w:b/>
          <w:sz w:val="24"/>
        </w:rPr>
      </w:pPr>
      <w:r>
        <w:rPr>
          <w:rFonts w:ascii="Times New Roman" w:eastAsia="Times New Roman" w:hAnsi="Times New Roman"/>
          <w:b/>
          <w:sz w:val="24"/>
        </w:rPr>
        <w:t xml:space="preserve">                                                            7. Порядок зачисления детей.</w:t>
      </w:r>
    </w:p>
    <w:p w:rsidR="00B22B25" w:rsidRDefault="00B22B25" w:rsidP="00B22B25">
      <w:pPr>
        <w:spacing w:line="283" w:lineRule="exact"/>
        <w:rPr>
          <w:rFonts w:ascii="Times New Roman" w:eastAsia="Times New Roman" w:hAnsi="Times New Roman"/>
        </w:rPr>
      </w:pPr>
    </w:p>
    <w:p w:rsidR="00B22B25" w:rsidRDefault="00B22B25" w:rsidP="00B22B25">
      <w:pPr>
        <w:spacing w:line="235" w:lineRule="auto"/>
        <w:jc w:val="both"/>
        <w:rPr>
          <w:rFonts w:ascii="Times New Roman" w:eastAsia="Times New Roman" w:hAnsi="Times New Roman"/>
          <w:sz w:val="24"/>
        </w:rPr>
      </w:pPr>
      <w:r>
        <w:rPr>
          <w:rFonts w:ascii="Times New Roman" w:eastAsia="Times New Roman" w:hAnsi="Times New Roman"/>
          <w:sz w:val="24"/>
        </w:rPr>
        <w:t xml:space="preserve">7.1. Зачисление в  школу в целях обучения по дополнительным предпрофессиональным общеобразовательным программам проводится после завершения отбора. </w:t>
      </w:r>
    </w:p>
    <w:p w:rsidR="00B22B25" w:rsidRDefault="00B22B25" w:rsidP="00B22B25">
      <w:pPr>
        <w:spacing w:line="235" w:lineRule="auto"/>
        <w:jc w:val="both"/>
        <w:rPr>
          <w:rFonts w:ascii="Times New Roman" w:eastAsia="Times New Roman" w:hAnsi="Times New Roman"/>
          <w:sz w:val="24"/>
        </w:rPr>
      </w:pPr>
      <w:r>
        <w:rPr>
          <w:rFonts w:ascii="Times New Roman" w:eastAsia="Times New Roman" w:hAnsi="Times New Roman"/>
          <w:sz w:val="24"/>
        </w:rPr>
        <w:t>7.2. Основанием для приема   являются результаты отбора поступающих. Поступающие, набравшие большее количество баллов, зачисляются приказом директора. Приложением к приказу о зачислении является пофамильный перечень зачисленных лиц. Приказ с приложением размещается на следующий рабочий день после его издания на информационно стенде и на официальном сайте.</w:t>
      </w:r>
    </w:p>
    <w:p w:rsidR="00B22B25" w:rsidRDefault="00B22B25" w:rsidP="00B22B25">
      <w:pPr>
        <w:spacing w:line="18" w:lineRule="exact"/>
        <w:rPr>
          <w:rFonts w:ascii="Times New Roman" w:eastAsia="Times New Roman" w:hAnsi="Times New Roman"/>
        </w:rPr>
      </w:pPr>
    </w:p>
    <w:p w:rsidR="00B22B25" w:rsidRDefault="00B22B25" w:rsidP="00B22B25">
      <w:pPr>
        <w:spacing w:line="232" w:lineRule="auto"/>
        <w:ind w:right="20"/>
        <w:jc w:val="both"/>
        <w:rPr>
          <w:rFonts w:ascii="Times New Roman" w:eastAsia="Times New Roman" w:hAnsi="Times New Roman"/>
          <w:sz w:val="24"/>
        </w:rPr>
      </w:pPr>
      <w:r>
        <w:rPr>
          <w:rFonts w:ascii="Times New Roman" w:eastAsia="Times New Roman" w:hAnsi="Times New Roman"/>
          <w:sz w:val="24"/>
        </w:rPr>
        <w:t>7.3. Основанием для отказа в приеме ребёнка   в целях обучения по образовательным программам в области искусств является:</w:t>
      </w:r>
    </w:p>
    <w:p w:rsidR="00B22B25" w:rsidRDefault="00B22B25" w:rsidP="00B22B25">
      <w:pPr>
        <w:spacing w:line="2" w:lineRule="exact"/>
        <w:rPr>
          <w:rFonts w:ascii="Times New Roman" w:eastAsia="Times New Roman" w:hAnsi="Times New Roman"/>
        </w:rPr>
      </w:pPr>
    </w:p>
    <w:p w:rsidR="00B22B25" w:rsidRDefault="00B22B25" w:rsidP="00B22B25">
      <w:pPr>
        <w:spacing w:line="0" w:lineRule="atLeast"/>
        <w:ind w:left="720"/>
        <w:rPr>
          <w:rFonts w:ascii="Times New Roman" w:eastAsia="Times New Roman" w:hAnsi="Times New Roman"/>
          <w:sz w:val="24"/>
        </w:rPr>
      </w:pPr>
      <w:r>
        <w:rPr>
          <w:rFonts w:ascii="Times New Roman" w:eastAsia="Times New Roman" w:hAnsi="Times New Roman"/>
          <w:sz w:val="24"/>
        </w:rPr>
        <w:t>–  отсутствие или несоответствие документов перечню согласно п.2.8. настоящих Правил;</w:t>
      </w:r>
    </w:p>
    <w:p w:rsidR="00B22B25" w:rsidRDefault="00B22B25" w:rsidP="00B22B25">
      <w:pPr>
        <w:spacing w:line="0" w:lineRule="atLeast"/>
        <w:ind w:left="720"/>
        <w:rPr>
          <w:rFonts w:ascii="Times New Roman" w:eastAsia="Times New Roman" w:hAnsi="Times New Roman"/>
          <w:sz w:val="24"/>
        </w:rPr>
      </w:pPr>
      <w:r>
        <w:rPr>
          <w:rFonts w:ascii="Times New Roman" w:eastAsia="Times New Roman" w:hAnsi="Times New Roman"/>
          <w:sz w:val="24"/>
        </w:rPr>
        <w:t>–  несоответствие возраста ребенка условиям предоставления образовательных услуг.</w:t>
      </w:r>
    </w:p>
    <w:p w:rsidR="00B22B25" w:rsidRDefault="00B22B25" w:rsidP="00B22B25">
      <w:pPr>
        <w:spacing w:line="0" w:lineRule="atLeast"/>
        <w:ind w:left="720"/>
        <w:rPr>
          <w:rFonts w:ascii="Times New Roman" w:eastAsia="Times New Roman" w:hAnsi="Times New Roman"/>
          <w:sz w:val="24"/>
        </w:rPr>
      </w:pPr>
      <w:r>
        <w:rPr>
          <w:rFonts w:ascii="Times New Roman" w:eastAsia="Times New Roman" w:hAnsi="Times New Roman"/>
          <w:sz w:val="24"/>
        </w:rPr>
        <w:t>–  несоответствие результатов отбора требованиям для поступающих;</w:t>
      </w:r>
    </w:p>
    <w:p w:rsidR="00B22B25" w:rsidRDefault="00B22B25" w:rsidP="00B22B25">
      <w:pPr>
        <w:rPr>
          <w:rFonts w:ascii="Times New Roman" w:eastAsia="Times New Roman" w:hAnsi="Times New Roman"/>
          <w:sz w:val="24"/>
        </w:rPr>
      </w:pPr>
      <w:r>
        <w:rPr>
          <w:rFonts w:ascii="Times New Roman" w:eastAsia="Times New Roman" w:hAnsi="Times New Roman"/>
          <w:sz w:val="24"/>
        </w:rPr>
        <w:t xml:space="preserve">            – отсутствие свободных мест по муниципальному заданию</w:t>
      </w:r>
    </w:p>
    <w:p w:rsidR="00B22B25" w:rsidRDefault="00B22B25" w:rsidP="00B22B25">
      <w:pPr>
        <w:rPr>
          <w:sz w:val="22"/>
        </w:rPr>
      </w:pPr>
    </w:p>
    <w:p w:rsidR="00B22B25" w:rsidRPr="00417C35" w:rsidRDefault="00B22B25" w:rsidP="00B22B25">
      <w:pPr>
        <w:tabs>
          <w:tab w:val="left" w:pos="2420"/>
        </w:tabs>
        <w:spacing w:line="0" w:lineRule="atLeast"/>
        <w:jc w:val="center"/>
        <w:rPr>
          <w:rFonts w:ascii="Times New Roman" w:eastAsia="Times New Roman" w:hAnsi="Times New Roman"/>
          <w:b/>
          <w:sz w:val="24"/>
        </w:rPr>
      </w:pPr>
      <w:r>
        <w:rPr>
          <w:sz w:val="22"/>
        </w:rPr>
        <w:tab/>
      </w:r>
      <w:r w:rsidRPr="00417C35">
        <w:rPr>
          <w:rFonts w:ascii="Times New Roman" w:eastAsia="Times New Roman" w:hAnsi="Times New Roman"/>
          <w:b/>
          <w:sz w:val="24"/>
        </w:rPr>
        <w:t>8.Порядок зачисления на образовательную программу</w:t>
      </w:r>
    </w:p>
    <w:p w:rsidR="00B22B25" w:rsidRPr="00417C35" w:rsidRDefault="00B22B25" w:rsidP="00B22B25">
      <w:pPr>
        <w:spacing w:line="0" w:lineRule="atLeast"/>
        <w:ind w:left="4000"/>
        <w:rPr>
          <w:rFonts w:ascii="Times New Roman" w:eastAsia="Times New Roman" w:hAnsi="Times New Roman"/>
          <w:b/>
          <w:sz w:val="24"/>
        </w:rPr>
      </w:pPr>
      <w:r w:rsidRPr="00417C35">
        <w:rPr>
          <w:rFonts w:ascii="Times New Roman" w:eastAsia="Times New Roman" w:hAnsi="Times New Roman"/>
          <w:b/>
          <w:sz w:val="24"/>
        </w:rPr>
        <w:t>в сокращенные сроки</w:t>
      </w:r>
    </w:p>
    <w:p w:rsidR="00B22B25" w:rsidRDefault="00B22B25" w:rsidP="00B22B25">
      <w:pPr>
        <w:spacing w:line="235" w:lineRule="auto"/>
        <w:rPr>
          <w:rFonts w:ascii="Times New Roman" w:eastAsia="Times New Roman" w:hAnsi="Times New Roman"/>
          <w:sz w:val="24"/>
        </w:rPr>
      </w:pPr>
      <w:r>
        <w:rPr>
          <w:rFonts w:ascii="Times New Roman" w:eastAsia="Times New Roman" w:hAnsi="Times New Roman"/>
          <w:sz w:val="24"/>
        </w:rPr>
        <w:t>8.1.  Школа реализовывает образовательную программу в области искусств в сокращенные сроки.</w:t>
      </w:r>
    </w:p>
    <w:p w:rsidR="00B22B25" w:rsidRDefault="00B22B25" w:rsidP="00B22B25">
      <w:pPr>
        <w:spacing w:line="13" w:lineRule="exact"/>
        <w:rPr>
          <w:rFonts w:ascii="Times New Roman" w:eastAsia="Times New Roman" w:hAnsi="Times New Roman"/>
        </w:rPr>
      </w:pPr>
    </w:p>
    <w:p w:rsidR="00B22B25" w:rsidRDefault="00B22B25" w:rsidP="00B22B25">
      <w:pPr>
        <w:spacing w:line="237" w:lineRule="auto"/>
        <w:jc w:val="both"/>
        <w:rPr>
          <w:rFonts w:ascii="Times New Roman" w:eastAsia="Times New Roman" w:hAnsi="Times New Roman"/>
          <w:sz w:val="24"/>
        </w:rPr>
      </w:pPr>
      <w:r>
        <w:rPr>
          <w:rFonts w:ascii="Times New Roman" w:eastAsia="Times New Roman" w:hAnsi="Times New Roman"/>
          <w:sz w:val="24"/>
        </w:rPr>
        <w:t>8.2. Сокращенные образовательные программы в области искусств, программы которые могут быть освоены ребенком в сокращенные сроки, по сравнению с нормативными, на основе имеющихся у него знаний, умений и навыков, приобретенных за предшествующий период обучения (непосредственно в данном образовательном учреждении или за его пределами, в том числе в форме самообучения).</w:t>
      </w:r>
    </w:p>
    <w:p w:rsidR="00B22B25" w:rsidRDefault="00B22B25" w:rsidP="00B22B25">
      <w:pPr>
        <w:spacing w:line="18" w:lineRule="exact"/>
        <w:rPr>
          <w:rFonts w:ascii="Times New Roman" w:eastAsia="Times New Roman" w:hAnsi="Times New Roman"/>
        </w:rPr>
      </w:pPr>
    </w:p>
    <w:p w:rsidR="00B22B25" w:rsidRDefault="00B22B25" w:rsidP="00B22B25">
      <w:pPr>
        <w:spacing w:line="238" w:lineRule="auto"/>
        <w:jc w:val="both"/>
        <w:rPr>
          <w:rFonts w:ascii="Times New Roman" w:eastAsia="Times New Roman" w:hAnsi="Times New Roman"/>
          <w:sz w:val="24"/>
        </w:rPr>
      </w:pPr>
      <w:r>
        <w:rPr>
          <w:rFonts w:ascii="Times New Roman" w:eastAsia="Times New Roman" w:hAnsi="Times New Roman"/>
          <w:sz w:val="24"/>
        </w:rPr>
        <w:t>8.3. Для детей, принятых в учреждение на обучение по образовательной программе в области искусств с нормативным сроком обучения и проявивших в процессе обучения выдающиеся способности по всем учебным предметам, при наличии заявления родителей (законных представителей), решения соответствующих отделений и методического совета, руководитель учреждения может издать приказ о переводе данных обучающихся на сокращенную образовательную программу.</w:t>
      </w:r>
    </w:p>
    <w:p w:rsidR="00B22B25" w:rsidRDefault="00B22B25" w:rsidP="00B22B25">
      <w:pPr>
        <w:tabs>
          <w:tab w:val="left" w:pos="2790"/>
        </w:tabs>
        <w:rPr>
          <w:sz w:val="22"/>
        </w:rPr>
      </w:pPr>
    </w:p>
    <w:p w:rsidR="00B22B25" w:rsidRDefault="00B22B25" w:rsidP="00B22B25">
      <w:pPr>
        <w:rPr>
          <w:sz w:val="22"/>
        </w:rPr>
      </w:pPr>
    </w:p>
    <w:p w:rsidR="00287E1D" w:rsidRPr="00B22B25" w:rsidRDefault="00287E1D" w:rsidP="00B22B25">
      <w:pPr>
        <w:rPr>
          <w:sz w:val="22"/>
        </w:rPr>
        <w:sectPr w:rsidR="00287E1D" w:rsidRPr="00B22B25">
          <w:pgSz w:w="11900" w:h="16838"/>
          <w:pgMar w:top="1" w:right="846" w:bottom="896" w:left="700" w:header="0" w:footer="0" w:gutter="0"/>
          <w:cols w:space="720"/>
        </w:sectPr>
      </w:pPr>
    </w:p>
    <w:p w:rsidR="00287E1D" w:rsidRDefault="00B22B25" w:rsidP="00287E1D">
      <w:pPr>
        <w:spacing w:line="235" w:lineRule="auto"/>
        <w:jc w:val="both"/>
        <w:rPr>
          <w:rFonts w:ascii="Times New Roman" w:eastAsia="Times New Roman" w:hAnsi="Times New Roman"/>
          <w:sz w:val="24"/>
        </w:rPr>
      </w:pPr>
      <w:bookmarkStart w:id="1" w:name="page6"/>
      <w:bookmarkEnd w:id="1"/>
      <w:r>
        <w:rPr>
          <w:rFonts w:ascii="Times New Roman" w:eastAsia="Times New Roman" w:hAnsi="Times New Roman"/>
          <w:sz w:val="24"/>
        </w:rPr>
        <w:lastRenderedPageBreak/>
        <w:t xml:space="preserve"> </w:t>
      </w:r>
    </w:p>
    <w:p w:rsidR="00417C35" w:rsidRDefault="00417C35" w:rsidP="00417C35">
      <w:pPr>
        <w:spacing w:line="238" w:lineRule="auto"/>
        <w:jc w:val="both"/>
        <w:rPr>
          <w:rFonts w:ascii="Times New Roman" w:eastAsia="Times New Roman" w:hAnsi="Times New Roman"/>
          <w:sz w:val="24"/>
        </w:rPr>
      </w:pPr>
    </w:p>
    <w:p w:rsidR="00417C35" w:rsidRDefault="00417C35" w:rsidP="00417C35">
      <w:pPr>
        <w:spacing w:line="14" w:lineRule="exact"/>
        <w:rPr>
          <w:rFonts w:ascii="Times New Roman" w:eastAsia="Times New Roman" w:hAnsi="Times New Roman"/>
        </w:rPr>
      </w:pPr>
    </w:p>
    <w:p w:rsidR="00417C35" w:rsidRDefault="00417C35" w:rsidP="00417C35">
      <w:pPr>
        <w:spacing w:line="234" w:lineRule="auto"/>
        <w:jc w:val="both"/>
        <w:rPr>
          <w:rFonts w:ascii="Times New Roman" w:eastAsia="Times New Roman" w:hAnsi="Times New Roman"/>
          <w:sz w:val="24"/>
        </w:rPr>
      </w:pPr>
      <w:r>
        <w:rPr>
          <w:rFonts w:ascii="Times New Roman" w:eastAsia="Times New Roman" w:hAnsi="Times New Roman"/>
          <w:sz w:val="24"/>
        </w:rPr>
        <w:t>8.4. Имеющиеся у ребенка знания, умения и навыки, а также наличие у него творческих и интеллектуальных способностей, а при необходимости и физических данных, могут позволить ему:</w:t>
      </w:r>
    </w:p>
    <w:p w:rsidR="00417C35" w:rsidRDefault="00417C35" w:rsidP="00417C35">
      <w:pPr>
        <w:spacing w:line="14" w:lineRule="exact"/>
        <w:rPr>
          <w:rFonts w:ascii="Times New Roman" w:eastAsia="Times New Roman" w:hAnsi="Times New Roman"/>
        </w:rPr>
      </w:pPr>
    </w:p>
    <w:p w:rsidR="00417C35" w:rsidRDefault="00417C35" w:rsidP="00E36802">
      <w:pPr>
        <w:numPr>
          <w:ilvl w:val="0"/>
          <w:numId w:val="7"/>
        </w:numPr>
        <w:tabs>
          <w:tab w:val="left" w:pos="142"/>
        </w:tabs>
        <w:spacing w:line="234" w:lineRule="auto"/>
        <w:ind w:firstLine="8"/>
        <w:rPr>
          <w:rFonts w:ascii="Times New Roman" w:eastAsia="Times New Roman" w:hAnsi="Times New Roman"/>
          <w:sz w:val="24"/>
        </w:rPr>
      </w:pPr>
      <w:r>
        <w:rPr>
          <w:rFonts w:ascii="Times New Roman" w:eastAsia="Times New Roman" w:hAnsi="Times New Roman"/>
          <w:sz w:val="24"/>
        </w:rPr>
        <w:t>приступить к освоению образовательной программы не с первого года ее реализации (поступление в учреждение не в первый, а в другие классы, за исключением выпускного);</w:t>
      </w:r>
    </w:p>
    <w:p w:rsidR="00417C35" w:rsidRDefault="00417C35" w:rsidP="00417C35">
      <w:pPr>
        <w:spacing w:line="13" w:lineRule="exact"/>
        <w:rPr>
          <w:rFonts w:ascii="Times New Roman" w:eastAsia="Times New Roman" w:hAnsi="Times New Roman"/>
          <w:sz w:val="24"/>
        </w:rPr>
      </w:pPr>
    </w:p>
    <w:p w:rsidR="00417C35" w:rsidRDefault="00417C35" w:rsidP="00E36802">
      <w:pPr>
        <w:numPr>
          <w:ilvl w:val="0"/>
          <w:numId w:val="7"/>
        </w:numPr>
        <w:tabs>
          <w:tab w:val="left" w:pos="161"/>
        </w:tabs>
        <w:spacing w:line="234" w:lineRule="auto"/>
        <w:ind w:firstLine="8"/>
        <w:rPr>
          <w:rFonts w:ascii="Times New Roman" w:eastAsia="Times New Roman" w:hAnsi="Times New Roman"/>
          <w:sz w:val="24"/>
        </w:rPr>
      </w:pPr>
      <w:r>
        <w:rPr>
          <w:rFonts w:ascii="Times New Roman" w:eastAsia="Times New Roman" w:hAnsi="Times New Roman"/>
          <w:sz w:val="24"/>
        </w:rPr>
        <w:t>перейти на сокращенную образовательную программу в области искусств в процессе обучения в учреждении после достижения высоких результатов освоения пройденного учебного материала.</w:t>
      </w:r>
    </w:p>
    <w:p w:rsidR="00417C35" w:rsidRDefault="00417C35" w:rsidP="00417C35">
      <w:pPr>
        <w:spacing w:line="13" w:lineRule="exact"/>
        <w:rPr>
          <w:rFonts w:ascii="Times New Roman" w:eastAsia="Times New Roman" w:hAnsi="Times New Roman"/>
          <w:sz w:val="24"/>
        </w:rPr>
      </w:pPr>
    </w:p>
    <w:p w:rsidR="00417C35" w:rsidRDefault="00417C35" w:rsidP="00417C35">
      <w:pPr>
        <w:spacing w:line="234" w:lineRule="auto"/>
        <w:rPr>
          <w:rFonts w:ascii="Times New Roman" w:eastAsia="Times New Roman" w:hAnsi="Times New Roman"/>
          <w:sz w:val="24"/>
        </w:rPr>
      </w:pPr>
      <w:r>
        <w:rPr>
          <w:rFonts w:ascii="Times New Roman" w:eastAsia="Times New Roman" w:hAnsi="Times New Roman"/>
          <w:sz w:val="24"/>
        </w:rPr>
        <w:t>8.5. Срок освоения сокращенных программ может быть сокращен за счет перезачета учебных предметов.</w:t>
      </w:r>
    </w:p>
    <w:p w:rsidR="00417C35" w:rsidRDefault="00417C35" w:rsidP="00417C35">
      <w:pPr>
        <w:spacing w:line="13" w:lineRule="exact"/>
        <w:rPr>
          <w:rFonts w:ascii="Times New Roman" w:eastAsia="Times New Roman" w:hAnsi="Times New Roman"/>
          <w:sz w:val="24"/>
        </w:rPr>
      </w:pPr>
    </w:p>
    <w:p w:rsidR="00417C35" w:rsidRDefault="00417C35" w:rsidP="00417C35">
      <w:pPr>
        <w:spacing w:line="234" w:lineRule="auto"/>
        <w:rPr>
          <w:rFonts w:ascii="Times New Roman" w:eastAsia="Times New Roman" w:hAnsi="Times New Roman"/>
          <w:sz w:val="24"/>
        </w:rPr>
      </w:pPr>
      <w:r>
        <w:rPr>
          <w:rFonts w:ascii="Times New Roman" w:eastAsia="Times New Roman" w:hAnsi="Times New Roman"/>
          <w:sz w:val="24"/>
        </w:rPr>
        <w:t>8.6. Для зачисления детей, на обучение по сокращенной образовательной программе в области искусств, на имя руководителя учреждения подается:</w:t>
      </w:r>
    </w:p>
    <w:p w:rsidR="00417C35" w:rsidRDefault="00417C35" w:rsidP="00417C35">
      <w:pPr>
        <w:spacing w:line="1" w:lineRule="exact"/>
        <w:rPr>
          <w:rFonts w:ascii="Times New Roman" w:eastAsia="Times New Roman" w:hAnsi="Times New Roman"/>
          <w:sz w:val="24"/>
        </w:rPr>
      </w:pPr>
    </w:p>
    <w:p w:rsidR="00417C35" w:rsidRPr="00BE220C" w:rsidRDefault="00417C35" w:rsidP="00E36802">
      <w:pPr>
        <w:numPr>
          <w:ilvl w:val="0"/>
          <w:numId w:val="7"/>
        </w:numPr>
        <w:tabs>
          <w:tab w:val="left" w:pos="140"/>
        </w:tabs>
        <w:spacing w:line="0" w:lineRule="atLeast"/>
        <w:ind w:left="140" w:hanging="132"/>
        <w:rPr>
          <w:rFonts w:ascii="Times New Roman" w:eastAsia="Times New Roman" w:hAnsi="Times New Roman"/>
          <w:sz w:val="24"/>
        </w:rPr>
      </w:pPr>
      <w:r>
        <w:rPr>
          <w:rFonts w:ascii="Times New Roman" w:eastAsia="Times New Roman" w:hAnsi="Times New Roman"/>
          <w:sz w:val="24"/>
        </w:rPr>
        <w:t xml:space="preserve">заявление, о зачислении ребенка на обучение по образовательной </w:t>
      </w:r>
      <w:r w:rsidRPr="00BE220C">
        <w:rPr>
          <w:rFonts w:ascii="Times New Roman" w:eastAsia="Times New Roman" w:hAnsi="Times New Roman"/>
          <w:sz w:val="24"/>
        </w:rPr>
        <w:t>программе в области искусств в сокращенные сроки. Заявление подается родителями (законными представителями);</w:t>
      </w:r>
    </w:p>
    <w:p w:rsidR="00417C35" w:rsidRDefault="00417C35" w:rsidP="00417C35">
      <w:pPr>
        <w:spacing w:line="14" w:lineRule="exact"/>
        <w:rPr>
          <w:rFonts w:ascii="Times New Roman" w:eastAsia="Times New Roman" w:hAnsi="Times New Roman"/>
        </w:rPr>
      </w:pPr>
    </w:p>
    <w:p w:rsidR="00417C35" w:rsidRDefault="00417C35" w:rsidP="00E36802">
      <w:pPr>
        <w:numPr>
          <w:ilvl w:val="0"/>
          <w:numId w:val="8"/>
        </w:numPr>
        <w:tabs>
          <w:tab w:val="left" w:pos="269"/>
        </w:tabs>
        <w:spacing w:line="234" w:lineRule="auto"/>
        <w:ind w:firstLine="8"/>
        <w:rPr>
          <w:rFonts w:ascii="Times New Roman" w:eastAsia="Times New Roman" w:hAnsi="Times New Roman"/>
          <w:sz w:val="24"/>
        </w:rPr>
      </w:pPr>
      <w:r>
        <w:rPr>
          <w:rFonts w:ascii="Times New Roman" w:eastAsia="Times New Roman" w:hAnsi="Times New Roman"/>
          <w:sz w:val="24"/>
        </w:rPr>
        <w:t>решение соответствующего отделения и методического совета учреждения об освоении обучающимся сокращенной образовательной программы в области искусств.</w:t>
      </w:r>
    </w:p>
    <w:p w:rsidR="00417C35" w:rsidRDefault="00417C35" w:rsidP="00417C35">
      <w:pPr>
        <w:spacing w:line="14" w:lineRule="exact"/>
        <w:rPr>
          <w:rFonts w:ascii="Times New Roman" w:eastAsia="Times New Roman" w:hAnsi="Times New Roman"/>
          <w:sz w:val="24"/>
        </w:rPr>
      </w:pPr>
    </w:p>
    <w:p w:rsidR="00417C35" w:rsidRDefault="00417C35" w:rsidP="00417C35">
      <w:pPr>
        <w:spacing w:line="234" w:lineRule="auto"/>
        <w:rPr>
          <w:rFonts w:ascii="Times New Roman" w:eastAsia="Times New Roman" w:hAnsi="Times New Roman"/>
          <w:sz w:val="24"/>
        </w:rPr>
      </w:pPr>
      <w:r>
        <w:rPr>
          <w:rFonts w:ascii="Times New Roman" w:eastAsia="Times New Roman" w:hAnsi="Times New Roman"/>
          <w:sz w:val="24"/>
        </w:rPr>
        <w:t>8.7. Зачисление проводится в течение учебного года (при наличии вакантных мест) приказом директора.</w:t>
      </w:r>
    </w:p>
    <w:p w:rsidR="00417C35" w:rsidRDefault="00417C35" w:rsidP="00417C35">
      <w:pPr>
        <w:spacing w:line="13" w:lineRule="exact"/>
        <w:rPr>
          <w:rFonts w:ascii="Times New Roman" w:eastAsia="Times New Roman" w:hAnsi="Times New Roman"/>
          <w:sz w:val="24"/>
        </w:rPr>
      </w:pPr>
    </w:p>
    <w:p w:rsidR="00417C35" w:rsidRDefault="00417C35" w:rsidP="00417C35">
      <w:pPr>
        <w:spacing w:line="238" w:lineRule="auto"/>
        <w:jc w:val="both"/>
        <w:rPr>
          <w:rFonts w:ascii="Times New Roman" w:eastAsia="Times New Roman" w:hAnsi="Times New Roman"/>
          <w:sz w:val="24"/>
        </w:rPr>
      </w:pPr>
      <w:r>
        <w:rPr>
          <w:rFonts w:ascii="Times New Roman" w:eastAsia="Times New Roman" w:hAnsi="Times New Roman"/>
          <w:sz w:val="24"/>
        </w:rPr>
        <w:t>8.8. Для детей, принятых на обучение по сокращенной образовательной программе в области искусств, осуществляется перезачет учебных предметов. Сроки перезачета учебных предметов устанавливаются руководителем учреждения. Перезачет оформляется приказом, в котором указывается перечень перезачтенных учебных предметов с оценками по ним. Оценки по перезачтенным учебным предметам после прохождения обучающимся итоговой аттестации выставляются в свидетельство об освоении образовательной программы в области искусств.</w:t>
      </w:r>
    </w:p>
    <w:p w:rsidR="00417C35" w:rsidRDefault="00417C35" w:rsidP="00417C35">
      <w:pPr>
        <w:spacing w:line="200" w:lineRule="exact"/>
        <w:rPr>
          <w:rFonts w:ascii="Times New Roman" w:eastAsia="Times New Roman" w:hAnsi="Times New Roman"/>
        </w:rPr>
      </w:pPr>
    </w:p>
    <w:p w:rsidR="00417C35" w:rsidRPr="006739B0" w:rsidRDefault="00417C35" w:rsidP="00E36802">
      <w:pPr>
        <w:numPr>
          <w:ilvl w:val="0"/>
          <w:numId w:val="9"/>
        </w:numPr>
        <w:spacing w:line="0" w:lineRule="atLeast"/>
        <w:ind w:left="851" w:hanging="26"/>
        <w:jc w:val="center"/>
        <w:rPr>
          <w:rFonts w:ascii="Times New Roman" w:eastAsia="Times New Roman" w:hAnsi="Times New Roman"/>
          <w:b/>
          <w:sz w:val="24"/>
        </w:rPr>
      </w:pPr>
      <w:r>
        <w:rPr>
          <w:rFonts w:ascii="Times New Roman" w:eastAsia="Times New Roman" w:hAnsi="Times New Roman"/>
          <w:b/>
          <w:sz w:val="24"/>
        </w:rPr>
        <w:t xml:space="preserve">Порядок зачисления детей   </w:t>
      </w:r>
      <w:r w:rsidRPr="006739B0">
        <w:rPr>
          <w:rFonts w:ascii="Times New Roman" w:eastAsia="Times New Roman" w:hAnsi="Times New Roman"/>
          <w:b/>
          <w:sz w:val="24"/>
        </w:rPr>
        <w:t>на образовательную программу в области искусств</w:t>
      </w:r>
      <w:r>
        <w:rPr>
          <w:rFonts w:ascii="Times New Roman" w:eastAsia="Times New Roman" w:hAnsi="Times New Roman"/>
          <w:b/>
          <w:sz w:val="24"/>
        </w:rPr>
        <w:t xml:space="preserve"> </w:t>
      </w:r>
      <w:r w:rsidRPr="006739B0">
        <w:rPr>
          <w:rFonts w:ascii="Times New Roman" w:eastAsia="Times New Roman" w:hAnsi="Times New Roman"/>
          <w:b/>
          <w:sz w:val="24"/>
        </w:rPr>
        <w:t>по индивидуальным учебным планам</w:t>
      </w:r>
    </w:p>
    <w:p w:rsidR="00417C35" w:rsidRDefault="00417C35" w:rsidP="00417C35">
      <w:pPr>
        <w:spacing w:line="284" w:lineRule="exact"/>
        <w:jc w:val="center"/>
        <w:rPr>
          <w:rFonts w:ascii="Times New Roman" w:eastAsia="Times New Roman" w:hAnsi="Times New Roman"/>
        </w:rPr>
      </w:pPr>
    </w:p>
    <w:p w:rsidR="00417C35" w:rsidRDefault="00417C35" w:rsidP="00417C35">
      <w:pPr>
        <w:spacing w:line="236" w:lineRule="auto"/>
        <w:jc w:val="both"/>
        <w:rPr>
          <w:rFonts w:ascii="Times New Roman" w:eastAsia="Times New Roman" w:hAnsi="Times New Roman"/>
          <w:sz w:val="24"/>
        </w:rPr>
      </w:pPr>
      <w:r>
        <w:rPr>
          <w:rFonts w:ascii="Times New Roman" w:eastAsia="Times New Roman" w:hAnsi="Times New Roman"/>
          <w:sz w:val="24"/>
        </w:rPr>
        <w:t>9.1. Школа имеет право реализовывать образовательную программу в области искусств по индивидуальным учебным планам при условии освоения обучающимся объема знаний, приобретения умений и навыков, предусмотренных ФГТ.</w:t>
      </w:r>
    </w:p>
    <w:p w:rsidR="00417C35" w:rsidRDefault="00417C35" w:rsidP="00417C35">
      <w:pPr>
        <w:spacing w:line="14" w:lineRule="exact"/>
        <w:rPr>
          <w:rFonts w:ascii="Times New Roman" w:eastAsia="Times New Roman" w:hAnsi="Times New Roman"/>
        </w:rPr>
      </w:pPr>
    </w:p>
    <w:p w:rsidR="00417C35" w:rsidRDefault="00417C35" w:rsidP="00417C35">
      <w:pPr>
        <w:spacing w:line="237" w:lineRule="auto"/>
        <w:jc w:val="both"/>
        <w:rPr>
          <w:rFonts w:ascii="Times New Roman" w:eastAsia="Times New Roman" w:hAnsi="Times New Roman"/>
          <w:sz w:val="24"/>
        </w:rPr>
      </w:pPr>
      <w:r>
        <w:rPr>
          <w:rFonts w:ascii="Times New Roman" w:eastAsia="Times New Roman" w:hAnsi="Times New Roman"/>
          <w:sz w:val="24"/>
        </w:rPr>
        <w:t>9.2. Индивидуальный учебный план разрабатывается на основании реализуемой образовательной программы в области искусств и предусматривает для обучающихся возможность иного режима посещения учебных занятий, нежели режим, установленный общим расписанием, а также иных сроков прохождения промежуточной аттестации, в том числе экзаменационной.</w:t>
      </w:r>
    </w:p>
    <w:p w:rsidR="00417C35" w:rsidRDefault="00417C35" w:rsidP="00417C35">
      <w:pPr>
        <w:spacing w:line="2" w:lineRule="exact"/>
        <w:rPr>
          <w:rFonts w:ascii="Times New Roman" w:eastAsia="Times New Roman" w:hAnsi="Times New Roman"/>
        </w:rPr>
      </w:pP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9.3. При обучении по индивидуальному учебному плану нормы ФГТ в части минимума содержания</w:t>
      </w:r>
    </w:p>
    <w:p w:rsidR="00417C35" w:rsidRDefault="00417C35" w:rsidP="00417C35">
      <w:pPr>
        <w:spacing w:line="12" w:lineRule="exact"/>
        <w:rPr>
          <w:rFonts w:ascii="Times New Roman" w:eastAsia="Times New Roman" w:hAnsi="Times New Roman"/>
        </w:rPr>
      </w:pPr>
    </w:p>
    <w:p w:rsidR="00417C35" w:rsidRDefault="00417C35" w:rsidP="00E36802">
      <w:pPr>
        <w:numPr>
          <w:ilvl w:val="0"/>
          <w:numId w:val="10"/>
        </w:numPr>
        <w:tabs>
          <w:tab w:val="left" w:pos="192"/>
        </w:tabs>
        <w:spacing w:line="234" w:lineRule="auto"/>
        <w:ind w:firstLine="8"/>
        <w:rPr>
          <w:rFonts w:ascii="Times New Roman" w:eastAsia="Times New Roman" w:hAnsi="Times New Roman"/>
          <w:sz w:val="24"/>
        </w:rPr>
      </w:pPr>
      <w:r>
        <w:rPr>
          <w:rFonts w:ascii="Times New Roman" w:eastAsia="Times New Roman" w:hAnsi="Times New Roman"/>
          <w:sz w:val="24"/>
        </w:rPr>
        <w:t>структуры образовательной программы в области искусств, а также срокам ее реализации должны быть выполнены в полном объеме.</w:t>
      </w:r>
    </w:p>
    <w:p w:rsidR="00417C35" w:rsidRDefault="00417C35" w:rsidP="00417C35">
      <w:pPr>
        <w:spacing w:line="13" w:lineRule="exact"/>
        <w:rPr>
          <w:rFonts w:ascii="Times New Roman" w:eastAsia="Times New Roman" w:hAnsi="Times New Roman"/>
          <w:sz w:val="24"/>
        </w:rPr>
      </w:pPr>
    </w:p>
    <w:p w:rsidR="00417C35" w:rsidRDefault="00417C35" w:rsidP="00417C35">
      <w:pPr>
        <w:spacing w:line="234" w:lineRule="auto"/>
        <w:rPr>
          <w:rFonts w:ascii="Times New Roman" w:eastAsia="Times New Roman" w:hAnsi="Times New Roman"/>
          <w:sz w:val="24"/>
        </w:rPr>
      </w:pPr>
      <w:r>
        <w:rPr>
          <w:rFonts w:ascii="Times New Roman" w:eastAsia="Times New Roman" w:hAnsi="Times New Roman"/>
          <w:sz w:val="24"/>
        </w:rPr>
        <w:t>9.4. Реализация учебного процесса по индивидуальному учебному плану может осуществляться в следующих случаях:</w:t>
      </w:r>
    </w:p>
    <w:p w:rsidR="00B22B25" w:rsidRDefault="00B22B25" w:rsidP="00B22B25">
      <w:pPr>
        <w:spacing w:line="237" w:lineRule="auto"/>
        <w:rPr>
          <w:rFonts w:ascii="Times New Roman" w:eastAsia="Times New Roman" w:hAnsi="Times New Roman"/>
          <w:sz w:val="24"/>
        </w:rPr>
      </w:pPr>
      <w:r>
        <w:rPr>
          <w:rFonts w:ascii="Times New Roman" w:eastAsia="Times New Roman" w:hAnsi="Times New Roman"/>
          <w:sz w:val="24"/>
        </w:rPr>
        <w:t>- наличие у обучающегося творческой и интеллектуальной одаренности, проявление которой связано с постоянным участием в творческих мероприятиях (конкурсах, концертах, олимпиадах и др.), подтверждающей возможность освоения учебных предметов в индивидуальном режиме; - наличие у обучающегося медицинских показаний, предусматривающих иной режим посещения учебных занятий, нежели режим, установленный общим расписанием.</w:t>
      </w:r>
    </w:p>
    <w:p w:rsidR="00B22B25" w:rsidRDefault="00B22B25" w:rsidP="00B22B25">
      <w:pPr>
        <w:spacing w:line="17" w:lineRule="exact"/>
        <w:rPr>
          <w:rFonts w:ascii="Times New Roman" w:eastAsia="Times New Roman" w:hAnsi="Times New Roman"/>
          <w:sz w:val="24"/>
        </w:rPr>
      </w:pPr>
    </w:p>
    <w:p w:rsidR="00B22B25" w:rsidRDefault="00B22B25" w:rsidP="00B22B25">
      <w:pPr>
        <w:spacing w:line="234" w:lineRule="auto"/>
        <w:rPr>
          <w:rFonts w:ascii="Times New Roman" w:eastAsia="Times New Roman" w:hAnsi="Times New Roman"/>
          <w:sz w:val="24"/>
        </w:rPr>
      </w:pPr>
      <w:r>
        <w:rPr>
          <w:rFonts w:ascii="Times New Roman" w:eastAsia="Times New Roman" w:hAnsi="Times New Roman"/>
          <w:sz w:val="24"/>
        </w:rPr>
        <w:t>9.5. Для зачисления детей, на обучение по индивидуальному учебному плану, на имя руководителя учреждения подается:</w:t>
      </w:r>
    </w:p>
    <w:p w:rsidR="00B22B25" w:rsidRDefault="00B22B25" w:rsidP="00B22B25">
      <w:pPr>
        <w:spacing w:line="13" w:lineRule="exact"/>
        <w:rPr>
          <w:rFonts w:ascii="Times New Roman" w:eastAsia="Times New Roman" w:hAnsi="Times New Roman"/>
          <w:sz w:val="24"/>
        </w:rPr>
      </w:pPr>
    </w:p>
    <w:p w:rsidR="00B22B25" w:rsidRDefault="00B22B25" w:rsidP="00B22B25">
      <w:pPr>
        <w:spacing w:line="234" w:lineRule="auto"/>
        <w:rPr>
          <w:rFonts w:ascii="Times New Roman" w:eastAsia="Times New Roman" w:hAnsi="Times New Roman"/>
          <w:sz w:val="24"/>
        </w:rPr>
      </w:pPr>
      <w:r>
        <w:rPr>
          <w:rFonts w:ascii="Times New Roman" w:eastAsia="Times New Roman" w:hAnsi="Times New Roman"/>
          <w:sz w:val="24"/>
        </w:rPr>
        <w:t>- заявление, о зачислении ребенка на обучение по образовательной программе в области искусств по индивидуальному учебному плану.</w:t>
      </w:r>
    </w:p>
    <w:p w:rsidR="00B22B25" w:rsidRDefault="00B22B25" w:rsidP="00B22B25">
      <w:pPr>
        <w:spacing w:line="1" w:lineRule="exact"/>
        <w:rPr>
          <w:rFonts w:ascii="Times New Roman" w:eastAsia="Times New Roman" w:hAnsi="Times New Roman"/>
          <w:sz w:val="24"/>
        </w:rPr>
      </w:pPr>
    </w:p>
    <w:p w:rsidR="00B22B25" w:rsidRDefault="00B22B25" w:rsidP="00B22B25">
      <w:pPr>
        <w:spacing w:line="0" w:lineRule="atLeast"/>
        <w:rPr>
          <w:rFonts w:ascii="Times New Roman" w:eastAsia="Times New Roman" w:hAnsi="Times New Roman"/>
          <w:sz w:val="24"/>
        </w:rPr>
      </w:pPr>
      <w:r>
        <w:rPr>
          <w:rFonts w:ascii="Times New Roman" w:eastAsia="Times New Roman" w:hAnsi="Times New Roman"/>
          <w:sz w:val="24"/>
        </w:rPr>
        <w:t>Заявление подается родителями (законными представителями);</w:t>
      </w:r>
    </w:p>
    <w:p w:rsidR="00B22B25" w:rsidRDefault="00B22B25" w:rsidP="00B22B25">
      <w:pPr>
        <w:spacing w:line="12" w:lineRule="exact"/>
        <w:rPr>
          <w:rFonts w:ascii="Times New Roman" w:eastAsia="Times New Roman" w:hAnsi="Times New Roman"/>
          <w:sz w:val="24"/>
        </w:rPr>
      </w:pPr>
    </w:p>
    <w:p w:rsidR="00B22B25" w:rsidRPr="006739B0" w:rsidRDefault="00B22B25" w:rsidP="00B22B25">
      <w:pPr>
        <w:spacing w:line="234" w:lineRule="auto"/>
        <w:rPr>
          <w:rFonts w:ascii="Times New Roman" w:eastAsia="Times New Roman" w:hAnsi="Times New Roman"/>
          <w:sz w:val="24"/>
        </w:rPr>
      </w:pPr>
      <w:r>
        <w:rPr>
          <w:rFonts w:ascii="Times New Roman" w:eastAsia="Times New Roman" w:hAnsi="Times New Roman"/>
          <w:sz w:val="24"/>
        </w:rPr>
        <w:t>9.6. Зачисление проводится в течение учебного года (при наличии свободных мест) приказом директора</w:t>
      </w:r>
    </w:p>
    <w:p w:rsidR="00417C35" w:rsidRDefault="00417C35" w:rsidP="00417C35">
      <w:pPr>
        <w:spacing w:line="352" w:lineRule="exact"/>
        <w:rPr>
          <w:rFonts w:ascii="Times New Roman" w:eastAsia="Times New Roman" w:hAnsi="Times New Roman"/>
        </w:rPr>
      </w:pPr>
    </w:p>
    <w:p w:rsidR="00417C35" w:rsidRDefault="00417C35" w:rsidP="00417C35">
      <w:pPr>
        <w:spacing w:line="0" w:lineRule="atLeast"/>
        <w:jc w:val="right"/>
        <w:rPr>
          <w:sz w:val="22"/>
        </w:rPr>
      </w:pPr>
      <w:r>
        <w:rPr>
          <w:sz w:val="22"/>
        </w:rPr>
        <w:t xml:space="preserve"> </w:t>
      </w:r>
    </w:p>
    <w:p w:rsidR="00417C35" w:rsidRDefault="00417C35" w:rsidP="00B22B25">
      <w:pPr>
        <w:spacing w:line="0" w:lineRule="atLeast"/>
        <w:rPr>
          <w:sz w:val="22"/>
        </w:rPr>
        <w:sectPr w:rsidR="00417C35" w:rsidSect="00AD0874">
          <w:pgSz w:w="11900" w:h="16838"/>
          <w:pgMar w:top="0" w:right="846" w:bottom="896" w:left="700" w:header="0" w:footer="0" w:gutter="0"/>
          <w:cols w:space="0" w:equalWidth="0">
            <w:col w:w="10360"/>
          </w:cols>
          <w:docGrid w:linePitch="360"/>
        </w:sectPr>
      </w:pPr>
    </w:p>
    <w:p w:rsidR="00417C35" w:rsidRPr="006739B0" w:rsidRDefault="00417C35" w:rsidP="00B22B25">
      <w:pPr>
        <w:spacing w:line="234" w:lineRule="auto"/>
        <w:rPr>
          <w:rFonts w:ascii="Times New Roman" w:eastAsia="Times New Roman" w:hAnsi="Times New Roman"/>
          <w:sz w:val="24"/>
        </w:rPr>
      </w:pPr>
      <w:bookmarkStart w:id="2" w:name="page8"/>
      <w:bookmarkEnd w:id="2"/>
    </w:p>
    <w:p w:rsidR="00417C35" w:rsidRDefault="00417C35" w:rsidP="00E36802">
      <w:pPr>
        <w:numPr>
          <w:ilvl w:val="0"/>
          <w:numId w:val="11"/>
        </w:numPr>
        <w:tabs>
          <w:tab w:val="left" w:pos="3300"/>
        </w:tabs>
        <w:spacing w:line="0" w:lineRule="atLeast"/>
        <w:ind w:left="3300" w:hanging="356"/>
        <w:rPr>
          <w:rFonts w:ascii="Times New Roman" w:eastAsia="Times New Roman" w:hAnsi="Times New Roman"/>
          <w:b/>
          <w:sz w:val="24"/>
        </w:rPr>
      </w:pPr>
      <w:r>
        <w:rPr>
          <w:rFonts w:ascii="Times New Roman" w:eastAsia="Times New Roman" w:hAnsi="Times New Roman"/>
          <w:b/>
          <w:sz w:val="24"/>
        </w:rPr>
        <w:t>Порядок работы приемной комиссии</w:t>
      </w:r>
    </w:p>
    <w:p w:rsidR="00417C35" w:rsidRDefault="00417C35" w:rsidP="00417C35">
      <w:pPr>
        <w:spacing w:line="271" w:lineRule="exact"/>
        <w:rPr>
          <w:rFonts w:ascii="Times New Roman" w:eastAsia="Times New Roman" w:hAnsi="Times New Roman"/>
        </w:rPr>
      </w:pPr>
    </w:p>
    <w:p w:rsidR="00417C35" w:rsidRDefault="00417C35" w:rsidP="00417C35">
      <w:pPr>
        <w:tabs>
          <w:tab w:val="left" w:pos="800"/>
          <w:tab w:val="left" w:pos="1960"/>
          <w:tab w:val="left" w:pos="3080"/>
          <w:tab w:val="left" w:pos="4460"/>
          <w:tab w:val="left" w:pos="5580"/>
          <w:tab w:val="left" w:pos="6080"/>
          <w:tab w:val="left" w:pos="7540"/>
          <w:tab w:val="left" w:pos="8400"/>
          <w:tab w:val="left" w:pos="9600"/>
        </w:tabs>
        <w:spacing w:line="0" w:lineRule="atLeast"/>
        <w:rPr>
          <w:rFonts w:ascii="Times New Roman" w:eastAsia="Times New Roman" w:hAnsi="Times New Roman"/>
          <w:sz w:val="23"/>
        </w:rPr>
      </w:pPr>
      <w:r>
        <w:rPr>
          <w:rFonts w:ascii="Times New Roman" w:eastAsia="Times New Roman" w:hAnsi="Times New Roman"/>
          <w:sz w:val="24"/>
        </w:rPr>
        <w:t>10.1.</w:t>
      </w:r>
      <w:r>
        <w:rPr>
          <w:rFonts w:ascii="Times New Roman" w:eastAsia="Times New Roman" w:hAnsi="Times New Roman"/>
        </w:rPr>
        <w:tab/>
      </w:r>
      <w:r>
        <w:rPr>
          <w:rFonts w:ascii="Times New Roman" w:eastAsia="Times New Roman" w:hAnsi="Times New Roman"/>
          <w:sz w:val="24"/>
        </w:rPr>
        <w:t>Приемная</w:t>
      </w:r>
      <w:r>
        <w:rPr>
          <w:rFonts w:ascii="Times New Roman" w:eastAsia="Times New Roman" w:hAnsi="Times New Roman"/>
          <w:sz w:val="24"/>
        </w:rPr>
        <w:tab/>
        <w:t>комиссия</w:t>
      </w:r>
      <w:r>
        <w:rPr>
          <w:rFonts w:ascii="Times New Roman" w:eastAsia="Times New Roman" w:hAnsi="Times New Roman"/>
          <w:sz w:val="24"/>
        </w:rPr>
        <w:tab/>
        <w:t>учреждения</w:t>
      </w:r>
      <w:r>
        <w:rPr>
          <w:rFonts w:ascii="Times New Roman" w:eastAsia="Times New Roman" w:hAnsi="Times New Roman"/>
          <w:sz w:val="24"/>
        </w:rPr>
        <w:tab/>
        <w:t>создается</w:t>
      </w:r>
      <w:r>
        <w:rPr>
          <w:rFonts w:ascii="Times New Roman" w:eastAsia="Times New Roman" w:hAnsi="Times New Roman"/>
          <w:sz w:val="24"/>
        </w:rPr>
        <w:tab/>
        <w:t>для</w:t>
      </w:r>
      <w:r>
        <w:rPr>
          <w:rFonts w:ascii="Times New Roman" w:eastAsia="Times New Roman" w:hAnsi="Times New Roman"/>
          <w:sz w:val="24"/>
        </w:rPr>
        <w:tab/>
        <w:t>организации</w:t>
      </w:r>
      <w:r>
        <w:rPr>
          <w:rFonts w:ascii="Times New Roman" w:eastAsia="Times New Roman" w:hAnsi="Times New Roman"/>
          <w:sz w:val="24"/>
        </w:rPr>
        <w:tab/>
        <w:t>набора</w:t>
      </w:r>
      <w:r>
        <w:rPr>
          <w:rFonts w:ascii="Times New Roman" w:eastAsia="Times New Roman" w:hAnsi="Times New Roman"/>
          <w:sz w:val="24"/>
        </w:rPr>
        <w:tab/>
        <w:t>учащихся,</w:t>
      </w:r>
      <w:r>
        <w:rPr>
          <w:rFonts w:ascii="Times New Roman" w:eastAsia="Times New Roman" w:hAnsi="Times New Roman"/>
        </w:rPr>
        <w:tab/>
      </w:r>
      <w:r>
        <w:rPr>
          <w:rFonts w:ascii="Times New Roman" w:eastAsia="Times New Roman" w:hAnsi="Times New Roman"/>
          <w:sz w:val="23"/>
        </w:rPr>
        <w:t>приема</w:t>
      </w: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документов поступающих , зачисления в состав учащихся лиц, прошедших по приемные</w:t>
      </w:r>
    </w:p>
    <w:p w:rsidR="00417C35" w:rsidRDefault="00417C35" w:rsidP="00417C35">
      <w:pPr>
        <w:tabs>
          <w:tab w:val="left" w:pos="1800"/>
          <w:tab w:val="left" w:pos="3360"/>
          <w:tab w:val="left" w:pos="4580"/>
          <w:tab w:val="left" w:pos="5560"/>
          <w:tab w:val="left" w:pos="6780"/>
          <w:tab w:val="left" w:pos="7960"/>
          <w:tab w:val="left" w:pos="9060"/>
        </w:tabs>
        <w:spacing w:line="0" w:lineRule="atLeast"/>
        <w:rPr>
          <w:rFonts w:ascii="Times New Roman" w:eastAsia="Times New Roman" w:hAnsi="Times New Roman"/>
          <w:sz w:val="23"/>
        </w:rPr>
      </w:pPr>
      <w:r>
        <w:rPr>
          <w:rFonts w:ascii="Times New Roman" w:eastAsia="Times New Roman" w:hAnsi="Times New Roman"/>
          <w:sz w:val="24"/>
        </w:rPr>
        <w:t>прослушивания</w:t>
      </w:r>
      <w:r>
        <w:rPr>
          <w:rFonts w:ascii="Times New Roman" w:eastAsia="Times New Roman" w:hAnsi="Times New Roman"/>
        </w:rPr>
        <w:tab/>
      </w:r>
      <w:r>
        <w:rPr>
          <w:rFonts w:ascii="Times New Roman" w:eastAsia="Times New Roman" w:hAnsi="Times New Roman"/>
          <w:sz w:val="24"/>
        </w:rPr>
        <w:t>(просмотры).</w:t>
      </w:r>
      <w:r>
        <w:rPr>
          <w:rFonts w:ascii="Times New Roman" w:eastAsia="Times New Roman" w:hAnsi="Times New Roman"/>
        </w:rPr>
        <w:tab/>
      </w:r>
      <w:r>
        <w:rPr>
          <w:rFonts w:ascii="Times New Roman" w:eastAsia="Times New Roman" w:hAnsi="Times New Roman"/>
          <w:sz w:val="24"/>
        </w:rPr>
        <w:t>Основной</w:t>
      </w:r>
      <w:r>
        <w:rPr>
          <w:rFonts w:ascii="Times New Roman" w:eastAsia="Times New Roman" w:hAnsi="Times New Roman"/>
          <w:sz w:val="24"/>
        </w:rPr>
        <w:tab/>
        <w:t>задачей</w:t>
      </w:r>
      <w:r>
        <w:rPr>
          <w:rFonts w:ascii="Times New Roman" w:eastAsia="Times New Roman" w:hAnsi="Times New Roman"/>
          <w:sz w:val="24"/>
        </w:rPr>
        <w:tab/>
        <w:t>приемной</w:t>
      </w:r>
      <w:r>
        <w:rPr>
          <w:rFonts w:ascii="Times New Roman" w:eastAsia="Times New Roman" w:hAnsi="Times New Roman"/>
          <w:sz w:val="24"/>
        </w:rPr>
        <w:tab/>
        <w:t>комиссии</w:t>
      </w:r>
      <w:r>
        <w:rPr>
          <w:rFonts w:ascii="Times New Roman" w:eastAsia="Times New Roman" w:hAnsi="Times New Roman"/>
          <w:sz w:val="24"/>
        </w:rPr>
        <w:tab/>
        <w:t>является</w:t>
      </w:r>
      <w:r>
        <w:rPr>
          <w:rFonts w:ascii="Times New Roman" w:eastAsia="Times New Roman" w:hAnsi="Times New Roman"/>
        </w:rPr>
        <w:tab/>
      </w:r>
      <w:r>
        <w:rPr>
          <w:rFonts w:ascii="Times New Roman" w:eastAsia="Times New Roman" w:hAnsi="Times New Roman"/>
          <w:sz w:val="23"/>
        </w:rPr>
        <w:t>обеспечение</w:t>
      </w: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соблюдения прав граждан на образование, установленных Конституцией Российской Федерации,</w:t>
      </w: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законодательством Российской Федерации, гласности и открытости проведения всех процедур приема.</w:t>
      </w: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10.2. Приемная комиссия в своей работе руководствуется:</w:t>
      </w:r>
    </w:p>
    <w:p w:rsidR="00417C35" w:rsidRDefault="00417C35" w:rsidP="00E36802">
      <w:pPr>
        <w:numPr>
          <w:ilvl w:val="0"/>
          <w:numId w:val="12"/>
        </w:numPr>
        <w:tabs>
          <w:tab w:val="left" w:pos="140"/>
        </w:tabs>
        <w:spacing w:line="0" w:lineRule="atLeast"/>
        <w:ind w:left="140" w:hanging="132"/>
        <w:rPr>
          <w:rFonts w:ascii="Times New Roman" w:eastAsia="Times New Roman" w:hAnsi="Times New Roman"/>
          <w:sz w:val="24"/>
        </w:rPr>
      </w:pPr>
      <w:r>
        <w:rPr>
          <w:rFonts w:ascii="Times New Roman" w:eastAsia="Times New Roman" w:hAnsi="Times New Roman"/>
          <w:sz w:val="24"/>
        </w:rPr>
        <w:t>Законом Российской Федерации «Об образовании»;</w:t>
      </w:r>
    </w:p>
    <w:p w:rsidR="00417C35" w:rsidRDefault="00417C35" w:rsidP="00E36802">
      <w:pPr>
        <w:numPr>
          <w:ilvl w:val="0"/>
          <w:numId w:val="12"/>
        </w:numPr>
        <w:tabs>
          <w:tab w:val="left" w:pos="140"/>
        </w:tabs>
        <w:spacing w:line="0" w:lineRule="atLeast"/>
        <w:ind w:left="140" w:hanging="132"/>
        <w:rPr>
          <w:rFonts w:ascii="Times New Roman" w:eastAsia="Times New Roman" w:hAnsi="Times New Roman"/>
          <w:sz w:val="24"/>
        </w:rPr>
      </w:pPr>
      <w:r>
        <w:rPr>
          <w:rFonts w:ascii="Times New Roman" w:eastAsia="Times New Roman" w:hAnsi="Times New Roman"/>
          <w:sz w:val="24"/>
        </w:rPr>
        <w:t>Правилами приема в учреждение.</w:t>
      </w:r>
    </w:p>
    <w:p w:rsidR="00417C35" w:rsidRDefault="00417C35" w:rsidP="00417C35">
      <w:pPr>
        <w:spacing w:line="12" w:lineRule="exact"/>
        <w:rPr>
          <w:rFonts w:ascii="Times New Roman" w:eastAsia="Times New Roman" w:hAnsi="Times New Roman"/>
        </w:rPr>
      </w:pPr>
    </w:p>
    <w:p w:rsidR="00417C35" w:rsidRDefault="00417C35" w:rsidP="00417C35">
      <w:pPr>
        <w:spacing w:line="237" w:lineRule="auto"/>
        <w:rPr>
          <w:rFonts w:ascii="Times New Roman" w:eastAsia="Times New Roman" w:hAnsi="Times New Roman"/>
          <w:sz w:val="24"/>
        </w:rPr>
      </w:pPr>
      <w:r>
        <w:rPr>
          <w:rFonts w:ascii="Times New Roman" w:eastAsia="Times New Roman" w:hAnsi="Times New Roman"/>
          <w:sz w:val="24"/>
        </w:rPr>
        <w:t>10.3. Состав приемной комиссии утверждается приказом директора, который является председателем приемной комиссии. В состав приемной комиссии входят: директор- председатель комиссии, преподаватель - секретарь комиссии, преподаватели, выполняющие функции заведующих отделениями – члены комиссии. Председатель приемной комиссии:</w:t>
      </w:r>
    </w:p>
    <w:p w:rsidR="00417C35" w:rsidRDefault="00417C35" w:rsidP="00417C35">
      <w:pPr>
        <w:spacing w:line="18" w:lineRule="exact"/>
        <w:rPr>
          <w:rFonts w:ascii="Times New Roman" w:eastAsia="Times New Roman" w:hAnsi="Times New Roman"/>
        </w:rPr>
      </w:pPr>
    </w:p>
    <w:p w:rsidR="00417C35" w:rsidRDefault="00417C35" w:rsidP="00E36802">
      <w:pPr>
        <w:numPr>
          <w:ilvl w:val="0"/>
          <w:numId w:val="13"/>
        </w:numPr>
        <w:tabs>
          <w:tab w:val="left" w:pos="202"/>
        </w:tabs>
        <w:spacing w:line="234" w:lineRule="auto"/>
        <w:ind w:firstLine="8"/>
        <w:rPr>
          <w:rFonts w:ascii="Times New Roman" w:eastAsia="Times New Roman" w:hAnsi="Times New Roman"/>
          <w:sz w:val="24"/>
        </w:rPr>
      </w:pPr>
      <w:r>
        <w:rPr>
          <w:rFonts w:ascii="Times New Roman" w:eastAsia="Times New Roman" w:hAnsi="Times New Roman"/>
          <w:sz w:val="24"/>
        </w:rPr>
        <w:t>несет ответственность за выполнение установленных контрольных цифр приема, соблюдение законодательных актов и нормативных документов по формированию контингента учащихся;</w:t>
      </w:r>
    </w:p>
    <w:p w:rsidR="00417C35" w:rsidRDefault="00417C35" w:rsidP="00417C35">
      <w:pPr>
        <w:spacing w:line="1" w:lineRule="exact"/>
        <w:rPr>
          <w:rFonts w:ascii="Times New Roman" w:eastAsia="Times New Roman" w:hAnsi="Times New Roman"/>
          <w:sz w:val="24"/>
        </w:rPr>
      </w:pPr>
    </w:p>
    <w:p w:rsidR="00417C35" w:rsidRDefault="00417C35" w:rsidP="00E36802">
      <w:pPr>
        <w:numPr>
          <w:ilvl w:val="0"/>
          <w:numId w:val="13"/>
        </w:numPr>
        <w:tabs>
          <w:tab w:val="left" w:pos="140"/>
        </w:tabs>
        <w:spacing w:line="0" w:lineRule="atLeast"/>
        <w:ind w:left="140" w:hanging="132"/>
        <w:rPr>
          <w:rFonts w:ascii="Times New Roman" w:eastAsia="Times New Roman" w:hAnsi="Times New Roman"/>
          <w:sz w:val="24"/>
        </w:rPr>
      </w:pPr>
      <w:r>
        <w:rPr>
          <w:rFonts w:ascii="Times New Roman" w:eastAsia="Times New Roman" w:hAnsi="Times New Roman"/>
          <w:sz w:val="24"/>
        </w:rPr>
        <w:t>определяет обязанности членов приемной комиссии;</w:t>
      </w:r>
    </w:p>
    <w:p w:rsidR="00417C35" w:rsidRDefault="00417C35" w:rsidP="00E36802">
      <w:pPr>
        <w:numPr>
          <w:ilvl w:val="0"/>
          <w:numId w:val="13"/>
        </w:numPr>
        <w:tabs>
          <w:tab w:val="left" w:pos="140"/>
        </w:tabs>
        <w:spacing w:line="0" w:lineRule="atLeast"/>
        <w:ind w:left="140" w:hanging="132"/>
        <w:rPr>
          <w:rFonts w:ascii="Times New Roman" w:eastAsia="Times New Roman" w:hAnsi="Times New Roman"/>
          <w:sz w:val="24"/>
        </w:rPr>
      </w:pPr>
      <w:r>
        <w:rPr>
          <w:rFonts w:ascii="Times New Roman" w:eastAsia="Times New Roman" w:hAnsi="Times New Roman"/>
          <w:sz w:val="24"/>
        </w:rPr>
        <w:t>утверждает план работы приемной комиссии учреждения.</w:t>
      </w:r>
    </w:p>
    <w:p w:rsidR="00417C35" w:rsidRDefault="00417C35" w:rsidP="00417C35">
      <w:pPr>
        <w:spacing w:line="12" w:lineRule="exact"/>
        <w:rPr>
          <w:rFonts w:ascii="Times New Roman" w:eastAsia="Times New Roman" w:hAnsi="Times New Roman"/>
        </w:rPr>
      </w:pPr>
    </w:p>
    <w:p w:rsidR="00417C35" w:rsidRPr="006739B0" w:rsidRDefault="00417C35" w:rsidP="00417C35">
      <w:pPr>
        <w:spacing w:line="234" w:lineRule="auto"/>
        <w:ind w:right="20"/>
        <w:rPr>
          <w:rFonts w:ascii="Times New Roman" w:eastAsia="Times New Roman" w:hAnsi="Times New Roman"/>
          <w:sz w:val="24"/>
        </w:rPr>
      </w:pPr>
      <w:r>
        <w:rPr>
          <w:rFonts w:ascii="Times New Roman" w:eastAsia="Times New Roman" w:hAnsi="Times New Roman"/>
          <w:sz w:val="24"/>
        </w:rPr>
        <w:t>Во время проведения приемного прослушивания и зачисления в учреждение лица, включенные в состав приемной комиссии, не могут находиться в отпусках или служебных командировках.</w:t>
      </w: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10.4. Работу приемной комиссии и делопроизводство организует секретарь.</w:t>
      </w: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10.5. Срок полномочий приемной комиссии составляет один год.</w:t>
      </w:r>
    </w:p>
    <w:p w:rsidR="00417C35" w:rsidRDefault="00417C35" w:rsidP="00417C35">
      <w:pPr>
        <w:spacing w:line="12" w:lineRule="exact"/>
        <w:rPr>
          <w:rFonts w:ascii="Times New Roman" w:eastAsia="Times New Roman" w:hAnsi="Times New Roman"/>
        </w:rPr>
      </w:pPr>
    </w:p>
    <w:p w:rsidR="00417C35" w:rsidRDefault="00417C35" w:rsidP="00417C35">
      <w:pPr>
        <w:spacing w:line="234" w:lineRule="auto"/>
        <w:ind w:right="20"/>
        <w:jc w:val="both"/>
        <w:rPr>
          <w:rFonts w:ascii="Times New Roman" w:eastAsia="Times New Roman" w:hAnsi="Times New Roman"/>
          <w:sz w:val="24"/>
        </w:rPr>
      </w:pPr>
      <w:r>
        <w:rPr>
          <w:rFonts w:ascii="Times New Roman" w:eastAsia="Times New Roman" w:hAnsi="Times New Roman"/>
          <w:sz w:val="24"/>
        </w:rPr>
        <w:t>10.6. Организация работы приемной комиссии и делопроизводства должна обеспечивать соблюдение прав личности и выполнения требований к приему в учреждение.</w:t>
      </w:r>
    </w:p>
    <w:p w:rsidR="00417C35" w:rsidRDefault="00417C35" w:rsidP="00417C35">
      <w:pPr>
        <w:spacing w:line="14" w:lineRule="exact"/>
        <w:rPr>
          <w:rFonts w:ascii="Times New Roman" w:eastAsia="Times New Roman" w:hAnsi="Times New Roman"/>
        </w:rPr>
      </w:pPr>
    </w:p>
    <w:p w:rsidR="00417C35" w:rsidRDefault="00417C35" w:rsidP="00417C35">
      <w:pPr>
        <w:spacing w:line="236" w:lineRule="auto"/>
        <w:jc w:val="both"/>
        <w:rPr>
          <w:rFonts w:ascii="Times New Roman" w:eastAsia="Times New Roman" w:hAnsi="Times New Roman"/>
          <w:sz w:val="24"/>
        </w:rPr>
      </w:pPr>
      <w:r>
        <w:rPr>
          <w:rFonts w:ascii="Times New Roman" w:eastAsia="Times New Roman" w:hAnsi="Times New Roman"/>
          <w:sz w:val="24"/>
        </w:rPr>
        <w:t>10.7. На заседании приемной комиссии ведется протокол, на котором рассматривается рекомендации по приему детей поступающих на обучение в школу - 1 класс, успешно прошедших приемное прослушивание и набравших необходимое количество баллов.</w:t>
      </w:r>
    </w:p>
    <w:p w:rsidR="00417C35" w:rsidRDefault="00417C35" w:rsidP="00417C35">
      <w:pPr>
        <w:spacing w:line="14" w:lineRule="exact"/>
        <w:rPr>
          <w:rFonts w:ascii="Times New Roman" w:eastAsia="Times New Roman" w:hAnsi="Times New Roman"/>
        </w:rPr>
      </w:pPr>
    </w:p>
    <w:p w:rsidR="00417C35" w:rsidRDefault="00417C35" w:rsidP="00417C35">
      <w:pPr>
        <w:spacing w:line="236" w:lineRule="auto"/>
        <w:jc w:val="both"/>
        <w:rPr>
          <w:rFonts w:ascii="Times New Roman" w:eastAsia="Times New Roman" w:hAnsi="Times New Roman"/>
          <w:sz w:val="24"/>
        </w:rPr>
      </w:pPr>
      <w:r>
        <w:rPr>
          <w:rFonts w:ascii="Times New Roman" w:eastAsia="Times New Roman" w:hAnsi="Times New Roman"/>
          <w:sz w:val="24"/>
        </w:rPr>
        <w:t>Решение приемной комиссии принимаются простым большинством голосов (при наличии не менее 2/3 утвержденного состава), в том числе, при возникновении вопросов, не предусмотренных соответствующими документами. Протокол подписывается всеми членами приемной комиссии.</w:t>
      </w:r>
    </w:p>
    <w:p w:rsidR="00417C35" w:rsidRDefault="00417C35" w:rsidP="00417C35">
      <w:pPr>
        <w:spacing w:line="14" w:lineRule="exact"/>
        <w:rPr>
          <w:rFonts w:ascii="Times New Roman" w:eastAsia="Times New Roman" w:hAnsi="Times New Roman"/>
        </w:rPr>
      </w:pPr>
    </w:p>
    <w:p w:rsidR="00417C35" w:rsidRDefault="00417C35" w:rsidP="00417C35">
      <w:pPr>
        <w:spacing w:line="237" w:lineRule="auto"/>
        <w:jc w:val="both"/>
        <w:rPr>
          <w:rFonts w:ascii="Times New Roman" w:eastAsia="Times New Roman" w:hAnsi="Times New Roman"/>
          <w:sz w:val="24"/>
        </w:rPr>
      </w:pPr>
      <w:r>
        <w:rPr>
          <w:rFonts w:ascii="Times New Roman" w:eastAsia="Times New Roman" w:hAnsi="Times New Roman"/>
          <w:sz w:val="24"/>
        </w:rPr>
        <w:t>10.8. Секретарь приемной комиссии и заместитель председателя заблаговременно готовят различные информационные материалы, бланки необходимой документации, проводят подбор состава комиссий по отбору детей, оборудуют помещения для работы, оформляют справочные материалы по направлениям, образцы заполнения документов поступающим, обеспечивают условия хранения документов.</w:t>
      </w:r>
    </w:p>
    <w:p w:rsidR="00417C35" w:rsidRDefault="00417C35" w:rsidP="00417C35">
      <w:pPr>
        <w:spacing w:line="234" w:lineRule="auto"/>
        <w:jc w:val="both"/>
        <w:rPr>
          <w:rFonts w:ascii="Times New Roman" w:eastAsia="Times New Roman" w:hAnsi="Times New Roman"/>
          <w:sz w:val="24"/>
        </w:rPr>
      </w:pPr>
      <w:r>
        <w:rPr>
          <w:rFonts w:ascii="Times New Roman" w:eastAsia="Times New Roman" w:hAnsi="Times New Roman"/>
          <w:sz w:val="24"/>
        </w:rPr>
        <w:t>10.9. На каждого поступающего заводится личное дело, в котором хранятся все сданные им документы и материалы сдачи приемных прослушиваний.</w:t>
      </w:r>
    </w:p>
    <w:p w:rsidR="00417C35" w:rsidRDefault="00417C35" w:rsidP="00417C35">
      <w:pPr>
        <w:spacing w:line="2" w:lineRule="exact"/>
        <w:rPr>
          <w:rFonts w:ascii="Times New Roman" w:eastAsia="Times New Roman" w:hAnsi="Times New Roman"/>
        </w:rPr>
      </w:pPr>
    </w:p>
    <w:p w:rsidR="00417C35" w:rsidRDefault="00417C35" w:rsidP="00B22B25">
      <w:pPr>
        <w:spacing w:line="0" w:lineRule="atLeast"/>
        <w:rPr>
          <w:rFonts w:ascii="Times New Roman" w:eastAsia="Times New Roman" w:hAnsi="Times New Roman"/>
          <w:b/>
          <w:sz w:val="24"/>
        </w:rPr>
      </w:pPr>
      <w:bookmarkStart w:id="3" w:name="page9"/>
      <w:bookmarkEnd w:id="3"/>
    </w:p>
    <w:p w:rsidR="00417C35" w:rsidRDefault="00417C35" w:rsidP="00417C35">
      <w:pPr>
        <w:spacing w:line="0" w:lineRule="atLeast"/>
        <w:jc w:val="center"/>
        <w:rPr>
          <w:rFonts w:ascii="Times New Roman" w:eastAsia="Times New Roman" w:hAnsi="Times New Roman"/>
          <w:b/>
          <w:sz w:val="24"/>
        </w:rPr>
      </w:pPr>
    </w:p>
    <w:p w:rsidR="00417C35" w:rsidRDefault="00417C35" w:rsidP="00417C35">
      <w:pPr>
        <w:spacing w:line="0" w:lineRule="atLeast"/>
        <w:jc w:val="center"/>
        <w:rPr>
          <w:rFonts w:ascii="Times New Roman" w:eastAsia="Times New Roman" w:hAnsi="Times New Roman"/>
          <w:b/>
          <w:sz w:val="24"/>
        </w:rPr>
      </w:pPr>
      <w:r>
        <w:rPr>
          <w:rFonts w:ascii="Times New Roman" w:eastAsia="Times New Roman" w:hAnsi="Times New Roman"/>
          <w:b/>
          <w:sz w:val="24"/>
        </w:rPr>
        <w:t>11. Порядок работы апелляционной комиссии</w:t>
      </w:r>
    </w:p>
    <w:p w:rsidR="00417C35" w:rsidRDefault="00417C35" w:rsidP="00417C35">
      <w:pPr>
        <w:spacing w:line="283" w:lineRule="exact"/>
        <w:rPr>
          <w:rFonts w:ascii="Times New Roman" w:eastAsia="Times New Roman" w:hAnsi="Times New Roman"/>
        </w:rPr>
      </w:pPr>
    </w:p>
    <w:p w:rsidR="00417C35" w:rsidRDefault="00417C35" w:rsidP="00417C35">
      <w:pPr>
        <w:spacing w:line="234" w:lineRule="auto"/>
        <w:jc w:val="both"/>
        <w:rPr>
          <w:rFonts w:ascii="Times New Roman" w:eastAsia="Times New Roman" w:hAnsi="Times New Roman"/>
          <w:sz w:val="24"/>
        </w:rPr>
      </w:pPr>
      <w:r>
        <w:rPr>
          <w:rFonts w:ascii="Times New Roman" w:eastAsia="Times New Roman" w:hAnsi="Times New Roman"/>
          <w:sz w:val="24"/>
        </w:rPr>
        <w:t>11.1. Апелляционная комиссия создается для рассмотрения заявлений родителей (законных представителей), не согласных с результатами, полученными на вступительных испытаниях.</w:t>
      </w:r>
    </w:p>
    <w:p w:rsidR="00417C35" w:rsidRDefault="00417C35" w:rsidP="00417C35">
      <w:pPr>
        <w:spacing w:line="2" w:lineRule="exact"/>
        <w:rPr>
          <w:rFonts w:ascii="Times New Roman" w:eastAsia="Times New Roman" w:hAnsi="Times New Roman"/>
        </w:rPr>
      </w:pP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11.2. Структура, функции и организация работы.</w:t>
      </w:r>
    </w:p>
    <w:p w:rsidR="00417C35" w:rsidRDefault="00417C35" w:rsidP="00417C35">
      <w:pPr>
        <w:spacing w:line="12" w:lineRule="exact"/>
        <w:rPr>
          <w:rFonts w:ascii="Times New Roman" w:eastAsia="Times New Roman" w:hAnsi="Times New Roman"/>
        </w:rPr>
      </w:pPr>
    </w:p>
    <w:p w:rsidR="00417C35" w:rsidRDefault="00417C35" w:rsidP="00417C35">
      <w:pPr>
        <w:spacing w:line="236" w:lineRule="auto"/>
        <w:jc w:val="both"/>
        <w:rPr>
          <w:rFonts w:ascii="Times New Roman" w:eastAsia="Times New Roman" w:hAnsi="Times New Roman"/>
          <w:sz w:val="24"/>
        </w:rPr>
      </w:pPr>
      <w:r>
        <w:rPr>
          <w:rFonts w:ascii="Times New Roman" w:eastAsia="Times New Roman" w:hAnsi="Times New Roman"/>
          <w:sz w:val="24"/>
        </w:rPr>
        <w:t>11.3. Родители (законные представители) поступающих вправе подать письменное заявление об апелляции по процедуре проведения отбора (далее - апелляция) в апелляционную комиссию не позднее следующего рабочего дня после объявления результатов отбора детей.</w:t>
      </w:r>
    </w:p>
    <w:p w:rsidR="00417C35" w:rsidRDefault="00417C35" w:rsidP="00417C35">
      <w:pPr>
        <w:spacing w:line="14" w:lineRule="exact"/>
        <w:rPr>
          <w:rFonts w:ascii="Times New Roman" w:eastAsia="Times New Roman" w:hAnsi="Times New Roman"/>
        </w:rPr>
      </w:pPr>
    </w:p>
    <w:p w:rsidR="00417C35" w:rsidRDefault="00417C35" w:rsidP="00417C35">
      <w:pPr>
        <w:spacing w:line="237" w:lineRule="auto"/>
        <w:jc w:val="both"/>
        <w:rPr>
          <w:rFonts w:ascii="Times New Roman" w:eastAsia="Times New Roman" w:hAnsi="Times New Roman"/>
          <w:sz w:val="24"/>
        </w:rPr>
      </w:pPr>
      <w:r>
        <w:rPr>
          <w:rFonts w:ascii="Times New Roman" w:eastAsia="Times New Roman" w:hAnsi="Times New Roman"/>
          <w:sz w:val="24"/>
        </w:rPr>
        <w:t>11.4 Состав апелляционной комиссии утверждается приказом директора одновременно с утверждением состава комиссии по отбору детей. Апелляционная комиссия формируется в количестве не менее трех человек из числа работников школы, не входящих в состав комиссий по отбору детей.</w:t>
      </w:r>
    </w:p>
    <w:p w:rsidR="00417C35" w:rsidRDefault="00417C35" w:rsidP="00417C35">
      <w:pPr>
        <w:spacing w:line="14" w:lineRule="exact"/>
        <w:rPr>
          <w:rFonts w:ascii="Times New Roman" w:eastAsia="Times New Roman" w:hAnsi="Times New Roman"/>
        </w:rPr>
      </w:pPr>
    </w:p>
    <w:p w:rsidR="00417C35" w:rsidRDefault="00417C35" w:rsidP="00417C35">
      <w:pPr>
        <w:spacing w:line="236" w:lineRule="auto"/>
        <w:jc w:val="both"/>
        <w:rPr>
          <w:rFonts w:ascii="Times New Roman" w:eastAsia="Times New Roman" w:hAnsi="Times New Roman"/>
          <w:sz w:val="24"/>
        </w:rPr>
      </w:pPr>
      <w:r>
        <w:rPr>
          <w:rFonts w:ascii="Times New Roman" w:eastAsia="Times New Roman" w:hAnsi="Times New Roman"/>
          <w:sz w:val="24"/>
        </w:rPr>
        <w:lastRenderedPageBreak/>
        <w:t>11.5 Апелляция рассматривается не позднее одного рабочего дня со дня ее подачи на заседании апелляционной комиссии, на которое приглашаются родители (законные представители) поступающих, не согласные с решением комиссии по отбору детей.</w:t>
      </w:r>
    </w:p>
    <w:p w:rsidR="00417C35" w:rsidRDefault="00417C35" w:rsidP="00417C35">
      <w:pPr>
        <w:spacing w:line="14" w:lineRule="exact"/>
        <w:rPr>
          <w:rFonts w:ascii="Times New Roman" w:eastAsia="Times New Roman" w:hAnsi="Times New Roman"/>
        </w:rPr>
      </w:pPr>
    </w:p>
    <w:p w:rsidR="00417C35" w:rsidRDefault="00417C35" w:rsidP="00417C35">
      <w:pPr>
        <w:spacing w:line="236" w:lineRule="auto"/>
        <w:jc w:val="both"/>
        <w:rPr>
          <w:rFonts w:ascii="Times New Roman" w:eastAsia="Times New Roman" w:hAnsi="Times New Roman"/>
          <w:sz w:val="24"/>
        </w:rPr>
      </w:pPr>
      <w:r>
        <w:rPr>
          <w:rFonts w:ascii="Times New Roman" w:eastAsia="Times New Roman" w:hAnsi="Times New Roman"/>
          <w:sz w:val="24"/>
        </w:rPr>
        <w:t>Для рассмотрения апелляции председатель комиссии по отбору детей направляет в апелляционную комиссию протоколы заседания комиссии по отбору детей, творческие работы детей (при их наличии).</w:t>
      </w:r>
    </w:p>
    <w:p w:rsidR="00417C35" w:rsidRDefault="00417C35" w:rsidP="00417C35">
      <w:pPr>
        <w:spacing w:line="14" w:lineRule="exact"/>
        <w:rPr>
          <w:rFonts w:ascii="Times New Roman" w:eastAsia="Times New Roman" w:hAnsi="Times New Roman"/>
        </w:rPr>
      </w:pPr>
    </w:p>
    <w:p w:rsidR="00417C35" w:rsidRDefault="00417C35" w:rsidP="00417C35">
      <w:pPr>
        <w:spacing w:line="238" w:lineRule="auto"/>
        <w:jc w:val="both"/>
        <w:rPr>
          <w:rFonts w:ascii="Times New Roman" w:eastAsia="Times New Roman" w:hAnsi="Times New Roman"/>
          <w:sz w:val="24"/>
        </w:rPr>
      </w:pPr>
      <w:r>
        <w:rPr>
          <w:rFonts w:ascii="Times New Roman" w:eastAsia="Times New Roman" w:hAnsi="Times New Roman"/>
          <w:sz w:val="24"/>
        </w:rPr>
        <w:t>11.6. Апелляционная комиссия принимает решение о целесообразности или нецелесообразности повторного проведения отбора в отношении, поступающего, родители (законные представители) которого подали апелляцию. Данное решение утверждается большинством голосов членов комиссии, участвующих в заседании, при обязательном присутствии председателя комиссии. При равном числе голосов председатель комиссии обладает правом решающего голоса. Решение апелляционной комиссии подписывается председателем данной комиссии и доводится до сведения подавших апелляцию родителей (законных представителей) под роспись в течение одного дня с момента принятия решения.</w:t>
      </w:r>
    </w:p>
    <w:p w:rsidR="00417C35" w:rsidRDefault="00417C35" w:rsidP="00417C35">
      <w:pPr>
        <w:spacing w:line="7" w:lineRule="exact"/>
        <w:rPr>
          <w:rFonts w:ascii="Times New Roman" w:eastAsia="Times New Roman" w:hAnsi="Times New Roman"/>
        </w:rPr>
      </w:pP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На каждом заседании апелляционной комиссии ведется протокол.</w:t>
      </w:r>
    </w:p>
    <w:p w:rsidR="00417C35" w:rsidRDefault="00417C35" w:rsidP="00417C35">
      <w:pPr>
        <w:spacing w:line="12" w:lineRule="exact"/>
        <w:rPr>
          <w:rFonts w:ascii="Times New Roman" w:eastAsia="Times New Roman" w:hAnsi="Times New Roman"/>
        </w:rPr>
      </w:pPr>
    </w:p>
    <w:p w:rsidR="00417C35" w:rsidRDefault="00417C35" w:rsidP="00417C35">
      <w:pPr>
        <w:spacing w:line="236" w:lineRule="auto"/>
        <w:rPr>
          <w:rFonts w:ascii="Times New Roman" w:eastAsia="Times New Roman" w:hAnsi="Times New Roman"/>
          <w:sz w:val="24"/>
        </w:rPr>
      </w:pPr>
      <w:r>
        <w:rPr>
          <w:rFonts w:ascii="Times New Roman" w:eastAsia="Times New Roman" w:hAnsi="Times New Roman"/>
          <w:sz w:val="24"/>
        </w:rPr>
        <w:t>11.7 Повторное проведение отбора детей проводится в течение трех рабочих дней со дня принятия решения о целесообразности такого отбора в присутствии одного из членов апелляционной комиссии. Подача апелляции по процедуре проведения повторного отбора детей не допускается.</w:t>
      </w:r>
    </w:p>
    <w:p w:rsidR="00417C35" w:rsidRDefault="00417C35" w:rsidP="00417C35">
      <w:pPr>
        <w:spacing w:line="0" w:lineRule="atLeast"/>
        <w:rPr>
          <w:sz w:val="22"/>
        </w:rPr>
      </w:pPr>
    </w:p>
    <w:p w:rsidR="00417C35" w:rsidRDefault="00417C35" w:rsidP="00417C35">
      <w:pPr>
        <w:spacing w:line="236" w:lineRule="auto"/>
        <w:jc w:val="both"/>
        <w:rPr>
          <w:rFonts w:ascii="Times New Roman" w:eastAsia="Times New Roman" w:hAnsi="Times New Roman"/>
          <w:sz w:val="24"/>
        </w:rPr>
      </w:pPr>
      <w:r>
        <w:rPr>
          <w:rFonts w:ascii="Times New Roman" w:eastAsia="Times New Roman" w:hAnsi="Times New Roman"/>
          <w:b/>
          <w:sz w:val="26"/>
        </w:rPr>
        <w:t xml:space="preserve"> </w:t>
      </w:r>
    </w:p>
    <w:p w:rsidR="00417C35" w:rsidRDefault="00417C35" w:rsidP="00417C35">
      <w:pPr>
        <w:spacing w:line="14" w:lineRule="exact"/>
        <w:rPr>
          <w:rFonts w:ascii="Times New Roman" w:eastAsia="Times New Roman" w:hAnsi="Times New Roman"/>
        </w:rPr>
      </w:pPr>
    </w:p>
    <w:p w:rsidR="00417C35" w:rsidRDefault="00417C35" w:rsidP="00417C35">
      <w:pPr>
        <w:spacing w:line="234" w:lineRule="auto"/>
        <w:jc w:val="both"/>
        <w:rPr>
          <w:rFonts w:ascii="Times New Roman" w:eastAsia="Times New Roman" w:hAnsi="Times New Roman"/>
          <w:sz w:val="24"/>
        </w:rPr>
      </w:pPr>
      <w:r>
        <w:rPr>
          <w:rFonts w:ascii="Times New Roman" w:eastAsia="Times New Roman" w:hAnsi="Times New Roman"/>
          <w:sz w:val="24"/>
        </w:rPr>
        <w:t xml:space="preserve"> </w:t>
      </w:r>
    </w:p>
    <w:p w:rsidR="00417C35" w:rsidRDefault="00417C35" w:rsidP="00417C35">
      <w:pPr>
        <w:spacing w:line="0" w:lineRule="atLeast"/>
        <w:jc w:val="right"/>
        <w:rPr>
          <w:sz w:val="22"/>
        </w:rPr>
      </w:pPr>
    </w:p>
    <w:p w:rsidR="00417C35" w:rsidRDefault="00417C35" w:rsidP="00417C35">
      <w:pPr>
        <w:tabs>
          <w:tab w:val="left" w:pos="2880"/>
        </w:tabs>
        <w:rPr>
          <w:sz w:val="22"/>
        </w:rPr>
      </w:pPr>
      <w:r>
        <w:rPr>
          <w:sz w:val="22"/>
        </w:rPr>
        <w:tab/>
      </w:r>
    </w:p>
    <w:p w:rsidR="00417C35" w:rsidRDefault="00417C35" w:rsidP="00417C35">
      <w:pPr>
        <w:rPr>
          <w:sz w:val="22"/>
        </w:rPr>
      </w:pPr>
    </w:p>
    <w:p w:rsidR="00417C35" w:rsidRPr="005A6B6B" w:rsidRDefault="00417C35" w:rsidP="00417C35">
      <w:pPr>
        <w:rPr>
          <w:sz w:val="22"/>
        </w:rPr>
        <w:sectPr w:rsidR="00417C35" w:rsidRPr="005A6B6B">
          <w:pgSz w:w="11900" w:h="16838"/>
          <w:pgMar w:top="556" w:right="846" w:bottom="896" w:left="700" w:header="0" w:footer="0" w:gutter="0"/>
          <w:cols w:space="0" w:equalWidth="0">
            <w:col w:w="10360"/>
          </w:cols>
          <w:docGrid w:linePitch="360"/>
        </w:sectPr>
      </w:pPr>
    </w:p>
    <w:p w:rsidR="00417C35" w:rsidRPr="00584B84" w:rsidRDefault="00417C35" w:rsidP="00417C35">
      <w:pPr>
        <w:spacing w:line="0" w:lineRule="atLeast"/>
        <w:rPr>
          <w:rFonts w:ascii="Times New Roman" w:eastAsia="Times New Roman" w:hAnsi="Times New Roman"/>
          <w:sz w:val="23"/>
        </w:rPr>
      </w:pPr>
      <w:bookmarkStart w:id="4" w:name="page10"/>
      <w:bookmarkEnd w:id="4"/>
      <w:r>
        <w:rPr>
          <w:rFonts w:ascii="Times New Roman" w:eastAsia="Times New Roman" w:hAnsi="Times New Roman"/>
        </w:rPr>
        <w:lastRenderedPageBreak/>
        <w:t xml:space="preserve">                                                                                                                                                         </w:t>
      </w:r>
      <w:r>
        <w:rPr>
          <w:rFonts w:ascii="Times New Roman" w:eastAsia="Times New Roman" w:hAnsi="Times New Roman"/>
          <w:sz w:val="23"/>
        </w:rPr>
        <w:t xml:space="preserve">   ПРИЛОЖЕНИЕ № 1</w:t>
      </w:r>
    </w:p>
    <w:p w:rsidR="00417C35" w:rsidRDefault="00417C35" w:rsidP="00417C35">
      <w:pPr>
        <w:spacing w:line="0" w:lineRule="atLeast"/>
        <w:ind w:right="-68"/>
        <w:jc w:val="center"/>
        <w:rPr>
          <w:rFonts w:ascii="Times New Roman" w:eastAsia="Times New Roman" w:hAnsi="Times New Roman"/>
          <w:b/>
          <w:sz w:val="24"/>
        </w:rPr>
      </w:pPr>
      <w:r>
        <w:rPr>
          <w:rFonts w:ascii="Times New Roman" w:eastAsia="Times New Roman" w:hAnsi="Times New Roman"/>
          <w:b/>
          <w:sz w:val="24"/>
        </w:rPr>
        <w:t>Порядок проведения и организация прослушивания</w:t>
      </w:r>
    </w:p>
    <w:p w:rsidR="00417C35" w:rsidRDefault="00417C35" w:rsidP="00417C35">
      <w:pPr>
        <w:spacing w:line="53" w:lineRule="exact"/>
        <w:rPr>
          <w:rFonts w:ascii="Times New Roman" w:eastAsia="Times New Roman" w:hAnsi="Times New Roman"/>
        </w:rPr>
      </w:pPr>
    </w:p>
    <w:p w:rsidR="00417C35" w:rsidRDefault="00417C35" w:rsidP="004F1D65">
      <w:pPr>
        <w:numPr>
          <w:ilvl w:val="0"/>
          <w:numId w:val="14"/>
        </w:numPr>
        <w:tabs>
          <w:tab w:val="left" w:pos="922"/>
        </w:tabs>
        <w:spacing w:line="264" w:lineRule="auto"/>
        <w:ind w:left="709" w:right="200" w:firstLine="50"/>
        <w:jc w:val="center"/>
        <w:rPr>
          <w:rFonts w:ascii="Times New Roman" w:eastAsia="Times New Roman" w:hAnsi="Times New Roman"/>
          <w:b/>
          <w:sz w:val="24"/>
        </w:rPr>
      </w:pPr>
      <w:r>
        <w:rPr>
          <w:rFonts w:ascii="Times New Roman" w:eastAsia="Times New Roman" w:hAnsi="Times New Roman"/>
          <w:b/>
          <w:sz w:val="24"/>
        </w:rPr>
        <w:t>целью отбора детей для обучения по дополнительным предпро</w:t>
      </w:r>
      <w:r w:rsidR="004F1D65">
        <w:rPr>
          <w:rFonts w:ascii="Times New Roman" w:eastAsia="Times New Roman" w:hAnsi="Times New Roman"/>
          <w:b/>
          <w:sz w:val="24"/>
        </w:rPr>
        <w:t xml:space="preserve">фессиональным        </w:t>
      </w:r>
      <w:r>
        <w:rPr>
          <w:rFonts w:ascii="Times New Roman" w:eastAsia="Times New Roman" w:hAnsi="Times New Roman"/>
          <w:b/>
          <w:sz w:val="24"/>
        </w:rPr>
        <w:t>общеобразовательным программам в области музыкального искусства</w:t>
      </w:r>
    </w:p>
    <w:p w:rsidR="00417C35" w:rsidRDefault="004F1D65" w:rsidP="00417C35">
      <w:pPr>
        <w:spacing w:line="338" w:lineRule="exact"/>
        <w:rPr>
          <w:rFonts w:ascii="Times New Roman" w:eastAsia="Times New Roman" w:hAnsi="Times New Roman"/>
        </w:rPr>
      </w:pPr>
      <w:r>
        <w:rPr>
          <w:rFonts w:ascii="Times New Roman" w:hAnsi="Times New Roman" w:cs="Times New Roman"/>
          <w:b/>
          <w:sz w:val="24"/>
        </w:rPr>
        <w:t xml:space="preserve">                     </w:t>
      </w:r>
      <w:r w:rsidRPr="000A4D50">
        <w:rPr>
          <w:rFonts w:ascii="Times New Roman" w:hAnsi="Times New Roman" w:cs="Times New Roman"/>
          <w:b/>
          <w:sz w:val="24"/>
        </w:rPr>
        <w:t>ДПОП «</w:t>
      </w:r>
      <w:r>
        <w:rPr>
          <w:rFonts w:ascii="Times New Roman" w:hAnsi="Times New Roman" w:cs="Times New Roman"/>
          <w:b/>
          <w:sz w:val="24"/>
        </w:rPr>
        <w:t>Фортепиано», «Народные инструменты», «Струнные инструменты»</w:t>
      </w:r>
    </w:p>
    <w:p w:rsidR="00417C35" w:rsidRDefault="00417C35" w:rsidP="00417C35">
      <w:pPr>
        <w:spacing w:line="237" w:lineRule="auto"/>
        <w:ind w:left="69" w:firstLine="708"/>
        <w:jc w:val="both"/>
        <w:rPr>
          <w:rFonts w:ascii="Times New Roman" w:eastAsia="Times New Roman" w:hAnsi="Times New Roman"/>
          <w:sz w:val="24"/>
        </w:rPr>
      </w:pPr>
      <w:r>
        <w:rPr>
          <w:rFonts w:ascii="Times New Roman" w:eastAsia="Times New Roman" w:hAnsi="Times New Roman"/>
          <w:sz w:val="24"/>
        </w:rPr>
        <w:t>При приеме на обучение по дополнительным предпрофессиональным общеобразовательным программам в области музыкального искусства детская школа искусств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а также уровень эмоциональности.</w:t>
      </w:r>
    </w:p>
    <w:p w:rsidR="00417C35" w:rsidRDefault="00417C35" w:rsidP="00417C35">
      <w:pPr>
        <w:spacing w:line="5" w:lineRule="exact"/>
        <w:rPr>
          <w:rFonts w:ascii="Times New Roman" w:eastAsia="Times New Roman" w:hAnsi="Times New Roman"/>
        </w:rPr>
      </w:pPr>
    </w:p>
    <w:p w:rsidR="00417C35" w:rsidRDefault="00417C35" w:rsidP="00417C35">
      <w:pPr>
        <w:tabs>
          <w:tab w:val="left" w:pos="8728"/>
        </w:tabs>
        <w:spacing w:line="0" w:lineRule="atLeast"/>
        <w:ind w:left="789"/>
        <w:rPr>
          <w:rFonts w:ascii="Times New Roman" w:eastAsia="Times New Roman" w:hAnsi="Times New Roman"/>
          <w:sz w:val="23"/>
        </w:rPr>
      </w:pPr>
      <w:r>
        <w:rPr>
          <w:rFonts w:ascii="Times New Roman" w:eastAsia="Times New Roman" w:hAnsi="Times New Roman"/>
          <w:i/>
          <w:sz w:val="24"/>
        </w:rPr>
        <w:t xml:space="preserve">Цель </w:t>
      </w:r>
      <w:r>
        <w:rPr>
          <w:rFonts w:ascii="Times New Roman" w:eastAsia="Times New Roman" w:hAnsi="Times New Roman"/>
          <w:sz w:val="24"/>
        </w:rPr>
        <w:t>приемных прослушиваний – выявить возможность обучения ребёнка</w:t>
      </w:r>
      <w:r>
        <w:rPr>
          <w:rFonts w:ascii="Times New Roman" w:eastAsia="Times New Roman" w:hAnsi="Times New Roman"/>
        </w:rPr>
        <w:tab/>
      </w:r>
      <w:r>
        <w:rPr>
          <w:rFonts w:ascii="Times New Roman" w:eastAsia="Times New Roman" w:hAnsi="Times New Roman"/>
          <w:sz w:val="23"/>
        </w:rPr>
        <w:t>в детской школе</w:t>
      </w:r>
    </w:p>
    <w:p w:rsidR="00417C35" w:rsidRDefault="00417C35" w:rsidP="00417C35">
      <w:pPr>
        <w:spacing w:line="0" w:lineRule="atLeast"/>
        <w:ind w:left="69"/>
        <w:rPr>
          <w:rFonts w:ascii="Times New Roman" w:eastAsia="Times New Roman" w:hAnsi="Times New Roman"/>
          <w:sz w:val="24"/>
        </w:rPr>
      </w:pPr>
      <w:r>
        <w:rPr>
          <w:rFonts w:ascii="Times New Roman" w:eastAsia="Times New Roman" w:hAnsi="Times New Roman"/>
          <w:sz w:val="24"/>
        </w:rPr>
        <w:t>искусств.</w:t>
      </w:r>
    </w:p>
    <w:p w:rsidR="00417C35" w:rsidRDefault="00417C35" w:rsidP="00417C35">
      <w:pPr>
        <w:spacing w:line="12" w:lineRule="exact"/>
        <w:rPr>
          <w:rFonts w:ascii="Times New Roman" w:eastAsia="Times New Roman" w:hAnsi="Times New Roman"/>
        </w:rPr>
      </w:pPr>
    </w:p>
    <w:p w:rsidR="00417C35" w:rsidRDefault="00417C35" w:rsidP="00417C35">
      <w:pPr>
        <w:spacing w:line="235" w:lineRule="auto"/>
        <w:ind w:left="69" w:firstLine="708"/>
        <w:jc w:val="both"/>
        <w:rPr>
          <w:rFonts w:ascii="Times New Roman" w:eastAsia="Times New Roman" w:hAnsi="Times New Roman"/>
          <w:sz w:val="24"/>
        </w:rPr>
      </w:pPr>
      <w:r>
        <w:rPr>
          <w:rFonts w:ascii="Times New Roman" w:eastAsia="Times New Roman" w:hAnsi="Times New Roman"/>
          <w:i/>
          <w:sz w:val="24"/>
        </w:rPr>
        <w:t xml:space="preserve">Задача </w:t>
      </w:r>
      <w:r>
        <w:rPr>
          <w:rFonts w:ascii="Times New Roman" w:eastAsia="Times New Roman" w:hAnsi="Times New Roman"/>
          <w:sz w:val="24"/>
        </w:rPr>
        <w:t>– отобрать из желающих поступить в детскую школу искусств детей наиболее</w:t>
      </w:r>
      <w:r>
        <w:rPr>
          <w:rFonts w:ascii="Times New Roman" w:eastAsia="Times New Roman" w:hAnsi="Times New Roman"/>
          <w:i/>
          <w:sz w:val="24"/>
        </w:rPr>
        <w:t xml:space="preserve"> </w:t>
      </w:r>
      <w:r>
        <w:rPr>
          <w:rFonts w:ascii="Times New Roman" w:eastAsia="Times New Roman" w:hAnsi="Times New Roman"/>
          <w:sz w:val="24"/>
        </w:rPr>
        <w:t>способных к обучению по дополнительным предпрофессиональным общеобразовательным программам в области музыкального искусства.</w:t>
      </w:r>
    </w:p>
    <w:p w:rsidR="00417C35" w:rsidRDefault="00417C35" w:rsidP="00417C35">
      <w:pPr>
        <w:spacing w:line="14" w:lineRule="exact"/>
        <w:rPr>
          <w:rFonts w:ascii="Times New Roman" w:eastAsia="Times New Roman" w:hAnsi="Times New Roman"/>
        </w:rPr>
      </w:pPr>
    </w:p>
    <w:p w:rsidR="00417C35" w:rsidRDefault="00417C35" w:rsidP="00417C35">
      <w:pPr>
        <w:spacing w:line="236" w:lineRule="auto"/>
        <w:ind w:left="69" w:right="20" w:firstLine="708"/>
        <w:jc w:val="both"/>
        <w:rPr>
          <w:rFonts w:ascii="Times New Roman" w:eastAsia="Times New Roman" w:hAnsi="Times New Roman"/>
          <w:sz w:val="24"/>
        </w:rPr>
      </w:pPr>
      <w:r>
        <w:rPr>
          <w:rFonts w:ascii="Times New Roman" w:eastAsia="Times New Roman" w:hAnsi="Times New Roman"/>
          <w:sz w:val="24"/>
        </w:rPr>
        <w:t xml:space="preserve"> </w:t>
      </w:r>
    </w:p>
    <w:p w:rsidR="00417C35" w:rsidRDefault="00417C35" w:rsidP="00417C35">
      <w:pPr>
        <w:spacing w:line="14" w:lineRule="exact"/>
        <w:rPr>
          <w:rFonts w:ascii="Times New Roman" w:eastAsia="Times New Roman" w:hAnsi="Times New Roman"/>
          <w:sz w:val="24"/>
        </w:rPr>
      </w:pPr>
    </w:p>
    <w:p w:rsidR="00417C35" w:rsidRDefault="00417C35" w:rsidP="00417C35">
      <w:pPr>
        <w:spacing w:line="236" w:lineRule="auto"/>
        <w:ind w:left="69" w:firstLine="708"/>
        <w:jc w:val="both"/>
        <w:rPr>
          <w:rFonts w:ascii="Times New Roman" w:eastAsia="Times New Roman" w:hAnsi="Times New Roman"/>
          <w:sz w:val="24"/>
        </w:rPr>
      </w:pPr>
      <w:r>
        <w:rPr>
          <w:rFonts w:ascii="Times New Roman" w:eastAsia="Times New Roman" w:hAnsi="Times New Roman"/>
          <w:sz w:val="24"/>
        </w:rPr>
        <w:t>Во время прослушивания комиссия по отбору анализирует общее развитие поступающего (интеллект, мышление, внимание, фантазию) и его физические данные (телосложение, крепость пальцев, рук, плечевого аппарата и т.д.).</w:t>
      </w:r>
    </w:p>
    <w:p w:rsidR="00417C35" w:rsidRDefault="00417C35" w:rsidP="00417C35">
      <w:pPr>
        <w:spacing w:line="285" w:lineRule="exact"/>
        <w:rPr>
          <w:rFonts w:ascii="Times New Roman" w:eastAsia="Times New Roman" w:hAnsi="Times New Roman"/>
        </w:rPr>
      </w:pPr>
    </w:p>
    <w:p w:rsidR="00417C35" w:rsidRDefault="00417C35" w:rsidP="00417C35">
      <w:pPr>
        <w:spacing w:line="0" w:lineRule="atLeast"/>
        <w:ind w:right="-68"/>
        <w:jc w:val="center"/>
        <w:rPr>
          <w:rFonts w:ascii="Times New Roman" w:eastAsia="Times New Roman" w:hAnsi="Times New Roman"/>
          <w:b/>
          <w:sz w:val="26"/>
        </w:rPr>
      </w:pPr>
      <w:r>
        <w:rPr>
          <w:rFonts w:ascii="Times New Roman" w:eastAsia="Times New Roman" w:hAnsi="Times New Roman"/>
          <w:b/>
          <w:sz w:val="26"/>
        </w:rPr>
        <w:t>Формы проведения индивидуального отбора поступающих</w:t>
      </w:r>
    </w:p>
    <w:p w:rsidR="00417C35" w:rsidRDefault="00417C35" w:rsidP="00417C35">
      <w:pPr>
        <w:spacing w:line="11" w:lineRule="exact"/>
        <w:rPr>
          <w:rFonts w:ascii="Times New Roman" w:eastAsia="Times New Roman" w:hAnsi="Times New Roman"/>
        </w:rPr>
      </w:pPr>
    </w:p>
    <w:p w:rsidR="00417C35" w:rsidRDefault="00417C35" w:rsidP="00417C35">
      <w:pPr>
        <w:spacing w:line="234" w:lineRule="auto"/>
        <w:ind w:left="700" w:right="280"/>
        <w:jc w:val="center"/>
        <w:rPr>
          <w:rFonts w:ascii="Times New Roman" w:eastAsia="Times New Roman" w:hAnsi="Times New Roman"/>
          <w:b/>
          <w:sz w:val="24"/>
        </w:rPr>
      </w:pPr>
      <w:r>
        <w:rPr>
          <w:rFonts w:ascii="Times New Roman" w:eastAsia="Times New Roman" w:hAnsi="Times New Roman"/>
          <w:b/>
          <w:sz w:val="24"/>
        </w:rPr>
        <w:t>по дополнительным предпр</w:t>
      </w:r>
      <w:r w:rsidR="004F1D65">
        <w:rPr>
          <w:rFonts w:ascii="Times New Roman" w:eastAsia="Times New Roman" w:hAnsi="Times New Roman"/>
          <w:b/>
          <w:sz w:val="24"/>
        </w:rPr>
        <w:t xml:space="preserve">офессиональным </w:t>
      </w:r>
      <w:r>
        <w:rPr>
          <w:rFonts w:ascii="Times New Roman" w:eastAsia="Times New Roman" w:hAnsi="Times New Roman"/>
          <w:b/>
          <w:sz w:val="24"/>
        </w:rPr>
        <w:t xml:space="preserve"> общеобразовательным программам в области музыкального искусства</w:t>
      </w:r>
    </w:p>
    <w:p w:rsidR="00417C35" w:rsidRDefault="00417C35" w:rsidP="00417C35">
      <w:pPr>
        <w:spacing w:line="273" w:lineRule="exact"/>
        <w:rPr>
          <w:rFonts w:ascii="Times New Roman" w:eastAsia="Times New Roman" w:hAnsi="Times New Roman"/>
        </w:rPr>
      </w:pPr>
    </w:p>
    <w:p w:rsidR="00417C35" w:rsidRDefault="00417C35" w:rsidP="00417C35">
      <w:pPr>
        <w:spacing w:line="0" w:lineRule="atLeast"/>
        <w:ind w:left="69"/>
        <w:rPr>
          <w:rFonts w:ascii="Times New Roman" w:eastAsia="Times New Roman" w:hAnsi="Times New Roman"/>
          <w:sz w:val="24"/>
        </w:rPr>
      </w:pPr>
      <w:r>
        <w:rPr>
          <w:rFonts w:ascii="Times New Roman" w:eastAsia="Times New Roman" w:hAnsi="Times New Roman"/>
          <w:sz w:val="24"/>
        </w:rPr>
        <w:t>Диагностика музыкальных способностей детей (слух, память, ритм).</w:t>
      </w:r>
    </w:p>
    <w:p w:rsidR="00417C35" w:rsidRDefault="00417C35" w:rsidP="00417C35">
      <w:pPr>
        <w:spacing w:line="288" w:lineRule="exact"/>
        <w:rPr>
          <w:rFonts w:ascii="Times New Roman" w:eastAsia="Times New Roman" w:hAnsi="Times New Roman"/>
        </w:rPr>
      </w:pPr>
    </w:p>
    <w:p w:rsidR="00417C35" w:rsidRDefault="00417C35" w:rsidP="00E36802">
      <w:pPr>
        <w:numPr>
          <w:ilvl w:val="1"/>
          <w:numId w:val="15"/>
        </w:numPr>
        <w:tabs>
          <w:tab w:val="left" w:pos="337"/>
        </w:tabs>
        <w:spacing w:line="236" w:lineRule="auto"/>
        <w:ind w:left="69" w:firstLine="8"/>
        <w:jc w:val="both"/>
        <w:rPr>
          <w:rFonts w:ascii="Times New Roman" w:eastAsia="Times New Roman" w:hAnsi="Times New Roman"/>
          <w:b/>
          <w:sz w:val="24"/>
        </w:rPr>
      </w:pPr>
      <w:r>
        <w:rPr>
          <w:rFonts w:ascii="Times New Roman" w:eastAsia="Times New Roman" w:hAnsi="Times New Roman"/>
          <w:b/>
          <w:sz w:val="24"/>
        </w:rPr>
        <w:t xml:space="preserve">Слух: </w:t>
      </w:r>
      <w:r>
        <w:rPr>
          <w:rFonts w:ascii="Times New Roman" w:eastAsia="Times New Roman" w:hAnsi="Times New Roman"/>
          <w:sz w:val="24"/>
        </w:rPr>
        <w:t>Определение звуков на слух; Повторение голосом сыгранных музыкальных фрагментов;</w:t>
      </w:r>
      <w:r>
        <w:rPr>
          <w:rFonts w:ascii="Times New Roman" w:eastAsia="Times New Roman" w:hAnsi="Times New Roman"/>
          <w:b/>
          <w:sz w:val="24"/>
        </w:rPr>
        <w:t xml:space="preserve"> </w:t>
      </w:r>
      <w:r>
        <w:rPr>
          <w:rFonts w:ascii="Times New Roman" w:eastAsia="Times New Roman" w:hAnsi="Times New Roman"/>
          <w:sz w:val="24"/>
        </w:rPr>
        <w:t>Исполнение подготовленной песни: оценивается выразительность исполнения, характер музыки, интонирование.</w:t>
      </w:r>
    </w:p>
    <w:p w:rsidR="00417C35" w:rsidRDefault="00417C35" w:rsidP="00417C35">
      <w:pPr>
        <w:spacing w:line="290" w:lineRule="exact"/>
        <w:rPr>
          <w:rFonts w:ascii="Times New Roman" w:eastAsia="Times New Roman" w:hAnsi="Times New Roman"/>
          <w:b/>
          <w:sz w:val="24"/>
        </w:rPr>
      </w:pPr>
    </w:p>
    <w:p w:rsidR="00417C35" w:rsidRDefault="00417C35" w:rsidP="00E36802">
      <w:pPr>
        <w:numPr>
          <w:ilvl w:val="1"/>
          <w:numId w:val="15"/>
        </w:numPr>
        <w:tabs>
          <w:tab w:val="left" w:pos="313"/>
        </w:tabs>
        <w:spacing w:line="234" w:lineRule="auto"/>
        <w:ind w:left="69" w:right="20" w:firstLine="8"/>
        <w:rPr>
          <w:rFonts w:ascii="Times New Roman" w:eastAsia="Times New Roman" w:hAnsi="Times New Roman"/>
          <w:b/>
          <w:sz w:val="24"/>
        </w:rPr>
      </w:pPr>
      <w:r>
        <w:rPr>
          <w:rFonts w:ascii="Times New Roman" w:eastAsia="Times New Roman" w:hAnsi="Times New Roman"/>
          <w:b/>
          <w:sz w:val="24"/>
        </w:rPr>
        <w:t xml:space="preserve">Память: </w:t>
      </w:r>
      <w:r>
        <w:rPr>
          <w:rFonts w:ascii="Times New Roman" w:eastAsia="Times New Roman" w:hAnsi="Times New Roman"/>
          <w:sz w:val="24"/>
        </w:rPr>
        <w:t>Точное повторение (пение) незнакомой мелодии, ритмического рисунка предложенного</w:t>
      </w:r>
      <w:r>
        <w:rPr>
          <w:rFonts w:ascii="Times New Roman" w:eastAsia="Times New Roman" w:hAnsi="Times New Roman"/>
          <w:b/>
          <w:sz w:val="24"/>
        </w:rPr>
        <w:t xml:space="preserve"> </w:t>
      </w:r>
      <w:r>
        <w:rPr>
          <w:rFonts w:ascii="Times New Roman" w:eastAsia="Times New Roman" w:hAnsi="Times New Roman"/>
          <w:sz w:val="24"/>
        </w:rPr>
        <w:t>комиссией; Узнавание заданной музыкальной темы.</w:t>
      </w:r>
    </w:p>
    <w:p w:rsidR="00417C35" w:rsidRDefault="00417C35" w:rsidP="00417C35">
      <w:pPr>
        <w:spacing w:line="277" w:lineRule="exact"/>
        <w:rPr>
          <w:rFonts w:ascii="Times New Roman" w:eastAsia="Times New Roman" w:hAnsi="Times New Roman"/>
          <w:b/>
          <w:sz w:val="24"/>
        </w:rPr>
      </w:pPr>
    </w:p>
    <w:p w:rsidR="00417C35" w:rsidRDefault="00417C35" w:rsidP="00E36802">
      <w:pPr>
        <w:numPr>
          <w:ilvl w:val="1"/>
          <w:numId w:val="15"/>
        </w:numPr>
        <w:tabs>
          <w:tab w:val="left" w:pos="369"/>
        </w:tabs>
        <w:spacing w:line="0" w:lineRule="atLeast"/>
        <w:ind w:left="369" w:hanging="292"/>
        <w:rPr>
          <w:rFonts w:ascii="Times New Roman" w:eastAsia="Times New Roman" w:hAnsi="Times New Roman"/>
          <w:sz w:val="24"/>
        </w:rPr>
      </w:pPr>
      <w:r>
        <w:rPr>
          <w:rFonts w:ascii="Times New Roman" w:eastAsia="Times New Roman" w:hAnsi="Times New Roman"/>
          <w:b/>
          <w:sz w:val="24"/>
        </w:rPr>
        <w:t xml:space="preserve">Ритм: </w:t>
      </w:r>
      <w:r>
        <w:rPr>
          <w:rFonts w:ascii="Times New Roman" w:eastAsia="Times New Roman" w:hAnsi="Times New Roman"/>
          <w:sz w:val="24"/>
        </w:rPr>
        <w:t>Точное повторение ритмического рисунка предложенного комиссией.</w:t>
      </w:r>
    </w:p>
    <w:p w:rsidR="00417C35" w:rsidRDefault="00417C35" w:rsidP="00417C35">
      <w:pPr>
        <w:spacing w:line="288" w:lineRule="exact"/>
        <w:rPr>
          <w:rFonts w:ascii="Times New Roman" w:eastAsia="Times New Roman" w:hAnsi="Times New Roman"/>
          <w:sz w:val="24"/>
        </w:rPr>
      </w:pPr>
    </w:p>
    <w:p w:rsidR="00417C35" w:rsidRDefault="00417C35" w:rsidP="00E36802">
      <w:pPr>
        <w:numPr>
          <w:ilvl w:val="0"/>
          <w:numId w:val="16"/>
        </w:numPr>
        <w:tabs>
          <w:tab w:val="left" w:pos="369"/>
        </w:tabs>
        <w:spacing w:line="234" w:lineRule="auto"/>
        <w:ind w:left="369" w:right="20" w:hanging="369"/>
        <w:rPr>
          <w:rFonts w:ascii="Times New Roman" w:eastAsia="Times New Roman" w:hAnsi="Times New Roman"/>
          <w:sz w:val="24"/>
        </w:rPr>
      </w:pPr>
      <w:r>
        <w:rPr>
          <w:rFonts w:ascii="Times New Roman" w:eastAsia="Times New Roman" w:hAnsi="Times New Roman"/>
          <w:b/>
          <w:sz w:val="24"/>
        </w:rPr>
        <w:t xml:space="preserve">Эмоциональность: </w:t>
      </w:r>
      <w:r>
        <w:rPr>
          <w:rFonts w:ascii="Times New Roman" w:eastAsia="Times New Roman" w:hAnsi="Times New Roman"/>
          <w:sz w:val="24"/>
        </w:rPr>
        <w:t>артистизм, эмоциональная отзывчивость на музыку при исполнении</w:t>
      </w:r>
      <w:r>
        <w:rPr>
          <w:rFonts w:ascii="Times New Roman" w:eastAsia="Times New Roman" w:hAnsi="Times New Roman"/>
          <w:b/>
          <w:sz w:val="24"/>
        </w:rPr>
        <w:t xml:space="preserve"> </w:t>
      </w:r>
      <w:r>
        <w:rPr>
          <w:rFonts w:ascii="Times New Roman" w:eastAsia="Times New Roman" w:hAnsi="Times New Roman"/>
          <w:sz w:val="24"/>
        </w:rPr>
        <w:t>подготовленной песни и предложенных музыкальных фрагментов.</w:t>
      </w:r>
    </w:p>
    <w:p w:rsidR="00417C35" w:rsidRDefault="00417C35" w:rsidP="00417C35">
      <w:pPr>
        <w:spacing w:line="200" w:lineRule="exact"/>
        <w:rPr>
          <w:rFonts w:ascii="Times New Roman" w:eastAsia="Times New Roman" w:hAnsi="Times New Roman"/>
        </w:rPr>
      </w:pPr>
    </w:p>
    <w:p w:rsidR="00417C35" w:rsidRDefault="00417C35" w:rsidP="00417C35">
      <w:pPr>
        <w:spacing w:line="276" w:lineRule="exact"/>
        <w:rPr>
          <w:rFonts w:ascii="Times New Roman" w:eastAsia="Times New Roman" w:hAnsi="Times New Roman"/>
        </w:rPr>
      </w:pPr>
    </w:p>
    <w:p w:rsidR="00417C35" w:rsidRDefault="00417C35" w:rsidP="00417C35">
      <w:pPr>
        <w:spacing w:line="0" w:lineRule="atLeast"/>
        <w:jc w:val="right"/>
        <w:rPr>
          <w:sz w:val="22"/>
        </w:rPr>
      </w:pPr>
      <w:r>
        <w:rPr>
          <w:sz w:val="22"/>
        </w:rPr>
        <w:t xml:space="preserve"> </w:t>
      </w:r>
    </w:p>
    <w:p w:rsidR="00417C35" w:rsidRDefault="00417C35" w:rsidP="00417C35">
      <w:pPr>
        <w:spacing w:line="0" w:lineRule="atLeast"/>
        <w:jc w:val="right"/>
        <w:rPr>
          <w:sz w:val="22"/>
        </w:rPr>
        <w:sectPr w:rsidR="00417C35">
          <w:pgSz w:w="11900" w:h="16838"/>
          <w:pgMar w:top="843" w:right="846" w:bottom="896" w:left="631" w:header="0" w:footer="0" w:gutter="0"/>
          <w:cols w:space="0" w:equalWidth="0">
            <w:col w:w="10429"/>
          </w:cols>
          <w:docGrid w:linePitch="360"/>
        </w:sectPr>
      </w:pPr>
    </w:p>
    <w:p w:rsidR="00CB01DD" w:rsidRDefault="00CB01DD" w:rsidP="00CB01DD">
      <w:pPr>
        <w:spacing w:line="0" w:lineRule="atLeast"/>
        <w:ind w:left="3119" w:hanging="1276"/>
        <w:jc w:val="center"/>
        <w:rPr>
          <w:rFonts w:ascii="Times New Roman" w:eastAsia="Times New Roman" w:hAnsi="Times New Roman"/>
          <w:sz w:val="24"/>
        </w:rPr>
      </w:pPr>
      <w:r>
        <w:rPr>
          <w:rFonts w:ascii="Times New Roman" w:eastAsia="Times New Roman" w:hAnsi="Times New Roman"/>
          <w:b/>
          <w:sz w:val="24"/>
        </w:rPr>
        <w:lastRenderedPageBreak/>
        <w:t xml:space="preserve">                                                                                                     </w:t>
      </w:r>
      <w:r w:rsidRPr="00CB01DD">
        <w:rPr>
          <w:rFonts w:ascii="Times New Roman" w:eastAsia="Times New Roman" w:hAnsi="Times New Roman"/>
          <w:sz w:val="24"/>
        </w:rPr>
        <w:t>ПРИЛОЖЕНИЕ 2</w:t>
      </w:r>
      <w:r>
        <w:rPr>
          <w:rFonts w:ascii="Times New Roman" w:eastAsia="Times New Roman" w:hAnsi="Times New Roman"/>
          <w:sz w:val="24"/>
        </w:rPr>
        <w:t xml:space="preserve">                            </w:t>
      </w:r>
    </w:p>
    <w:p w:rsidR="00417C35" w:rsidRPr="00CB01DD" w:rsidRDefault="00417C35" w:rsidP="00CB01DD">
      <w:pPr>
        <w:spacing w:line="0" w:lineRule="atLeast"/>
        <w:ind w:left="3119" w:hanging="1276"/>
        <w:jc w:val="center"/>
        <w:rPr>
          <w:rFonts w:ascii="Times New Roman" w:eastAsia="Times New Roman" w:hAnsi="Times New Roman"/>
          <w:sz w:val="28"/>
        </w:rPr>
      </w:pPr>
      <w:r w:rsidRPr="00CB01DD">
        <w:rPr>
          <w:rFonts w:ascii="Times New Roman" w:eastAsia="Times New Roman" w:hAnsi="Times New Roman"/>
          <w:b/>
          <w:sz w:val="28"/>
        </w:rPr>
        <w:t>Система и критерии оценок</w:t>
      </w:r>
    </w:p>
    <w:p w:rsidR="00417C35" w:rsidRPr="0049126E" w:rsidRDefault="00417C35" w:rsidP="00CB01DD">
      <w:pPr>
        <w:tabs>
          <w:tab w:val="left" w:pos="2300"/>
          <w:tab w:val="left" w:pos="3640"/>
          <w:tab w:val="left" w:pos="4640"/>
          <w:tab w:val="left" w:pos="6080"/>
          <w:tab w:val="left" w:pos="6520"/>
          <w:tab w:val="left" w:pos="6940"/>
          <w:tab w:val="left" w:pos="8920"/>
          <w:tab w:val="left" w:pos="9960"/>
        </w:tabs>
        <w:spacing w:line="235" w:lineRule="auto"/>
        <w:ind w:left="860"/>
        <w:rPr>
          <w:rFonts w:ascii="Times New Roman" w:eastAsia="Times New Roman" w:hAnsi="Times New Roman"/>
          <w:color w:val="222222"/>
          <w:sz w:val="24"/>
        </w:rPr>
      </w:pPr>
      <w:r>
        <w:rPr>
          <w:rFonts w:ascii="Times New Roman" w:eastAsia="Times New Roman" w:hAnsi="Times New Roman"/>
          <w:color w:val="222222"/>
          <w:sz w:val="24"/>
        </w:rPr>
        <w:t>Выполнение</w:t>
      </w:r>
      <w:r>
        <w:rPr>
          <w:rFonts w:ascii="Times New Roman" w:eastAsia="Times New Roman" w:hAnsi="Times New Roman"/>
          <w:color w:val="222222"/>
          <w:sz w:val="24"/>
        </w:rPr>
        <w:tab/>
        <w:t>творческих</w:t>
      </w:r>
      <w:r>
        <w:rPr>
          <w:rFonts w:ascii="Times New Roman" w:eastAsia="Times New Roman" w:hAnsi="Times New Roman"/>
          <w:color w:val="222222"/>
          <w:sz w:val="24"/>
        </w:rPr>
        <w:tab/>
        <w:t>заданий</w:t>
      </w:r>
      <w:r>
        <w:rPr>
          <w:rFonts w:ascii="Times New Roman" w:eastAsia="Times New Roman" w:hAnsi="Times New Roman"/>
          <w:color w:val="222222"/>
          <w:sz w:val="24"/>
        </w:rPr>
        <w:tab/>
        <w:t>оценивается</w:t>
      </w:r>
      <w:r>
        <w:rPr>
          <w:rFonts w:ascii="Times New Roman" w:eastAsia="Times New Roman" w:hAnsi="Times New Roman"/>
          <w:color w:val="222222"/>
          <w:sz w:val="24"/>
        </w:rPr>
        <w:tab/>
        <w:t>по</w:t>
      </w:r>
      <w:r>
        <w:rPr>
          <w:rFonts w:ascii="Times New Roman" w:eastAsia="Times New Roman" w:hAnsi="Times New Roman"/>
        </w:rPr>
        <w:tab/>
      </w:r>
      <w:r>
        <w:rPr>
          <w:rFonts w:ascii="Times New Roman" w:eastAsia="Times New Roman" w:hAnsi="Times New Roman"/>
          <w:sz w:val="24"/>
        </w:rPr>
        <w:t>10</w:t>
      </w:r>
      <w:r>
        <w:rPr>
          <w:rFonts w:ascii="Times New Roman" w:eastAsia="Times New Roman" w:hAnsi="Times New Roman"/>
          <w:sz w:val="24"/>
        </w:rPr>
        <w:tab/>
        <w:t>(десятибалльной)</w:t>
      </w:r>
      <w:r>
        <w:rPr>
          <w:rFonts w:ascii="Times New Roman" w:eastAsia="Times New Roman" w:hAnsi="Times New Roman"/>
        </w:rPr>
        <w:tab/>
      </w:r>
      <w:r>
        <w:rPr>
          <w:rFonts w:ascii="Times New Roman" w:eastAsia="Times New Roman" w:hAnsi="Times New Roman"/>
          <w:sz w:val="24"/>
        </w:rPr>
        <w:t>системе.</w:t>
      </w:r>
      <w:r>
        <w:rPr>
          <w:rFonts w:ascii="Times New Roman" w:eastAsia="Times New Roman" w:hAnsi="Times New Roman"/>
          <w:color w:val="222222"/>
          <w:sz w:val="24"/>
        </w:rPr>
        <w:tab/>
      </w:r>
      <w:r w:rsidR="00CB01DD">
        <w:rPr>
          <w:rFonts w:ascii="Times New Roman" w:eastAsia="Times New Roman" w:hAnsi="Times New Roman"/>
          <w:color w:val="222222"/>
          <w:sz w:val="24"/>
        </w:rPr>
        <w:t xml:space="preserve">              </w:t>
      </w:r>
      <w:r>
        <w:rPr>
          <w:rFonts w:ascii="Times New Roman" w:eastAsia="Times New Roman" w:hAnsi="Times New Roman"/>
          <w:color w:val="222222"/>
          <w:sz w:val="24"/>
        </w:rPr>
        <w:t>Баллы</w:t>
      </w:r>
      <w:r w:rsidR="00CB01DD">
        <w:rPr>
          <w:rFonts w:ascii="Times New Roman" w:eastAsia="Times New Roman" w:hAnsi="Times New Roman"/>
          <w:color w:val="222222"/>
          <w:sz w:val="24"/>
        </w:rPr>
        <w:t xml:space="preserve"> </w:t>
      </w:r>
      <w:r>
        <w:rPr>
          <w:rFonts w:ascii="Times New Roman" w:eastAsia="Times New Roman" w:hAnsi="Times New Roman"/>
          <w:color w:val="222222"/>
          <w:sz w:val="24"/>
        </w:rPr>
        <w:t>выставляются по следующим позициям: слух, ритм, память, эмоциональность.</w:t>
      </w:r>
    </w:p>
    <w:p w:rsidR="00417C35" w:rsidRDefault="00417C35" w:rsidP="00417C35">
      <w:pPr>
        <w:spacing w:line="0" w:lineRule="atLeast"/>
        <w:ind w:right="-139"/>
        <w:jc w:val="center"/>
        <w:rPr>
          <w:rFonts w:ascii="Times New Roman" w:eastAsia="Times New Roman" w:hAnsi="Times New Roman"/>
          <w:b/>
          <w:color w:val="222222"/>
          <w:sz w:val="24"/>
        </w:rPr>
      </w:pPr>
      <w:r>
        <w:rPr>
          <w:rFonts w:ascii="Times New Roman" w:eastAsia="Times New Roman" w:hAnsi="Times New Roman"/>
          <w:b/>
          <w:color w:val="222222"/>
          <w:sz w:val="24"/>
        </w:rPr>
        <w:t>Критерии оценок по позициям: «слух, ритм, память»</w:t>
      </w:r>
    </w:p>
    <w:p w:rsidR="00417C35" w:rsidRDefault="00417C35" w:rsidP="00417C35">
      <w:pPr>
        <w:spacing w:line="261" w:lineRule="exact"/>
        <w:rPr>
          <w:rFonts w:ascii="Times New Roman" w:eastAsia="Times New Roman" w:hAnsi="Times New Roman"/>
        </w:rPr>
      </w:pPr>
    </w:p>
    <w:tbl>
      <w:tblPr>
        <w:tblW w:w="10876" w:type="dxa"/>
        <w:tblInd w:w="10" w:type="dxa"/>
        <w:tblLayout w:type="fixed"/>
        <w:tblCellMar>
          <w:left w:w="0" w:type="dxa"/>
          <w:right w:w="0" w:type="dxa"/>
        </w:tblCellMar>
        <w:tblLook w:val="0000"/>
      </w:tblPr>
      <w:tblGrid>
        <w:gridCol w:w="1027"/>
        <w:gridCol w:w="1128"/>
        <w:gridCol w:w="3001"/>
        <w:gridCol w:w="3142"/>
        <w:gridCol w:w="2578"/>
      </w:tblGrid>
      <w:tr w:rsidR="00417C35" w:rsidTr="00AD0874">
        <w:trPr>
          <w:trHeight w:val="238"/>
        </w:trPr>
        <w:tc>
          <w:tcPr>
            <w:tcW w:w="1027" w:type="dxa"/>
            <w:tcBorders>
              <w:top w:val="single" w:sz="8" w:space="0" w:color="auto"/>
              <w:left w:val="single" w:sz="8" w:space="0" w:color="auto"/>
              <w:right w:val="single" w:sz="8" w:space="0" w:color="auto"/>
            </w:tcBorders>
            <w:shd w:val="clear" w:color="auto" w:fill="auto"/>
            <w:vAlign w:val="bottom"/>
          </w:tcPr>
          <w:p w:rsidR="00417C35" w:rsidRDefault="00417C35" w:rsidP="00AD0874">
            <w:pPr>
              <w:spacing w:line="0" w:lineRule="atLeast"/>
              <w:ind w:left="160"/>
              <w:rPr>
                <w:rFonts w:ascii="Times New Roman" w:eastAsia="Times New Roman" w:hAnsi="Times New Roman"/>
                <w:b/>
              </w:rPr>
            </w:pPr>
            <w:r>
              <w:rPr>
                <w:rFonts w:ascii="Times New Roman" w:eastAsia="Times New Roman" w:hAnsi="Times New Roman"/>
                <w:b/>
              </w:rPr>
              <w:t>Оценка</w:t>
            </w:r>
          </w:p>
        </w:tc>
        <w:tc>
          <w:tcPr>
            <w:tcW w:w="1128" w:type="dxa"/>
            <w:tcBorders>
              <w:top w:val="single" w:sz="8" w:space="0" w:color="auto"/>
              <w:right w:val="single" w:sz="8" w:space="0" w:color="auto"/>
            </w:tcBorders>
            <w:shd w:val="clear" w:color="auto" w:fill="auto"/>
            <w:vAlign w:val="bottom"/>
          </w:tcPr>
          <w:p w:rsidR="00417C35" w:rsidRDefault="00417C35" w:rsidP="00AD0874">
            <w:pPr>
              <w:spacing w:line="0" w:lineRule="atLeast"/>
              <w:jc w:val="center"/>
              <w:rPr>
                <w:rFonts w:ascii="Times New Roman" w:eastAsia="Times New Roman" w:hAnsi="Times New Roman"/>
                <w:b/>
                <w:w w:val="98"/>
              </w:rPr>
            </w:pPr>
            <w:r>
              <w:rPr>
                <w:rFonts w:ascii="Times New Roman" w:eastAsia="Times New Roman" w:hAnsi="Times New Roman"/>
                <w:b/>
                <w:w w:val="98"/>
              </w:rPr>
              <w:t>Балл при</w:t>
            </w:r>
          </w:p>
        </w:tc>
        <w:tc>
          <w:tcPr>
            <w:tcW w:w="3001" w:type="dxa"/>
            <w:tcBorders>
              <w:top w:val="single" w:sz="8" w:space="0" w:color="auto"/>
              <w:right w:val="single" w:sz="8" w:space="0" w:color="auto"/>
            </w:tcBorders>
            <w:shd w:val="clear" w:color="auto" w:fill="auto"/>
            <w:vAlign w:val="bottom"/>
          </w:tcPr>
          <w:p w:rsidR="00417C35" w:rsidRDefault="00417C35" w:rsidP="00AD0874">
            <w:pPr>
              <w:spacing w:line="0" w:lineRule="atLeast"/>
              <w:jc w:val="center"/>
              <w:rPr>
                <w:rFonts w:ascii="Times New Roman" w:eastAsia="Times New Roman" w:hAnsi="Times New Roman"/>
                <w:b/>
                <w:w w:val="96"/>
              </w:rPr>
            </w:pPr>
            <w:r>
              <w:rPr>
                <w:rFonts w:ascii="Times New Roman" w:eastAsia="Times New Roman" w:hAnsi="Times New Roman"/>
                <w:b/>
                <w:w w:val="96"/>
              </w:rPr>
              <w:t>Слух</w:t>
            </w:r>
          </w:p>
        </w:tc>
        <w:tc>
          <w:tcPr>
            <w:tcW w:w="3142" w:type="dxa"/>
            <w:tcBorders>
              <w:top w:val="single" w:sz="8" w:space="0" w:color="auto"/>
              <w:right w:val="single" w:sz="8" w:space="0" w:color="auto"/>
            </w:tcBorders>
            <w:shd w:val="clear" w:color="auto" w:fill="auto"/>
            <w:vAlign w:val="bottom"/>
          </w:tcPr>
          <w:p w:rsidR="00417C35" w:rsidRDefault="00417C35" w:rsidP="00AD0874">
            <w:pPr>
              <w:spacing w:line="0" w:lineRule="atLeast"/>
              <w:ind w:left="1320"/>
              <w:rPr>
                <w:rFonts w:ascii="Times New Roman" w:eastAsia="Times New Roman" w:hAnsi="Times New Roman"/>
                <w:b/>
              </w:rPr>
            </w:pPr>
            <w:r>
              <w:rPr>
                <w:rFonts w:ascii="Times New Roman" w:eastAsia="Times New Roman" w:hAnsi="Times New Roman"/>
                <w:b/>
              </w:rPr>
              <w:t>Ритм</w:t>
            </w:r>
          </w:p>
        </w:tc>
        <w:tc>
          <w:tcPr>
            <w:tcW w:w="2578" w:type="dxa"/>
            <w:tcBorders>
              <w:top w:val="single" w:sz="8" w:space="0" w:color="auto"/>
              <w:right w:val="single" w:sz="8" w:space="0" w:color="auto"/>
            </w:tcBorders>
            <w:shd w:val="clear" w:color="auto" w:fill="auto"/>
            <w:vAlign w:val="bottom"/>
          </w:tcPr>
          <w:p w:rsidR="00417C35" w:rsidRDefault="00417C35" w:rsidP="00AD0874">
            <w:pPr>
              <w:spacing w:line="0" w:lineRule="atLeast"/>
              <w:ind w:left="920"/>
              <w:rPr>
                <w:rFonts w:ascii="Times New Roman" w:eastAsia="Times New Roman" w:hAnsi="Times New Roman"/>
                <w:b/>
              </w:rPr>
            </w:pPr>
            <w:r>
              <w:rPr>
                <w:rFonts w:ascii="Times New Roman" w:eastAsia="Times New Roman" w:hAnsi="Times New Roman"/>
                <w:b/>
              </w:rPr>
              <w:t>Память</w:t>
            </w:r>
          </w:p>
        </w:tc>
      </w:tr>
      <w:tr w:rsidR="00417C35" w:rsidTr="00AD0874">
        <w:trPr>
          <w:trHeight w:val="234"/>
        </w:trPr>
        <w:tc>
          <w:tcPr>
            <w:tcW w:w="1027"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rPr>
            </w:pPr>
          </w:p>
        </w:tc>
        <w:tc>
          <w:tcPr>
            <w:tcW w:w="1128" w:type="dxa"/>
            <w:tcBorders>
              <w:bottom w:val="single" w:sz="8" w:space="0" w:color="auto"/>
              <w:right w:val="single" w:sz="8" w:space="0" w:color="auto"/>
            </w:tcBorders>
            <w:shd w:val="clear" w:color="auto" w:fill="auto"/>
            <w:vAlign w:val="bottom"/>
          </w:tcPr>
          <w:p w:rsidR="00417C35" w:rsidRDefault="00417C35" w:rsidP="00AD0874">
            <w:pPr>
              <w:spacing w:line="0" w:lineRule="atLeast"/>
              <w:jc w:val="center"/>
              <w:rPr>
                <w:rFonts w:ascii="Times New Roman" w:eastAsia="Times New Roman" w:hAnsi="Times New Roman"/>
                <w:b/>
              </w:rPr>
            </w:pPr>
            <w:r>
              <w:rPr>
                <w:rFonts w:ascii="Times New Roman" w:eastAsia="Times New Roman" w:hAnsi="Times New Roman"/>
                <w:b/>
              </w:rPr>
              <w:t>подсчете</w:t>
            </w:r>
          </w:p>
        </w:tc>
        <w:tc>
          <w:tcPr>
            <w:tcW w:w="3001" w:type="dxa"/>
            <w:tcBorders>
              <w:bottom w:val="single" w:sz="8" w:space="0" w:color="auto"/>
              <w:right w:val="single" w:sz="8" w:space="0" w:color="auto"/>
            </w:tcBorders>
            <w:shd w:val="clear" w:color="auto" w:fill="auto"/>
            <w:vAlign w:val="bottom"/>
          </w:tcPr>
          <w:p w:rsidR="00417C35" w:rsidRDefault="00417C35" w:rsidP="00AD0874">
            <w:pPr>
              <w:spacing w:line="0" w:lineRule="atLeast"/>
              <w:jc w:val="center"/>
              <w:rPr>
                <w:rFonts w:ascii="Times New Roman" w:eastAsia="Times New Roman" w:hAnsi="Times New Roman"/>
                <w:b/>
              </w:rPr>
            </w:pPr>
            <w:r>
              <w:rPr>
                <w:rFonts w:ascii="Times New Roman" w:eastAsia="Times New Roman" w:hAnsi="Times New Roman"/>
                <w:b/>
              </w:rPr>
              <w:t>эмоциональность</w:t>
            </w:r>
          </w:p>
        </w:tc>
        <w:tc>
          <w:tcPr>
            <w:tcW w:w="3142"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rPr>
            </w:pPr>
          </w:p>
        </w:tc>
        <w:tc>
          <w:tcPr>
            <w:tcW w:w="2578"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rPr>
            </w:pPr>
          </w:p>
        </w:tc>
      </w:tr>
      <w:tr w:rsidR="00417C35" w:rsidTr="00AD0874">
        <w:trPr>
          <w:trHeight w:val="239"/>
        </w:trPr>
        <w:tc>
          <w:tcPr>
            <w:tcW w:w="1027" w:type="dxa"/>
            <w:tcBorders>
              <w:left w:val="single" w:sz="8" w:space="0" w:color="auto"/>
              <w:right w:val="single" w:sz="8" w:space="0" w:color="auto"/>
            </w:tcBorders>
            <w:shd w:val="clear" w:color="auto" w:fill="auto"/>
            <w:vAlign w:val="bottom"/>
          </w:tcPr>
          <w:p w:rsidR="00417C35" w:rsidRDefault="00417C35" w:rsidP="00AD0874">
            <w:pPr>
              <w:spacing w:line="237" w:lineRule="exact"/>
              <w:ind w:left="120"/>
              <w:rPr>
                <w:rFonts w:ascii="Times New Roman" w:eastAsia="Times New Roman" w:hAnsi="Times New Roman"/>
                <w:sz w:val="22"/>
              </w:rPr>
            </w:pPr>
            <w:r>
              <w:rPr>
                <w:rFonts w:ascii="Times New Roman" w:eastAsia="Times New Roman" w:hAnsi="Times New Roman"/>
                <w:sz w:val="22"/>
              </w:rPr>
              <w:t>5</w:t>
            </w:r>
          </w:p>
        </w:tc>
        <w:tc>
          <w:tcPr>
            <w:tcW w:w="1128" w:type="dxa"/>
            <w:tcBorders>
              <w:right w:val="single" w:sz="8" w:space="0" w:color="auto"/>
            </w:tcBorders>
            <w:shd w:val="clear" w:color="auto" w:fill="auto"/>
            <w:vAlign w:val="bottom"/>
          </w:tcPr>
          <w:p w:rsidR="00417C35" w:rsidRDefault="00417C35" w:rsidP="00AD0874">
            <w:pPr>
              <w:spacing w:line="237" w:lineRule="exact"/>
              <w:ind w:left="80"/>
              <w:rPr>
                <w:rFonts w:ascii="Times New Roman" w:eastAsia="Times New Roman" w:hAnsi="Times New Roman"/>
                <w:sz w:val="22"/>
              </w:rPr>
            </w:pPr>
            <w:r>
              <w:rPr>
                <w:rFonts w:ascii="Times New Roman" w:eastAsia="Times New Roman" w:hAnsi="Times New Roman"/>
                <w:sz w:val="22"/>
              </w:rPr>
              <w:t>10</w:t>
            </w:r>
          </w:p>
        </w:tc>
        <w:tc>
          <w:tcPr>
            <w:tcW w:w="3001" w:type="dxa"/>
            <w:tcBorders>
              <w:right w:val="single" w:sz="8" w:space="0" w:color="auto"/>
            </w:tcBorders>
            <w:shd w:val="clear" w:color="auto" w:fill="auto"/>
            <w:vAlign w:val="bottom"/>
          </w:tcPr>
          <w:p w:rsidR="00417C35" w:rsidRDefault="00417C35" w:rsidP="00AD0874">
            <w:pPr>
              <w:spacing w:line="237" w:lineRule="exact"/>
              <w:ind w:left="100"/>
              <w:rPr>
                <w:rFonts w:ascii="Times New Roman" w:eastAsia="Times New Roman" w:hAnsi="Times New Roman"/>
                <w:sz w:val="22"/>
              </w:rPr>
            </w:pPr>
            <w:r>
              <w:rPr>
                <w:rFonts w:ascii="Times New Roman" w:eastAsia="Times New Roman" w:hAnsi="Times New Roman"/>
                <w:sz w:val="22"/>
              </w:rPr>
              <w:t>- безупречное</w:t>
            </w:r>
          </w:p>
        </w:tc>
        <w:tc>
          <w:tcPr>
            <w:tcW w:w="3142" w:type="dxa"/>
            <w:tcBorders>
              <w:right w:val="single" w:sz="8" w:space="0" w:color="auto"/>
            </w:tcBorders>
            <w:shd w:val="clear" w:color="auto" w:fill="auto"/>
            <w:vAlign w:val="bottom"/>
          </w:tcPr>
          <w:p w:rsidR="00417C35" w:rsidRDefault="00417C35" w:rsidP="00AD0874">
            <w:pPr>
              <w:spacing w:line="237" w:lineRule="exact"/>
              <w:ind w:left="100"/>
              <w:rPr>
                <w:rFonts w:ascii="Times New Roman" w:eastAsia="Times New Roman" w:hAnsi="Times New Roman"/>
                <w:sz w:val="22"/>
              </w:rPr>
            </w:pPr>
            <w:r>
              <w:rPr>
                <w:rFonts w:ascii="Times New Roman" w:eastAsia="Times New Roman" w:hAnsi="Times New Roman"/>
                <w:sz w:val="22"/>
              </w:rPr>
              <w:t>- безупречное</w:t>
            </w:r>
          </w:p>
        </w:tc>
        <w:tc>
          <w:tcPr>
            <w:tcW w:w="2578" w:type="dxa"/>
            <w:tcBorders>
              <w:right w:val="single" w:sz="8" w:space="0" w:color="auto"/>
            </w:tcBorders>
            <w:shd w:val="clear" w:color="auto" w:fill="auto"/>
            <w:vAlign w:val="bottom"/>
          </w:tcPr>
          <w:p w:rsidR="00417C35" w:rsidRDefault="00417C35" w:rsidP="00AD0874">
            <w:pPr>
              <w:spacing w:line="237" w:lineRule="exact"/>
              <w:ind w:left="100"/>
              <w:rPr>
                <w:rFonts w:ascii="Times New Roman" w:eastAsia="Times New Roman" w:hAnsi="Times New Roman"/>
                <w:sz w:val="22"/>
              </w:rPr>
            </w:pPr>
            <w:r>
              <w:rPr>
                <w:rFonts w:ascii="Times New Roman" w:eastAsia="Times New Roman" w:hAnsi="Times New Roman"/>
                <w:sz w:val="22"/>
              </w:rPr>
              <w:t>- безупречное</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воспроизведение</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воспроизведение</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воспроизведение</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текста при пении песни,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 песне, подготовленной</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текста</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ритмического рисунка</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безупречно точное</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пении песни,</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безупречно чистое</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повторение ритмического</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интонирование музыкальных</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рисунка, предложенного</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фрагментов (попевок),</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 - с 1</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безупречно точное</w:t>
            </w:r>
          </w:p>
        </w:tc>
      </w:tr>
      <w:tr w:rsidR="00417C35" w:rsidTr="00AD0874">
        <w:trPr>
          <w:trHeight w:val="257"/>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предложенных</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похлопывания;</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запоминание</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 - с 1</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отличное чувство темпа;</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воспроизведение</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проигрывания.</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хорошая координация</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музыкальных</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артистизм, ярко</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движений, двигательная</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фрагментов (попевок),</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выраженная эмоциональная</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свобода;</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ритмических рисунков,</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отзывчивость на музыку;</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отлично сформированное</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предложенных</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-высокий уровень развития</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ощущение метроритмической</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 -</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звуковысотного слуха;</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пульсации</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 1 воспроизведения</w:t>
            </w:r>
          </w:p>
        </w:tc>
      </w:tr>
      <w:tr w:rsidR="00417C35" w:rsidTr="00AD0874">
        <w:trPr>
          <w:trHeight w:val="259"/>
        </w:trPr>
        <w:tc>
          <w:tcPr>
            <w:tcW w:w="1027"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четкая дикция</w:t>
            </w:r>
          </w:p>
        </w:tc>
        <w:tc>
          <w:tcPr>
            <w:tcW w:w="3142"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78"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AD0874">
        <w:trPr>
          <w:trHeight w:val="241"/>
        </w:trPr>
        <w:tc>
          <w:tcPr>
            <w:tcW w:w="1027" w:type="dxa"/>
            <w:tcBorders>
              <w:left w:val="single" w:sz="8" w:space="0" w:color="auto"/>
              <w:right w:val="single" w:sz="8" w:space="0" w:color="auto"/>
            </w:tcBorders>
            <w:shd w:val="clear" w:color="auto" w:fill="auto"/>
            <w:vAlign w:val="bottom"/>
          </w:tcPr>
          <w:p w:rsidR="00417C35" w:rsidRDefault="00417C35" w:rsidP="00AD0874">
            <w:pPr>
              <w:spacing w:line="240" w:lineRule="exact"/>
              <w:ind w:left="120"/>
              <w:rPr>
                <w:rFonts w:ascii="Times New Roman" w:eastAsia="Times New Roman" w:hAnsi="Times New Roman"/>
                <w:sz w:val="22"/>
              </w:rPr>
            </w:pPr>
            <w:r>
              <w:rPr>
                <w:rFonts w:ascii="Times New Roman" w:eastAsia="Times New Roman" w:hAnsi="Times New Roman"/>
                <w:sz w:val="22"/>
              </w:rPr>
              <w:t>5-</w:t>
            </w:r>
          </w:p>
        </w:tc>
        <w:tc>
          <w:tcPr>
            <w:tcW w:w="1128" w:type="dxa"/>
            <w:tcBorders>
              <w:right w:val="single" w:sz="8" w:space="0" w:color="auto"/>
            </w:tcBorders>
            <w:shd w:val="clear" w:color="auto" w:fill="auto"/>
            <w:vAlign w:val="bottom"/>
          </w:tcPr>
          <w:p w:rsidR="00417C35" w:rsidRDefault="00417C35" w:rsidP="00AD0874">
            <w:pPr>
              <w:spacing w:line="240" w:lineRule="exact"/>
              <w:ind w:left="80"/>
              <w:rPr>
                <w:rFonts w:ascii="Times New Roman" w:eastAsia="Times New Roman" w:hAnsi="Times New Roman"/>
                <w:sz w:val="22"/>
              </w:rPr>
            </w:pPr>
            <w:r>
              <w:rPr>
                <w:rFonts w:ascii="Times New Roman" w:eastAsia="Times New Roman" w:hAnsi="Times New Roman"/>
                <w:sz w:val="22"/>
              </w:rPr>
              <w:t>9</w:t>
            </w:r>
          </w:p>
        </w:tc>
        <w:tc>
          <w:tcPr>
            <w:tcW w:w="3001"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уверенное воспроизведение</w:t>
            </w:r>
          </w:p>
        </w:tc>
        <w:tc>
          <w:tcPr>
            <w:tcW w:w="3142"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уверенное воспроизведение</w:t>
            </w:r>
          </w:p>
        </w:tc>
        <w:tc>
          <w:tcPr>
            <w:tcW w:w="2578"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уверенное</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 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 в</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воспроизведение</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текста при пении песни,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песне, подготовленной</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 возможно</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 возможно</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 небольшими</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текста при пении</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 небольшими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погрешностями;</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песни, подготовленной</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погрешностями;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точное повторение</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чистое интонирование</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78" w:type="dxa"/>
            <w:tcBorders>
              <w:right w:val="single" w:sz="8" w:space="0" w:color="auto"/>
            </w:tcBorders>
            <w:shd w:val="clear" w:color="auto" w:fill="auto"/>
            <w:vAlign w:val="bottom"/>
          </w:tcPr>
          <w:p w:rsidR="00417C35" w:rsidRDefault="00417C35" w:rsidP="00AD0874">
            <w:pPr>
              <w:spacing w:line="0" w:lineRule="atLeast"/>
              <w:ind w:left="160"/>
              <w:rPr>
                <w:rFonts w:ascii="Times New Roman" w:eastAsia="Times New Roman" w:hAnsi="Times New Roman"/>
                <w:sz w:val="22"/>
              </w:rPr>
            </w:pPr>
            <w:r>
              <w:rPr>
                <w:rFonts w:ascii="Times New Roman" w:eastAsia="Times New Roman" w:hAnsi="Times New Roman"/>
                <w:sz w:val="22"/>
              </w:rPr>
              <w:t>возможно с</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музыкальных фрагментов</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небольшими</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(попевок), предложенных</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 - с 1</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погрешностями;</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 –</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похлопывания;</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точное</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60"/>
              <w:rPr>
                <w:rFonts w:ascii="Times New Roman" w:eastAsia="Times New Roman" w:hAnsi="Times New Roman"/>
                <w:sz w:val="22"/>
              </w:rPr>
            </w:pPr>
            <w:r>
              <w:rPr>
                <w:rFonts w:ascii="Times New Roman" w:eastAsia="Times New Roman" w:hAnsi="Times New Roman"/>
                <w:sz w:val="22"/>
              </w:rPr>
              <w:t>с 1проигрывания;</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хорошее чувство темпа;</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запоминание</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эмоциональная</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скоординированные</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музыкальных</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отзывчивость на музыку;</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движения;</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фрагментов (попевок),</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четкая дикция</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хорошо сформированное</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точное повторение</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ощущение метроритмической</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ритмических рисунков,</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пульсации</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предложенных</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142"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 –</w:t>
            </w:r>
          </w:p>
        </w:tc>
      </w:tr>
      <w:tr w:rsidR="00417C35" w:rsidTr="00AD0874">
        <w:trPr>
          <w:trHeight w:val="258"/>
        </w:trPr>
        <w:tc>
          <w:tcPr>
            <w:tcW w:w="1027"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142"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78"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 1 воспроизведения</w:t>
            </w:r>
          </w:p>
        </w:tc>
      </w:tr>
      <w:tr w:rsidR="00417C35" w:rsidTr="00AD0874">
        <w:trPr>
          <w:trHeight w:val="243"/>
        </w:trPr>
        <w:tc>
          <w:tcPr>
            <w:tcW w:w="1027" w:type="dxa"/>
            <w:tcBorders>
              <w:left w:val="single" w:sz="8" w:space="0" w:color="auto"/>
              <w:right w:val="single" w:sz="8" w:space="0" w:color="auto"/>
            </w:tcBorders>
            <w:shd w:val="clear" w:color="auto" w:fill="auto"/>
            <w:vAlign w:val="bottom"/>
          </w:tcPr>
          <w:p w:rsidR="00417C35" w:rsidRDefault="00417C35" w:rsidP="00AD0874">
            <w:pPr>
              <w:spacing w:line="241" w:lineRule="exact"/>
              <w:ind w:left="120"/>
              <w:rPr>
                <w:rFonts w:ascii="Times New Roman" w:eastAsia="Times New Roman" w:hAnsi="Times New Roman"/>
                <w:sz w:val="22"/>
              </w:rPr>
            </w:pPr>
            <w:r>
              <w:rPr>
                <w:rFonts w:ascii="Times New Roman" w:eastAsia="Times New Roman" w:hAnsi="Times New Roman"/>
                <w:sz w:val="22"/>
              </w:rPr>
              <w:t>4+</w:t>
            </w:r>
          </w:p>
        </w:tc>
        <w:tc>
          <w:tcPr>
            <w:tcW w:w="1128" w:type="dxa"/>
            <w:tcBorders>
              <w:right w:val="single" w:sz="8" w:space="0" w:color="auto"/>
            </w:tcBorders>
            <w:shd w:val="clear" w:color="auto" w:fill="auto"/>
            <w:vAlign w:val="bottom"/>
          </w:tcPr>
          <w:p w:rsidR="00417C35" w:rsidRDefault="00417C35" w:rsidP="00AD0874">
            <w:pPr>
              <w:spacing w:line="241" w:lineRule="exact"/>
              <w:ind w:left="80"/>
              <w:rPr>
                <w:rFonts w:ascii="Times New Roman" w:eastAsia="Times New Roman" w:hAnsi="Times New Roman"/>
                <w:sz w:val="22"/>
              </w:rPr>
            </w:pPr>
            <w:r>
              <w:rPr>
                <w:rFonts w:ascii="Times New Roman" w:eastAsia="Times New Roman" w:hAnsi="Times New Roman"/>
                <w:sz w:val="22"/>
              </w:rPr>
              <w:t>8</w:t>
            </w:r>
          </w:p>
        </w:tc>
        <w:tc>
          <w:tcPr>
            <w:tcW w:w="3001" w:type="dxa"/>
            <w:tcBorders>
              <w:right w:val="single" w:sz="8" w:space="0" w:color="auto"/>
            </w:tcBorders>
            <w:shd w:val="clear" w:color="auto" w:fill="auto"/>
            <w:vAlign w:val="bottom"/>
          </w:tcPr>
          <w:p w:rsidR="00417C35" w:rsidRDefault="00417C35" w:rsidP="00AD0874">
            <w:pPr>
              <w:spacing w:line="241" w:lineRule="exact"/>
              <w:ind w:left="100"/>
              <w:rPr>
                <w:rFonts w:ascii="Times New Roman" w:eastAsia="Times New Roman" w:hAnsi="Times New Roman"/>
                <w:sz w:val="22"/>
              </w:rPr>
            </w:pPr>
            <w:r>
              <w:rPr>
                <w:rFonts w:ascii="Times New Roman" w:eastAsia="Times New Roman" w:hAnsi="Times New Roman"/>
                <w:sz w:val="22"/>
              </w:rPr>
              <w:t>-допускаются отдельные</w:t>
            </w:r>
          </w:p>
        </w:tc>
        <w:tc>
          <w:tcPr>
            <w:tcW w:w="3142" w:type="dxa"/>
            <w:tcBorders>
              <w:right w:val="single" w:sz="8" w:space="0" w:color="auto"/>
            </w:tcBorders>
            <w:shd w:val="clear" w:color="auto" w:fill="auto"/>
            <w:vAlign w:val="bottom"/>
          </w:tcPr>
          <w:p w:rsidR="00417C35" w:rsidRDefault="00417C35" w:rsidP="00AD0874">
            <w:pPr>
              <w:spacing w:line="241" w:lineRule="exact"/>
              <w:ind w:left="100"/>
              <w:rPr>
                <w:rFonts w:ascii="Times New Roman" w:eastAsia="Times New Roman" w:hAnsi="Times New Roman"/>
                <w:sz w:val="22"/>
              </w:rPr>
            </w:pPr>
            <w:r>
              <w:rPr>
                <w:rFonts w:ascii="Times New Roman" w:eastAsia="Times New Roman" w:hAnsi="Times New Roman"/>
                <w:sz w:val="22"/>
              </w:rPr>
              <w:t>- допускаются отдельные</w:t>
            </w:r>
          </w:p>
        </w:tc>
        <w:tc>
          <w:tcPr>
            <w:tcW w:w="2578" w:type="dxa"/>
            <w:tcBorders>
              <w:right w:val="single" w:sz="8" w:space="0" w:color="auto"/>
            </w:tcBorders>
            <w:shd w:val="clear" w:color="auto" w:fill="auto"/>
            <w:vAlign w:val="bottom"/>
          </w:tcPr>
          <w:p w:rsidR="00417C35" w:rsidRDefault="00417C35" w:rsidP="00AD0874">
            <w:pPr>
              <w:spacing w:line="241" w:lineRule="exact"/>
              <w:ind w:left="100"/>
              <w:rPr>
                <w:rFonts w:ascii="Times New Roman" w:eastAsia="Times New Roman" w:hAnsi="Times New Roman"/>
                <w:sz w:val="22"/>
              </w:rPr>
            </w:pPr>
            <w:r>
              <w:rPr>
                <w:rFonts w:ascii="Times New Roman" w:eastAsia="Times New Roman" w:hAnsi="Times New Roman"/>
                <w:sz w:val="22"/>
              </w:rPr>
              <w:t>- допущены отдельные</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неточности при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неточности при</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неточности при</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текста при пении песни,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 песне, подготовленной</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текста при пении</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допускаются отдельные</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песни, подготовленной</w:t>
            </w:r>
          </w:p>
        </w:tc>
      </w:tr>
      <w:tr w:rsidR="00417C35" w:rsidTr="00AD0874">
        <w:trPr>
          <w:trHeight w:val="254"/>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допускаются отдельные</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неточности в повторении</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r>
      <w:tr w:rsidR="00417C35" w:rsidTr="00AD0874">
        <w:trPr>
          <w:trHeight w:val="256"/>
        </w:trPr>
        <w:tc>
          <w:tcPr>
            <w:tcW w:w="1027"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неточности в интонировании</w:t>
            </w:r>
          </w:p>
        </w:tc>
        <w:tc>
          <w:tcPr>
            <w:tcW w:w="3142"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78"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при запоминании</w:t>
            </w:r>
          </w:p>
        </w:tc>
      </w:tr>
      <w:tr w:rsidR="00417C35" w:rsidTr="00AD0874">
        <w:trPr>
          <w:trHeight w:val="259"/>
        </w:trPr>
        <w:tc>
          <w:tcPr>
            <w:tcW w:w="1027"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8"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001"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музыкальных фрагментов</w:t>
            </w:r>
          </w:p>
        </w:tc>
        <w:tc>
          <w:tcPr>
            <w:tcW w:w="3142"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c>
          <w:tcPr>
            <w:tcW w:w="2578"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475"/>
        </w:trPr>
        <w:tc>
          <w:tcPr>
            <w:tcW w:w="1027" w:type="dxa"/>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128" w:type="dxa"/>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3001" w:type="dxa"/>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3142" w:type="dxa"/>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578" w:type="dxa"/>
            <w:shd w:val="clear" w:color="auto" w:fill="auto"/>
            <w:vAlign w:val="bottom"/>
          </w:tcPr>
          <w:p w:rsidR="00417C35" w:rsidRDefault="00417C35" w:rsidP="00AD0874">
            <w:pPr>
              <w:spacing w:line="0" w:lineRule="atLeast"/>
              <w:ind w:left="2180"/>
              <w:rPr>
                <w:sz w:val="22"/>
              </w:rPr>
            </w:pPr>
            <w:r>
              <w:rPr>
                <w:sz w:val="22"/>
              </w:rPr>
              <w:t xml:space="preserve"> </w:t>
            </w:r>
          </w:p>
        </w:tc>
      </w:tr>
    </w:tbl>
    <w:p w:rsidR="00417C35" w:rsidRDefault="00417C35" w:rsidP="00417C35">
      <w:pPr>
        <w:rPr>
          <w:sz w:val="22"/>
        </w:rPr>
        <w:sectPr w:rsidR="00417C35">
          <w:pgSz w:w="11900" w:h="16838"/>
          <w:pgMar w:top="837" w:right="706" w:bottom="896" w:left="420" w:header="0" w:footer="0" w:gutter="0"/>
          <w:cols w:space="0" w:equalWidth="0">
            <w:col w:w="10780"/>
          </w:cols>
          <w:docGrid w:linePitch="360"/>
        </w:sectPr>
      </w:pPr>
    </w:p>
    <w:tbl>
      <w:tblPr>
        <w:tblW w:w="0" w:type="auto"/>
        <w:tblInd w:w="10" w:type="dxa"/>
        <w:tblLayout w:type="fixed"/>
        <w:tblCellMar>
          <w:left w:w="0" w:type="dxa"/>
          <w:right w:w="0" w:type="dxa"/>
        </w:tblCellMar>
        <w:tblLook w:val="0000"/>
      </w:tblPr>
      <w:tblGrid>
        <w:gridCol w:w="1020"/>
        <w:gridCol w:w="1120"/>
        <w:gridCol w:w="2980"/>
        <w:gridCol w:w="3120"/>
        <w:gridCol w:w="2560"/>
      </w:tblGrid>
      <w:tr w:rsidR="00417C35" w:rsidTr="00AD0874">
        <w:trPr>
          <w:trHeight w:val="255"/>
        </w:trPr>
        <w:tc>
          <w:tcPr>
            <w:tcW w:w="1020" w:type="dxa"/>
            <w:tcBorders>
              <w:top w:val="single" w:sz="8" w:space="0" w:color="auto"/>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top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(попевок), предложенных</w:t>
            </w:r>
          </w:p>
        </w:tc>
        <w:tc>
          <w:tcPr>
            <w:tcW w:w="3120"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2560"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музыкальных</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исправленного ребенком, но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фрагментов (попевок), а</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исправленные ребенком,</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после 2 похлопывания;</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также</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но после второго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хорошее чувство темпа;</w:t>
            </w:r>
          </w:p>
        </w:tc>
        <w:tc>
          <w:tcPr>
            <w:tcW w:w="2560" w:type="dxa"/>
            <w:tcBorders>
              <w:right w:val="single" w:sz="8" w:space="0" w:color="auto"/>
            </w:tcBorders>
            <w:shd w:val="clear" w:color="auto" w:fill="auto"/>
            <w:vAlign w:val="bottom"/>
          </w:tcPr>
          <w:p w:rsidR="00417C35" w:rsidRDefault="00417C35" w:rsidP="00AD0874">
            <w:pPr>
              <w:spacing w:line="0" w:lineRule="atLeast"/>
              <w:ind w:left="160"/>
              <w:rPr>
                <w:rFonts w:ascii="Times New Roman" w:eastAsia="Times New Roman" w:hAnsi="Times New Roman"/>
                <w:sz w:val="22"/>
              </w:rPr>
            </w:pPr>
            <w:r>
              <w:rPr>
                <w:rFonts w:ascii="Times New Roman" w:eastAsia="Times New Roman" w:hAnsi="Times New Roman"/>
                <w:sz w:val="22"/>
              </w:rPr>
              <w:t>при воспроизведении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проигрывания;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скоординированные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-эмоциональная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движения;</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отзывчивость на музыку;</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хорошо сформированное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-четкая дикция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ощущение метроритмической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допускались отдельные</w:t>
            </w:r>
          </w:p>
        </w:tc>
      </w:tr>
      <w:tr w:rsidR="00417C35" w:rsidTr="00AD0874">
        <w:trPr>
          <w:trHeight w:val="258"/>
        </w:trPr>
        <w:tc>
          <w:tcPr>
            <w:tcW w:w="102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12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пульсации</w:t>
            </w: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неточности</w:t>
            </w:r>
          </w:p>
        </w:tc>
      </w:tr>
      <w:tr w:rsidR="00417C35" w:rsidTr="00AD0874">
        <w:trPr>
          <w:trHeight w:val="238"/>
        </w:trPr>
        <w:tc>
          <w:tcPr>
            <w:tcW w:w="1020" w:type="dxa"/>
            <w:tcBorders>
              <w:left w:val="single" w:sz="8" w:space="0" w:color="auto"/>
              <w:right w:val="single" w:sz="8" w:space="0" w:color="auto"/>
            </w:tcBorders>
            <w:shd w:val="clear" w:color="auto" w:fill="auto"/>
            <w:vAlign w:val="bottom"/>
          </w:tcPr>
          <w:p w:rsidR="00417C35" w:rsidRDefault="00417C35" w:rsidP="00AD0874">
            <w:pPr>
              <w:spacing w:line="238" w:lineRule="exact"/>
              <w:ind w:left="120"/>
              <w:rPr>
                <w:rFonts w:ascii="Times New Roman" w:eastAsia="Times New Roman" w:hAnsi="Times New Roman"/>
                <w:sz w:val="22"/>
              </w:rPr>
            </w:pPr>
            <w:r>
              <w:rPr>
                <w:rFonts w:ascii="Times New Roman" w:eastAsia="Times New Roman" w:hAnsi="Times New Roman"/>
                <w:sz w:val="22"/>
              </w:rPr>
              <w:t>4</w:t>
            </w:r>
          </w:p>
        </w:tc>
        <w:tc>
          <w:tcPr>
            <w:tcW w:w="1120" w:type="dxa"/>
            <w:tcBorders>
              <w:right w:val="single" w:sz="8" w:space="0" w:color="auto"/>
            </w:tcBorders>
            <w:shd w:val="clear" w:color="auto" w:fill="auto"/>
            <w:vAlign w:val="bottom"/>
          </w:tcPr>
          <w:p w:rsidR="00417C35" w:rsidRDefault="00417C35" w:rsidP="00AD0874">
            <w:pPr>
              <w:spacing w:line="238" w:lineRule="exact"/>
              <w:ind w:right="810"/>
              <w:jc w:val="right"/>
              <w:rPr>
                <w:rFonts w:ascii="Times New Roman" w:eastAsia="Times New Roman" w:hAnsi="Times New Roman"/>
                <w:sz w:val="22"/>
              </w:rPr>
            </w:pPr>
            <w:r>
              <w:rPr>
                <w:rFonts w:ascii="Times New Roman" w:eastAsia="Times New Roman" w:hAnsi="Times New Roman"/>
                <w:sz w:val="22"/>
              </w:rPr>
              <w:t>7</w:t>
            </w:r>
          </w:p>
        </w:tc>
        <w:tc>
          <w:tcPr>
            <w:tcW w:w="298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-допускаются 1-2 ошибки</w:t>
            </w:r>
          </w:p>
        </w:tc>
        <w:tc>
          <w:tcPr>
            <w:tcW w:w="312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-допускаются 1-2 ошибки при</w:t>
            </w:r>
          </w:p>
        </w:tc>
        <w:tc>
          <w:tcPr>
            <w:tcW w:w="256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 допущены 1-2 ошибки</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воспроизведении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воспроизведении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текста при пении песни,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 песне, подготовленной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текста при пении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допускаются 1-2 ошибки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песни, подготовленной</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-допускаются 1-2 ошибки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повторении ритмического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интонировании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рисунка, предложенного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для запоминания</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музыкальных фрагментов</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3"/>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(попевок), предложенных</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исправленных самостоятельно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после 1-2 проигрывании;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пении попевки,</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исправленных</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возникают небольшие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предложенной</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 после 1-2</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отклонения от темпа;</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проигрывании;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-скоординированные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требуется более 2-х</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эмоциональная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движения;</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проигрывании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отзывчивость на музыку;</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возникают небольшие</w:t>
            </w: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четкая дикция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отклонения</w:t>
            </w: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 ощущении</w:t>
            </w: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метроритмической пульсации</w:t>
            </w: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AD0874">
        <w:trPr>
          <w:trHeight w:val="259"/>
        </w:trPr>
        <w:tc>
          <w:tcPr>
            <w:tcW w:w="102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AD0874">
        <w:trPr>
          <w:trHeight w:val="237"/>
        </w:trPr>
        <w:tc>
          <w:tcPr>
            <w:tcW w:w="1020" w:type="dxa"/>
            <w:tcBorders>
              <w:left w:val="single" w:sz="8" w:space="0" w:color="auto"/>
              <w:right w:val="single" w:sz="8" w:space="0" w:color="auto"/>
            </w:tcBorders>
            <w:shd w:val="clear" w:color="auto" w:fill="auto"/>
            <w:vAlign w:val="bottom"/>
          </w:tcPr>
          <w:p w:rsidR="00417C35" w:rsidRDefault="00417C35" w:rsidP="00AD0874">
            <w:pPr>
              <w:spacing w:line="238" w:lineRule="exact"/>
              <w:ind w:left="120"/>
              <w:rPr>
                <w:rFonts w:ascii="Times New Roman" w:eastAsia="Times New Roman" w:hAnsi="Times New Roman"/>
                <w:sz w:val="22"/>
              </w:rPr>
            </w:pPr>
            <w:r>
              <w:rPr>
                <w:rFonts w:ascii="Times New Roman" w:eastAsia="Times New Roman" w:hAnsi="Times New Roman"/>
                <w:sz w:val="22"/>
              </w:rPr>
              <w:t>4-</w:t>
            </w:r>
          </w:p>
        </w:tc>
        <w:tc>
          <w:tcPr>
            <w:tcW w:w="1120" w:type="dxa"/>
            <w:tcBorders>
              <w:right w:val="single" w:sz="8" w:space="0" w:color="auto"/>
            </w:tcBorders>
            <w:shd w:val="clear" w:color="auto" w:fill="auto"/>
            <w:vAlign w:val="bottom"/>
          </w:tcPr>
          <w:p w:rsidR="00417C35" w:rsidRDefault="00417C35" w:rsidP="00AD0874">
            <w:pPr>
              <w:spacing w:line="238" w:lineRule="exact"/>
              <w:ind w:right="810"/>
              <w:jc w:val="right"/>
              <w:rPr>
                <w:rFonts w:ascii="Times New Roman" w:eastAsia="Times New Roman" w:hAnsi="Times New Roman"/>
                <w:sz w:val="22"/>
              </w:rPr>
            </w:pPr>
            <w:r>
              <w:rPr>
                <w:rFonts w:ascii="Times New Roman" w:eastAsia="Times New Roman" w:hAnsi="Times New Roman"/>
                <w:sz w:val="22"/>
              </w:rPr>
              <w:t>6</w:t>
            </w:r>
          </w:p>
        </w:tc>
        <w:tc>
          <w:tcPr>
            <w:tcW w:w="298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 допускаются 3-4 ошибки</w:t>
            </w:r>
          </w:p>
        </w:tc>
        <w:tc>
          <w:tcPr>
            <w:tcW w:w="312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 допускаются 3-4 ошибки при</w:t>
            </w:r>
          </w:p>
        </w:tc>
        <w:tc>
          <w:tcPr>
            <w:tcW w:w="256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-допущено более 2-х</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воспроизведении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ошибок при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 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 в</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r>
      <w:tr w:rsidR="00417C35" w:rsidTr="00AD0874">
        <w:trPr>
          <w:trHeight w:val="255"/>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текста при пении песни,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песне, подготовленной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 и</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неуверенное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текста при пении песни,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допускаются 1-2 ошибки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интонировании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музыкальных фрагментов</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для запоминания</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(попевок), предложенных</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возникают отклонения от</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исправленных с помощью</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темпа;</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пении попевки,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небольшие проблемы с</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предложенной</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достаточная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координацией движений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эмоциональная</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требуется более 3-х</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отзывчивость на музыку;</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проигрывании</w:t>
            </w:r>
          </w:p>
        </w:tc>
      </w:tr>
      <w:tr w:rsidR="00417C35" w:rsidTr="00AD0874">
        <w:trPr>
          <w:trHeight w:val="257"/>
        </w:trPr>
        <w:tc>
          <w:tcPr>
            <w:tcW w:w="102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нечеткая дикция</w:t>
            </w:r>
          </w:p>
        </w:tc>
        <w:tc>
          <w:tcPr>
            <w:tcW w:w="3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AD0874">
        <w:trPr>
          <w:trHeight w:val="240"/>
        </w:trPr>
        <w:tc>
          <w:tcPr>
            <w:tcW w:w="1020" w:type="dxa"/>
            <w:tcBorders>
              <w:left w:val="single" w:sz="8" w:space="0" w:color="auto"/>
              <w:right w:val="single" w:sz="8" w:space="0" w:color="auto"/>
            </w:tcBorders>
            <w:shd w:val="clear" w:color="auto" w:fill="auto"/>
            <w:vAlign w:val="bottom"/>
          </w:tcPr>
          <w:p w:rsidR="00417C35" w:rsidRDefault="00417C35" w:rsidP="00AD0874">
            <w:pPr>
              <w:spacing w:line="240" w:lineRule="exact"/>
              <w:ind w:left="120"/>
              <w:rPr>
                <w:rFonts w:ascii="Times New Roman" w:eastAsia="Times New Roman" w:hAnsi="Times New Roman"/>
                <w:sz w:val="22"/>
              </w:rPr>
            </w:pPr>
            <w:r>
              <w:rPr>
                <w:rFonts w:ascii="Times New Roman" w:eastAsia="Times New Roman" w:hAnsi="Times New Roman"/>
                <w:sz w:val="22"/>
              </w:rPr>
              <w:t>3+</w:t>
            </w:r>
          </w:p>
        </w:tc>
        <w:tc>
          <w:tcPr>
            <w:tcW w:w="1120" w:type="dxa"/>
            <w:tcBorders>
              <w:right w:val="single" w:sz="8" w:space="0" w:color="auto"/>
            </w:tcBorders>
            <w:shd w:val="clear" w:color="auto" w:fill="auto"/>
            <w:vAlign w:val="bottom"/>
          </w:tcPr>
          <w:p w:rsidR="00417C35" w:rsidRDefault="00417C35" w:rsidP="00AD0874">
            <w:pPr>
              <w:spacing w:line="240" w:lineRule="exact"/>
              <w:ind w:right="810"/>
              <w:jc w:val="right"/>
              <w:rPr>
                <w:rFonts w:ascii="Times New Roman" w:eastAsia="Times New Roman" w:hAnsi="Times New Roman"/>
                <w:sz w:val="22"/>
              </w:rPr>
            </w:pPr>
            <w:r>
              <w:rPr>
                <w:rFonts w:ascii="Times New Roman" w:eastAsia="Times New Roman" w:hAnsi="Times New Roman"/>
                <w:sz w:val="22"/>
              </w:rPr>
              <w:t>5</w:t>
            </w:r>
          </w:p>
        </w:tc>
        <w:tc>
          <w:tcPr>
            <w:tcW w:w="2980"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мелодическая линия</w:t>
            </w:r>
          </w:p>
        </w:tc>
        <w:tc>
          <w:tcPr>
            <w:tcW w:w="3120"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возникают многочисленные</w:t>
            </w:r>
          </w:p>
        </w:tc>
        <w:tc>
          <w:tcPr>
            <w:tcW w:w="2560"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возникают</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 песне, подготовленной</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ошибки при воспроизведении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многочисленные</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 в</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ошибки при</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воспроизведена «примерно»,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песне, подготовленной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фальшиво;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интонационно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возникают многочисленные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интонационная</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«примерное»</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ошибки при воспроизведении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фальшь при</w:t>
            </w:r>
          </w:p>
        </w:tc>
      </w:tr>
      <w:tr w:rsidR="00417C35" w:rsidTr="00AD0874">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воспроизведение</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воспроизведение</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музыкальных фрагментов,</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AD0874">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предложенных</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 песне подготовленной</w:t>
            </w:r>
          </w:p>
        </w:tc>
      </w:tr>
      <w:tr w:rsidR="00417C35" w:rsidTr="00AD0874">
        <w:trPr>
          <w:trHeight w:val="258"/>
        </w:trPr>
        <w:tc>
          <w:tcPr>
            <w:tcW w:w="102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312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темп неустойчивый;</w:t>
            </w: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r>
      <w:tr w:rsidR="00417C35" w:rsidTr="00AD0874">
        <w:trPr>
          <w:trHeight w:val="333"/>
        </w:trPr>
        <w:tc>
          <w:tcPr>
            <w:tcW w:w="1020" w:type="dxa"/>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120" w:type="dxa"/>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980" w:type="dxa"/>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3120" w:type="dxa"/>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560" w:type="dxa"/>
            <w:shd w:val="clear" w:color="auto" w:fill="auto"/>
            <w:vAlign w:val="bottom"/>
          </w:tcPr>
          <w:p w:rsidR="00417C35" w:rsidRDefault="00417C35" w:rsidP="00AD0874">
            <w:pPr>
              <w:spacing w:line="0" w:lineRule="atLeast"/>
              <w:ind w:left="2180"/>
              <w:rPr>
                <w:sz w:val="22"/>
              </w:rPr>
            </w:pPr>
            <w:r>
              <w:rPr>
                <w:sz w:val="22"/>
              </w:rPr>
              <w:t xml:space="preserve"> </w:t>
            </w:r>
          </w:p>
        </w:tc>
      </w:tr>
    </w:tbl>
    <w:p w:rsidR="00417C35" w:rsidRDefault="00417C35" w:rsidP="00417C35">
      <w:pPr>
        <w:rPr>
          <w:sz w:val="22"/>
        </w:rPr>
        <w:sectPr w:rsidR="00417C35">
          <w:pgSz w:w="11900" w:h="16838"/>
          <w:pgMar w:top="546" w:right="706" w:bottom="896" w:left="420" w:header="0" w:footer="0" w:gutter="0"/>
          <w:cols w:space="0" w:equalWidth="0">
            <w:col w:w="10780"/>
          </w:cols>
          <w:docGrid w:linePitch="360"/>
        </w:sectPr>
      </w:pPr>
    </w:p>
    <w:tbl>
      <w:tblPr>
        <w:tblW w:w="10800" w:type="dxa"/>
        <w:tblInd w:w="10" w:type="dxa"/>
        <w:tblLayout w:type="fixed"/>
        <w:tblCellMar>
          <w:left w:w="0" w:type="dxa"/>
          <w:right w:w="0" w:type="dxa"/>
        </w:tblCellMar>
        <w:tblLook w:val="0000"/>
      </w:tblPr>
      <w:tblGrid>
        <w:gridCol w:w="1020"/>
        <w:gridCol w:w="1120"/>
        <w:gridCol w:w="2980"/>
        <w:gridCol w:w="3120"/>
        <w:gridCol w:w="2560"/>
      </w:tblGrid>
      <w:tr w:rsidR="00417C35" w:rsidTr="008807B7">
        <w:trPr>
          <w:trHeight w:val="255"/>
        </w:trPr>
        <w:tc>
          <w:tcPr>
            <w:tcW w:w="1020" w:type="dxa"/>
            <w:tcBorders>
              <w:top w:val="single" w:sz="8" w:space="0" w:color="auto"/>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top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слабовыраженная</w:t>
            </w:r>
          </w:p>
        </w:tc>
        <w:tc>
          <w:tcPr>
            <w:tcW w:w="3120"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-проблемы с координацией</w:t>
            </w:r>
          </w:p>
        </w:tc>
        <w:tc>
          <w:tcPr>
            <w:tcW w:w="2560"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для запоминания</w:t>
            </w:r>
          </w:p>
        </w:tc>
      </w:tr>
      <w:tr w:rsidR="00417C35" w:rsidTr="008807B7">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эмоциональная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движений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отзывчивость на музыку;</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8807B7">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вялая дикция</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попевки, предложенной</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требуется более 4-х</w:t>
            </w:r>
          </w:p>
        </w:tc>
      </w:tr>
      <w:tr w:rsidR="00417C35" w:rsidTr="008807B7">
        <w:trPr>
          <w:trHeight w:val="258"/>
        </w:trPr>
        <w:tc>
          <w:tcPr>
            <w:tcW w:w="102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проигрываний</w:t>
            </w:r>
          </w:p>
        </w:tc>
      </w:tr>
      <w:tr w:rsidR="00417C35" w:rsidTr="008807B7">
        <w:trPr>
          <w:trHeight w:val="238"/>
        </w:trPr>
        <w:tc>
          <w:tcPr>
            <w:tcW w:w="1020" w:type="dxa"/>
            <w:tcBorders>
              <w:left w:val="single" w:sz="8" w:space="0" w:color="auto"/>
              <w:right w:val="single" w:sz="8" w:space="0" w:color="auto"/>
            </w:tcBorders>
            <w:shd w:val="clear" w:color="auto" w:fill="auto"/>
            <w:vAlign w:val="bottom"/>
          </w:tcPr>
          <w:p w:rsidR="00417C35" w:rsidRDefault="00417C35" w:rsidP="00AD0874">
            <w:pPr>
              <w:spacing w:line="238" w:lineRule="exact"/>
              <w:ind w:left="120"/>
              <w:rPr>
                <w:rFonts w:ascii="Times New Roman" w:eastAsia="Times New Roman" w:hAnsi="Times New Roman"/>
                <w:sz w:val="22"/>
              </w:rPr>
            </w:pPr>
            <w:r>
              <w:rPr>
                <w:rFonts w:ascii="Times New Roman" w:eastAsia="Times New Roman" w:hAnsi="Times New Roman"/>
                <w:sz w:val="22"/>
              </w:rPr>
              <w:t>3</w:t>
            </w:r>
          </w:p>
        </w:tc>
        <w:tc>
          <w:tcPr>
            <w:tcW w:w="1120" w:type="dxa"/>
            <w:tcBorders>
              <w:right w:val="single" w:sz="8" w:space="0" w:color="auto"/>
            </w:tcBorders>
            <w:shd w:val="clear" w:color="auto" w:fill="auto"/>
            <w:vAlign w:val="bottom"/>
          </w:tcPr>
          <w:p w:rsidR="00417C35" w:rsidRDefault="00417C35" w:rsidP="00AD0874">
            <w:pPr>
              <w:spacing w:line="238" w:lineRule="exact"/>
              <w:ind w:right="810"/>
              <w:jc w:val="right"/>
              <w:rPr>
                <w:rFonts w:ascii="Times New Roman" w:eastAsia="Times New Roman" w:hAnsi="Times New Roman"/>
                <w:sz w:val="22"/>
              </w:rPr>
            </w:pPr>
            <w:r>
              <w:rPr>
                <w:rFonts w:ascii="Times New Roman" w:eastAsia="Times New Roman" w:hAnsi="Times New Roman"/>
                <w:sz w:val="22"/>
              </w:rPr>
              <w:t>4</w:t>
            </w:r>
          </w:p>
        </w:tc>
        <w:tc>
          <w:tcPr>
            <w:tcW w:w="298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 при пении песни,</w:t>
            </w:r>
          </w:p>
        </w:tc>
        <w:tc>
          <w:tcPr>
            <w:tcW w:w="312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 возникают многочисленные</w:t>
            </w:r>
          </w:p>
        </w:tc>
        <w:tc>
          <w:tcPr>
            <w:tcW w:w="2560" w:type="dxa"/>
            <w:tcBorders>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 возникают</w:t>
            </w:r>
          </w:p>
        </w:tc>
      </w:tr>
      <w:tr w:rsidR="00417C35" w:rsidTr="008807B7">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ошибки при воспроизведении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многочисленные</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 в</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ошибки при</w:t>
            </w:r>
          </w:p>
        </w:tc>
      </w:tr>
      <w:tr w:rsidR="00417C35" w:rsidTr="008807B7">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мелодическая линия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песне, подготовленной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воспроизведена неверно, с</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существенными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возникают многочисленные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интонационная</w:t>
            </w:r>
          </w:p>
        </w:tc>
      </w:tr>
      <w:tr w:rsidR="00417C35" w:rsidTr="008807B7">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интонационными 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ошибки при воспроизведении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фальшь при</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ритмическими ошибками;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w:t>
            </w:r>
          </w:p>
        </w:tc>
      </w:tr>
      <w:tr w:rsidR="00417C35" w:rsidTr="008807B7">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при воспроизведении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музыкального фрагмента,</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 песни</w:t>
            </w:r>
          </w:p>
        </w:tc>
      </w:tr>
      <w:tr w:rsidR="00417C35" w:rsidTr="008807B7">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явные проблемы с</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r>
      <w:tr w:rsidR="00417C35" w:rsidTr="008807B7">
        <w:trPr>
          <w:trHeight w:val="253"/>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координацией движений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допускаются существенные</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для запоминания</w:t>
            </w:r>
          </w:p>
        </w:tc>
      </w:tr>
      <w:tr w:rsidR="00417C35" w:rsidTr="008807B7">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интонационные ошибки;</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плохая дикция;</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мелодической линии</w:t>
            </w:r>
          </w:p>
        </w:tc>
      </w:tr>
      <w:tr w:rsidR="00417C35" w:rsidTr="008807B7">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слабовыраженная</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пении (попевки),</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эмоциональная</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предложенной</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отзывчивость</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r>
      <w:tr w:rsidR="00417C35" w:rsidTr="008807B7">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на музыку</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требуется более 5</w:t>
            </w:r>
          </w:p>
        </w:tc>
      </w:tr>
      <w:tr w:rsidR="00417C35" w:rsidTr="008807B7">
        <w:trPr>
          <w:trHeight w:val="257"/>
        </w:trPr>
        <w:tc>
          <w:tcPr>
            <w:tcW w:w="102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3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проигрываний</w:t>
            </w:r>
          </w:p>
        </w:tc>
      </w:tr>
      <w:tr w:rsidR="00417C35" w:rsidTr="008807B7">
        <w:trPr>
          <w:trHeight w:val="239"/>
        </w:trPr>
        <w:tc>
          <w:tcPr>
            <w:tcW w:w="1020" w:type="dxa"/>
            <w:tcBorders>
              <w:left w:val="single" w:sz="8" w:space="0" w:color="auto"/>
              <w:right w:val="single" w:sz="8" w:space="0" w:color="auto"/>
            </w:tcBorders>
            <w:shd w:val="clear" w:color="auto" w:fill="auto"/>
            <w:vAlign w:val="bottom"/>
          </w:tcPr>
          <w:p w:rsidR="00417C35" w:rsidRDefault="00417C35" w:rsidP="00AD0874">
            <w:pPr>
              <w:spacing w:line="240" w:lineRule="exact"/>
              <w:ind w:left="120"/>
              <w:rPr>
                <w:rFonts w:ascii="Times New Roman" w:eastAsia="Times New Roman" w:hAnsi="Times New Roman"/>
                <w:sz w:val="22"/>
              </w:rPr>
            </w:pPr>
            <w:r>
              <w:rPr>
                <w:rFonts w:ascii="Times New Roman" w:eastAsia="Times New Roman" w:hAnsi="Times New Roman"/>
                <w:sz w:val="22"/>
              </w:rPr>
              <w:t>3-</w:t>
            </w:r>
          </w:p>
        </w:tc>
        <w:tc>
          <w:tcPr>
            <w:tcW w:w="1120" w:type="dxa"/>
            <w:tcBorders>
              <w:right w:val="single" w:sz="8" w:space="0" w:color="auto"/>
            </w:tcBorders>
            <w:shd w:val="clear" w:color="auto" w:fill="auto"/>
            <w:vAlign w:val="bottom"/>
          </w:tcPr>
          <w:p w:rsidR="00417C35" w:rsidRDefault="00417C35" w:rsidP="00AD0874">
            <w:pPr>
              <w:spacing w:line="240" w:lineRule="exact"/>
              <w:ind w:right="810"/>
              <w:jc w:val="right"/>
              <w:rPr>
                <w:rFonts w:ascii="Times New Roman" w:eastAsia="Times New Roman" w:hAnsi="Times New Roman"/>
                <w:sz w:val="22"/>
              </w:rPr>
            </w:pPr>
            <w:r>
              <w:rPr>
                <w:rFonts w:ascii="Times New Roman" w:eastAsia="Times New Roman" w:hAnsi="Times New Roman"/>
                <w:sz w:val="22"/>
              </w:rPr>
              <w:t>3</w:t>
            </w:r>
          </w:p>
        </w:tc>
        <w:tc>
          <w:tcPr>
            <w:tcW w:w="2980"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при пении песни,</w:t>
            </w:r>
          </w:p>
        </w:tc>
        <w:tc>
          <w:tcPr>
            <w:tcW w:w="3120"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возникают многочисленные</w:t>
            </w:r>
          </w:p>
        </w:tc>
        <w:tc>
          <w:tcPr>
            <w:tcW w:w="2560" w:type="dxa"/>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sz w:val="22"/>
              </w:rPr>
            </w:pPr>
            <w:r>
              <w:rPr>
                <w:rFonts w:ascii="Times New Roman" w:eastAsia="Times New Roman" w:hAnsi="Times New Roman"/>
                <w:sz w:val="22"/>
              </w:rPr>
              <w:t>- плохо запоминает</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подготовленной</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ошибки при воспроизведении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ритмический рисунок,</w:t>
            </w:r>
          </w:p>
        </w:tc>
      </w:tr>
      <w:tr w:rsidR="00417C35" w:rsidTr="008807B7">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 в</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мелодическую линию</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мелодическая линия</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песне, подготовленной</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при пении (попевки),</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воспроизведена неверно, с</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самостоятельно;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предложенную</w:t>
            </w:r>
          </w:p>
        </w:tc>
      </w:tr>
      <w:tr w:rsidR="00417C35" w:rsidTr="008807B7">
        <w:trPr>
          <w:trHeight w:val="255"/>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грубыми интонационными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возникают многочисленные</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 ритмическими ошибками;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ошибки при воспроизведении</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требуются</w:t>
            </w:r>
          </w:p>
        </w:tc>
      </w:tr>
      <w:tr w:rsidR="00417C35" w:rsidTr="008807B7">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грубые ошибки при</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ритмического рисунка,</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многократные</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воспроизведении фрагмента,</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c>
          <w:tcPr>
            <w:tcW w:w="256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проигрывания</w:t>
            </w: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предложенного</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w:t>
            </w: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r>
      <w:tr w:rsidR="00417C35" w:rsidTr="008807B7">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преподавателем, «намек на</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явные проблемы</w:t>
            </w: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интонацию»;</w:t>
            </w:r>
          </w:p>
        </w:tc>
        <w:tc>
          <w:tcPr>
            <w:tcW w:w="31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с координацией движений</w:t>
            </w: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r>
      <w:tr w:rsidR="00417C35" w:rsidTr="008807B7">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явные дикционные</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нарушения;</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r>
      <w:tr w:rsidR="00417C35" w:rsidTr="008807B7">
        <w:trPr>
          <w:trHeight w:val="252"/>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 слабовыраженная</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1"/>
              </w:rPr>
            </w:pPr>
          </w:p>
        </w:tc>
      </w:tr>
      <w:tr w:rsidR="00417C35" w:rsidTr="008807B7">
        <w:trPr>
          <w:trHeight w:val="254"/>
        </w:trPr>
        <w:tc>
          <w:tcPr>
            <w:tcW w:w="102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эмоциональная</w:t>
            </w:r>
          </w:p>
        </w:tc>
        <w:tc>
          <w:tcPr>
            <w:tcW w:w="3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8807B7">
        <w:trPr>
          <w:trHeight w:val="257"/>
        </w:trPr>
        <w:tc>
          <w:tcPr>
            <w:tcW w:w="102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98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2"/>
              </w:rPr>
            </w:pPr>
            <w:r>
              <w:rPr>
                <w:rFonts w:ascii="Times New Roman" w:eastAsia="Times New Roman" w:hAnsi="Times New Roman"/>
                <w:sz w:val="22"/>
              </w:rPr>
              <w:t>отзывчивость на музыку</w:t>
            </w:r>
          </w:p>
        </w:tc>
        <w:tc>
          <w:tcPr>
            <w:tcW w:w="3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bl>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20" w:lineRule="exact"/>
        <w:rPr>
          <w:rFonts w:ascii="Times New Roman" w:eastAsia="Times New Roman" w:hAnsi="Times New Roman"/>
        </w:rPr>
      </w:pPr>
    </w:p>
    <w:p w:rsidR="00417C35" w:rsidRDefault="00417C35" w:rsidP="00417C35">
      <w:pPr>
        <w:spacing w:line="0" w:lineRule="atLeast"/>
        <w:ind w:left="10420"/>
        <w:rPr>
          <w:sz w:val="22"/>
        </w:rPr>
      </w:pPr>
      <w:r>
        <w:rPr>
          <w:sz w:val="22"/>
        </w:rPr>
        <w:t xml:space="preserve"> </w:t>
      </w:r>
    </w:p>
    <w:p w:rsidR="00417C35" w:rsidRDefault="00417C35" w:rsidP="00417C35">
      <w:pPr>
        <w:spacing w:line="0" w:lineRule="atLeast"/>
        <w:ind w:left="10420"/>
        <w:rPr>
          <w:sz w:val="22"/>
        </w:rPr>
        <w:sectPr w:rsidR="00417C35">
          <w:pgSz w:w="11900" w:h="16838"/>
          <w:pgMar w:top="546" w:right="706" w:bottom="896" w:left="420" w:header="0" w:footer="0" w:gutter="0"/>
          <w:cols w:space="0" w:equalWidth="0">
            <w:col w:w="10780"/>
          </w:cols>
          <w:docGrid w:linePitch="360"/>
        </w:sectPr>
      </w:pPr>
    </w:p>
    <w:p w:rsidR="00417C35" w:rsidRDefault="00CB01DD" w:rsidP="00417C35">
      <w:pPr>
        <w:spacing w:line="0" w:lineRule="atLeast"/>
        <w:ind w:left="8320"/>
        <w:rPr>
          <w:rFonts w:ascii="Times New Roman" w:eastAsia="Times New Roman" w:hAnsi="Times New Roman"/>
          <w:sz w:val="23"/>
        </w:rPr>
      </w:pPr>
      <w:r>
        <w:rPr>
          <w:rFonts w:ascii="Times New Roman" w:eastAsia="Times New Roman" w:hAnsi="Times New Roman"/>
          <w:sz w:val="23"/>
        </w:rPr>
        <w:lastRenderedPageBreak/>
        <w:t>ПРИЛОЖЕНИЕ № 3</w:t>
      </w:r>
    </w:p>
    <w:p w:rsidR="00417C35" w:rsidRDefault="00417C35" w:rsidP="00417C35">
      <w:pPr>
        <w:spacing w:line="276" w:lineRule="exact"/>
        <w:rPr>
          <w:rFonts w:ascii="Times New Roman" w:eastAsia="Times New Roman" w:hAnsi="Times New Roman"/>
        </w:rPr>
      </w:pPr>
    </w:p>
    <w:p w:rsidR="00417C35" w:rsidRDefault="00417C35" w:rsidP="00417C35">
      <w:pPr>
        <w:spacing w:line="0" w:lineRule="atLeast"/>
        <w:ind w:right="-819"/>
        <w:jc w:val="center"/>
        <w:rPr>
          <w:rFonts w:ascii="Times New Roman" w:eastAsia="Times New Roman" w:hAnsi="Times New Roman"/>
          <w:b/>
          <w:sz w:val="28"/>
        </w:rPr>
      </w:pPr>
      <w:r>
        <w:rPr>
          <w:rFonts w:ascii="Times New Roman" w:eastAsia="Times New Roman" w:hAnsi="Times New Roman"/>
          <w:b/>
          <w:sz w:val="28"/>
        </w:rPr>
        <w:t>ОЦЕНОЧНЫЕ КРИТЕРИИ</w:t>
      </w:r>
    </w:p>
    <w:p w:rsidR="00417C35" w:rsidRDefault="00417C35" w:rsidP="00417C35">
      <w:pPr>
        <w:spacing w:line="14" w:lineRule="exact"/>
        <w:rPr>
          <w:rFonts w:ascii="Times New Roman" w:eastAsia="Times New Roman" w:hAnsi="Times New Roman"/>
        </w:rPr>
      </w:pPr>
    </w:p>
    <w:p w:rsidR="00417C35" w:rsidRDefault="00CB01DD" w:rsidP="00417C35">
      <w:pPr>
        <w:spacing w:line="234" w:lineRule="auto"/>
        <w:ind w:left="4180" w:right="40" w:hanging="3343"/>
        <w:rPr>
          <w:rFonts w:ascii="Times New Roman" w:eastAsia="Times New Roman" w:hAnsi="Times New Roman"/>
          <w:b/>
          <w:sz w:val="28"/>
        </w:rPr>
      </w:pPr>
      <w:r>
        <w:rPr>
          <w:rFonts w:ascii="Times New Roman" w:eastAsia="Times New Roman" w:hAnsi="Times New Roman"/>
          <w:b/>
          <w:sz w:val="28"/>
        </w:rPr>
        <w:t xml:space="preserve">                           </w:t>
      </w:r>
      <w:r w:rsidR="00417C35">
        <w:rPr>
          <w:rFonts w:ascii="Times New Roman" w:eastAsia="Times New Roman" w:hAnsi="Times New Roman"/>
          <w:b/>
          <w:sz w:val="28"/>
        </w:rPr>
        <w:t>при отборе детей, поступающих в 1 класс</w:t>
      </w:r>
      <w:r>
        <w:rPr>
          <w:rFonts w:ascii="Times New Roman" w:eastAsia="Times New Roman" w:hAnsi="Times New Roman"/>
          <w:b/>
          <w:sz w:val="28"/>
        </w:rPr>
        <w:t xml:space="preserve"> </w:t>
      </w:r>
    </w:p>
    <w:p w:rsidR="00417C35" w:rsidRDefault="00417C35" w:rsidP="00417C35">
      <w:pPr>
        <w:spacing w:line="276" w:lineRule="exact"/>
        <w:rPr>
          <w:rFonts w:ascii="Times New Roman" w:eastAsia="Times New Roman" w:hAnsi="Times New Roman"/>
        </w:rPr>
      </w:pPr>
    </w:p>
    <w:p w:rsidR="00417C35" w:rsidRDefault="00417C35" w:rsidP="00417C35">
      <w:pPr>
        <w:spacing w:line="237" w:lineRule="auto"/>
        <w:ind w:left="100" w:firstLine="708"/>
        <w:jc w:val="both"/>
        <w:rPr>
          <w:rFonts w:ascii="Times New Roman" w:eastAsia="Times New Roman" w:hAnsi="Times New Roman"/>
          <w:sz w:val="24"/>
        </w:rPr>
      </w:pPr>
      <w:r>
        <w:rPr>
          <w:rFonts w:ascii="Times New Roman" w:eastAsia="Times New Roman" w:hAnsi="Times New Roman"/>
          <w:sz w:val="24"/>
        </w:rPr>
        <w:t>На приемном прослушивании (просмотре) отборочная комиссия выставляет оценки по 10 (десятибалльной) системе. При подведении итогов отборочная комиссия выводит общий балл по сумме всех оценок за выполненные задания в соответствии с оценочными критериями. Минимальный проходной балл при поступлении составляет 25 баллов.</w:t>
      </w:r>
    </w:p>
    <w:p w:rsidR="00417C35" w:rsidRDefault="00417C35" w:rsidP="00417C35">
      <w:pPr>
        <w:spacing w:line="268"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2540"/>
        <w:gridCol w:w="4540"/>
        <w:gridCol w:w="2500"/>
      </w:tblGrid>
      <w:tr w:rsidR="00417C35" w:rsidTr="00AD0874">
        <w:trPr>
          <w:trHeight w:val="283"/>
        </w:trPr>
        <w:tc>
          <w:tcPr>
            <w:tcW w:w="2540" w:type="dxa"/>
            <w:tcBorders>
              <w:top w:val="single" w:sz="8" w:space="0" w:color="auto"/>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4"/>
              </w:rPr>
            </w:pPr>
            <w:r>
              <w:rPr>
                <w:rFonts w:ascii="Times New Roman" w:eastAsia="Times New Roman" w:hAnsi="Times New Roman"/>
                <w:sz w:val="24"/>
              </w:rPr>
              <w:t>Оценка</w:t>
            </w:r>
          </w:p>
        </w:tc>
        <w:tc>
          <w:tcPr>
            <w:tcW w:w="4540" w:type="dxa"/>
            <w:tcBorders>
              <w:top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Оценочный критерий</w:t>
            </w:r>
          </w:p>
        </w:tc>
        <w:tc>
          <w:tcPr>
            <w:tcW w:w="2500" w:type="dxa"/>
            <w:tcBorders>
              <w:top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Балл при подсчете</w:t>
            </w:r>
          </w:p>
        </w:tc>
      </w:tr>
      <w:tr w:rsidR="00417C35" w:rsidTr="00AD0874">
        <w:trPr>
          <w:trHeight w:val="261"/>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0" w:lineRule="exact"/>
              <w:ind w:left="100"/>
              <w:rPr>
                <w:rFonts w:ascii="Times New Roman" w:eastAsia="Times New Roman" w:hAnsi="Times New Roman"/>
                <w:sz w:val="24"/>
              </w:rPr>
            </w:pPr>
            <w:r>
              <w:rPr>
                <w:rFonts w:ascii="Times New Roman" w:eastAsia="Times New Roman" w:hAnsi="Times New Roman"/>
                <w:sz w:val="24"/>
              </w:rPr>
              <w:t>5</w:t>
            </w:r>
          </w:p>
        </w:tc>
        <w:tc>
          <w:tcPr>
            <w:tcW w:w="454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выполнено «отлично», уверенно,</w:t>
            </w:r>
          </w:p>
        </w:tc>
        <w:tc>
          <w:tcPr>
            <w:tcW w:w="250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10</w:t>
            </w:r>
          </w:p>
        </w:tc>
      </w:tr>
      <w:tr w:rsidR="00417C35" w:rsidTr="00AD0874">
        <w:trPr>
          <w:trHeight w:val="281"/>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убедительно</w:t>
            </w: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61"/>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0" w:lineRule="exact"/>
              <w:ind w:left="100"/>
              <w:rPr>
                <w:rFonts w:ascii="Times New Roman" w:eastAsia="Times New Roman" w:hAnsi="Times New Roman"/>
                <w:sz w:val="24"/>
              </w:rPr>
            </w:pPr>
            <w:r>
              <w:rPr>
                <w:rFonts w:ascii="Times New Roman" w:eastAsia="Times New Roman" w:hAnsi="Times New Roman"/>
                <w:sz w:val="24"/>
              </w:rPr>
              <w:t>5-</w:t>
            </w:r>
          </w:p>
        </w:tc>
        <w:tc>
          <w:tcPr>
            <w:tcW w:w="454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Задание выполнено «отлично», с</w:t>
            </w:r>
          </w:p>
        </w:tc>
        <w:tc>
          <w:tcPr>
            <w:tcW w:w="250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9</w:t>
            </w:r>
          </w:p>
        </w:tc>
      </w:tr>
      <w:tr w:rsidR="00417C35" w:rsidTr="00AD0874">
        <w:trPr>
          <w:trHeight w:val="282"/>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погрешностью небольшой</w:t>
            </w: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61"/>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0" w:lineRule="exact"/>
              <w:ind w:left="100"/>
              <w:rPr>
                <w:rFonts w:ascii="Times New Roman" w:eastAsia="Times New Roman" w:hAnsi="Times New Roman"/>
                <w:sz w:val="24"/>
              </w:rPr>
            </w:pPr>
            <w:r>
              <w:rPr>
                <w:rFonts w:ascii="Times New Roman" w:eastAsia="Times New Roman" w:hAnsi="Times New Roman"/>
                <w:sz w:val="24"/>
              </w:rPr>
              <w:t>4+</w:t>
            </w:r>
          </w:p>
        </w:tc>
        <w:tc>
          <w:tcPr>
            <w:tcW w:w="454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Задание выполнено «очень хорошо»,</w:t>
            </w:r>
          </w:p>
        </w:tc>
        <w:tc>
          <w:tcPr>
            <w:tcW w:w="250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8</w:t>
            </w:r>
          </w:p>
        </w:tc>
      </w:tr>
      <w:tr w:rsidR="00417C35" w:rsidTr="00AD0874">
        <w:trPr>
          <w:trHeight w:val="276"/>
        </w:trPr>
        <w:tc>
          <w:tcPr>
            <w:tcW w:w="254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техническом и художественном плане</w:t>
            </w:r>
          </w:p>
        </w:tc>
        <w:tc>
          <w:tcPr>
            <w:tcW w:w="250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81"/>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уверенно</w:t>
            </w: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61"/>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0" w:lineRule="exact"/>
              <w:ind w:left="100"/>
              <w:rPr>
                <w:rFonts w:ascii="Times New Roman" w:eastAsia="Times New Roman" w:hAnsi="Times New Roman"/>
                <w:sz w:val="24"/>
              </w:rPr>
            </w:pPr>
            <w:r>
              <w:rPr>
                <w:rFonts w:ascii="Times New Roman" w:eastAsia="Times New Roman" w:hAnsi="Times New Roman"/>
                <w:sz w:val="24"/>
              </w:rPr>
              <w:t>4</w:t>
            </w:r>
          </w:p>
        </w:tc>
        <w:tc>
          <w:tcPr>
            <w:tcW w:w="454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Задание выполнено «хорошо», но с</w:t>
            </w:r>
          </w:p>
        </w:tc>
        <w:tc>
          <w:tcPr>
            <w:tcW w:w="250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7</w:t>
            </w:r>
          </w:p>
        </w:tc>
      </w:tr>
      <w:tr w:rsidR="00417C35" w:rsidTr="00AD0874">
        <w:trPr>
          <w:trHeight w:val="276"/>
        </w:trPr>
        <w:tc>
          <w:tcPr>
            <w:tcW w:w="254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небольшими недочётами в техническом и</w:t>
            </w:r>
          </w:p>
        </w:tc>
        <w:tc>
          <w:tcPr>
            <w:tcW w:w="250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81"/>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художественном плане</w:t>
            </w: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61"/>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0" w:lineRule="exact"/>
              <w:ind w:left="100"/>
              <w:rPr>
                <w:rFonts w:ascii="Times New Roman" w:eastAsia="Times New Roman" w:hAnsi="Times New Roman"/>
                <w:sz w:val="24"/>
              </w:rPr>
            </w:pPr>
            <w:r>
              <w:rPr>
                <w:rFonts w:ascii="Times New Roman" w:eastAsia="Times New Roman" w:hAnsi="Times New Roman"/>
                <w:sz w:val="24"/>
              </w:rPr>
              <w:t>4-</w:t>
            </w:r>
          </w:p>
        </w:tc>
        <w:tc>
          <w:tcPr>
            <w:tcW w:w="454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Задание выполнено «хорошо», но</w:t>
            </w:r>
          </w:p>
        </w:tc>
        <w:tc>
          <w:tcPr>
            <w:tcW w:w="250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6</w:t>
            </w:r>
          </w:p>
        </w:tc>
      </w:tr>
      <w:tr w:rsidR="00417C35" w:rsidTr="00AD0874">
        <w:trPr>
          <w:trHeight w:val="281"/>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уверенно, с недочётами недостаточно</w:t>
            </w: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61"/>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0" w:lineRule="exact"/>
              <w:ind w:left="100"/>
              <w:rPr>
                <w:rFonts w:ascii="Times New Roman" w:eastAsia="Times New Roman" w:hAnsi="Times New Roman"/>
                <w:sz w:val="24"/>
              </w:rPr>
            </w:pPr>
            <w:r>
              <w:rPr>
                <w:rFonts w:ascii="Times New Roman" w:eastAsia="Times New Roman" w:hAnsi="Times New Roman"/>
                <w:sz w:val="24"/>
              </w:rPr>
              <w:t>3+</w:t>
            </w:r>
          </w:p>
        </w:tc>
        <w:tc>
          <w:tcPr>
            <w:tcW w:w="454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«удовлетворительно» выполненное</w:t>
            </w:r>
          </w:p>
        </w:tc>
        <w:tc>
          <w:tcPr>
            <w:tcW w:w="250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5</w:t>
            </w:r>
          </w:p>
        </w:tc>
      </w:tr>
      <w:tr w:rsidR="00417C35" w:rsidTr="00AD0874">
        <w:trPr>
          <w:trHeight w:val="281"/>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ошибками задание</w:t>
            </w: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63"/>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3" w:lineRule="exact"/>
              <w:ind w:left="100"/>
              <w:rPr>
                <w:rFonts w:ascii="Times New Roman" w:eastAsia="Times New Roman" w:hAnsi="Times New Roman"/>
                <w:sz w:val="24"/>
              </w:rPr>
            </w:pPr>
            <w:r>
              <w:rPr>
                <w:rFonts w:ascii="Times New Roman" w:eastAsia="Times New Roman" w:hAnsi="Times New Roman"/>
                <w:sz w:val="24"/>
              </w:rPr>
              <w:t>3</w:t>
            </w:r>
          </w:p>
        </w:tc>
        <w:tc>
          <w:tcPr>
            <w:tcW w:w="4540" w:type="dxa"/>
            <w:tcBorders>
              <w:right w:val="single" w:sz="8" w:space="0" w:color="auto"/>
            </w:tcBorders>
            <w:shd w:val="clear" w:color="auto" w:fill="auto"/>
            <w:vAlign w:val="bottom"/>
          </w:tcPr>
          <w:p w:rsidR="00417C35" w:rsidRDefault="00417C35" w:rsidP="00AD0874">
            <w:pPr>
              <w:spacing w:line="263" w:lineRule="exact"/>
              <w:ind w:left="80"/>
              <w:rPr>
                <w:rFonts w:ascii="Times New Roman" w:eastAsia="Times New Roman" w:hAnsi="Times New Roman"/>
                <w:sz w:val="24"/>
              </w:rPr>
            </w:pPr>
            <w:r>
              <w:rPr>
                <w:rFonts w:ascii="Times New Roman" w:eastAsia="Times New Roman" w:hAnsi="Times New Roman"/>
                <w:sz w:val="24"/>
              </w:rPr>
              <w:t>«удовлетворительно» выполненное</w:t>
            </w:r>
          </w:p>
        </w:tc>
        <w:tc>
          <w:tcPr>
            <w:tcW w:w="2500" w:type="dxa"/>
            <w:tcBorders>
              <w:right w:val="single" w:sz="8" w:space="0" w:color="auto"/>
            </w:tcBorders>
            <w:shd w:val="clear" w:color="auto" w:fill="auto"/>
            <w:vAlign w:val="bottom"/>
          </w:tcPr>
          <w:p w:rsidR="00417C35" w:rsidRDefault="00417C35" w:rsidP="00AD0874">
            <w:pPr>
              <w:spacing w:line="263" w:lineRule="exact"/>
              <w:ind w:left="80"/>
              <w:rPr>
                <w:rFonts w:ascii="Times New Roman" w:eastAsia="Times New Roman" w:hAnsi="Times New Roman"/>
                <w:sz w:val="24"/>
              </w:rPr>
            </w:pPr>
            <w:r>
              <w:rPr>
                <w:rFonts w:ascii="Times New Roman" w:eastAsia="Times New Roman" w:hAnsi="Times New Roman"/>
                <w:sz w:val="24"/>
              </w:rPr>
              <w:t>4</w:t>
            </w:r>
          </w:p>
        </w:tc>
      </w:tr>
      <w:tr w:rsidR="00417C35" w:rsidTr="00AD0874">
        <w:trPr>
          <w:trHeight w:val="281"/>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значительными ошибками задание</w:t>
            </w: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61"/>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0" w:lineRule="exact"/>
              <w:ind w:left="100"/>
              <w:rPr>
                <w:rFonts w:ascii="Times New Roman" w:eastAsia="Times New Roman" w:hAnsi="Times New Roman"/>
                <w:sz w:val="24"/>
              </w:rPr>
            </w:pPr>
            <w:r>
              <w:rPr>
                <w:rFonts w:ascii="Times New Roman" w:eastAsia="Times New Roman" w:hAnsi="Times New Roman"/>
                <w:sz w:val="24"/>
              </w:rPr>
              <w:t>3-</w:t>
            </w:r>
          </w:p>
        </w:tc>
        <w:tc>
          <w:tcPr>
            <w:tcW w:w="454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«удовлетворительно» выполненное</w:t>
            </w:r>
          </w:p>
        </w:tc>
        <w:tc>
          <w:tcPr>
            <w:tcW w:w="250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3</w:t>
            </w:r>
          </w:p>
        </w:tc>
      </w:tr>
      <w:tr w:rsidR="00417C35" w:rsidTr="00AD0874">
        <w:trPr>
          <w:trHeight w:val="281"/>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многочисленными ошибками задание</w:t>
            </w: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AD0874">
        <w:trPr>
          <w:trHeight w:val="261"/>
        </w:trPr>
        <w:tc>
          <w:tcPr>
            <w:tcW w:w="2540" w:type="dxa"/>
            <w:tcBorders>
              <w:left w:val="single" w:sz="8" w:space="0" w:color="auto"/>
              <w:right w:val="single" w:sz="8" w:space="0" w:color="auto"/>
            </w:tcBorders>
            <w:shd w:val="clear" w:color="auto" w:fill="auto"/>
            <w:vAlign w:val="bottom"/>
          </w:tcPr>
          <w:p w:rsidR="00417C35" w:rsidRDefault="00417C35" w:rsidP="00AD0874">
            <w:pPr>
              <w:spacing w:line="260" w:lineRule="exact"/>
              <w:ind w:left="100"/>
              <w:rPr>
                <w:rFonts w:ascii="Times New Roman" w:eastAsia="Times New Roman" w:hAnsi="Times New Roman"/>
                <w:sz w:val="24"/>
              </w:rPr>
            </w:pPr>
            <w:r>
              <w:rPr>
                <w:rFonts w:ascii="Times New Roman" w:eastAsia="Times New Roman" w:hAnsi="Times New Roman"/>
                <w:sz w:val="24"/>
              </w:rPr>
              <w:t>2</w:t>
            </w:r>
          </w:p>
        </w:tc>
        <w:tc>
          <w:tcPr>
            <w:tcW w:w="454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С заданием не справился</w:t>
            </w:r>
          </w:p>
        </w:tc>
        <w:tc>
          <w:tcPr>
            <w:tcW w:w="2500" w:type="dxa"/>
            <w:tcBorders>
              <w:right w:val="single" w:sz="8" w:space="0" w:color="auto"/>
            </w:tcBorders>
            <w:shd w:val="clear" w:color="auto" w:fill="auto"/>
            <w:vAlign w:val="bottom"/>
          </w:tcPr>
          <w:p w:rsidR="00417C35" w:rsidRDefault="00417C35" w:rsidP="00AD0874">
            <w:pPr>
              <w:spacing w:line="260" w:lineRule="exact"/>
              <w:ind w:left="80"/>
              <w:rPr>
                <w:rFonts w:ascii="Times New Roman" w:eastAsia="Times New Roman" w:hAnsi="Times New Roman"/>
                <w:sz w:val="24"/>
              </w:rPr>
            </w:pPr>
            <w:r>
              <w:rPr>
                <w:rFonts w:ascii="Times New Roman" w:eastAsia="Times New Roman" w:hAnsi="Times New Roman"/>
                <w:sz w:val="24"/>
              </w:rPr>
              <w:t>2</w:t>
            </w:r>
          </w:p>
        </w:tc>
      </w:tr>
      <w:tr w:rsidR="00417C35" w:rsidTr="00AD0874">
        <w:trPr>
          <w:trHeight w:val="286"/>
        </w:trPr>
        <w:tc>
          <w:tcPr>
            <w:tcW w:w="254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54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5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bl>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99" w:lineRule="exact"/>
        <w:rPr>
          <w:rFonts w:ascii="Times New Roman" w:eastAsia="Times New Roman" w:hAnsi="Times New Roman"/>
        </w:rPr>
      </w:pPr>
    </w:p>
    <w:p w:rsidR="00417C35" w:rsidRDefault="00417C35" w:rsidP="00417C35">
      <w:pPr>
        <w:spacing w:line="0" w:lineRule="atLeast"/>
        <w:rPr>
          <w:sz w:val="21"/>
        </w:rPr>
        <w:sectPr w:rsidR="00417C35">
          <w:pgSz w:w="11900" w:h="16838"/>
          <w:pgMar w:top="843" w:right="846" w:bottom="896" w:left="600" w:header="0" w:footer="0" w:gutter="0"/>
          <w:cols w:space="0" w:equalWidth="0">
            <w:col w:w="10460"/>
          </w:cols>
          <w:docGrid w:linePitch="360"/>
        </w:sectPr>
      </w:pPr>
    </w:p>
    <w:p w:rsidR="00417C35" w:rsidRPr="00BF304E" w:rsidRDefault="00417C35" w:rsidP="00417C35">
      <w:pPr>
        <w:spacing w:line="0" w:lineRule="atLeast"/>
        <w:rPr>
          <w:rFonts w:ascii="Times New Roman" w:eastAsia="Times New Roman" w:hAnsi="Times New Roman"/>
          <w:sz w:val="24"/>
        </w:rPr>
      </w:pPr>
      <w:r>
        <w:rPr>
          <w:rFonts w:ascii="Times New Roman" w:eastAsia="Times New Roman" w:hAnsi="Times New Roman"/>
          <w:b/>
          <w:sz w:val="28"/>
        </w:rPr>
        <w:lastRenderedPageBreak/>
        <w:t xml:space="preserve">                                              </w:t>
      </w:r>
      <w:r w:rsidRPr="00BF304E">
        <w:rPr>
          <w:rFonts w:ascii="Times New Roman" w:eastAsia="Times New Roman" w:hAnsi="Times New Roman"/>
          <w:b/>
          <w:sz w:val="24"/>
        </w:rPr>
        <w:t xml:space="preserve">ОЦЕНОЧНАЯ ВЕДОМОСТЬ                    </w:t>
      </w:r>
      <w:r>
        <w:rPr>
          <w:rFonts w:ascii="Times New Roman" w:eastAsia="Times New Roman" w:hAnsi="Times New Roman"/>
          <w:b/>
          <w:sz w:val="24"/>
        </w:rPr>
        <w:t xml:space="preserve">               </w:t>
      </w:r>
      <w:r w:rsidRPr="00584B84">
        <w:rPr>
          <w:rFonts w:ascii="Times New Roman" w:eastAsia="Times New Roman" w:hAnsi="Times New Roman"/>
          <w:sz w:val="28"/>
        </w:rPr>
        <w:t xml:space="preserve">Приложение </w:t>
      </w:r>
      <w:r w:rsidR="00CB01DD">
        <w:rPr>
          <w:rFonts w:ascii="Times New Roman" w:eastAsia="Times New Roman" w:hAnsi="Times New Roman"/>
          <w:sz w:val="28"/>
        </w:rPr>
        <w:t>4</w:t>
      </w:r>
    </w:p>
    <w:p w:rsidR="00417C35" w:rsidRPr="00BF304E" w:rsidRDefault="00417C35" w:rsidP="00417C35">
      <w:pPr>
        <w:spacing w:line="0" w:lineRule="atLeast"/>
        <w:ind w:left="2920"/>
        <w:rPr>
          <w:rFonts w:ascii="Times New Roman" w:eastAsia="Times New Roman" w:hAnsi="Times New Roman"/>
          <w:b/>
          <w:sz w:val="24"/>
        </w:rPr>
      </w:pPr>
      <w:r w:rsidRPr="00BF304E">
        <w:rPr>
          <w:rFonts w:ascii="Times New Roman" w:eastAsia="Times New Roman" w:hAnsi="Times New Roman"/>
          <w:b/>
          <w:sz w:val="24"/>
        </w:rPr>
        <w:t>ПРИЕМНОГО ПРОСЛУШИВАНИЯ</w:t>
      </w:r>
    </w:p>
    <w:p w:rsidR="00417C35" w:rsidRPr="00BF304E" w:rsidRDefault="00417C35" w:rsidP="00417C35">
      <w:pPr>
        <w:spacing w:line="2" w:lineRule="exact"/>
        <w:rPr>
          <w:rFonts w:ascii="Times New Roman" w:eastAsia="Times New Roman" w:hAnsi="Times New Roman"/>
          <w:sz w:val="18"/>
        </w:rPr>
      </w:pPr>
    </w:p>
    <w:p w:rsidR="00417C35" w:rsidRPr="00BF304E" w:rsidRDefault="00417C35" w:rsidP="00417C35">
      <w:pPr>
        <w:spacing w:line="0" w:lineRule="atLeast"/>
        <w:ind w:left="840"/>
        <w:rPr>
          <w:rFonts w:ascii="Times New Roman" w:eastAsia="Times New Roman" w:hAnsi="Times New Roman"/>
          <w:b/>
          <w:sz w:val="24"/>
        </w:rPr>
      </w:pPr>
      <w:r w:rsidRPr="00BF304E">
        <w:rPr>
          <w:rFonts w:ascii="Times New Roman" w:eastAsia="Times New Roman" w:hAnsi="Times New Roman"/>
          <w:b/>
          <w:sz w:val="24"/>
        </w:rPr>
        <w:t xml:space="preserve">                                           приемной комиссии  </w:t>
      </w:r>
    </w:p>
    <w:p w:rsidR="00417C35" w:rsidRPr="00BF304E" w:rsidRDefault="00417C35" w:rsidP="00417C35">
      <w:pPr>
        <w:spacing w:line="0" w:lineRule="atLeast"/>
        <w:ind w:left="1920"/>
        <w:rPr>
          <w:rFonts w:ascii="Times New Roman" w:eastAsia="Times New Roman" w:hAnsi="Times New Roman"/>
          <w:b/>
          <w:sz w:val="24"/>
        </w:rPr>
      </w:pPr>
      <w:r w:rsidRPr="00BF304E">
        <w:rPr>
          <w:rFonts w:ascii="Times New Roman" w:eastAsia="Times New Roman" w:hAnsi="Times New Roman"/>
          <w:b/>
          <w:sz w:val="24"/>
        </w:rPr>
        <w:t>по результатам проведения индивидуального отбора</w:t>
      </w:r>
    </w:p>
    <w:p w:rsidR="00417C35" w:rsidRPr="00BF304E" w:rsidRDefault="00417C35" w:rsidP="00417C35">
      <w:pPr>
        <w:spacing w:line="2" w:lineRule="exact"/>
        <w:rPr>
          <w:rFonts w:ascii="Times New Roman" w:eastAsia="Times New Roman" w:hAnsi="Times New Roman"/>
          <w:sz w:val="18"/>
        </w:rPr>
      </w:pPr>
    </w:p>
    <w:p w:rsidR="00417C35" w:rsidRPr="00BF304E" w:rsidRDefault="00417C35" w:rsidP="00417C35">
      <w:pPr>
        <w:spacing w:line="0" w:lineRule="atLeast"/>
        <w:ind w:left="3120"/>
        <w:rPr>
          <w:rFonts w:ascii="Times New Roman" w:eastAsia="Times New Roman" w:hAnsi="Times New Roman"/>
          <w:b/>
          <w:i/>
          <w:sz w:val="24"/>
        </w:rPr>
      </w:pPr>
      <w:r w:rsidRPr="00BF304E">
        <w:rPr>
          <w:rFonts w:ascii="Times New Roman" w:eastAsia="Times New Roman" w:hAnsi="Times New Roman"/>
          <w:b/>
          <w:i/>
          <w:sz w:val="24"/>
        </w:rPr>
        <w:t>по __________- летней программе</w:t>
      </w:r>
    </w:p>
    <w:p w:rsidR="00417C35" w:rsidRDefault="00417C35" w:rsidP="00417C35">
      <w:pPr>
        <w:spacing w:line="234" w:lineRule="auto"/>
        <w:ind w:left="1280"/>
        <w:rPr>
          <w:rFonts w:ascii="Times New Roman" w:eastAsia="Times New Roman" w:hAnsi="Times New Roman"/>
          <w:sz w:val="28"/>
        </w:rPr>
      </w:pPr>
      <w:r>
        <w:rPr>
          <w:rFonts w:ascii="Times New Roman" w:eastAsia="Times New Roman" w:hAnsi="Times New Roman"/>
          <w:sz w:val="28"/>
        </w:rPr>
        <w:t>_________________________________________________________</w:t>
      </w:r>
    </w:p>
    <w:p w:rsidR="00417C35" w:rsidRDefault="00417C35" w:rsidP="00417C35">
      <w:pPr>
        <w:spacing w:line="0" w:lineRule="atLeast"/>
        <w:ind w:left="100"/>
        <w:rPr>
          <w:rFonts w:ascii="Times New Roman" w:eastAsia="Times New Roman" w:hAnsi="Times New Roman"/>
          <w:i/>
          <w:sz w:val="28"/>
        </w:rPr>
      </w:pPr>
      <w:r>
        <w:rPr>
          <w:rFonts w:ascii="Times New Roman" w:eastAsia="Times New Roman" w:hAnsi="Times New Roman"/>
          <w:i/>
          <w:sz w:val="28"/>
        </w:rPr>
        <w:t>Дата «___» ____________ 201_г.</w:t>
      </w:r>
    </w:p>
    <w:p w:rsidR="00417C35" w:rsidRDefault="00417C35" w:rsidP="00417C35">
      <w:pPr>
        <w:spacing w:line="2" w:lineRule="exact"/>
        <w:rPr>
          <w:rFonts w:ascii="Times New Roman" w:eastAsia="Times New Roman" w:hAnsi="Times New Roman"/>
        </w:rPr>
      </w:pPr>
    </w:p>
    <w:p w:rsidR="00417C35" w:rsidRDefault="00417C35" w:rsidP="00417C35">
      <w:pPr>
        <w:spacing w:line="0" w:lineRule="atLeast"/>
        <w:ind w:left="100"/>
        <w:rPr>
          <w:rFonts w:ascii="Times New Roman" w:eastAsia="Times New Roman" w:hAnsi="Times New Roman"/>
          <w:b/>
          <w:sz w:val="24"/>
        </w:rPr>
      </w:pPr>
      <w:r>
        <w:rPr>
          <w:rFonts w:ascii="Times New Roman" w:eastAsia="Times New Roman" w:hAnsi="Times New Roman"/>
          <w:b/>
          <w:sz w:val="24"/>
        </w:rPr>
        <w:t>На приемном прослушивании комиссия оценивала:</w:t>
      </w:r>
    </w:p>
    <w:p w:rsidR="00417C35" w:rsidRDefault="00417C35" w:rsidP="00417C35">
      <w:pPr>
        <w:spacing w:line="7" w:lineRule="exact"/>
        <w:rPr>
          <w:rFonts w:ascii="Times New Roman" w:eastAsia="Times New Roman" w:hAnsi="Times New Roman"/>
        </w:rPr>
      </w:pPr>
    </w:p>
    <w:p w:rsidR="00417C35" w:rsidRDefault="00417C35" w:rsidP="00E36802">
      <w:pPr>
        <w:numPr>
          <w:ilvl w:val="0"/>
          <w:numId w:val="17"/>
        </w:numPr>
        <w:tabs>
          <w:tab w:val="left" w:pos="373"/>
        </w:tabs>
        <w:spacing w:line="234" w:lineRule="auto"/>
        <w:ind w:left="100" w:right="160" w:firstLine="8"/>
        <w:rPr>
          <w:rFonts w:ascii="Times New Roman" w:eastAsia="Times New Roman" w:hAnsi="Times New Roman"/>
          <w:sz w:val="24"/>
        </w:rPr>
      </w:pPr>
      <w:r>
        <w:rPr>
          <w:rFonts w:ascii="Times New Roman" w:eastAsia="Times New Roman" w:hAnsi="Times New Roman"/>
          <w:sz w:val="24"/>
        </w:rPr>
        <w:t>Слух: Определение звуков на слух; Повторение голосом сыгранных музыкальных фрагментов; Исполнение любимой песни: выразительность, характер музыки, интонирование.</w:t>
      </w:r>
    </w:p>
    <w:p w:rsidR="00417C35" w:rsidRDefault="00417C35" w:rsidP="00417C35">
      <w:pPr>
        <w:spacing w:line="13" w:lineRule="exact"/>
        <w:rPr>
          <w:rFonts w:ascii="Times New Roman" w:eastAsia="Times New Roman" w:hAnsi="Times New Roman"/>
          <w:sz w:val="24"/>
        </w:rPr>
      </w:pPr>
    </w:p>
    <w:p w:rsidR="00417C35" w:rsidRDefault="00417C35" w:rsidP="00E36802">
      <w:pPr>
        <w:numPr>
          <w:ilvl w:val="0"/>
          <w:numId w:val="17"/>
        </w:numPr>
        <w:tabs>
          <w:tab w:val="left" w:pos="429"/>
        </w:tabs>
        <w:spacing w:line="234" w:lineRule="auto"/>
        <w:ind w:left="100" w:right="160" w:firstLine="8"/>
        <w:rPr>
          <w:rFonts w:ascii="Times New Roman" w:eastAsia="Times New Roman" w:hAnsi="Times New Roman"/>
          <w:sz w:val="24"/>
        </w:rPr>
      </w:pPr>
      <w:r>
        <w:rPr>
          <w:rFonts w:ascii="Times New Roman" w:eastAsia="Times New Roman" w:hAnsi="Times New Roman"/>
          <w:sz w:val="24"/>
        </w:rPr>
        <w:t>Память: Пение незнакомой мелодии точное повторение мелодии и ритмического рисунка предложенного комиссией; Узнавание заданной музыкальной темы.</w:t>
      </w:r>
    </w:p>
    <w:p w:rsidR="00417C35" w:rsidRDefault="00417C35" w:rsidP="00417C35">
      <w:pPr>
        <w:spacing w:line="1" w:lineRule="exact"/>
        <w:rPr>
          <w:rFonts w:ascii="Times New Roman" w:eastAsia="Times New Roman" w:hAnsi="Times New Roman"/>
          <w:sz w:val="24"/>
        </w:rPr>
      </w:pPr>
    </w:p>
    <w:p w:rsidR="00417C35" w:rsidRDefault="00417C35" w:rsidP="00E36802">
      <w:pPr>
        <w:numPr>
          <w:ilvl w:val="0"/>
          <w:numId w:val="17"/>
        </w:numPr>
        <w:tabs>
          <w:tab w:val="left" w:pos="340"/>
        </w:tabs>
        <w:spacing w:line="0" w:lineRule="atLeast"/>
        <w:ind w:left="340" w:hanging="232"/>
        <w:rPr>
          <w:rFonts w:ascii="Times New Roman" w:eastAsia="Times New Roman" w:hAnsi="Times New Roman"/>
          <w:sz w:val="24"/>
        </w:rPr>
      </w:pPr>
      <w:r>
        <w:rPr>
          <w:rFonts w:ascii="Times New Roman" w:eastAsia="Times New Roman" w:hAnsi="Times New Roman"/>
          <w:sz w:val="24"/>
        </w:rPr>
        <w:t>Ритм: точное повторение ритмического рисунка предложенного комиссией.</w:t>
      </w:r>
    </w:p>
    <w:p w:rsidR="00417C35" w:rsidRDefault="00417C35" w:rsidP="00417C35">
      <w:pPr>
        <w:spacing w:line="12" w:lineRule="exact"/>
        <w:rPr>
          <w:rFonts w:ascii="Times New Roman" w:eastAsia="Times New Roman" w:hAnsi="Times New Roman"/>
        </w:rPr>
      </w:pPr>
    </w:p>
    <w:p w:rsidR="00417C35" w:rsidRDefault="00417C35" w:rsidP="00E36802">
      <w:pPr>
        <w:numPr>
          <w:ilvl w:val="0"/>
          <w:numId w:val="18"/>
        </w:numPr>
        <w:tabs>
          <w:tab w:val="left" w:pos="400"/>
        </w:tabs>
        <w:spacing w:line="234" w:lineRule="auto"/>
        <w:ind w:left="400" w:right="160" w:hanging="292"/>
        <w:rPr>
          <w:rFonts w:ascii="Times New Roman" w:eastAsia="Times New Roman" w:hAnsi="Times New Roman"/>
          <w:b/>
          <w:sz w:val="24"/>
        </w:rPr>
      </w:pPr>
      <w:r>
        <w:rPr>
          <w:rFonts w:ascii="Times New Roman" w:eastAsia="Times New Roman" w:hAnsi="Times New Roman"/>
          <w:sz w:val="24"/>
        </w:rPr>
        <w:t>Эмоциональность: артистизм, эмоциональная отзывчивость на музыку при исполнении подготовленной песни и предложенных музыкальных фрагментов.</w:t>
      </w:r>
    </w:p>
    <w:p w:rsidR="00417C35" w:rsidRDefault="00417C35" w:rsidP="00417C35">
      <w:pPr>
        <w:spacing w:line="283" w:lineRule="exact"/>
        <w:rPr>
          <w:rFonts w:ascii="Times New Roman" w:eastAsia="Times New Roman" w:hAnsi="Times New Roman"/>
        </w:rPr>
      </w:pPr>
    </w:p>
    <w:p w:rsidR="00417C35" w:rsidRDefault="00417C35" w:rsidP="00417C35">
      <w:pPr>
        <w:spacing w:line="0" w:lineRule="atLeast"/>
        <w:ind w:left="100"/>
        <w:rPr>
          <w:rFonts w:ascii="Times New Roman" w:eastAsia="Times New Roman" w:hAnsi="Times New Roman"/>
          <w:b/>
          <w:sz w:val="24"/>
        </w:rPr>
      </w:pPr>
      <w:r>
        <w:rPr>
          <w:rFonts w:ascii="Times New Roman" w:eastAsia="Times New Roman" w:hAnsi="Times New Roman"/>
          <w:b/>
          <w:sz w:val="24"/>
        </w:rPr>
        <w:t>Результаты проведения индивидуального отбора по ______- летней программе</w:t>
      </w:r>
    </w:p>
    <w:p w:rsidR="00417C35" w:rsidRDefault="00417C35" w:rsidP="00417C35">
      <w:pPr>
        <w:spacing w:line="238" w:lineRule="auto"/>
        <w:ind w:left="100"/>
        <w:rPr>
          <w:rFonts w:ascii="Times New Roman" w:eastAsia="Times New Roman" w:hAnsi="Times New Roman"/>
          <w:sz w:val="28"/>
        </w:rPr>
      </w:pPr>
      <w:r>
        <w:rPr>
          <w:rFonts w:ascii="Times New Roman" w:eastAsia="Times New Roman" w:hAnsi="Times New Roman"/>
          <w:sz w:val="28"/>
        </w:rPr>
        <w:t>__________________________________________________________:</w:t>
      </w:r>
    </w:p>
    <w:p w:rsidR="00417C35" w:rsidRDefault="00417C35" w:rsidP="00417C35">
      <w:pPr>
        <w:spacing w:line="312" w:lineRule="exact"/>
        <w:rPr>
          <w:rFonts w:ascii="Times New Roman" w:eastAsia="Times New Roman" w:hAnsi="Times New Roman"/>
        </w:rPr>
      </w:pPr>
    </w:p>
    <w:tbl>
      <w:tblPr>
        <w:tblW w:w="10773" w:type="dxa"/>
        <w:tblInd w:w="10" w:type="dxa"/>
        <w:tblLayout w:type="fixed"/>
        <w:tblCellMar>
          <w:left w:w="0" w:type="dxa"/>
          <w:right w:w="0" w:type="dxa"/>
        </w:tblCellMar>
        <w:tblLook w:val="0000"/>
      </w:tblPr>
      <w:tblGrid>
        <w:gridCol w:w="400"/>
        <w:gridCol w:w="2560"/>
        <w:gridCol w:w="1420"/>
        <w:gridCol w:w="840"/>
        <w:gridCol w:w="1000"/>
        <w:gridCol w:w="1000"/>
        <w:gridCol w:w="2120"/>
        <w:gridCol w:w="1433"/>
      </w:tblGrid>
      <w:tr w:rsidR="00417C35" w:rsidTr="00CB01DD">
        <w:trPr>
          <w:trHeight w:val="236"/>
        </w:trPr>
        <w:tc>
          <w:tcPr>
            <w:tcW w:w="400" w:type="dxa"/>
            <w:tcBorders>
              <w:top w:val="single" w:sz="8" w:space="0" w:color="auto"/>
              <w:left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b/>
              </w:rPr>
            </w:pPr>
            <w:r>
              <w:rPr>
                <w:rFonts w:ascii="Times New Roman" w:eastAsia="Times New Roman" w:hAnsi="Times New Roman"/>
                <w:b/>
              </w:rPr>
              <w:t>№</w:t>
            </w:r>
          </w:p>
        </w:tc>
        <w:tc>
          <w:tcPr>
            <w:tcW w:w="2560"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b/>
              </w:rPr>
            </w:pPr>
            <w:r>
              <w:rPr>
                <w:rFonts w:ascii="Times New Roman" w:eastAsia="Times New Roman" w:hAnsi="Times New Roman"/>
                <w:b/>
              </w:rPr>
              <w:t>ФИО поступающего</w:t>
            </w:r>
          </w:p>
        </w:tc>
        <w:tc>
          <w:tcPr>
            <w:tcW w:w="1420"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b/>
              </w:rPr>
            </w:pPr>
            <w:r>
              <w:rPr>
                <w:rFonts w:ascii="Times New Roman" w:eastAsia="Times New Roman" w:hAnsi="Times New Roman"/>
                <w:b/>
              </w:rPr>
              <w:t>Дата</w:t>
            </w:r>
          </w:p>
        </w:tc>
        <w:tc>
          <w:tcPr>
            <w:tcW w:w="840" w:type="dxa"/>
            <w:tcBorders>
              <w:top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rPr>
            </w:pPr>
          </w:p>
        </w:tc>
        <w:tc>
          <w:tcPr>
            <w:tcW w:w="4120" w:type="dxa"/>
            <w:gridSpan w:val="3"/>
            <w:tcBorders>
              <w:top w:val="single" w:sz="8" w:space="0" w:color="auto"/>
              <w:right w:val="single" w:sz="8" w:space="0" w:color="auto"/>
            </w:tcBorders>
            <w:shd w:val="clear" w:color="auto" w:fill="auto"/>
            <w:vAlign w:val="bottom"/>
          </w:tcPr>
          <w:p w:rsidR="00417C35" w:rsidRDefault="00417C35" w:rsidP="00AD0874">
            <w:pPr>
              <w:spacing w:line="0" w:lineRule="atLeast"/>
              <w:ind w:left="400"/>
              <w:rPr>
                <w:rFonts w:ascii="Times New Roman" w:eastAsia="Times New Roman" w:hAnsi="Times New Roman"/>
                <w:b/>
              </w:rPr>
            </w:pPr>
            <w:r>
              <w:rPr>
                <w:rFonts w:ascii="Times New Roman" w:eastAsia="Times New Roman" w:hAnsi="Times New Roman"/>
                <w:b/>
              </w:rPr>
              <w:t>Диагностика способностей</w:t>
            </w:r>
          </w:p>
        </w:tc>
        <w:tc>
          <w:tcPr>
            <w:tcW w:w="1433" w:type="dxa"/>
            <w:tcBorders>
              <w:top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b/>
              </w:rPr>
            </w:pPr>
            <w:r>
              <w:rPr>
                <w:rFonts w:ascii="Times New Roman" w:eastAsia="Times New Roman" w:hAnsi="Times New Roman"/>
                <w:b/>
              </w:rPr>
              <w:t>ИТОГО</w:t>
            </w:r>
          </w:p>
        </w:tc>
      </w:tr>
      <w:tr w:rsidR="00417C35" w:rsidTr="00CB01DD">
        <w:trPr>
          <w:trHeight w:val="230"/>
        </w:trPr>
        <w:tc>
          <w:tcPr>
            <w:tcW w:w="40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rPr>
            </w:pPr>
          </w:p>
        </w:tc>
        <w:tc>
          <w:tcPr>
            <w:tcW w:w="1420"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b/>
              </w:rPr>
            </w:pPr>
            <w:r>
              <w:rPr>
                <w:rFonts w:ascii="Times New Roman" w:eastAsia="Times New Roman" w:hAnsi="Times New Roman"/>
                <w:b/>
              </w:rPr>
              <w:t>рождения</w:t>
            </w:r>
          </w:p>
        </w:tc>
        <w:tc>
          <w:tcPr>
            <w:tcW w:w="840" w:type="dxa"/>
            <w:shd w:val="clear" w:color="auto" w:fill="auto"/>
            <w:vAlign w:val="bottom"/>
          </w:tcPr>
          <w:p w:rsidR="00417C35" w:rsidRDefault="00417C35" w:rsidP="00AD0874">
            <w:pPr>
              <w:spacing w:line="0" w:lineRule="atLeast"/>
              <w:rPr>
                <w:rFonts w:ascii="Times New Roman" w:eastAsia="Times New Roman" w:hAnsi="Times New Roman"/>
              </w:rPr>
            </w:pPr>
          </w:p>
        </w:tc>
        <w:tc>
          <w:tcPr>
            <w:tcW w:w="1000" w:type="dxa"/>
            <w:shd w:val="clear" w:color="auto" w:fill="auto"/>
            <w:vAlign w:val="bottom"/>
          </w:tcPr>
          <w:p w:rsidR="00417C35" w:rsidRDefault="00417C35" w:rsidP="00AD0874">
            <w:pPr>
              <w:spacing w:line="0" w:lineRule="atLeast"/>
              <w:rPr>
                <w:rFonts w:ascii="Times New Roman" w:eastAsia="Times New Roman" w:hAnsi="Times New Roman"/>
              </w:rPr>
            </w:pPr>
          </w:p>
        </w:tc>
        <w:tc>
          <w:tcPr>
            <w:tcW w:w="1000" w:type="dxa"/>
            <w:shd w:val="clear" w:color="auto" w:fill="auto"/>
            <w:vAlign w:val="bottom"/>
          </w:tcPr>
          <w:p w:rsidR="00417C35" w:rsidRDefault="00417C35" w:rsidP="00AD0874">
            <w:pPr>
              <w:spacing w:line="0" w:lineRule="atLeast"/>
              <w:rPr>
                <w:rFonts w:ascii="Times New Roman" w:eastAsia="Times New Roman" w:hAnsi="Times New Roman"/>
              </w:rPr>
            </w:pPr>
          </w:p>
        </w:tc>
        <w:tc>
          <w:tcPr>
            <w:tcW w:w="21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rPr>
            </w:pPr>
          </w:p>
        </w:tc>
        <w:tc>
          <w:tcPr>
            <w:tcW w:w="1433" w:type="dxa"/>
            <w:tcBorders>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b/>
              </w:rPr>
            </w:pPr>
            <w:r>
              <w:rPr>
                <w:rFonts w:ascii="Times New Roman" w:eastAsia="Times New Roman" w:hAnsi="Times New Roman"/>
                <w:b/>
              </w:rPr>
              <w:t>Количеств</w:t>
            </w:r>
            <w:r w:rsidR="00CB01DD">
              <w:rPr>
                <w:rFonts w:ascii="Times New Roman" w:eastAsia="Times New Roman" w:hAnsi="Times New Roman"/>
                <w:b/>
              </w:rPr>
              <w:t>о</w:t>
            </w:r>
          </w:p>
        </w:tc>
      </w:tr>
      <w:tr w:rsidR="00417C35" w:rsidTr="00CB01DD">
        <w:trPr>
          <w:trHeight w:val="83"/>
        </w:trPr>
        <w:tc>
          <w:tcPr>
            <w:tcW w:w="40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7"/>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7"/>
              </w:rPr>
            </w:pPr>
          </w:p>
        </w:tc>
        <w:tc>
          <w:tcPr>
            <w:tcW w:w="1420" w:type="dxa"/>
            <w:vMerge w:val="restart"/>
            <w:tcBorders>
              <w:right w:val="single" w:sz="8" w:space="0" w:color="auto"/>
            </w:tcBorders>
            <w:shd w:val="clear" w:color="auto" w:fill="auto"/>
            <w:vAlign w:val="bottom"/>
          </w:tcPr>
          <w:p w:rsidR="00417C35" w:rsidRDefault="00417C35" w:rsidP="00AD0874">
            <w:pPr>
              <w:spacing w:line="228" w:lineRule="exact"/>
              <w:ind w:left="100"/>
              <w:rPr>
                <w:rFonts w:ascii="Times New Roman" w:eastAsia="Times New Roman" w:hAnsi="Times New Roman"/>
                <w:b/>
              </w:rPr>
            </w:pPr>
            <w:r>
              <w:rPr>
                <w:rFonts w:ascii="Times New Roman" w:eastAsia="Times New Roman" w:hAnsi="Times New Roman"/>
                <w:b/>
              </w:rPr>
              <w:t>(возраст)</w:t>
            </w:r>
          </w:p>
        </w:tc>
        <w:tc>
          <w:tcPr>
            <w:tcW w:w="840" w:type="dxa"/>
            <w:tcBorders>
              <w:bottom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7"/>
              </w:rPr>
            </w:pPr>
          </w:p>
        </w:tc>
        <w:tc>
          <w:tcPr>
            <w:tcW w:w="1000" w:type="dxa"/>
            <w:tcBorders>
              <w:bottom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7"/>
              </w:rPr>
            </w:pPr>
          </w:p>
        </w:tc>
        <w:tc>
          <w:tcPr>
            <w:tcW w:w="1000" w:type="dxa"/>
            <w:tcBorders>
              <w:bottom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7"/>
              </w:rPr>
            </w:pPr>
          </w:p>
        </w:tc>
        <w:tc>
          <w:tcPr>
            <w:tcW w:w="2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7"/>
              </w:rPr>
            </w:pPr>
          </w:p>
        </w:tc>
        <w:tc>
          <w:tcPr>
            <w:tcW w:w="1433" w:type="dxa"/>
            <w:vMerge w:val="restart"/>
            <w:tcBorders>
              <w:right w:val="single" w:sz="8" w:space="0" w:color="auto"/>
            </w:tcBorders>
            <w:shd w:val="clear" w:color="auto" w:fill="auto"/>
            <w:vAlign w:val="bottom"/>
          </w:tcPr>
          <w:p w:rsidR="00417C35" w:rsidRDefault="00417C35" w:rsidP="00AD0874">
            <w:pPr>
              <w:spacing w:line="228" w:lineRule="exact"/>
              <w:ind w:left="100"/>
              <w:rPr>
                <w:rFonts w:ascii="Times New Roman" w:eastAsia="Times New Roman" w:hAnsi="Times New Roman"/>
                <w:b/>
              </w:rPr>
            </w:pPr>
            <w:r>
              <w:rPr>
                <w:rFonts w:ascii="Times New Roman" w:eastAsia="Times New Roman" w:hAnsi="Times New Roman"/>
                <w:b/>
              </w:rPr>
              <w:t xml:space="preserve"> баллов</w:t>
            </w:r>
          </w:p>
        </w:tc>
      </w:tr>
      <w:tr w:rsidR="00417C35" w:rsidTr="00CB01DD">
        <w:trPr>
          <w:trHeight w:val="125"/>
        </w:trPr>
        <w:tc>
          <w:tcPr>
            <w:tcW w:w="40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10"/>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10"/>
              </w:rPr>
            </w:pPr>
          </w:p>
        </w:tc>
        <w:tc>
          <w:tcPr>
            <w:tcW w:w="1420" w:type="dxa"/>
            <w:vMerge/>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10"/>
              </w:rPr>
            </w:pPr>
          </w:p>
        </w:tc>
        <w:tc>
          <w:tcPr>
            <w:tcW w:w="840" w:type="dxa"/>
            <w:vMerge w:val="restart"/>
            <w:tcBorders>
              <w:right w:val="single" w:sz="8" w:space="0" w:color="auto"/>
            </w:tcBorders>
            <w:shd w:val="clear" w:color="auto" w:fill="auto"/>
            <w:vAlign w:val="bottom"/>
          </w:tcPr>
          <w:p w:rsidR="00417C35" w:rsidRDefault="00417C35" w:rsidP="00AD0874">
            <w:pPr>
              <w:spacing w:line="240" w:lineRule="exact"/>
              <w:ind w:left="80"/>
              <w:rPr>
                <w:rFonts w:ascii="Times New Roman" w:eastAsia="Times New Roman" w:hAnsi="Times New Roman"/>
                <w:b/>
                <w:sz w:val="22"/>
              </w:rPr>
            </w:pPr>
            <w:r>
              <w:rPr>
                <w:rFonts w:ascii="Times New Roman" w:eastAsia="Times New Roman" w:hAnsi="Times New Roman"/>
                <w:b/>
                <w:sz w:val="22"/>
              </w:rPr>
              <w:t>Слух</w:t>
            </w:r>
          </w:p>
        </w:tc>
        <w:tc>
          <w:tcPr>
            <w:tcW w:w="1000" w:type="dxa"/>
            <w:vMerge w:val="restart"/>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b/>
                <w:sz w:val="22"/>
              </w:rPr>
            </w:pPr>
            <w:r>
              <w:rPr>
                <w:rFonts w:ascii="Times New Roman" w:eastAsia="Times New Roman" w:hAnsi="Times New Roman"/>
                <w:b/>
                <w:sz w:val="22"/>
              </w:rPr>
              <w:t>Ритм</w:t>
            </w:r>
          </w:p>
        </w:tc>
        <w:tc>
          <w:tcPr>
            <w:tcW w:w="1000" w:type="dxa"/>
            <w:vMerge w:val="restart"/>
            <w:tcBorders>
              <w:right w:val="single" w:sz="8" w:space="0" w:color="auto"/>
            </w:tcBorders>
            <w:shd w:val="clear" w:color="auto" w:fill="auto"/>
            <w:vAlign w:val="bottom"/>
          </w:tcPr>
          <w:p w:rsidR="00417C35" w:rsidRDefault="00417C35" w:rsidP="00AD0874">
            <w:pPr>
              <w:spacing w:line="240" w:lineRule="exact"/>
              <w:ind w:left="100"/>
              <w:rPr>
                <w:rFonts w:ascii="Times New Roman" w:eastAsia="Times New Roman" w:hAnsi="Times New Roman"/>
                <w:b/>
                <w:sz w:val="22"/>
              </w:rPr>
            </w:pPr>
            <w:r>
              <w:rPr>
                <w:rFonts w:ascii="Times New Roman" w:eastAsia="Times New Roman" w:hAnsi="Times New Roman"/>
                <w:b/>
                <w:sz w:val="22"/>
              </w:rPr>
              <w:t>Память</w:t>
            </w:r>
          </w:p>
        </w:tc>
        <w:tc>
          <w:tcPr>
            <w:tcW w:w="2120" w:type="dxa"/>
            <w:vMerge w:val="restart"/>
            <w:tcBorders>
              <w:right w:val="single" w:sz="8" w:space="0" w:color="auto"/>
            </w:tcBorders>
            <w:shd w:val="clear" w:color="auto" w:fill="auto"/>
            <w:vAlign w:val="bottom"/>
          </w:tcPr>
          <w:p w:rsidR="00417C35" w:rsidRDefault="00417C35" w:rsidP="00AD0874">
            <w:pPr>
              <w:spacing w:line="240" w:lineRule="exact"/>
              <w:ind w:left="80"/>
              <w:rPr>
                <w:rFonts w:ascii="Times New Roman" w:eastAsia="Times New Roman" w:hAnsi="Times New Roman"/>
                <w:b/>
                <w:sz w:val="22"/>
              </w:rPr>
            </w:pPr>
            <w:r>
              <w:rPr>
                <w:rFonts w:ascii="Times New Roman" w:eastAsia="Times New Roman" w:hAnsi="Times New Roman"/>
                <w:b/>
                <w:sz w:val="22"/>
              </w:rPr>
              <w:t>Эмоциональность</w:t>
            </w:r>
          </w:p>
        </w:tc>
        <w:tc>
          <w:tcPr>
            <w:tcW w:w="1433" w:type="dxa"/>
            <w:vMerge/>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10"/>
              </w:rPr>
            </w:pPr>
          </w:p>
        </w:tc>
      </w:tr>
      <w:tr w:rsidR="00417C35" w:rsidTr="00CB01DD">
        <w:trPr>
          <w:trHeight w:val="114"/>
        </w:trPr>
        <w:tc>
          <w:tcPr>
            <w:tcW w:w="400" w:type="dxa"/>
            <w:tcBorders>
              <w:left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9"/>
              </w:rPr>
            </w:pPr>
          </w:p>
        </w:tc>
        <w:tc>
          <w:tcPr>
            <w:tcW w:w="256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9"/>
              </w:rPr>
            </w:pPr>
          </w:p>
        </w:tc>
        <w:tc>
          <w:tcPr>
            <w:tcW w:w="1420"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9"/>
              </w:rPr>
            </w:pPr>
          </w:p>
        </w:tc>
        <w:tc>
          <w:tcPr>
            <w:tcW w:w="840" w:type="dxa"/>
            <w:vMerge/>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9"/>
              </w:rPr>
            </w:pPr>
          </w:p>
        </w:tc>
        <w:tc>
          <w:tcPr>
            <w:tcW w:w="1000" w:type="dxa"/>
            <w:vMerge/>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9"/>
              </w:rPr>
            </w:pPr>
          </w:p>
        </w:tc>
        <w:tc>
          <w:tcPr>
            <w:tcW w:w="1000" w:type="dxa"/>
            <w:vMerge/>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9"/>
              </w:rPr>
            </w:pPr>
          </w:p>
        </w:tc>
        <w:tc>
          <w:tcPr>
            <w:tcW w:w="2120" w:type="dxa"/>
            <w:vMerge/>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9"/>
              </w:rPr>
            </w:pPr>
          </w:p>
        </w:tc>
        <w:tc>
          <w:tcPr>
            <w:tcW w:w="1433" w:type="dxa"/>
            <w:tcBorders>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9"/>
              </w:rPr>
            </w:pPr>
          </w:p>
        </w:tc>
      </w:tr>
      <w:tr w:rsidR="00417C35" w:rsidTr="00CB01DD">
        <w:trPr>
          <w:trHeight w:val="256"/>
        </w:trPr>
        <w:tc>
          <w:tcPr>
            <w:tcW w:w="40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4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84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2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c>
          <w:tcPr>
            <w:tcW w:w="1433"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2"/>
              </w:rPr>
            </w:pPr>
          </w:p>
        </w:tc>
      </w:tr>
      <w:tr w:rsidR="00417C35" w:rsidTr="00CB01DD">
        <w:trPr>
          <w:trHeight w:val="238"/>
        </w:trPr>
        <w:tc>
          <w:tcPr>
            <w:tcW w:w="40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1</w:t>
            </w: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2</w:t>
            </w:r>
          </w:p>
        </w:tc>
        <w:tc>
          <w:tcPr>
            <w:tcW w:w="1420" w:type="dxa"/>
            <w:tcBorders>
              <w:bottom w:val="single" w:sz="8" w:space="0" w:color="auto"/>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3</w:t>
            </w:r>
          </w:p>
        </w:tc>
        <w:tc>
          <w:tcPr>
            <w:tcW w:w="840" w:type="dxa"/>
            <w:tcBorders>
              <w:bottom w:val="single" w:sz="8" w:space="0" w:color="auto"/>
              <w:right w:val="single" w:sz="8" w:space="0" w:color="auto"/>
            </w:tcBorders>
            <w:shd w:val="clear" w:color="auto" w:fill="auto"/>
            <w:vAlign w:val="bottom"/>
          </w:tcPr>
          <w:p w:rsidR="00417C35" w:rsidRDefault="00417C35" w:rsidP="00AD0874">
            <w:pPr>
              <w:spacing w:line="238" w:lineRule="exact"/>
              <w:ind w:left="80"/>
              <w:rPr>
                <w:rFonts w:ascii="Times New Roman" w:eastAsia="Times New Roman" w:hAnsi="Times New Roman"/>
                <w:sz w:val="22"/>
              </w:rPr>
            </w:pPr>
            <w:r>
              <w:rPr>
                <w:rFonts w:ascii="Times New Roman" w:eastAsia="Times New Roman" w:hAnsi="Times New Roman"/>
                <w:sz w:val="22"/>
              </w:rPr>
              <w:t>4</w:t>
            </w: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5</w:t>
            </w: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6</w:t>
            </w:r>
          </w:p>
        </w:tc>
        <w:tc>
          <w:tcPr>
            <w:tcW w:w="2120" w:type="dxa"/>
            <w:tcBorders>
              <w:bottom w:val="single" w:sz="8" w:space="0" w:color="auto"/>
              <w:right w:val="single" w:sz="8" w:space="0" w:color="auto"/>
            </w:tcBorders>
            <w:shd w:val="clear" w:color="auto" w:fill="auto"/>
            <w:vAlign w:val="bottom"/>
          </w:tcPr>
          <w:p w:rsidR="00417C35" w:rsidRDefault="00417C35" w:rsidP="00AD0874">
            <w:pPr>
              <w:spacing w:line="238" w:lineRule="exact"/>
              <w:ind w:left="80"/>
              <w:rPr>
                <w:rFonts w:ascii="Times New Roman" w:eastAsia="Times New Roman" w:hAnsi="Times New Roman"/>
                <w:sz w:val="22"/>
              </w:rPr>
            </w:pPr>
            <w:r>
              <w:rPr>
                <w:rFonts w:ascii="Times New Roman" w:eastAsia="Times New Roman" w:hAnsi="Times New Roman"/>
                <w:sz w:val="22"/>
              </w:rPr>
              <w:t>7</w:t>
            </w:r>
          </w:p>
        </w:tc>
        <w:tc>
          <w:tcPr>
            <w:tcW w:w="1433" w:type="dxa"/>
            <w:tcBorders>
              <w:bottom w:val="single" w:sz="8" w:space="0" w:color="auto"/>
              <w:right w:val="single" w:sz="8" w:space="0" w:color="auto"/>
            </w:tcBorders>
            <w:shd w:val="clear" w:color="auto" w:fill="auto"/>
            <w:vAlign w:val="bottom"/>
          </w:tcPr>
          <w:p w:rsidR="00417C35" w:rsidRDefault="00417C35" w:rsidP="00AD0874">
            <w:pPr>
              <w:spacing w:line="238" w:lineRule="exact"/>
              <w:ind w:left="100"/>
              <w:rPr>
                <w:rFonts w:ascii="Times New Roman" w:eastAsia="Times New Roman" w:hAnsi="Times New Roman"/>
                <w:sz w:val="22"/>
              </w:rPr>
            </w:pPr>
            <w:r>
              <w:rPr>
                <w:rFonts w:ascii="Times New Roman" w:eastAsia="Times New Roman" w:hAnsi="Times New Roman"/>
                <w:sz w:val="22"/>
              </w:rPr>
              <w:t>8</w:t>
            </w:r>
          </w:p>
        </w:tc>
      </w:tr>
      <w:tr w:rsidR="00417C35" w:rsidTr="00CB01DD">
        <w:trPr>
          <w:trHeight w:val="754"/>
        </w:trPr>
        <w:tc>
          <w:tcPr>
            <w:tcW w:w="40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433"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CB01DD">
        <w:trPr>
          <w:trHeight w:val="748"/>
        </w:trPr>
        <w:tc>
          <w:tcPr>
            <w:tcW w:w="40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433"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CB01DD">
        <w:trPr>
          <w:trHeight w:val="748"/>
        </w:trPr>
        <w:tc>
          <w:tcPr>
            <w:tcW w:w="40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433"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r w:rsidR="00417C35" w:rsidTr="00CB01DD">
        <w:trPr>
          <w:trHeight w:val="750"/>
        </w:trPr>
        <w:tc>
          <w:tcPr>
            <w:tcW w:w="40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1433"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4"/>
              </w:rPr>
            </w:pPr>
          </w:p>
        </w:tc>
      </w:tr>
    </w:tbl>
    <w:p w:rsidR="00417C35" w:rsidRDefault="00417C35" w:rsidP="00417C35">
      <w:pPr>
        <w:spacing w:line="2" w:lineRule="exact"/>
        <w:rPr>
          <w:rFonts w:ascii="Times New Roman" w:eastAsia="Times New Roman" w:hAnsi="Times New Roman"/>
        </w:rPr>
      </w:pPr>
    </w:p>
    <w:p w:rsidR="00417C35" w:rsidRDefault="00417C35" w:rsidP="00417C35">
      <w:pPr>
        <w:spacing w:line="237" w:lineRule="auto"/>
        <w:ind w:left="100" w:right="140"/>
        <w:rPr>
          <w:rFonts w:ascii="Times New Roman" w:eastAsia="Times New Roman" w:hAnsi="Times New Roman"/>
          <w:sz w:val="24"/>
        </w:rPr>
      </w:pPr>
      <w:r>
        <w:rPr>
          <w:rFonts w:ascii="Times New Roman" w:eastAsia="Times New Roman" w:hAnsi="Times New Roman"/>
          <w:sz w:val="24"/>
        </w:rPr>
        <w:t>В приемном прослушивании приняло участие_________ участников, из которых____________ набрали общий проходной балл и рекомендуются к зачислению в 1 класс  МБУ ДО Торбеевская школа искусств   на _____- летнюю образовательную программу. Участникам приемного прослушивания:</w:t>
      </w:r>
    </w:p>
    <w:p w:rsidR="00417C35" w:rsidRDefault="00417C35" w:rsidP="00417C35">
      <w:pPr>
        <w:spacing w:line="2" w:lineRule="exact"/>
        <w:rPr>
          <w:rFonts w:ascii="Times New Roman" w:eastAsia="Times New Roman" w:hAnsi="Times New Roman"/>
        </w:rPr>
      </w:pPr>
    </w:p>
    <w:p w:rsidR="00417C35" w:rsidRDefault="00417C35" w:rsidP="00417C35">
      <w:pPr>
        <w:spacing w:line="0" w:lineRule="atLeast"/>
        <w:ind w:left="10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______________________________________________________________________________________</w:t>
      </w:r>
    </w:p>
    <w:p w:rsidR="00417C35" w:rsidRDefault="00417C35" w:rsidP="00417C35">
      <w:pPr>
        <w:spacing w:line="0" w:lineRule="atLeast"/>
        <w:ind w:left="100"/>
        <w:rPr>
          <w:rFonts w:ascii="Times New Roman" w:eastAsia="Times New Roman" w:hAnsi="Times New Roman"/>
          <w:sz w:val="24"/>
        </w:rPr>
      </w:pPr>
      <w:r>
        <w:rPr>
          <w:rFonts w:ascii="Times New Roman" w:eastAsia="Times New Roman" w:hAnsi="Times New Roman"/>
          <w:sz w:val="24"/>
        </w:rPr>
        <w:t>рекомендовано поступление и обучение по другой образовательной программе в области искусств:</w:t>
      </w:r>
    </w:p>
    <w:p w:rsidR="00417C35" w:rsidRDefault="00417C35" w:rsidP="00417C35">
      <w:pPr>
        <w:spacing w:line="0" w:lineRule="atLeast"/>
        <w:ind w:left="10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______________________________________________________________________________________</w:t>
      </w:r>
    </w:p>
    <w:p w:rsidR="00417C35" w:rsidRDefault="00417C35" w:rsidP="00417C35">
      <w:pPr>
        <w:spacing w:line="0" w:lineRule="atLeast"/>
        <w:ind w:left="10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______________________________________________________________________________________</w:t>
      </w:r>
    </w:p>
    <w:p w:rsidR="00417C35" w:rsidRDefault="00417C35" w:rsidP="00417C35">
      <w:pPr>
        <w:spacing w:line="0" w:lineRule="atLeast"/>
        <w:ind w:left="100"/>
        <w:rPr>
          <w:rFonts w:ascii="Times New Roman" w:eastAsia="Times New Roman" w:hAnsi="Times New Roman"/>
          <w:sz w:val="24"/>
        </w:rPr>
      </w:pPr>
      <w:r>
        <w:rPr>
          <w:rFonts w:ascii="Times New Roman" w:eastAsia="Times New Roman" w:hAnsi="Times New Roman"/>
          <w:sz w:val="24"/>
        </w:rPr>
        <w:t>Проголосовали:</w:t>
      </w:r>
    </w:p>
    <w:p w:rsidR="00417C35" w:rsidRDefault="00417C35" w:rsidP="00417C35">
      <w:pPr>
        <w:spacing w:line="0" w:lineRule="atLeast"/>
        <w:ind w:left="100"/>
        <w:rPr>
          <w:rFonts w:ascii="Times New Roman" w:eastAsia="Times New Roman" w:hAnsi="Times New Roman"/>
          <w:sz w:val="24"/>
        </w:rPr>
        <w:sectPr w:rsidR="00417C35">
          <w:pgSz w:w="11900" w:h="16838"/>
          <w:pgMar w:top="832" w:right="706" w:bottom="896" w:left="600" w:header="0" w:footer="0" w:gutter="0"/>
          <w:cols w:space="0" w:equalWidth="0">
            <w:col w:w="10600"/>
          </w:cols>
          <w:docGrid w:linePitch="360"/>
        </w:sectPr>
      </w:pPr>
    </w:p>
    <w:p w:rsidR="00417C35" w:rsidRDefault="00417C35" w:rsidP="00417C35">
      <w:pPr>
        <w:spacing w:line="0" w:lineRule="atLeast"/>
        <w:ind w:left="100"/>
        <w:rPr>
          <w:rFonts w:ascii="Times New Roman" w:eastAsia="Times New Roman" w:hAnsi="Times New Roman"/>
          <w:sz w:val="24"/>
        </w:rPr>
      </w:pPr>
      <w:r>
        <w:rPr>
          <w:rFonts w:ascii="Times New Roman" w:eastAsia="Times New Roman" w:hAnsi="Times New Roman"/>
          <w:sz w:val="24"/>
        </w:rPr>
        <w:lastRenderedPageBreak/>
        <w:t>За -</w:t>
      </w:r>
    </w:p>
    <w:p w:rsidR="00417C35" w:rsidRDefault="00417C35" w:rsidP="00417C35">
      <w:pPr>
        <w:spacing w:line="0" w:lineRule="atLeast"/>
        <w:ind w:left="100" w:right="-659"/>
        <w:rPr>
          <w:rFonts w:ascii="Times New Roman" w:eastAsia="Times New Roman" w:hAnsi="Times New Roman"/>
          <w:sz w:val="24"/>
        </w:rPr>
      </w:pPr>
      <w:r>
        <w:rPr>
          <w:rFonts w:ascii="Times New Roman" w:eastAsia="Times New Roman" w:hAnsi="Times New Roman"/>
          <w:sz w:val="24"/>
        </w:rPr>
        <w:t>«____»_________20___г</w:t>
      </w:r>
    </w:p>
    <w:p w:rsidR="00417C35" w:rsidRDefault="00417C35" w:rsidP="00417C35">
      <w:pPr>
        <w:spacing w:line="0" w:lineRule="atLeast"/>
        <w:ind w:left="100" w:right="-659"/>
        <w:rPr>
          <w:rFonts w:ascii="Times New Roman" w:eastAsia="Times New Roman" w:hAnsi="Times New Roman"/>
          <w:sz w:val="24"/>
        </w:rPr>
      </w:pPr>
      <w:r>
        <w:rPr>
          <w:rFonts w:ascii="Times New Roman" w:eastAsia="Times New Roman" w:hAnsi="Times New Roman"/>
          <w:sz w:val="24"/>
        </w:rPr>
        <w:t>МП</w:t>
      </w:r>
    </w:p>
    <w:p w:rsidR="00417C35" w:rsidRDefault="00417C35" w:rsidP="00417C35">
      <w:pPr>
        <w:spacing w:line="12" w:lineRule="exact"/>
        <w:rPr>
          <w:rFonts w:ascii="Times New Roman" w:eastAsia="Times New Roman" w:hAnsi="Times New Roman"/>
        </w:rPr>
      </w:pPr>
      <w:r>
        <w:rPr>
          <w:rFonts w:ascii="Times New Roman" w:eastAsia="Times New Roman" w:hAnsi="Times New Roman"/>
          <w:sz w:val="24"/>
        </w:rPr>
        <w:br w:type="column"/>
      </w:r>
    </w:p>
    <w:p w:rsidR="00417C35" w:rsidRDefault="00417C35" w:rsidP="00417C35">
      <w:pPr>
        <w:spacing w:line="0" w:lineRule="atLeast"/>
        <w:rPr>
          <w:rFonts w:ascii="Times New Roman" w:eastAsia="Times New Roman" w:hAnsi="Times New Roman"/>
          <w:sz w:val="23"/>
        </w:rPr>
      </w:pPr>
      <w:r>
        <w:rPr>
          <w:rFonts w:ascii="Times New Roman" w:eastAsia="Times New Roman" w:hAnsi="Times New Roman"/>
          <w:sz w:val="23"/>
        </w:rPr>
        <w:t>Против -</w:t>
      </w:r>
    </w:p>
    <w:p w:rsidR="00417C35" w:rsidRPr="00CB01DD" w:rsidRDefault="00417C35" w:rsidP="00417C35">
      <w:pPr>
        <w:spacing w:line="0" w:lineRule="atLeast"/>
        <w:rPr>
          <w:rFonts w:ascii="Times New Roman" w:eastAsia="Times New Roman" w:hAnsi="Times New Roman"/>
          <w:sz w:val="24"/>
        </w:rPr>
      </w:pPr>
      <w:r w:rsidRPr="00CB01DD">
        <w:rPr>
          <w:rFonts w:ascii="Times New Roman" w:eastAsia="Times New Roman" w:hAnsi="Times New Roman"/>
          <w:sz w:val="24"/>
        </w:rPr>
        <w:t>Приемная комиссия в составе:</w:t>
      </w:r>
    </w:p>
    <w:tbl>
      <w:tblPr>
        <w:tblW w:w="7580" w:type="dxa"/>
        <w:tblLayout w:type="fixed"/>
        <w:tblCellMar>
          <w:left w:w="0" w:type="dxa"/>
          <w:right w:w="0" w:type="dxa"/>
        </w:tblCellMar>
        <w:tblLook w:val="0000"/>
      </w:tblPr>
      <w:tblGrid>
        <w:gridCol w:w="142"/>
        <w:gridCol w:w="1898"/>
        <w:gridCol w:w="480"/>
        <w:gridCol w:w="5060"/>
      </w:tblGrid>
      <w:tr w:rsidR="00417C35" w:rsidTr="00AD0874">
        <w:trPr>
          <w:trHeight w:val="271"/>
        </w:trPr>
        <w:tc>
          <w:tcPr>
            <w:tcW w:w="2520" w:type="dxa"/>
            <w:gridSpan w:val="3"/>
            <w:shd w:val="clear" w:color="auto" w:fill="auto"/>
            <w:vAlign w:val="bottom"/>
          </w:tcPr>
          <w:p w:rsidR="00417C35" w:rsidRPr="00CB01DD" w:rsidRDefault="00417C35" w:rsidP="00CB01DD">
            <w:pPr>
              <w:spacing w:line="271" w:lineRule="exact"/>
              <w:rPr>
                <w:rFonts w:ascii="Constantia" w:eastAsia="Times New Roman" w:hAnsi="Constantia"/>
                <w:w w:val="99"/>
                <w:sz w:val="24"/>
              </w:rPr>
            </w:pPr>
            <w:r w:rsidRPr="00CB01DD">
              <w:rPr>
                <w:rFonts w:ascii="Constantia" w:eastAsia="Times New Roman" w:hAnsi="Constantia"/>
                <w:w w:val="99"/>
                <w:sz w:val="22"/>
              </w:rPr>
              <w:t>Председатель комиссии</w:t>
            </w:r>
          </w:p>
        </w:tc>
        <w:tc>
          <w:tcPr>
            <w:tcW w:w="5060" w:type="dxa"/>
            <w:shd w:val="clear" w:color="auto" w:fill="auto"/>
            <w:vAlign w:val="bottom"/>
          </w:tcPr>
          <w:p w:rsidR="00417C35" w:rsidRPr="00CB01DD" w:rsidRDefault="00417C35" w:rsidP="00AD0874">
            <w:pPr>
              <w:spacing w:line="271" w:lineRule="exact"/>
              <w:jc w:val="right"/>
              <w:rPr>
                <w:rFonts w:ascii="Constantia" w:eastAsia="Times New Roman" w:hAnsi="Constantia"/>
                <w:sz w:val="24"/>
              </w:rPr>
            </w:pPr>
            <w:r w:rsidRPr="00CB01DD">
              <w:rPr>
                <w:rFonts w:ascii="Constantia" w:eastAsia="Times New Roman" w:hAnsi="Constantia"/>
                <w:sz w:val="24"/>
              </w:rPr>
              <w:t>________________________/_________________</w:t>
            </w:r>
          </w:p>
        </w:tc>
      </w:tr>
      <w:tr w:rsidR="00417C35" w:rsidTr="00AD0874">
        <w:trPr>
          <w:gridBefore w:val="1"/>
          <w:wBefore w:w="142" w:type="dxa"/>
          <w:trHeight w:val="276"/>
        </w:trPr>
        <w:tc>
          <w:tcPr>
            <w:tcW w:w="1898" w:type="dxa"/>
            <w:shd w:val="clear" w:color="auto" w:fill="auto"/>
            <w:vAlign w:val="bottom"/>
          </w:tcPr>
          <w:p w:rsidR="00417C35" w:rsidRPr="009B5BBA" w:rsidRDefault="00417C35" w:rsidP="00AD0874">
            <w:pPr>
              <w:spacing w:line="0" w:lineRule="atLeast"/>
              <w:rPr>
                <w:rFonts w:ascii="Times New Roman" w:eastAsia="Times New Roman" w:hAnsi="Times New Roman"/>
                <w:sz w:val="22"/>
              </w:rPr>
            </w:pPr>
            <w:r w:rsidRPr="009B5BBA">
              <w:rPr>
                <w:rFonts w:ascii="Times New Roman" w:eastAsia="Times New Roman" w:hAnsi="Times New Roman"/>
                <w:sz w:val="22"/>
              </w:rPr>
              <w:t>Члены комиссии:</w:t>
            </w:r>
          </w:p>
        </w:tc>
        <w:tc>
          <w:tcPr>
            <w:tcW w:w="480" w:type="dxa"/>
            <w:shd w:val="clear" w:color="auto" w:fill="auto"/>
            <w:vAlign w:val="bottom"/>
          </w:tcPr>
          <w:p w:rsidR="00417C35" w:rsidRDefault="00417C35" w:rsidP="00AD0874">
            <w:pPr>
              <w:spacing w:line="0" w:lineRule="atLeast"/>
              <w:jc w:val="right"/>
              <w:rPr>
                <w:rFonts w:ascii="Times New Roman" w:eastAsia="Times New Roman" w:hAnsi="Times New Roman"/>
                <w:sz w:val="24"/>
              </w:rPr>
            </w:pPr>
            <w:r>
              <w:rPr>
                <w:rFonts w:ascii="Times New Roman" w:eastAsia="Times New Roman" w:hAnsi="Times New Roman"/>
                <w:sz w:val="24"/>
              </w:rPr>
              <w:t>1.</w:t>
            </w:r>
          </w:p>
        </w:tc>
        <w:tc>
          <w:tcPr>
            <w:tcW w:w="5060" w:type="dxa"/>
            <w:shd w:val="clear" w:color="auto" w:fill="auto"/>
            <w:vAlign w:val="bottom"/>
          </w:tcPr>
          <w:p w:rsidR="00417C35" w:rsidRDefault="00417C35" w:rsidP="00AD0874">
            <w:pPr>
              <w:spacing w:line="0" w:lineRule="atLeast"/>
              <w:jc w:val="right"/>
              <w:rPr>
                <w:rFonts w:ascii="Times New Roman" w:eastAsia="Times New Roman" w:hAnsi="Times New Roman"/>
                <w:sz w:val="24"/>
              </w:rPr>
            </w:pPr>
            <w:r>
              <w:rPr>
                <w:rFonts w:ascii="Times New Roman" w:eastAsia="Times New Roman" w:hAnsi="Times New Roman"/>
                <w:sz w:val="24"/>
              </w:rPr>
              <w:t>________________________/_________________</w:t>
            </w:r>
          </w:p>
        </w:tc>
      </w:tr>
      <w:tr w:rsidR="00417C35" w:rsidTr="00AD0874">
        <w:trPr>
          <w:trHeight w:val="276"/>
        </w:trPr>
        <w:tc>
          <w:tcPr>
            <w:tcW w:w="2040" w:type="dxa"/>
            <w:gridSpan w:val="2"/>
            <w:shd w:val="clear" w:color="auto" w:fill="auto"/>
            <w:vAlign w:val="bottom"/>
          </w:tcPr>
          <w:p w:rsidR="00417C35" w:rsidRPr="009B5BBA" w:rsidRDefault="00417C35" w:rsidP="00AD0874">
            <w:pPr>
              <w:spacing w:line="0" w:lineRule="atLeast"/>
              <w:rPr>
                <w:rFonts w:ascii="Times New Roman" w:eastAsia="Times New Roman" w:hAnsi="Times New Roman"/>
                <w:sz w:val="22"/>
              </w:rPr>
            </w:pPr>
          </w:p>
        </w:tc>
        <w:tc>
          <w:tcPr>
            <w:tcW w:w="480" w:type="dxa"/>
            <w:shd w:val="clear" w:color="auto" w:fill="auto"/>
            <w:vAlign w:val="bottom"/>
          </w:tcPr>
          <w:p w:rsidR="00417C35" w:rsidRDefault="00417C35" w:rsidP="00AD0874">
            <w:pPr>
              <w:spacing w:line="0" w:lineRule="atLeast"/>
              <w:ind w:left="240"/>
              <w:rPr>
                <w:rFonts w:ascii="Times New Roman" w:eastAsia="Times New Roman" w:hAnsi="Times New Roman"/>
                <w:sz w:val="24"/>
              </w:rPr>
            </w:pPr>
            <w:r>
              <w:rPr>
                <w:rFonts w:ascii="Times New Roman" w:eastAsia="Times New Roman" w:hAnsi="Times New Roman"/>
                <w:sz w:val="24"/>
              </w:rPr>
              <w:t xml:space="preserve"> 2.</w:t>
            </w:r>
          </w:p>
        </w:tc>
        <w:tc>
          <w:tcPr>
            <w:tcW w:w="5060" w:type="dxa"/>
            <w:shd w:val="clear" w:color="auto" w:fill="auto"/>
            <w:vAlign w:val="bottom"/>
          </w:tcPr>
          <w:p w:rsidR="00417C35" w:rsidRDefault="00417C35" w:rsidP="00AD0874">
            <w:pPr>
              <w:spacing w:line="0" w:lineRule="atLeast"/>
              <w:jc w:val="right"/>
              <w:rPr>
                <w:rFonts w:ascii="Times New Roman" w:eastAsia="Times New Roman" w:hAnsi="Times New Roman"/>
                <w:sz w:val="24"/>
              </w:rPr>
            </w:pPr>
            <w:r>
              <w:rPr>
                <w:rFonts w:ascii="Times New Roman" w:eastAsia="Times New Roman" w:hAnsi="Times New Roman"/>
                <w:sz w:val="24"/>
              </w:rPr>
              <w:t xml:space="preserve"> ________________________/_________________</w:t>
            </w:r>
          </w:p>
        </w:tc>
      </w:tr>
      <w:tr w:rsidR="00417C35" w:rsidTr="00AD0874">
        <w:trPr>
          <w:trHeight w:val="276"/>
        </w:trPr>
        <w:tc>
          <w:tcPr>
            <w:tcW w:w="2040" w:type="dxa"/>
            <w:gridSpan w:val="2"/>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480" w:type="dxa"/>
            <w:shd w:val="clear" w:color="auto" w:fill="auto"/>
            <w:vAlign w:val="bottom"/>
          </w:tcPr>
          <w:p w:rsidR="00417C35" w:rsidRDefault="00417C35" w:rsidP="00AD0874">
            <w:pPr>
              <w:spacing w:line="0" w:lineRule="atLeast"/>
              <w:ind w:left="240"/>
              <w:rPr>
                <w:rFonts w:ascii="Times New Roman" w:eastAsia="Times New Roman" w:hAnsi="Times New Roman"/>
                <w:sz w:val="24"/>
              </w:rPr>
            </w:pPr>
            <w:r>
              <w:rPr>
                <w:rFonts w:ascii="Times New Roman" w:eastAsia="Times New Roman" w:hAnsi="Times New Roman"/>
                <w:sz w:val="24"/>
              </w:rPr>
              <w:t xml:space="preserve"> 3.</w:t>
            </w:r>
          </w:p>
        </w:tc>
        <w:tc>
          <w:tcPr>
            <w:tcW w:w="5060" w:type="dxa"/>
            <w:shd w:val="clear" w:color="auto" w:fill="auto"/>
            <w:vAlign w:val="bottom"/>
          </w:tcPr>
          <w:p w:rsidR="00417C35" w:rsidRDefault="00417C35" w:rsidP="00AD0874">
            <w:pPr>
              <w:spacing w:line="0" w:lineRule="atLeast"/>
              <w:jc w:val="right"/>
              <w:rPr>
                <w:rFonts w:ascii="Times New Roman" w:eastAsia="Times New Roman" w:hAnsi="Times New Roman"/>
                <w:sz w:val="24"/>
              </w:rPr>
            </w:pPr>
            <w:r>
              <w:rPr>
                <w:rFonts w:ascii="Times New Roman" w:eastAsia="Times New Roman" w:hAnsi="Times New Roman"/>
                <w:sz w:val="24"/>
              </w:rPr>
              <w:t>________________________/_________________</w:t>
            </w:r>
          </w:p>
        </w:tc>
      </w:tr>
      <w:tr w:rsidR="00417C35" w:rsidTr="00AD0874">
        <w:trPr>
          <w:trHeight w:val="276"/>
        </w:trPr>
        <w:tc>
          <w:tcPr>
            <w:tcW w:w="2040" w:type="dxa"/>
            <w:gridSpan w:val="2"/>
            <w:shd w:val="clear" w:color="auto" w:fill="auto"/>
            <w:vAlign w:val="bottom"/>
          </w:tcPr>
          <w:p w:rsidR="00417C35" w:rsidRDefault="00417C35" w:rsidP="00AD0874">
            <w:pPr>
              <w:spacing w:line="0" w:lineRule="atLeast"/>
              <w:rPr>
                <w:rFonts w:ascii="Times New Roman" w:eastAsia="Times New Roman" w:hAnsi="Times New Roman"/>
                <w:sz w:val="24"/>
              </w:rPr>
            </w:pPr>
          </w:p>
        </w:tc>
        <w:tc>
          <w:tcPr>
            <w:tcW w:w="5540" w:type="dxa"/>
            <w:gridSpan w:val="2"/>
            <w:shd w:val="clear" w:color="auto" w:fill="auto"/>
            <w:vAlign w:val="bottom"/>
          </w:tcPr>
          <w:p w:rsidR="00417C35" w:rsidRDefault="00417C35" w:rsidP="00AD0874">
            <w:pPr>
              <w:spacing w:line="0" w:lineRule="atLeast"/>
              <w:ind w:left="240"/>
              <w:rPr>
                <w:rFonts w:ascii="Times New Roman" w:eastAsia="Times New Roman" w:hAnsi="Times New Roman"/>
                <w:sz w:val="24"/>
              </w:rPr>
            </w:pPr>
            <w:r>
              <w:rPr>
                <w:rFonts w:ascii="Times New Roman" w:eastAsia="Times New Roman" w:hAnsi="Times New Roman"/>
                <w:sz w:val="24"/>
              </w:rPr>
              <w:t xml:space="preserve"> 4. ________________________/_________________</w:t>
            </w:r>
          </w:p>
        </w:tc>
      </w:tr>
    </w:tbl>
    <w:p w:rsidR="00417C35" w:rsidRDefault="00417C35" w:rsidP="00417C35">
      <w:pPr>
        <w:spacing w:line="200" w:lineRule="exact"/>
        <w:rPr>
          <w:rFonts w:ascii="Times New Roman" w:eastAsia="Times New Roman" w:hAnsi="Times New Roman"/>
        </w:rPr>
      </w:pPr>
    </w:p>
    <w:p w:rsidR="00417C35" w:rsidRDefault="00417C35" w:rsidP="00417C35">
      <w:pPr>
        <w:spacing w:line="0" w:lineRule="atLeast"/>
        <w:rPr>
          <w:rFonts w:ascii="Times New Roman" w:eastAsia="Times New Roman" w:hAnsi="Times New Roman"/>
          <w:sz w:val="24"/>
        </w:rPr>
        <w:sectPr w:rsidR="00417C35">
          <w:type w:val="continuous"/>
          <w:pgSz w:w="11900" w:h="16838"/>
          <w:pgMar w:top="832" w:right="706" w:bottom="896" w:left="600" w:header="0" w:footer="0" w:gutter="0"/>
          <w:cols w:num="3" w:space="0" w:equalWidth="0">
            <w:col w:w="2460" w:space="720"/>
            <w:col w:w="2340" w:space="720"/>
            <w:col w:w="4360"/>
          </w:cols>
          <w:docGrid w:linePitch="360"/>
        </w:sectPr>
      </w:pPr>
    </w:p>
    <w:p w:rsidR="00417C35" w:rsidRDefault="00417C35" w:rsidP="00417C35">
      <w:pPr>
        <w:spacing w:line="276" w:lineRule="exact"/>
        <w:rPr>
          <w:rFonts w:ascii="Times New Roman" w:eastAsia="Times New Roman" w:hAnsi="Times New Roman"/>
        </w:rPr>
      </w:pPr>
    </w:p>
    <w:p w:rsidR="00417C35" w:rsidRPr="009B5BBA" w:rsidRDefault="00CB01DD" w:rsidP="00417C35">
      <w:pPr>
        <w:spacing w:line="0" w:lineRule="atLeast"/>
        <w:ind w:left="8220"/>
        <w:rPr>
          <w:rFonts w:ascii="Times New Roman" w:eastAsia="Times New Roman" w:hAnsi="Times New Roman"/>
          <w:sz w:val="23"/>
        </w:rPr>
      </w:pPr>
      <w:r>
        <w:rPr>
          <w:rFonts w:ascii="Times New Roman" w:eastAsia="Times New Roman" w:hAnsi="Times New Roman"/>
          <w:sz w:val="23"/>
        </w:rPr>
        <w:t>ПРИЛОЖЕНИЕ № 5</w:t>
      </w:r>
    </w:p>
    <w:p w:rsidR="00417C35" w:rsidRDefault="00417C35" w:rsidP="00417C35">
      <w:pPr>
        <w:spacing w:line="0" w:lineRule="atLeast"/>
        <w:ind w:right="-299"/>
        <w:jc w:val="center"/>
        <w:rPr>
          <w:rFonts w:ascii="Times New Roman" w:eastAsia="Times New Roman" w:hAnsi="Times New Roman"/>
          <w:b/>
          <w:sz w:val="28"/>
        </w:rPr>
      </w:pPr>
      <w:r>
        <w:rPr>
          <w:rFonts w:ascii="Times New Roman" w:eastAsia="Times New Roman" w:hAnsi="Times New Roman"/>
          <w:b/>
          <w:sz w:val="28"/>
        </w:rPr>
        <w:t>ПРОТОКОЛ</w:t>
      </w:r>
    </w:p>
    <w:p w:rsidR="00417C35" w:rsidRDefault="00417C35" w:rsidP="00417C35">
      <w:pPr>
        <w:spacing w:line="0" w:lineRule="atLeast"/>
        <w:jc w:val="center"/>
        <w:rPr>
          <w:rFonts w:ascii="Times New Roman" w:eastAsia="Times New Roman" w:hAnsi="Times New Roman"/>
          <w:b/>
          <w:sz w:val="28"/>
        </w:rPr>
      </w:pPr>
      <w:r>
        <w:rPr>
          <w:rFonts w:ascii="Times New Roman" w:eastAsia="Times New Roman" w:hAnsi="Times New Roman"/>
          <w:b/>
          <w:sz w:val="28"/>
        </w:rPr>
        <w:t>приемной комиссии по результатам проведения индивидуального отбора</w:t>
      </w:r>
    </w:p>
    <w:p w:rsidR="00417C35" w:rsidRDefault="00417C35" w:rsidP="00417C35">
      <w:pPr>
        <w:spacing w:line="2" w:lineRule="exact"/>
        <w:rPr>
          <w:rFonts w:ascii="Times New Roman" w:eastAsia="Times New Roman" w:hAnsi="Times New Roman"/>
        </w:rPr>
      </w:pPr>
    </w:p>
    <w:p w:rsidR="00417C35" w:rsidRPr="009B5BBA" w:rsidRDefault="00417C35" w:rsidP="00417C35">
      <w:pPr>
        <w:spacing w:line="0" w:lineRule="atLeast"/>
        <w:jc w:val="center"/>
        <w:rPr>
          <w:rFonts w:ascii="Times New Roman" w:eastAsia="Times New Roman" w:hAnsi="Times New Roman"/>
          <w:b/>
          <w:sz w:val="28"/>
        </w:rPr>
      </w:pPr>
    </w:p>
    <w:p w:rsidR="00417C35" w:rsidRDefault="00417C35" w:rsidP="00417C35">
      <w:pPr>
        <w:spacing w:line="0" w:lineRule="atLeast"/>
        <w:rPr>
          <w:rFonts w:ascii="Times New Roman" w:eastAsia="Times New Roman" w:hAnsi="Times New Roman"/>
          <w:b/>
          <w:sz w:val="24"/>
        </w:rPr>
      </w:pPr>
      <w:r>
        <w:rPr>
          <w:rFonts w:ascii="Times New Roman" w:eastAsia="Times New Roman" w:hAnsi="Times New Roman"/>
          <w:b/>
          <w:sz w:val="24"/>
        </w:rPr>
        <w:t>Заседания приемной комиссии  МБУ ДО Торбеевская школа искусств</w:t>
      </w:r>
    </w:p>
    <w:p w:rsidR="00417C35" w:rsidRDefault="00417C35" w:rsidP="00417C35">
      <w:pPr>
        <w:spacing w:line="1" w:lineRule="exact"/>
        <w:rPr>
          <w:rFonts w:ascii="Times New Roman" w:eastAsia="Times New Roman" w:hAnsi="Times New Roman"/>
        </w:rPr>
      </w:pPr>
    </w:p>
    <w:p w:rsidR="00417C35" w:rsidRDefault="00417C35" w:rsidP="00417C35">
      <w:pPr>
        <w:spacing w:line="0" w:lineRule="atLeast"/>
        <w:rPr>
          <w:rFonts w:ascii="Times New Roman" w:eastAsia="Times New Roman" w:hAnsi="Times New Roman"/>
          <w:b/>
          <w:sz w:val="24"/>
        </w:rPr>
      </w:pPr>
      <w:r>
        <w:rPr>
          <w:rFonts w:ascii="Times New Roman" w:eastAsia="Times New Roman" w:hAnsi="Times New Roman"/>
          <w:b/>
          <w:sz w:val="24"/>
        </w:rPr>
        <w:t>на 20__/2 0 __ учебный год</w:t>
      </w:r>
    </w:p>
    <w:p w:rsidR="00417C35" w:rsidRDefault="00417C35" w:rsidP="00417C35">
      <w:pPr>
        <w:spacing w:line="0" w:lineRule="atLeast"/>
        <w:rPr>
          <w:rFonts w:ascii="Times New Roman" w:eastAsia="Times New Roman" w:hAnsi="Times New Roman"/>
          <w:b/>
          <w:sz w:val="24"/>
        </w:rPr>
      </w:pPr>
      <w:r>
        <w:rPr>
          <w:rFonts w:ascii="Times New Roman" w:eastAsia="Times New Roman" w:hAnsi="Times New Roman"/>
          <w:b/>
          <w:sz w:val="24"/>
        </w:rPr>
        <w:t>ПРИСУТСТВОВАЛИ:</w:t>
      </w:r>
    </w:p>
    <w:p w:rsidR="00417C35" w:rsidRPr="009B5BBA" w:rsidRDefault="00417C35" w:rsidP="00E36802">
      <w:pPr>
        <w:numPr>
          <w:ilvl w:val="0"/>
          <w:numId w:val="19"/>
        </w:numPr>
        <w:tabs>
          <w:tab w:val="left" w:pos="140"/>
        </w:tabs>
        <w:spacing w:line="0" w:lineRule="atLeast"/>
        <w:ind w:left="140" w:hanging="132"/>
        <w:rPr>
          <w:rFonts w:ascii="Times New Roman" w:eastAsia="Times New Roman" w:hAnsi="Times New Roman"/>
          <w:sz w:val="24"/>
        </w:rPr>
      </w:pPr>
      <w:r>
        <w:rPr>
          <w:rFonts w:ascii="Times New Roman" w:eastAsia="Times New Roman" w:hAnsi="Times New Roman"/>
          <w:sz w:val="24"/>
        </w:rPr>
        <w:t xml:space="preserve"> директор учреждения, председатель комиссии;</w:t>
      </w:r>
    </w:p>
    <w:p w:rsidR="00417C35"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Члены комиссии:</w:t>
      </w:r>
    </w:p>
    <w:p w:rsidR="00417C35" w:rsidRDefault="00417C35" w:rsidP="00CB01DD">
      <w:pPr>
        <w:spacing w:line="0" w:lineRule="atLeast"/>
        <w:ind w:right="-561"/>
        <w:rPr>
          <w:rFonts w:ascii="Times New Roman" w:eastAsia="Times New Roman" w:hAnsi="Times New Roman"/>
          <w:sz w:val="24"/>
        </w:rPr>
      </w:pPr>
      <w:r>
        <w:rPr>
          <w:rFonts w:ascii="Times New Roman" w:eastAsia="Times New Roman" w:hAnsi="Times New Roman"/>
          <w:sz w:val="24"/>
        </w:rPr>
        <w:t>ФИО - заведующий фортепианным отделением,</w:t>
      </w:r>
    </w:p>
    <w:p w:rsidR="00417C35" w:rsidRPr="009B5BBA"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ФИО – заведующий отделением народных инструментов;</w:t>
      </w:r>
    </w:p>
    <w:p w:rsidR="00417C35" w:rsidRDefault="00417C35" w:rsidP="00E36802">
      <w:pPr>
        <w:numPr>
          <w:ilvl w:val="0"/>
          <w:numId w:val="19"/>
        </w:numPr>
        <w:tabs>
          <w:tab w:val="left" w:pos="140"/>
        </w:tabs>
        <w:spacing w:line="0" w:lineRule="atLeast"/>
        <w:ind w:left="140" w:hanging="132"/>
        <w:rPr>
          <w:rFonts w:ascii="Times New Roman" w:eastAsia="Times New Roman" w:hAnsi="Times New Roman"/>
          <w:sz w:val="24"/>
        </w:rPr>
      </w:pPr>
      <w:r>
        <w:rPr>
          <w:rFonts w:ascii="Times New Roman" w:eastAsia="Times New Roman" w:hAnsi="Times New Roman"/>
          <w:sz w:val="24"/>
        </w:rPr>
        <w:t>преподаватель, секретарь комиссии.</w:t>
      </w:r>
    </w:p>
    <w:p w:rsidR="00417C35" w:rsidRDefault="00417C35" w:rsidP="00417C35">
      <w:pPr>
        <w:spacing w:line="281" w:lineRule="exact"/>
        <w:rPr>
          <w:rFonts w:ascii="Times New Roman" w:eastAsia="Times New Roman" w:hAnsi="Times New Roman"/>
        </w:rPr>
      </w:pPr>
    </w:p>
    <w:p w:rsidR="00417C35" w:rsidRDefault="00417C35" w:rsidP="00417C35">
      <w:pPr>
        <w:spacing w:line="0" w:lineRule="atLeast"/>
        <w:rPr>
          <w:rFonts w:ascii="Times New Roman" w:eastAsia="Times New Roman" w:hAnsi="Times New Roman"/>
          <w:b/>
          <w:sz w:val="24"/>
        </w:rPr>
      </w:pPr>
      <w:r>
        <w:rPr>
          <w:rFonts w:ascii="Times New Roman" w:eastAsia="Times New Roman" w:hAnsi="Times New Roman"/>
          <w:b/>
          <w:sz w:val="24"/>
        </w:rPr>
        <w:t>ПОВЕСТКА ДНЯ</w:t>
      </w:r>
    </w:p>
    <w:p w:rsidR="00417C35" w:rsidRDefault="00417C35" w:rsidP="00417C35">
      <w:pPr>
        <w:spacing w:line="7" w:lineRule="exact"/>
        <w:rPr>
          <w:rFonts w:ascii="Times New Roman" w:eastAsia="Times New Roman" w:hAnsi="Times New Roman"/>
        </w:rPr>
      </w:pPr>
    </w:p>
    <w:p w:rsidR="00417C35" w:rsidRDefault="00417C35" w:rsidP="00E36802">
      <w:pPr>
        <w:numPr>
          <w:ilvl w:val="0"/>
          <w:numId w:val="20"/>
        </w:numPr>
        <w:tabs>
          <w:tab w:val="left" w:pos="252"/>
        </w:tabs>
        <w:spacing w:line="234" w:lineRule="auto"/>
        <w:ind w:firstLine="8"/>
        <w:rPr>
          <w:rFonts w:ascii="Times New Roman" w:eastAsia="Times New Roman" w:hAnsi="Times New Roman"/>
          <w:sz w:val="24"/>
        </w:rPr>
      </w:pPr>
      <w:r>
        <w:rPr>
          <w:rFonts w:ascii="Times New Roman" w:eastAsia="Times New Roman" w:hAnsi="Times New Roman"/>
          <w:sz w:val="24"/>
        </w:rPr>
        <w:t>Принятие решения по результатам приемных прослу</w:t>
      </w:r>
      <w:r w:rsidR="00CB01DD">
        <w:rPr>
          <w:rFonts w:ascii="Times New Roman" w:eastAsia="Times New Roman" w:hAnsi="Times New Roman"/>
          <w:sz w:val="24"/>
        </w:rPr>
        <w:t xml:space="preserve">шиваний поступающих    в МБУ ДО  </w:t>
      </w:r>
      <w:r>
        <w:rPr>
          <w:rFonts w:ascii="Times New Roman" w:eastAsia="Times New Roman" w:hAnsi="Times New Roman"/>
          <w:sz w:val="24"/>
        </w:rPr>
        <w:t>Торбеевскую школу искусств на музыкальное отделение.</w:t>
      </w:r>
    </w:p>
    <w:p w:rsidR="00417C35" w:rsidRDefault="00417C35" w:rsidP="00417C35">
      <w:pPr>
        <w:spacing w:line="13" w:lineRule="exact"/>
        <w:rPr>
          <w:rFonts w:ascii="Times New Roman" w:eastAsia="Times New Roman" w:hAnsi="Times New Roman"/>
          <w:sz w:val="24"/>
        </w:rPr>
      </w:pPr>
    </w:p>
    <w:p w:rsidR="00417C35" w:rsidRDefault="00417C35" w:rsidP="00E36802">
      <w:pPr>
        <w:numPr>
          <w:ilvl w:val="0"/>
          <w:numId w:val="21"/>
        </w:numPr>
        <w:tabs>
          <w:tab w:val="left" w:pos="485"/>
        </w:tabs>
        <w:spacing w:line="236" w:lineRule="auto"/>
        <w:ind w:firstLine="8"/>
        <w:jc w:val="both"/>
        <w:rPr>
          <w:rFonts w:ascii="Times New Roman" w:eastAsia="Times New Roman" w:hAnsi="Times New Roman"/>
          <w:sz w:val="24"/>
        </w:rPr>
      </w:pPr>
      <w:r>
        <w:rPr>
          <w:rFonts w:ascii="Times New Roman" w:eastAsia="Times New Roman" w:hAnsi="Times New Roman"/>
          <w:sz w:val="24"/>
        </w:rPr>
        <w:t>Комиссия рассмотрела оценочную ведомость приемного прослушивания поступающих в 1 класс на ___- летнюю дополнительную предпрофессиональную общеобразовательную программу в области музыкального искусства.</w:t>
      </w:r>
    </w:p>
    <w:p w:rsidR="00417C35" w:rsidRDefault="00417C35" w:rsidP="00417C35">
      <w:pPr>
        <w:spacing w:line="282" w:lineRule="exact"/>
        <w:rPr>
          <w:rFonts w:ascii="Times New Roman" w:eastAsia="Times New Roman" w:hAnsi="Times New Roman"/>
        </w:rPr>
      </w:pPr>
    </w:p>
    <w:p w:rsidR="00417C35" w:rsidRDefault="00417C35" w:rsidP="00417C35">
      <w:pPr>
        <w:spacing w:line="0" w:lineRule="atLeast"/>
        <w:rPr>
          <w:rFonts w:ascii="Times New Roman" w:eastAsia="Times New Roman" w:hAnsi="Times New Roman"/>
          <w:b/>
          <w:sz w:val="24"/>
        </w:rPr>
      </w:pPr>
      <w:r>
        <w:rPr>
          <w:rFonts w:ascii="Times New Roman" w:eastAsia="Times New Roman" w:hAnsi="Times New Roman"/>
          <w:b/>
          <w:sz w:val="24"/>
        </w:rPr>
        <w:t>СЛУШАЛИ:</w:t>
      </w:r>
    </w:p>
    <w:p w:rsidR="00417C35" w:rsidRDefault="00417C35" w:rsidP="00417C35">
      <w:pPr>
        <w:spacing w:line="235" w:lineRule="auto"/>
        <w:rPr>
          <w:rFonts w:ascii="Times New Roman" w:eastAsia="Times New Roman" w:hAnsi="Times New Roman"/>
          <w:sz w:val="24"/>
        </w:rPr>
      </w:pPr>
      <w:r>
        <w:rPr>
          <w:rFonts w:ascii="Times New Roman" w:eastAsia="Times New Roman" w:hAnsi="Times New Roman"/>
          <w:sz w:val="24"/>
        </w:rPr>
        <w:t>ФИО - директора учреждения, председателя комиссии.</w:t>
      </w:r>
    </w:p>
    <w:p w:rsidR="00417C35" w:rsidRDefault="00417C35" w:rsidP="00417C35">
      <w:pPr>
        <w:spacing w:line="14" w:lineRule="exact"/>
        <w:rPr>
          <w:rFonts w:ascii="Times New Roman" w:eastAsia="Times New Roman" w:hAnsi="Times New Roman"/>
        </w:rPr>
      </w:pPr>
    </w:p>
    <w:p w:rsidR="00417C35" w:rsidRDefault="00417C35" w:rsidP="00417C35">
      <w:pPr>
        <w:spacing w:line="237" w:lineRule="auto"/>
        <w:ind w:right="3320"/>
        <w:rPr>
          <w:rFonts w:ascii="Times New Roman" w:eastAsia="Times New Roman" w:hAnsi="Times New Roman"/>
          <w:sz w:val="24"/>
        </w:rPr>
      </w:pPr>
      <w:r>
        <w:rPr>
          <w:rFonts w:ascii="Times New Roman" w:eastAsia="Times New Roman" w:hAnsi="Times New Roman"/>
          <w:sz w:val="24"/>
        </w:rPr>
        <w:t>ФИО внесла предложение рассмотреть оценочную ведомость приемного прослушивания поступающих в 1 класс на ___- летнюю предпрофессиональную общеобразовательную программу в области музыкального искусства «_____________________».</w:t>
      </w:r>
    </w:p>
    <w:p w:rsidR="00417C35" w:rsidRDefault="00417C35" w:rsidP="00417C35">
      <w:pPr>
        <w:spacing w:line="282" w:lineRule="exact"/>
        <w:rPr>
          <w:rFonts w:ascii="Times New Roman" w:eastAsia="Times New Roman" w:hAnsi="Times New Roman"/>
        </w:rPr>
      </w:pPr>
    </w:p>
    <w:p w:rsidR="00417C35" w:rsidRDefault="00417C35" w:rsidP="00417C35">
      <w:pPr>
        <w:spacing w:line="0" w:lineRule="atLeast"/>
        <w:rPr>
          <w:rFonts w:ascii="Times New Roman" w:eastAsia="Times New Roman" w:hAnsi="Times New Roman"/>
          <w:b/>
          <w:sz w:val="24"/>
        </w:rPr>
      </w:pPr>
      <w:r>
        <w:rPr>
          <w:rFonts w:ascii="Times New Roman" w:eastAsia="Times New Roman" w:hAnsi="Times New Roman"/>
          <w:b/>
          <w:sz w:val="24"/>
        </w:rPr>
        <w:t>ВЫСТУПИЛИ:</w:t>
      </w:r>
    </w:p>
    <w:p w:rsidR="00417C35" w:rsidRDefault="00417C35" w:rsidP="00417C35">
      <w:pPr>
        <w:spacing w:line="7" w:lineRule="exact"/>
        <w:rPr>
          <w:rFonts w:ascii="Times New Roman" w:eastAsia="Times New Roman" w:hAnsi="Times New Roman"/>
        </w:rPr>
      </w:pPr>
    </w:p>
    <w:p w:rsidR="00417C35" w:rsidRDefault="00417C35" w:rsidP="00417C35">
      <w:pPr>
        <w:spacing w:line="237" w:lineRule="auto"/>
        <w:jc w:val="both"/>
        <w:rPr>
          <w:rFonts w:ascii="Times New Roman" w:eastAsia="Times New Roman" w:hAnsi="Times New Roman"/>
          <w:sz w:val="24"/>
        </w:rPr>
      </w:pPr>
      <w:r>
        <w:rPr>
          <w:rFonts w:ascii="Times New Roman" w:eastAsia="Times New Roman" w:hAnsi="Times New Roman"/>
          <w:sz w:val="24"/>
        </w:rPr>
        <w:t>ФИО, ФИО и внесли предложение: на основании оценочной ведомости приемных прослушиваний предлагаем принять в 1 класс на ___- летнюю предпрофессиональную общеобразовательную программу в области музыкального искусства «______________», поступающих, успешно прошедших приемное прослушивание и набравших не менее 25 баллов:</w:t>
      </w:r>
    </w:p>
    <w:p w:rsidR="00417C35" w:rsidRDefault="00417C35" w:rsidP="00417C35">
      <w:pPr>
        <w:spacing w:line="270" w:lineRule="exact"/>
        <w:rPr>
          <w:rFonts w:ascii="Times New Roman" w:eastAsia="Times New Roman" w:hAnsi="Times New Roman"/>
        </w:rPr>
      </w:pPr>
    </w:p>
    <w:p w:rsidR="00417C35" w:rsidRPr="0049126E" w:rsidRDefault="00417C35" w:rsidP="00417C35">
      <w:pPr>
        <w:spacing w:line="0" w:lineRule="atLeast"/>
        <w:ind w:left="100"/>
        <w:rPr>
          <w:rFonts w:ascii="Times New Roman" w:eastAsia="Times New Roman" w:hAnsi="Times New Roman"/>
          <w:b/>
          <w:sz w:val="24"/>
        </w:rPr>
      </w:pPr>
      <w:r>
        <w:rPr>
          <w:rFonts w:ascii="Times New Roman" w:eastAsia="Times New Roman" w:hAnsi="Times New Roman"/>
          <w:b/>
          <w:sz w:val="24"/>
        </w:rPr>
        <w:t>ПОСТАНОВИЛИ:</w:t>
      </w:r>
    </w:p>
    <w:p w:rsidR="00417C35" w:rsidRPr="0049126E" w:rsidRDefault="00417C35" w:rsidP="00E36802">
      <w:pPr>
        <w:numPr>
          <w:ilvl w:val="0"/>
          <w:numId w:val="22"/>
        </w:numPr>
        <w:tabs>
          <w:tab w:val="left" w:pos="808"/>
        </w:tabs>
        <w:spacing w:line="234" w:lineRule="auto"/>
        <w:ind w:left="820" w:right="120" w:hanging="352"/>
        <w:rPr>
          <w:rFonts w:ascii="Times New Roman" w:eastAsia="Times New Roman" w:hAnsi="Times New Roman"/>
          <w:sz w:val="24"/>
        </w:rPr>
      </w:pPr>
      <w:r>
        <w:rPr>
          <w:rFonts w:ascii="Times New Roman" w:eastAsia="Times New Roman" w:hAnsi="Times New Roman"/>
          <w:sz w:val="24"/>
        </w:rPr>
        <w:t>Принять в 1 класс на  ____ летнюю предпрофессиональную общеобразовательную программу в области музыкального искусства «______________» следующих поступающих:</w:t>
      </w:r>
    </w:p>
    <w:tbl>
      <w:tblPr>
        <w:tblW w:w="0" w:type="auto"/>
        <w:tblInd w:w="10" w:type="dxa"/>
        <w:tblLayout w:type="fixed"/>
        <w:tblCellMar>
          <w:left w:w="0" w:type="dxa"/>
          <w:right w:w="0" w:type="dxa"/>
        </w:tblCellMar>
        <w:tblLook w:val="0000"/>
      </w:tblPr>
      <w:tblGrid>
        <w:gridCol w:w="980"/>
        <w:gridCol w:w="2020"/>
        <w:gridCol w:w="5780"/>
        <w:gridCol w:w="1800"/>
      </w:tblGrid>
      <w:tr w:rsidR="00417C35" w:rsidTr="00AD0874">
        <w:trPr>
          <w:trHeight w:val="281"/>
        </w:trPr>
        <w:tc>
          <w:tcPr>
            <w:tcW w:w="980" w:type="dxa"/>
            <w:tcBorders>
              <w:top w:val="single" w:sz="8" w:space="0" w:color="auto"/>
              <w:left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ind w:left="100"/>
              <w:rPr>
                <w:rFonts w:ascii="Times New Roman" w:eastAsia="Times New Roman" w:hAnsi="Times New Roman"/>
                <w:sz w:val="24"/>
              </w:rPr>
            </w:pPr>
            <w:r>
              <w:rPr>
                <w:rFonts w:ascii="Times New Roman" w:eastAsia="Times New Roman" w:hAnsi="Times New Roman"/>
                <w:sz w:val="24"/>
              </w:rPr>
              <w:t>№ п/п</w:t>
            </w:r>
          </w:p>
        </w:tc>
        <w:tc>
          <w:tcPr>
            <w:tcW w:w="7800" w:type="dxa"/>
            <w:gridSpan w:val="2"/>
            <w:tcBorders>
              <w:top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Фамилия, имя поступающего</w:t>
            </w:r>
          </w:p>
        </w:tc>
        <w:tc>
          <w:tcPr>
            <w:tcW w:w="1800" w:type="dxa"/>
            <w:tcBorders>
              <w:top w:val="single" w:sz="8" w:space="0" w:color="auto"/>
              <w:bottom w:val="single" w:sz="8" w:space="0" w:color="auto"/>
              <w:right w:val="single" w:sz="8" w:space="0" w:color="auto"/>
            </w:tcBorders>
            <w:shd w:val="clear" w:color="auto" w:fill="auto"/>
            <w:vAlign w:val="bottom"/>
          </w:tcPr>
          <w:p w:rsidR="00417C35" w:rsidRDefault="00417C35" w:rsidP="00AD0874">
            <w:pPr>
              <w:spacing w:line="0" w:lineRule="atLeast"/>
              <w:ind w:left="80"/>
              <w:rPr>
                <w:rFonts w:ascii="Times New Roman" w:eastAsia="Times New Roman" w:hAnsi="Times New Roman"/>
                <w:sz w:val="24"/>
              </w:rPr>
            </w:pPr>
            <w:r>
              <w:rPr>
                <w:rFonts w:ascii="Times New Roman" w:eastAsia="Times New Roman" w:hAnsi="Times New Roman"/>
                <w:sz w:val="24"/>
              </w:rPr>
              <w:t>Общий балл</w:t>
            </w:r>
          </w:p>
        </w:tc>
      </w:tr>
      <w:tr w:rsidR="00417C35" w:rsidTr="00AD0874">
        <w:trPr>
          <w:trHeight w:val="268"/>
        </w:trPr>
        <w:tc>
          <w:tcPr>
            <w:tcW w:w="98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264" w:lineRule="exact"/>
              <w:ind w:left="100"/>
              <w:rPr>
                <w:rFonts w:ascii="Times New Roman" w:eastAsia="Times New Roman" w:hAnsi="Times New Roman"/>
                <w:sz w:val="24"/>
              </w:rPr>
            </w:pPr>
            <w:r>
              <w:rPr>
                <w:rFonts w:ascii="Times New Roman" w:eastAsia="Times New Roman" w:hAnsi="Times New Roman"/>
                <w:sz w:val="24"/>
              </w:rPr>
              <w:t>1.</w:t>
            </w:r>
          </w:p>
        </w:tc>
        <w:tc>
          <w:tcPr>
            <w:tcW w:w="2020" w:type="dxa"/>
            <w:tcBorders>
              <w:bottom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c>
          <w:tcPr>
            <w:tcW w:w="578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c>
          <w:tcPr>
            <w:tcW w:w="18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r>
      <w:tr w:rsidR="00417C35" w:rsidTr="00AD0874">
        <w:trPr>
          <w:trHeight w:val="266"/>
        </w:trPr>
        <w:tc>
          <w:tcPr>
            <w:tcW w:w="98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264" w:lineRule="exact"/>
              <w:ind w:left="100"/>
              <w:rPr>
                <w:rFonts w:ascii="Times New Roman" w:eastAsia="Times New Roman" w:hAnsi="Times New Roman"/>
                <w:sz w:val="24"/>
              </w:rPr>
            </w:pPr>
            <w:r>
              <w:rPr>
                <w:rFonts w:ascii="Times New Roman" w:eastAsia="Times New Roman" w:hAnsi="Times New Roman"/>
                <w:sz w:val="24"/>
              </w:rPr>
              <w:t>2.</w:t>
            </w:r>
          </w:p>
        </w:tc>
        <w:tc>
          <w:tcPr>
            <w:tcW w:w="2020" w:type="dxa"/>
            <w:tcBorders>
              <w:bottom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c>
          <w:tcPr>
            <w:tcW w:w="578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c>
          <w:tcPr>
            <w:tcW w:w="18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r>
      <w:tr w:rsidR="00417C35" w:rsidTr="00AD0874">
        <w:trPr>
          <w:trHeight w:val="266"/>
        </w:trPr>
        <w:tc>
          <w:tcPr>
            <w:tcW w:w="98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264" w:lineRule="exact"/>
              <w:ind w:left="100"/>
              <w:rPr>
                <w:rFonts w:ascii="Times New Roman" w:eastAsia="Times New Roman" w:hAnsi="Times New Roman"/>
                <w:sz w:val="24"/>
              </w:rPr>
            </w:pPr>
            <w:r>
              <w:rPr>
                <w:rFonts w:ascii="Times New Roman" w:eastAsia="Times New Roman" w:hAnsi="Times New Roman"/>
                <w:sz w:val="24"/>
              </w:rPr>
              <w:t>3.</w:t>
            </w:r>
          </w:p>
        </w:tc>
        <w:tc>
          <w:tcPr>
            <w:tcW w:w="2020" w:type="dxa"/>
            <w:tcBorders>
              <w:bottom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c>
          <w:tcPr>
            <w:tcW w:w="578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c>
          <w:tcPr>
            <w:tcW w:w="18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r>
      <w:tr w:rsidR="00417C35" w:rsidTr="00AD0874">
        <w:trPr>
          <w:trHeight w:val="266"/>
        </w:trPr>
        <w:tc>
          <w:tcPr>
            <w:tcW w:w="980" w:type="dxa"/>
            <w:tcBorders>
              <w:left w:val="single" w:sz="8" w:space="0" w:color="auto"/>
              <w:bottom w:val="single" w:sz="8" w:space="0" w:color="auto"/>
              <w:right w:val="single" w:sz="8" w:space="0" w:color="auto"/>
            </w:tcBorders>
            <w:shd w:val="clear" w:color="auto" w:fill="auto"/>
            <w:vAlign w:val="bottom"/>
          </w:tcPr>
          <w:p w:rsidR="00417C35" w:rsidRDefault="00417C35" w:rsidP="00AD0874">
            <w:pPr>
              <w:spacing w:line="264" w:lineRule="exact"/>
              <w:ind w:left="100"/>
              <w:rPr>
                <w:rFonts w:ascii="Times New Roman" w:eastAsia="Times New Roman" w:hAnsi="Times New Roman"/>
                <w:sz w:val="24"/>
              </w:rPr>
            </w:pPr>
            <w:r>
              <w:rPr>
                <w:rFonts w:ascii="Times New Roman" w:eastAsia="Times New Roman" w:hAnsi="Times New Roman"/>
                <w:sz w:val="24"/>
              </w:rPr>
              <w:t>4.</w:t>
            </w:r>
          </w:p>
        </w:tc>
        <w:tc>
          <w:tcPr>
            <w:tcW w:w="2020" w:type="dxa"/>
            <w:tcBorders>
              <w:bottom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c>
          <w:tcPr>
            <w:tcW w:w="578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c>
          <w:tcPr>
            <w:tcW w:w="1800" w:type="dxa"/>
            <w:tcBorders>
              <w:bottom w:val="single" w:sz="8" w:space="0" w:color="auto"/>
              <w:right w:val="single" w:sz="8" w:space="0" w:color="auto"/>
            </w:tcBorders>
            <w:shd w:val="clear" w:color="auto" w:fill="auto"/>
            <w:vAlign w:val="bottom"/>
          </w:tcPr>
          <w:p w:rsidR="00417C35" w:rsidRDefault="00417C35" w:rsidP="00AD0874">
            <w:pPr>
              <w:spacing w:line="0" w:lineRule="atLeast"/>
              <w:rPr>
                <w:rFonts w:ascii="Times New Roman" w:eastAsia="Times New Roman" w:hAnsi="Times New Roman"/>
                <w:sz w:val="23"/>
              </w:rPr>
            </w:pPr>
          </w:p>
        </w:tc>
      </w:tr>
      <w:tr w:rsidR="00417C35" w:rsidTr="00AD0874">
        <w:trPr>
          <w:trHeight w:val="537"/>
        </w:trPr>
        <w:tc>
          <w:tcPr>
            <w:tcW w:w="980" w:type="dxa"/>
            <w:shd w:val="clear" w:color="auto" w:fill="auto"/>
            <w:vAlign w:val="bottom"/>
          </w:tcPr>
          <w:p w:rsidR="00417C35" w:rsidRDefault="00417C35" w:rsidP="00AD0874">
            <w:pPr>
              <w:spacing w:line="0" w:lineRule="atLeast"/>
              <w:ind w:left="100"/>
              <w:rPr>
                <w:rFonts w:ascii="Times New Roman" w:eastAsia="Times New Roman" w:hAnsi="Times New Roman"/>
                <w:sz w:val="24"/>
              </w:rPr>
            </w:pPr>
            <w:r>
              <w:rPr>
                <w:rFonts w:ascii="Times New Roman" w:eastAsia="Times New Roman" w:hAnsi="Times New Roman"/>
                <w:sz w:val="24"/>
              </w:rPr>
              <w:t>За -</w:t>
            </w:r>
          </w:p>
        </w:tc>
        <w:tc>
          <w:tcPr>
            <w:tcW w:w="2020" w:type="dxa"/>
            <w:shd w:val="clear" w:color="auto" w:fill="auto"/>
            <w:vAlign w:val="bottom"/>
          </w:tcPr>
          <w:p w:rsidR="00417C35" w:rsidRDefault="00417C35" w:rsidP="00AD0874">
            <w:pPr>
              <w:spacing w:line="0" w:lineRule="atLeast"/>
              <w:ind w:left="760"/>
              <w:rPr>
                <w:rFonts w:ascii="Times New Roman" w:eastAsia="Times New Roman" w:hAnsi="Times New Roman"/>
                <w:sz w:val="24"/>
              </w:rPr>
            </w:pPr>
            <w:r>
              <w:rPr>
                <w:rFonts w:ascii="Times New Roman" w:eastAsia="Times New Roman" w:hAnsi="Times New Roman"/>
                <w:sz w:val="24"/>
              </w:rPr>
              <w:t>Против -</w:t>
            </w:r>
          </w:p>
        </w:tc>
        <w:tc>
          <w:tcPr>
            <w:tcW w:w="5780" w:type="dxa"/>
            <w:shd w:val="clear" w:color="auto" w:fill="auto"/>
            <w:vAlign w:val="bottom"/>
          </w:tcPr>
          <w:p w:rsidR="00417C35" w:rsidRDefault="00417C35" w:rsidP="00AD0874">
            <w:pPr>
              <w:spacing w:line="0" w:lineRule="atLeast"/>
              <w:ind w:left="360"/>
              <w:rPr>
                <w:rFonts w:ascii="Times New Roman" w:eastAsia="Times New Roman" w:hAnsi="Times New Roman"/>
                <w:sz w:val="24"/>
              </w:rPr>
            </w:pPr>
            <w:r>
              <w:rPr>
                <w:rFonts w:ascii="Times New Roman" w:eastAsia="Times New Roman" w:hAnsi="Times New Roman"/>
                <w:sz w:val="24"/>
              </w:rPr>
              <w:t>Воздержавшихся -</w:t>
            </w:r>
          </w:p>
        </w:tc>
        <w:tc>
          <w:tcPr>
            <w:tcW w:w="1800" w:type="dxa"/>
            <w:shd w:val="clear" w:color="auto" w:fill="auto"/>
            <w:vAlign w:val="bottom"/>
          </w:tcPr>
          <w:p w:rsidR="00417C35" w:rsidRDefault="00417C35" w:rsidP="00AD0874">
            <w:pPr>
              <w:spacing w:line="0" w:lineRule="atLeast"/>
              <w:rPr>
                <w:rFonts w:ascii="Times New Roman" w:eastAsia="Times New Roman" w:hAnsi="Times New Roman"/>
                <w:sz w:val="24"/>
              </w:rPr>
            </w:pPr>
          </w:p>
        </w:tc>
      </w:tr>
    </w:tbl>
    <w:p w:rsidR="00417C35" w:rsidRDefault="00417C35" w:rsidP="00417C35">
      <w:pPr>
        <w:spacing w:line="0" w:lineRule="atLeast"/>
        <w:ind w:left="100"/>
        <w:rPr>
          <w:rFonts w:ascii="Times New Roman" w:eastAsia="Times New Roman" w:hAnsi="Times New Roman"/>
          <w:sz w:val="24"/>
        </w:rPr>
      </w:pPr>
      <w:r>
        <w:rPr>
          <w:rFonts w:ascii="Times New Roman" w:eastAsia="Times New Roman" w:hAnsi="Times New Roman"/>
          <w:sz w:val="24"/>
        </w:rPr>
        <w:t>«____ »________________20____г.</w:t>
      </w:r>
    </w:p>
    <w:p w:rsidR="00417C35" w:rsidRDefault="00417C35" w:rsidP="00417C35">
      <w:pPr>
        <w:spacing w:line="0" w:lineRule="atLeast"/>
        <w:ind w:left="100"/>
        <w:rPr>
          <w:rFonts w:ascii="Times New Roman" w:eastAsia="Times New Roman" w:hAnsi="Times New Roman"/>
          <w:sz w:val="24"/>
        </w:rPr>
      </w:pPr>
      <w:r>
        <w:rPr>
          <w:rFonts w:ascii="Times New Roman" w:eastAsia="Times New Roman" w:hAnsi="Times New Roman"/>
          <w:sz w:val="24"/>
        </w:rPr>
        <w:t>МП</w:t>
      </w:r>
    </w:p>
    <w:p w:rsidR="00417C35" w:rsidRDefault="00417C35" w:rsidP="00417C35">
      <w:pPr>
        <w:spacing w:line="0" w:lineRule="atLeast"/>
        <w:ind w:left="100"/>
        <w:rPr>
          <w:rFonts w:ascii="Times New Roman" w:eastAsia="Times New Roman" w:hAnsi="Times New Roman"/>
          <w:sz w:val="26"/>
        </w:rPr>
      </w:pPr>
      <w:r>
        <w:rPr>
          <w:rFonts w:ascii="Times New Roman" w:eastAsia="Times New Roman" w:hAnsi="Times New Roman"/>
          <w:sz w:val="26"/>
        </w:rPr>
        <w:t>Председатель приемной комиссии  ___________ /</w:t>
      </w:r>
    </w:p>
    <w:p w:rsidR="00417C35" w:rsidRDefault="00417C35" w:rsidP="00417C35">
      <w:pPr>
        <w:spacing w:line="0" w:lineRule="atLeast"/>
        <w:rPr>
          <w:rFonts w:ascii="Times New Roman" w:eastAsia="Times New Roman" w:hAnsi="Times New Roman"/>
          <w:sz w:val="26"/>
        </w:rPr>
      </w:pPr>
      <w:r>
        <w:rPr>
          <w:rFonts w:ascii="Times New Roman" w:eastAsia="Times New Roman" w:hAnsi="Times New Roman"/>
          <w:sz w:val="26"/>
        </w:rPr>
        <w:t xml:space="preserve">   Секретарь комиссии                      ___________ /</w:t>
      </w:r>
    </w:p>
    <w:p w:rsidR="00417C35" w:rsidRDefault="00417C35" w:rsidP="00417C35">
      <w:pPr>
        <w:spacing w:line="238" w:lineRule="auto"/>
        <w:ind w:left="100"/>
        <w:rPr>
          <w:rFonts w:ascii="Times New Roman" w:eastAsia="Times New Roman" w:hAnsi="Times New Roman"/>
          <w:sz w:val="26"/>
        </w:rPr>
      </w:pPr>
      <w:r>
        <w:rPr>
          <w:rFonts w:ascii="Times New Roman" w:eastAsia="Times New Roman" w:hAnsi="Times New Roman"/>
          <w:sz w:val="26"/>
        </w:rPr>
        <w:t>Члены комиссии:                        _____________ /</w:t>
      </w:r>
    </w:p>
    <w:p w:rsidR="00417C35" w:rsidRDefault="00417C35" w:rsidP="00417C35">
      <w:pPr>
        <w:spacing w:line="238" w:lineRule="auto"/>
        <w:ind w:left="100"/>
        <w:rPr>
          <w:rFonts w:ascii="Times New Roman" w:eastAsia="Times New Roman" w:hAnsi="Times New Roman"/>
          <w:sz w:val="26"/>
        </w:rPr>
      </w:pPr>
      <w:r>
        <w:rPr>
          <w:rFonts w:ascii="Times New Roman" w:eastAsia="Times New Roman" w:hAnsi="Times New Roman"/>
          <w:sz w:val="26"/>
        </w:rPr>
        <w:t xml:space="preserve">                                                     _____________/</w:t>
      </w:r>
    </w:p>
    <w:p w:rsidR="00417C35" w:rsidRDefault="00417C35" w:rsidP="00417C35">
      <w:pPr>
        <w:spacing w:line="238" w:lineRule="auto"/>
        <w:ind w:left="100"/>
        <w:rPr>
          <w:rFonts w:ascii="Times New Roman" w:eastAsia="Times New Roman" w:hAnsi="Times New Roman"/>
          <w:sz w:val="26"/>
        </w:rPr>
      </w:pPr>
      <w:r>
        <w:rPr>
          <w:rFonts w:ascii="Times New Roman" w:eastAsia="Times New Roman" w:hAnsi="Times New Roman"/>
          <w:sz w:val="26"/>
        </w:rPr>
        <w:t xml:space="preserve">                                                  _____________/</w:t>
      </w:r>
    </w:p>
    <w:p w:rsidR="00417C35" w:rsidRDefault="00417C35" w:rsidP="00417C35">
      <w:pPr>
        <w:spacing w:line="2" w:lineRule="exact"/>
        <w:rPr>
          <w:rFonts w:ascii="Times New Roman" w:eastAsia="Times New Roman" w:hAnsi="Times New Roman"/>
        </w:rPr>
      </w:pPr>
    </w:p>
    <w:p w:rsidR="00417C35" w:rsidRDefault="00417C35" w:rsidP="00417C35">
      <w:pPr>
        <w:spacing w:line="0" w:lineRule="atLeast"/>
        <w:ind w:left="100"/>
        <w:rPr>
          <w:rFonts w:ascii="Times New Roman" w:eastAsia="Times New Roman" w:hAnsi="Times New Roman"/>
          <w:sz w:val="26"/>
        </w:rPr>
      </w:pPr>
      <w:r>
        <w:rPr>
          <w:rFonts w:ascii="Times New Roman" w:eastAsia="Times New Roman" w:hAnsi="Times New Roman"/>
          <w:sz w:val="26"/>
        </w:rPr>
        <w:t xml:space="preserve"> </w:t>
      </w:r>
    </w:p>
    <w:p w:rsidR="00417C35" w:rsidRDefault="00CB01DD" w:rsidP="00417C35">
      <w:pPr>
        <w:spacing w:line="0" w:lineRule="atLeast"/>
        <w:ind w:left="8220"/>
        <w:rPr>
          <w:rFonts w:ascii="Times New Roman" w:eastAsia="Times New Roman" w:hAnsi="Times New Roman"/>
          <w:sz w:val="23"/>
        </w:rPr>
      </w:pPr>
      <w:r>
        <w:rPr>
          <w:rFonts w:ascii="Times New Roman" w:eastAsia="Times New Roman" w:hAnsi="Times New Roman"/>
          <w:sz w:val="23"/>
        </w:rPr>
        <w:lastRenderedPageBreak/>
        <w:t>ПРИЛОЖЕНИЕ № 6</w:t>
      </w:r>
    </w:p>
    <w:p w:rsidR="00417C35" w:rsidRDefault="00417C35" w:rsidP="00417C35">
      <w:pPr>
        <w:spacing w:line="251" w:lineRule="exact"/>
        <w:rPr>
          <w:rFonts w:ascii="Times New Roman" w:eastAsia="Times New Roman" w:hAnsi="Times New Roman"/>
        </w:rPr>
      </w:pPr>
    </w:p>
    <w:p w:rsidR="00417C35" w:rsidRDefault="00417C35" w:rsidP="00417C35">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Виды творческих заданий для проведения прослушивания</w:t>
      </w:r>
    </w:p>
    <w:p w:rsidR="00417C35" w:rsidRDefault="00417C35" w:rsidP="00417C35">
      <w:pPr>
        <w:spacing w:line="12" w:lineRule="exact"/>
        <w:rPr>
          <w:rFonts w:ascii="Times New Roman" w:eastAsia="Times New Roman" w:hAnsi="Times New Roman"/>
        </w:rPr>
      </w:pPr>
    </w:p>
    <w:p w:rsidR="00417C35" w:rsidRDefault="00417C35" w:rsidP="00CB01DD">
      <w:pPr>
        <w:numPr>
          <w:ilvl w:val="1"/>
          <w:numId w:val="23"/>
        </w:numPr>
        <w:tabs>
          <w:tab w:val="left" w:pos="853"/>
        </w:tabs>
        <w:spacing w:line="234" w:lineRule="auto"/>
        <w:ind w:left="709" w:right="200" w:firstLine="490"/>
        <w:rPr>
          <w:rFonts w:ascii="Times New Roman" w:eastAsia="Times New Roman" w:hAnsi="Times New Roman"/>
          <w:b/>
          <w:sz w:val="24"/>
        </w:rPr>
      </w:pPr>
      <w:r>
        <w:rPr>
          <w:rFonts w:ascii="Times New Roman" w:eastAsia="Times New Roman" w:hAnsi="Times New Roman"/>
          <w:b/>
          <w:sz w:val="24"/>
        </w:rPr>
        <w:t>целью отбора детей для обучения по дополнительным предпр</w:t>
      </w:r>
      <w:r w:rsidR="00CB01DD">
        <w:rPr>
          <w:rFonts w:ascii="Times New Roman" w:eastAsia="Times New Roman" w:hAnsi="Times New Roman"/>
          <w:b/>
          <w:sz w:val="24"/>
        </w:rPr>
        <w:t xml:space="preserve">офессиональным </w:t>
      </w:r>
      <w:r>
        <w:rPr>
          <w:rFonts w:ascii="Times New Roman" w:eastAsia="Times New Roman" w:hAnsi="Times New Roman"/>
          <w:b/>
          <w:sz w:val="24"/>
        </w:rPr>
        <w:t xml:space="preserve"> </w:t>
      </w:r>
      <w:r w:rsidR="00CB01DD">
        <w:rPr>
          <w:rFonts w:ascii="Times New Roman" w:eastAsia="Times New Roman" w:hAnsi="Times New Roman"/>
          <w:b/>
          <w:sz w:val="24"/>
        </w:rPr>
        <w:t xml:space="preserve">   </w:t>
      </w:r>
      <w:r>
        <w:rPr>
          <w:rFonts w:ascii="Times New Roman" w:eastAsia="Times New Roman" w:hAnsi="Times New Roman"/>
          <w:b/>
          <w:sz w:val="24"/>
        </w:rPr>
        <w:t>общеобразовательным программам в области музыкального искусства</w:t>
      </w:r>
    </w:p>
    <w:p w:rsidR="00417C35" w:rsidRDefault="00417C35" w:rsidP="00417C35">
      <w:pPr>
        <w:spacing w:line="272" w:lineRule="exact"/>
        <w:rPr>
          <w:rFonts w:ascii="Times New Roman" w:eastAsia="Times New Roman" w:hAnsi="Times New Roman"/>
          <w:b/>
          <w:sz w:val="24"/>
        </w:rPr>
      </w:pPr>
    </w:p>
    <w:p w:rsidR="00417C35" w:rsidRDefault="00417C35" w:rsidP="00E36802">
      <w:pPr>
        <w:numPr>
          <w:ilvl w:val="0"/>
          <w:numId w:val="23"/>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Пение заранее подготовленной  несложной детской песни.</w:t>
      </w:r>
    </w:p>
    <w:p w:rsidR="00417C35" w:rsidRDefault="00417C35" w:rsidP="00417C35">
      <w:pPr>
        <w:spacing w:line="274" w:lineRule="exact"/>
        <w:rPr>
          <w:rFonts w:ascii="Times New Roman" w:eastAsia="Times New Roman" w:hAnsi="Times New Roman"/>
        </w:rPr>
      </w:pPr>
    </w:p>
    <w:p w:rsidR="00417C35" w:rsidRDefault="00417C35" w:rsidP="00417C35">
      <w:pPr>
        <w:spacing w:line="0" w:lineRule="atLeast"/>
        <w:jc w:val="center"/>
        <w:rPr>
          <w:rFonts w:ascii="Times New Roman" w:eastAsia="Times New Roman" w:hAnsi="Times New Roman"/>
          <w:i/>
          <w:sz w:val="24"/>
        </w:rPr>
      </w:pPr>
      <w:r>
        <w:rPr>
          <w:rFonts w:ascii="Times New Roman" w:eastAsia="Times New Roman" w:hAnsi="Times New Roman"/>
          <w:i/>
          <w:sz w:val="24"/>
        </w:rPr>
        <w:t>Примерный репертуарный список</w:t>
      </w:r>
    </w:p>
    <w:p w:rsidR="00417C35" w:rsidRDefault="00417C35" w:rsidP="00417C35">
      <w:pPr>
        <w:spacing w:line="276" w:lineRule="exact"/>
        <w:rPr>
          <w:rFonts w:ascii="Times New Roman" w:eastAsia="Times New Roman" w:hAnsi="Times New Roman"/>
        </w:rPr>
      </w:pP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Русская народная песня «Во поле береза стояла»;</w:t>
      </w: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Латышская народная песня «Солнышко вставало»;</w:t>
      </w: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Французская народная песня «Слышишь песню у ворот»;</w:t>
      </w: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Русская народная песня «Как у наших у ворот»;</w:t>
      </w: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Русская народная песня «Со вьюном я хожу»;</w:t>
      </w: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Г. Гладков  «Чунга-чанга»;</w:t>
      </w: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Е. Крылатов «Колыбельная медведицы»,</w:t>
      </w: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В. Шаинский «Антошка», «Пусть бегут», «Когда мои друзья со мной»</w:t>
      </w:r>
    </w:p>
    <w:p w:rsidR="00417C35" w:rsidRDefault="00417C35" w:rsidP="00E36802">
      <w:pPr>
        <w:numPr>
          <w:ilvl w:val="0"/>
          <w:numId w:val="24"/>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М. Красев Маленькой елочке»;</w:t>
      </w:r>
    </w:p>
    <w:p w:rsidR="00417C35" w:rsidRDefault="00417C35" w:rsidP="00E36802">
      <w:pPr>
        <w:numPr>
          <w:ilvl w:val="0"/>
          <w:numId w:val="24"/>
        </w:numPr>
        <w:tabs>
          <w:tab w:val="left" w:pos="780"/>
        </w:tabs>
        <w:spacing w:line="0" w:lineRule="atLeast"/>
        <w:ind w:left="780" w:hanging="772"/>
        <w:rPr>
          <w:rFonts w:ascii="Times New Roman" w:eastAsia="Times New Roman" w:hAnsi="Times New Roman"/>
          <w:sz w:val="24"/>
        </w:rPr>
      </w:pPr>
      <w:r>
        <w:rPr>
          <w:rFonts w:ascii="Times New Roman" w:eastAsia="Times New Roman" w:hAnsi="Times New Roman"/>
          <w:sz w:val="24"/>
        </w:rPr>
        <w:t>А. Островский «Спят усталые игрушки»;</w:t>
      </w:r>
    </w:p>
    <w:p w:rsidR="00417C35" w:rsidRDefault="00417C35" w:rsidP="00E36802">
      <w:pPr>
        <w:numPr>
          <w:ilvl w:val="0"/>
          <w:numId w:val="24"/>
        </w:numPr>
        <w:tabs>
          <w:tab w:val="left" w:pos="780"/>
        </w:tabs>
        <w:spacing w:line="0" w:lineRule="atLeast"/>
        <w:ind w:left="780" w:hanging="772"/>
        <w:rPr>
          <w:rFonts w:ascii="Times New Roman" w:eastAsia="Times New Roman" w:hAnsi="Times New Roman"/>
          <w:sz w:val="24"/>
        </w:rPr>
      </w:pPr>
      <w:r>
        <w:rPr>
          <w:rFonts w:ascii="Times New Roman" w:eastAsia="Times New Roman" w:hAnsi="Times New Roman"/>
          <w:sz w:val="24"/>
        </w:rPr>
        <w:t>Р. Рустамова  «Солнышко лучистое»</w:t>
      </w:r>
    </w:p>
    <w:p w:rsidR="00417C35" w:rsidRDefault="00417C35" w:rsidP="00E36802">
      <w:pPr>
        <w:numPr>
          <w:ilvl w:val="0"/>
          <w:numId w:val="24"/>
        </w:numPr>
        <w:tabs>
          <w:tab w:val="left" w:pos="780"/>
        </w:tabs>
        <w:spacing w:line="0" w:lineRule="atLeast"/>
        <w:ind w:left="780" w:hanging="772"/>
        <w:rPr>
          <w:rFonts w:ascii="Times New Roman" w:eastAsia="Times New Roman" w:hAnsi="Times New Roman"/>
          <w:sz w:val="24"/>
        </w:rPr>
      </w:pPr>
      <w:r>
        <w:rPr>
          <w:rFonts w:ascii="Times New Roman" w:eastAsia="Times New Roman" w:hAnsi="Times New Roman"/>
          <w:sz w:val="24"/>
        </w:rPr>
        <w:t>З.Левина «Неваляшки»;</w:t>
      </w:r>
    </w:p>
    <w:p w:rsidR="00417C35" w:rsidRDefault="00417C35" w:rsidP="00E36802">
      <w:pPr>
        <w:numPr>
          <w:ilvl w:val="0"/>
          <w:numId w:val="24"/>
        </w:numPr>
        <w:tabs>
          <w:tab w:val="left" w:pos="780"/>
        </w:tabs>
        <w:spacing w:line="0" w:lineRule="atLeast"/>
        <w:ind w:left="780" w:hanging="772"/>
        <w:rPr>
          <w:rFonts w:ascii="Times New Roman" w:eastAsia="Times New Roman" w:hAnsi="Times New Roman"/>
          <w:sz w:val="24"/>
        </w:rPr>
      </w:pPr>
      <w:r>
        <w:rPr>
          <w:rFonts w:ascii="Times New Roman" w:eastAsia="Times New Roman" w:hAnsi="Times New Roman"/>
          <w:sz w:val="24"/>
        </w:rPr>
        <w:t>А. Филиппенко «По малину в сад пойдем»</w:t>
      </w:r>
    </w:p>
    <w:p w:rsidR="00417C35" w:rsidRDefault="00417C35" w:rsidP="00417C35">
      <w:pPr>
        <w:spacing w:line="288" w:lineRule="exact"/>
        <w:rPr>
          <w:rFonts w:ascii="Times New Roman" w:eastAsia="Times New Roman" w:hAnsi="Times New Roman"/>
        </w:rPr>
      </w:pPr>
    </w:p>
    <w:p w:rsidR="00417C35" w:rsidRDefault="00417C35" w:rsidP="00E36802">
      <w:pPr>
        <w:numPr>
          <w:ilvl w:val="0"/>
          <w:numId w:val="25"/>
        </w:numPr>
        <w:tabs>
          <w:tab w:val="left" w:pos="708"/>
        </w:tabs>
        <w:spacing w:line="234" w:lineRule="auto"/>
        <w:ind w:right="20" w:firstLine="8"/>
        <w:rPr>
          <w:rFonts w:ascii="Times New Roman" w:eastAsia="Times New Roman" w:hAnsi="Times New Roman"/>
          <w:sz w:val="24"/>
        </w:rPr>
      </w:pPr>
      <w:r>
        <w:rPr>
          <w:rFonts w:ascii="Times New Roman" w:eastAsia="Times New Roman" w:hAnsi="Times New Roman"/>
          <w:sz w:val="24"/>
        </w:rPr>
        <w:t>Повторить (спеть на нейтральный слог, либо с предложенной подтекстовкой) музыкальный фрагмент (попевку), протяженностью 2-4 такта, предварительно исполненный преподавателем.</w:t>
      </w:r>
    </w:p>
    <w:p w:rsidR="00417C35" w:rsidRDefault="00417C35" w:rsidP="00417C35">
      <w:pPr>
        <w:spacing w:line="278" w:lineRule="exact"/>
        <w:rPr>
          <w:rFonts w:ascii="Times New Roman" w:eastAsia="Times New Roman" w:hAnsi="Times New Roman"/>
        </w:rPr>
      </w:pPr>
    </w:p>
    <w:p w:rsidR="00417C35" w:rsidRDefault="00417C35" w:rsidP="00417C35">
      <w:pPr>
        <w:spacing w:line="0" w:lineRule="atLeast"/>
        <w:jc w:val="center"/>
        <w:rPr>
          <w:rFonts w:ascii="Times New Roman" w:eastAsia="Times New Roman" w:hAnsi="Times New Roman"/>
          <w:i/>
          <w:sz w:val="24"/>
        </w:rPr>
      </w:pPr>
      <w:r>
        <w:rPr>
          <w:rFonts w:ascii="Times New Roman" w:eastAsia="Times New Roman" w:hAnsi="Times New Roman"/>
          <w:i/>
          <w:sz w:val="24"/>
        </w:rPr>
        <w:t>Пример музыкального фрагмента (попевки)</w:t>
      </w:r>
    </w:p>
    <w:p w:rsidR="00417C35" w:rsidRDefault="00417C35" w:rsidP="00417C35">
      <w:pPr>
        <w:spacing w:line="20" w:lineRule="exact"/>
        <w:rPr>
          <w:rFonts w:ascii="Times New Roman" w:eastAsia="Times New Roman" w:hAnsi="Times New Roman"/>
        </w:rPr>
      </w:pPr>
      <w:r>
        <w:rPr>
          <w:rFonts w:ascii="Times New Roman" w:eastAsia="Times New Roman" w:hAnsi="Times New Roman"/>
          <w:i/>
          <w:noProof/>
          <w:sz w:val="24"/>
        </w:rPr>
        <w:drawing>
          <wp:anchor distT="0" distB="0" distL="114300" distR="114300" simplePos="0" relativeHeight="251661312" behindDoc="1" locked="0" layoutInCell="1" allowOverlap="1">
            <wp:simplePos x="0" y="0"/>
            <wp:positionH relativeFrom="column">
              <wp:posOffset>-120650</wp:posOffset>
            </wp:positionH>
            <wp:positionV relativeFrom="paragraph">
              <wp:posOffset>5715</wp:posOffset>
            </wp:positionV>
            <wp:extent cx="6565900" cy="752475"/>
            <wp:effectExtent l="19050" t="0" r="635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565900" cy="752475"/>
                    </a:xfrm>
                    <a:prstGeom prst="rect">
                      <a:avLst/>
                    </a:prstGeom>
                    <a:noFill/>
                  </pic:spPr>
                </pic:pic>
              </a:graphicData>
            </a:graphic>
          </wp:anchor>
        </w:drawing>
      </w: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17" w:lineRule="exact"/>
        <w:rPr>
          <w:rFonts w:ascii="Times New Roman" w:eastAsia="Times New Roman" w:hAnsi="Times New Roman"/>
        </w:rPr>
      </w:pPr>
    </w:p>
    <w:p w:rsidR="00417C35" w:rsidRDefault="00417C35" w:rsidP="00E36802">
      <w:pPr>
        <w:numPr>
          <w:ilvl w:val="0"/>
          <w:numId w:val="26"/>
        </w:numPr>
        <w:tabs>
          <w:tab w:val="left" w:pos="720"/>
        </w:tabs>
        <w:spacing w:line="0" w:lineRule="atLeast"/>
        <w:ind w:left="720" w:hanging="712"/>
        <w:rPr>
          <w:rFonts w:ascii="Times New Roman" w:eastAsia="Times New Roman" w:hAnsi="Times New Roman"/>
          <w:sz w:val="24"/>
        </w:rPr>
      </w:pPr>
      <w:r>
        <w:rPr>
          <w:rFonts w:ascii="Times New Roman" w:eastAsia="Times New Roman" w:hAnsi="Times New Roman"/>
          <w:sz w:val="24"/>
        </w:rPr>
        <w:t>Повторить (прохлопать) вслед за преподавателем ритмический рисунок, протяженностью 1-2</w:t>
      </w:r>
    </w:p>
    <w:p w:rsidR="00417C35" w:rsidRPr="0049126E" w:rsidRDefault="00417C35" w:rsidP="00417C35">
      <w:pPr>
        <w:spacing w:line="0" w:lineRule="atLeast"/>
        <w:rPr>
          <w:rFonts w:ascii="Times New Roman" w:eastAsia="Times New Roman" w:hAnsi="Times New Roman"/>
          <w:sz w:val="24"/>
        </w:rPr>
      </w:pPr>
      <w:r>
        <w:rPr>
          <w:rFonts w:ascii="Times New Roman" w:eastAsia="Times New Roman" w:hAnsi="Times New Roman"/>
          <w:sz w:val="24"/>
        </w:rPr>
        <w:t>такта.</w:t>
      </w:r>
    </w:p>
    <w:p w:rsidR="00417C35" w:rsidRDefault="00417C35" w:rsidP="00417C35">
      <w:pPr>
        <w:spacing w:line="0" w:lineRule="atLeast"/>
        <w:jc w:val="center"/>
        <w:rPr>
          <w:rFonts w:ascii="Times New Roman" w:eastAsia="Times New Roman" w:hAnsi="Times New Roman"/>
          <w:i/>
          <w:sz w:val="24"/>
        </w:rPr>
      </w:pPr>
      <w:r>
        <w:rPr>
          <w:rFonts w:ascii="Times New Roman" w:eastAsia="Times New Roman" w:hAnsi="Times New Roman"/>
          <w:i/>
          <w:sz w:val="24"/>
        </w:rPr>
        <w:t>Примеры ритмических заданий</w:t>
      </w:r>
    </w:p>
    <w:p w:rsidR="00417C35" w:rsidRDefault="00417C35" w:rsidP="00417C35">
      <w:pPr>
        <w:spacing w:line="20" w:lineRule="exact"/>
        <w:rPr>
          <w:rFonts w:ascii="Times New Roman" w:eastAsia="Times New Roman" w:hAnsi="Times New Roman"/>
        </w:rPr>
      </w:pPr>
      <w:r>
        <w:rPr>
          <w:rFonts w:ascii="Times New Roman" w:eastAsia="Times New Roman" w:hAnsi="Times New Roman"/>
          <w:i/>
          <w:noProof/>
          <w:sz w:val="24"/>
        </w:rPr>
        <w:drawing>
          <wp:anchor distT="0" distB="0" distL="114300" distR="114300" simplePos="0" relativeHeight="251662336" behindDoc="1" locked="0" layoutInCell="1" allowOverlap="1">
            <wp:simplePos x="0" y="0"/>
            <wp:positionH relativeFrom="column">
              <wp:posOffset>-15875</wp:posOffset>
            </wp:positionH>
            <wp:positionV relativeFrom="paragraph">
              <wp:posOffset>2540</wp:posOffset>
            </wp:positionV>
            <wp:extent cx="6568440" cy="1476375"/>
            <wp:effectExtent l="1905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568440" cy="1476375"/>
                    </a:xfrm>
                    <a:prstGeom prst="rect">
                      <a:avLst/>
                    </a:prstGeom>
                    <a:noFill/>
                  </pic:spPr>
                </pic:pic>
              </a:graphicData>
            </a:graphic>
          </wp:anchor>
        </w:drawing>
      </w: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200" w:lineRule="exact"/>
        <w:rPr>
          <w:rFonts w:ascii="Times New Roman" w:eastAsia="Times New Roman" w:hAnsi="Times New Roman"/>
        </w:rPr>
      </w:pPr>
    </w:p>
    <w:p w:rsidR="00417C35" w:rsidRDefault="00417C35" w:rsidP="00417C35">
      <w:pPr>
        <w:spacing w:line="355" w:lineRule="exact"/>
        <w:rPr>
          <w:rFonts w:ascii="Times New Roman" w:eastAsia="Times New Roman" w:hAnsi="Times New Roman"/>
        </w:rPr>
      </w:pPr>
    </w:p>
    <w:p w:rsidR="00417C35" w:rsidRDefault="00417C35" w:rsidP="00417C35">
      <w:pPr>
        <w:spacing w:line="0" w:lineRule="atLeast"/>
        <w:ind w:left="10140"/>
        <w:rPr>
          <w:sz w:val="21"/>
        </w:rPr>
      </w:pPr>
      <w:r>
        <w:rPr>
          <w:sz w:val="21"/>
        </w:rPr>
        <w:t xml:space="preserve"> </w:t>
      </w:r>
    </w:p>
    <w:p w:rsidR="00417C35" w:rsidRDefault="00417C35" w:rsidP="00417C35">
      <w:pPr>
        <w:spacing w:line="0" w:lineRule="atLeast"/>
        <w:ind w:left="10140"/>
        <w:rPr>
          <w:sz w:val="21"/>
        </w:rPr>
        <w:sectPr w:rsidR="00417C35">
          <w:pgSz w:w="11900" w:h="16838"/>
          <w:pgMar w:top="843" w:right="846" w:bottom="896" w:left="700" w:header="0" w:footer="0" w:gutter="0"/>
          <w:cols w:space="0" w:equalWidth="0">
            <w:col w:w="10360"/>
          </w:cols>
          <w:docGrid w:linePitch="360"/>
        </w:sectPr>
      </w:pPr>
    </w:p>
    <w:p w:rsidR="000A4D50" w:rsidRDefault="000A4D50" w:rsidP="00417C35">
      <w:pPr>
        <w:spacing w:line="236" w:lineRule="auto"/>
        <w:rPr>
          <w:rFonts w:ascii="Times New Roman" w:eastAsia="Times New Roman" w:hAnsi="Times New Roman"/>
          <w:sz w:val="24"/>
        </w:rPr>
      </w:pPr>
    </w:p>
    <w:p w:rsidR="000A4D50" w:rsidRDefault="000A4D50" w:rsidP="00417C35">
      <w:pPr>
        <w:spacing w:line="236" w:lineRule="auto"/>
        <w:rPr>
          <w:rFonts w:ascii="Times New Roman" w:eastAsia="Times New Roman" w:hAnsi="Times New Roman"/>
          <w:sz w:val="24"/>
        </w:rPr>
      </w:pPr>
    </w:p>
    <w:p w:rsidR="00417C35" w:rsidRDefault="00417C35" w:rsidP="00417C35">
      <w:pPr>
        <w:spacing w:line="236" w:lineRule="auto"/>
        <w:rPr>
          <w:rFonts w:ascii="Times New Roman" w:eastAsia="Times New Roman" w:hAnsi="Times New Roman"/>
          <w:sz w:val="24"/>
        </w:rPr>
      </w:pPr>
      <w:r>
        <w:rPr>
          <w:rFonts w:ascii="Times New Roman" w:eastAsia="Times New Roman" w:hAnsi="Times New Roman"/>
          <w:sz w:val="24"/>
        </w:rPr>
        <w:t>IV. Развитость гармонического слуха определяется по умению поступающих определить количество звуков исполненных преподавателем одновременно: один – два звука при исполнении интервала; три – четыре звука при исполнении в аккорде.</w:t>
      </w:r>
    </w:p>
    <w:p w:rsidR="00417C35" w:rsidRDefault="00417C35" w:rsidP="00417C35">
      <w:pPr>
        <w:spacing w:line="14" w:lineRule="exact"/>
        <w:rPr>
          <w:rFonts w:ascii="Times New Roman" w:eastAsia="Times New Roman" w:hAnsi="Times New Roman"/>
        </w:rPr>
      </w:pPr>
    </w:p>
    <w:p w:rsidR="00417C35" w:rsidRDefault="00417C35" w:rsidP="00417C35">
      <w:pPr>
        <w:spacing w:line="234" w:lineRule="auto"/>
        <w:rPr>
          <w:rFonts w:ascii="Times New Roman" w:eastAsia="Times New Roman" w:hAnsi="Times New Roman"/>
          <w:sz w:val="24"/>
        </w:rPr>
      </w:pPr>
      <w:r>
        <w:rPr>
          <w:rFonts w:ascii="Times New Roman" w:eastAsia="Times New Roman" w:hAnsi="Times New Roman"/>
          <w:sz w:val="24"/>
        </w:rPr>
        <w:t>V. При определении объема музыкальной памяти предлагается повторить по памяти фрагмент песенки. Например, «Едет, едет паровоз» или «Качели».</w:t>
      </w:r>
    </w:p>
    <w:p w:rsidR="00417C35" w:rsidRDefault="00417C35" w:rsidP="00417C35">
      <w:pPr>
        <w:spacing w:line="14" w:lineRule="exact"/>
        <w:rPr>
          <w:rFonts w:ascii="Times New Roman" w:eastAsia="Times New Roman" w:hAnsi="Times New Roman"/>
        </w:rPr>
      </w:pPr>
    </w:p>
    <w:p w:rsidR="00417C35" w:rsidRDefault="00417C35" w:rsidP="00417C35">
      <w:pPr>
        <w:spacing w:line="234" w:lineRule="auto"/>
        <w:ind w:right="20"/>
        <w:rPr>
          <w:rFonts w:ascii="Times New Roman" w:eastAsia="Times New Roman" w:hAnsi="Times New Roman"/>
          <w:sz w:val="24"/>
        </w:rPr>
      </w:pPr>
      <w:r>
        <w:rPr>
          <w:rFonts w:ascii="Times New Roman" w:eastAsia="Times New Roman" w:hAnsi="Times New Roman"/>
          <w:sz w:val="24"/>
        </w:rPr>
        <w:t>VI. Уровень эмоциональной отзывчивости оценивается по качеству выразительного прочтения фрагмента стихотворения или басни, а также пения детской песни.</w:t>
      </w:r>
    </w:p>
    <w:p w:rsidR="00417C35" w:rsidRDefault="00417C35" w:rsidP="00417C35">
      <w:pPr>
        <w:spacing w:line="200" w:lineRule="exact"/>
        <w:rPr>
          <w:rFonts w:ascii="Times New Roman" w:eastAsia="Times New Roman" w:hAnsi="Times New Roman"/>
        </w:rPr>
      </w:pPr>
    </w:p>
    <w:p w:rsidR="000A4D50" w:rsidRPr="000A4D50" w:rsidRDefault="00B22B25" w:rsidP="000A4D50">
      <w:pPr>
        <w:rPr>
          <w:rFonts w:ascii="Times New Roman" w:hAnsi="Times New Roman" w:cs="Times New Roman"/>
          <w:b/>
          <w:sz w:val="24"/>
        </w:rPr>
      </w:pPr>
      <w:r>
        <w:rPr>
          <w:rFonts w:ascii="Times New Roman" w:hAnsi="Times New Roman" w:cs="Times New Roman"/>
          <w:b/>
          <w:sz w:val="24"/>
        </w:rPr>
        <w:t xml:space="preserve"> </w:t>
      </w:r>
      <w:r w:rsidR="000A4D50" w:rsidRPr="000A4D50">
        <w:rPr>
          <w:rFonts w:ascii="Times New Roman" w:hAnsi="Times New Roman" w:cs="Times New Roman"/>
          <w:b/>
          <w:sz w:val="24"/>
        </w:rPr>
        <w:t>ДПОП «Живопись»</w:t>
      </w:r>
    </w:p>
    <w:p w:rsidR="000A4D50" w:rsidRPr="000A4D50" w:rsidRDefault="000A4D50" w:rsidP="000A4D50">
      <w:pPr>
        <w:rPr>
          <w:rFonts w:ascii="Times New Roman" w:hAnsi="Times New Roman" w:cs="Times New Roman"/>
          <w:sz w:val="24"/>
        </w:rPr>
      </w:pPr>
      <w:r w:rsidRPr="000A4D50">
        <w:rPr>
          <w:rFonts w:ascii="Times New Roman" w:hAnsi="Times New Roman" w:cs="Times New Roman"/>
          <w:sz w:val="24"/>
        </w:rPr>
        <w:t xml:space="preserve"> 1. Отбор детей проводится в форме творческих заданий, позволяющих определить наличие у детей способностей в областях изобразительного искусства: </w:t>
      </w:r>
    </w:p>
    <w:p w:rsidR="000A4D50" w:rsidRPr="000A4D50" w:rsidRDefault="000A4D50" w:rsidP="000A4D50">
      <w:pPr>
        <w:rPr>
          <w:rFonts w:ascii="Times New Roman" w:hAnsi="Times New Roman" w:cs="Times New Roman"/>
          <w:sz w:val="24"/>
        </w:rPr>
      </w:pPr>
      <w:r w:rsidRPr="000A4D50">
        <w:rPr>
          <w:rFonts w:ascii="Times New Roman" w:hAnsi="Times New Roman" w:cs="Times New Roman"/>
          <w:sz w:val="24"/>
        </w:rPr>
        <w:t xml:space="preserve">- творческое задание по живописи: выполнение этюда простого натюрморта, состоящего из двух предметов на нейтральном фоне; </w:t>
      </w:r>
      <w:r w:rsidR="00B22B25">
        <w:rPr>
          <w:rFonts w:ascii="Times New Roman" w:hAnsi="Times New Roman" w:cs="Times New Roman"/>
          <w:sz w:val="24"/>
        </w:rPr>
        <w:t>и композиции</w:t>
      </w:r>
      <w:r w:rsidRPr="000A4D50">
        <w:rPr>
          <w:rFonts w:ascii="Times New Roman" w:hAnsi="Times New Roman" w:cs="Times New Roman"/>
          <w:sz w:val="24"/>
        </w:rPr>
        <w:t xml:space="preserve"> на свободную тему</w:t>
      </w:r>
    </w:p>
    <w:p w:rsidR="00B22B25" w:rsidRDefault="000A4D50" w:rsidP="000A4D50">
      <w:pPr>
        <w:rPr>
          <w:rFonts w:ascii="Times New Roman" w:hAnsi="Times New Roman" w:cs="Times New Roman"/>
          <w:sz w:val="24"/>
        </w:rPr>
      </w:pPr>
      <w:r>
        <w:rPr>
          <w:rFonts w:ascii="Times New Roman" w:hAnsi="Times New Roman" w:cs="Times New Roman"/>
          <w:sz w:val="24"/>
        </w:rPr>
        <w:t xml:space="preserve"> </w:t>
      </w:r>
      <w:r w:rsidRPr="000A4D50">
        <w:rPr>
          <w:rFonts w:ascii="Times New Roman" w:hAnsi="Times New Roman" w:cs="Times New Roman"/>
          <w:sz w:val="24"/>
        </w:rPr>
        <w:t xml:space="preserve"> 2. Творческие задания выполняются поступающими очно на ватмане размером А4 (альбомный лист), в течение 3-х академических часов.</w:t>
      </w:r>
      <w:r w:rsidR="00B22B25">
        <w:rPr>
          <w:rFonts w:ascii="Times New Roman" w:hAnsi="Times New Roman" w:cs="Times New Roman"/>
          <w:sz w:val="24"/>
        </w:rPr>
        <w:t xml:space="preserve"> </w:t>
      </w:r>
      <w:r w:rsidRPr="000A4D50">
        <w:rPr>
          <w:rFonts w:ascii="Times New Roman" w:hAnsi="Times New Roman" w:cs="Times New Roman"/>
          <w:sz w:val="24"/>
        </w:rPr>
        <w:t>Академический час - 40 минут, 10 минут перемена.</w:t>
      </w:r>
    </w:p>
    <w:p w:rsidR="00CD08F2" w:rsidRDefault="00CD08F2" w:rsidP="000A4D50">
      <w:pPr>
        <w:rPr>
          <w:rFonts w:ascii="Times New Roman" w:hAnsi="Times New Roman" w:cs="Times New Roman"/>
          <w:sz w:val="24"/>
        </w:rPr>
      </w:pPr>
      <w:r w:rsidRPr="000A4D50">
        <w:rPr>
          <w:rFonts w:ascii="Times New Roman" w:hAnsi="Times New Roman" w:cs="Times New Roman"/>
          <w:sz w:val="24"/>
        </w:rPr>
        <w:t>Дети, не успевшие выполнить полность</w:t>
      </w:r>
      <w:r>
        <w:rPr>
          <w:rFonts w:ascii="Times New Roman" w:hAnsi="Times New Roman" w:cs="Times New Roman"/>
          <w:sz w:val="24"/>
        </w:rPr>
        <w:t>ю творческое задание, сдают его незаконченным.</w:t>
      </w:r>
    </w:p>
    <w:p w:rsidR="00B22B25" w:rsidRPr="000A4D50" w:rsidRDefault="00CD08F2" w:rsidP="00B22B25">
      <w:pPr>
        <w:rPr>
          <w:rFonts w:ascii="Times New Roman" w:hAnsi="Times New Roman" w:cs="Times New Roman"/>
          <w:sz w:val="24"/>
        </w:rPr>
      </w:pPr>
      <w:r>
        <w:rPr>
          <w:rFonts w:ascii="Times New Roman" w:hAnsi="Times New Roman" w:cs="Times New Roman"/>
          <w:sz w:val="24"/>
        </w:rPr>
        <w:t>3</w:t>
      </w:r>
      <w:r w:rsidR="00B22B25" w:rsidRPr="000A4D50">
        <w:rPr>
          <w:rFonts w:ascii="Times New Roman" w:hAnsi="Times New Roman" w:cs="Times New Roman"/>
          <w:sz w:val="24"/>
        </w:rPr>
        <w:t>. Учащиеся, пришедшие на вступительные испытания (экзамен), должны иметь при себе:  карандаши простые ТМ, М; резинка, точилка для карандашей;</w:t>
      </w:r>
    </w:p>
    <w:p w:rsidR="00B22B25" w:rsidRPr="000A4D50" w:rsidRDefault="00B22B25" w:rsidP="00B22B25">
      <w:pPr>
        <w:rPr>
          <w:rFonts w:ascii="Times New Roman" w:hAnsi="Times New Roman" w:cs="Times New Roman"/>
          <w:sz w:val="24"/>
        </w:rPr>
      </w:pPr>
      <w:r w:rsidRPr="000A4D50">
        <w:rPr>
          <w:rFonts w:ascii="Times New Roman" w:hAnsi="Times New Roman" w:cs="Times New Roman"/>
          <w:sz w:val="24"/>
        </w:rPr>
        <w:sym w:font="Symbol" w:char="00B7"/>
      </w:r>
      <w:r w:rsidRPr="000A4D50">
        <w:rPr>
          <w:rFonts w:ascii="Times New Roman" w:hAnsi="Times New Roman" w:cs="Times New Roman"/>
          <w:sz w:val="24"/>
        </w:rPr>
        <w:t xml:space="preserve">  листы бумаги (формат А-4) – 1 шт.;</w:t>
      </w:r>
    </w:p>
    <w:p w:rsidR="000A4D50" w:rsidRDefault="00B22B25" w:rsidP="000A4D50">
      <w:pPr>
        <w:rPr>
          <w:rFonts w:ascii="Times New Roman" w:hAnsi="Times New Roman" w:cs="Times New Roman"/>
          <w:sz w:val="24"/>
        </w:rPr>
      </w:pPr>
      <w:r w:rsidRPr="000A4D50">
        <w:rPr>
          <w:rFonts w:ascii="Times New Roman" w:hAnsi="Times New Roman" w:cs="Times New Roman"/>
          <w:sz w:val="24"/>
        </w:rPr>
        <w:sym w:font="Symbol" w:char="00B7"/>
      </w:r>
      <w:r w:rsidRPr="000A4D50">
        <w:rPr>
          <w:rFonts w:ascii="Times New Roman" w:hAnsi="Times New Roman" w:cs="Times New Roman"/>
          <w:sz w:val="24"/>
        </w:rPr>
        <w:t xml:space="preserve">  краски акварельные или гуашевые, кисти</w:t>
      </w:r>
    </w:p>
    <w:p w:rsidR="00DF5FE6" w:rsidRPr="000A4D50" w:rsidRDefault="00DF5FE6" w:rsidP="000A4D50">
      <w:pPr>
        <w:rPr>
          <w:rFonts w:ascii="Times New Roman" w:hAnsi="Times New Roman" w:cs="Times New Roman"/>
          <w:sz w:val="24"/>
        </w:rPr>
      </w:pPr>
    </w:p>
    <w:p w:rsidR="000A4D50" w:rsidRPr="000A4D50" w:rsidRDefault="00CD08F2" w:rsidP="000A4D50">
      <w:pPr>
        <w:rPr>
          <w:rFonts w:ascii="Times New Roman" w:hAnsi="Times New Roman" w:cs="Times New Roman"/>
          <w:sz w:val="24"/>
        </w:rPr>
      </w:pPr>
      <w:r>
        <w:rPr>
          <w:rFonts w:ascii="Times New Roman" w:hAnsi="Times New Roman" w:cs="Times New Roman"/>
          <w:sz w:val="24"/>
        </w:rPr>
        <w:t>4</w:t>
      </w:r>
      <w:r w:rsidR="000A4D50" w:rsidRPr="000A4D50">
        <w:rPr>
          <w:rFonts w:ascii="Times New Roman" w:hAnsi="Times New Roman" w:cs="Times New Roman"/>
          <w:sz w:val="24"/>
        </w:rPr>
        <w:t>. Отбор детей (требования к поступающим) производится на основании системы оцен</w:t>
      </w:r>
      <w:r>
        <w:rPr>
          <w:rFonts w:ascii="Times New Roman" w:hAnsi="Times New Roman" w:cs="Times New Roman"/>
          <w:sz w:val="24"/>
        </w:rPr>
        <w:t>ок, гарантирующих зачисление в ш</w:t>
      </w:r>
      <w:r w:rsidR="000A4D50" w:rsidRPr="000A4D50">
        <w:rPr>
          <w:rFonts w:ascii="Times New Roman" w:hAnsi="Times New Roman" w:cs="Times New Roman"/>
          <w:sz w:val="24"/>
        </w:rPr>
        <w:t xml:space="preserve">колу детей, обладающих творческими способностями в области изобразительного искусства и следующих </w:t>
      </w:r>
      <w:r w:rsidR="000A4D50" w:rsidRPr="00B22B25">
        <w:rPr>
          <w:rFonts w:ascii="Times New Roman" w:hAnsi="Times New Roman" w:cs="Times New Roman"/>
          <w:b/>
          <w:sz w:val="24"/>
        </w:rPr>
        <w:t>критериев к изображению</w:t>
      </w:r>
      <w:r w:rsidR="000A4D50" w:rsidRPr="000A4D50">
        <w:rPr>
          <w:rFonts w:ascii="Times New Roman" w:hAnsi="Times New Roman" w:cs="Times New Roman"/>
          <w:sz w:val="24"/>
        </w:rPr>
        <w:t>:</w:t>
      </w:r>
    </w:p>
    <w:p w:rsidR="00CD08F2" w:rsidRDefault="000A4D50" w:rsidP="000A4D50">
      <w:pPr>
        <w:rPr>
          <w:rFonts w:ascii="Times New Roman" w:hAnsi="Times New Roman" w:cs="Times New Roman"/>
          <w:sz w:val="24"/>
        </w:rPr>
      </w:pPr>
      <w:r w:rsidRPr="000A4D50">
        <w:rPr>
          <w:rFonts w:ascii="Times New Roman" w:hAnsi="Times New Roman" w:cs="Times New Roman"/>
          <w:sz w:val="24"/>
        </w:rPr>
        <w:t xml:space="preserve"> позволяющие выявить</w:t>
      </w:r>
      <w:r w:rsidR="00CD08F2">
        <w:rPr>
          <w:rFonts w:ascii="Times New Roman" w:hAnsi="Times New Roman" w:cs="Times New Roman"/>
          <w:sz w:val="24"/>
        </w:rPr>
        <w:t xml:space="preserve"> </w:t>
      </w:r>
      <w:r w:rsidRPr="000A4D50">
        <w:rPr>
          <w:rFonts w:ascii="Times New Roman" w:hAnsi="Times New Roman" w:cs="Times New Roman"/>
          <w:sz w:val="24"/>
        </w:rPr>
        <w:t>творческие способности поступающих в области изобразительного искусства:</w:t>
      </w:r>
      <w:r w:rsidR="00DF5FE6">
        <w:rPr>
          <w:rFonts w:ascii="Times New Roman" w:hAnsi="Times New Roman" w:cs="Times New Roman"/>
          <w:sz w:val="24"/>
        </w:rPr>
        <w:t xml:space="preserve"> </w:t>
      </w:r>
      <w:r w:rsidRPr="000A4D50">
        <w:rPr>
          <w:rFonts w:ascii="Times New Roman" w:hAnsi="Times New Roman" w:cs="Times New Roman"/>
          <w:sz w:val="24"/>
        </w:rPr>
        <w:t>компоновка в листе, передача пропорций, построение формы, передача объема,</w:t>
      </w:r>
    </w:p>
    <w:p w:rsidR="00CD08F2" w:rsidRDefault="00CD08F2" w:rsidP="000A4D50">
      <w:pPr>
        <w:rPr>
          <w:rFonts w:ascii="Times New Roman" w:hAnsi="Times New Roman" w:cs="Times New Roman"/>
          <w:sz w:val="24"/>
        </w:rPr>
      </w:pPr>
      <w:r>
        <w:rPr>
          <w:rFonts w:ascii="Times New Roman" w:hAnsi="Times New Roman" w:cs="Times New Roman"/>
          <w:sz w:val="24"/>
        </w:rPr>
        <w:t xml:space="preserve">  </w:t>
      </w:r>
      <w:r w:rsidR="000A4D50" w:rsidRPr="000A4D50">
        <w:rPr>
          <w:rFonts w:ascii="Times New Roman" w:hAnsi="Times New Roman" w:cs="Times New Roman"/>
          <w:sz w:val="24"/>
        </w:rPr>
        <w:t xml:space="preserve"> тональный разбор, владение материалом (цвет, тон);</w:t>
      </w:r>
    </w:p>
    <w:p w:rsidR="00DF5FE6" w:rsidRDefault="00DF5FE6" w:rsidP="000A4D50">
      <w:pPr>
        <w:rPr>
          <w:rFonts w:ascii="Times New Roman" w:hAnsi="Times New Roman" w:cs="Times New Roman"/>
          <w:sz w:val="24"/>
        </w:rPr>
      </w:pPr>
    </w:p>
    <w:p w:rsidR="00CD08F2" w:rsidRDefault="00CD08F2" w:rsidP="000A4D50">
      <w:pPr>
        <w:rPr>
          <w:rFonts w:ascii="Times New Roman" w:hAnsi="Times New Roman" w:cs="Times New Roman"/>
          <w:sz w:val="24"/>
        </w:rPr>
      </w:pPr>
      <w:r>
        <w:rPr>
          <w:rFonts w:ascii="Times New Roman" w:hAnsi="Times New Roman" w:cs="Times New Roman"/>
          <w:sz w:val="24"/>
        </w:rPr>
        <w:t xml:space="preserve"> 5.</w:t>
      </w:r>
      <w:r w:rsidRPr="000A4D50">
        <w:rPr>
          <w:rFonts w:ascii="Times New Roman" w:hAnsi="Times New Roman" w:cs="Times New Roman"/>
          <w:sz w:val="24"/>
        </w:rPr>
        <w:t xml:space="preserve"> Вступительные испытания проводится без присутствия родителей (законных представителей) и посторонних лиц. Оценка творческих заданий проводится членами комиссии по о</w:t>
      </w:r>
      <w:r>
        <w:rPr>
          <w:rFonts w:ascii="Times New Roman" w:hAnsi="Times New Roman" w:cs="Times New Roman"/>
          <w:sz w:val="24"/>
        </w:rPr>
        <w:t>тбору детей только в помещении ш</w:t>
      </w:r>
      <w:r w:rsidRPr="000A4D50">
        <w:rPr>
          <w:rFonts w:ascii="Times New Roman" w:hAnsi="Times New Roman" w:cs="Times New Roman"/>
          <w:sz w:val="24"/>
        </w:rPr>
        <w:t>колы. По окончании выполнения всех творческих заданий заседает комиссия по отбору детей, где обсуждается каждая кандидатура, выставляются баллы   по дополнительным предпрофессиональным общеобразовательным программам в области искусств»).</w:t>
      </w:r>
    </w:p>
    <w:p w:rsidR="00CD08F2" w:rsidRDefault="00CD08F2" w:rsidP="000A4D50">
      <w:pPr>
        <w:rPr>
          <w:rFonts w:ascii="Times New Roman" w:hAnsi="Times New Roman" w:cs="Times New Roman"/>
          <w:sz w:val="24"/>
        </w:rPr>
      </w:pPr>
    </w:p>
    <w:p w:rsidR="000A4D50" w:rsidRPr="000A4D50" w:rsidRDefault="00CD08F2" w:rsidP="000A4D50">
      <w:pPr>
        <w:rPr>
          <w:rFonts w:ascii="Times New Roman" w:hAnsi="Times New Roman" w:cs="Times New Roman"/>
          <w:sz w:val="24"/>
        </w:rPr>
      </w:pPr>
      <w:r>
        <w:rPr>
          <w:rFonts w:ascii="Times New Roman" w:hAnsi="Times New Roman" w:cs="Times New Roman"/>
          <w:sz w:val="24"/>
        </w:rPr>
        <w:t xml:space="preserve"> </w:t>
      </w:r>
      <w:r w:rsidR="000A4D50" w:rsidRPr="000A4D50">
        <w:rPr>
          <w:rFonts w:ascii="Times New Roman" w:hAnsi="Times New Roman" w:cs="Times New Roman"/>
          <w:sz w:val="24"/>
        </w:rPr>
        <w:t xml:space="preserve"> </w:t>
      </w:r>
      <w:r w:rsidR="000A4D50" w:rsidRPr="00CD08F2">
        <w:rPr>
          <w:rFonts w:ascii="Times New Roman" w:hAnsi="Times New Roman" w:cs="Times New Roman"/>
          <w:b/>
          <w:sz w:val="24"/>
        </w:rPr>
        <w:t>система оценок творческих способностей, позволяющая определить необходимый уровень и имеющиеся навыки поступающих</w:t>
      </w:r>
      <w:r w:rsidR="000A4D50" w:rsidRPr="000A4D50">
        <w:rPr>
          <w:rFonts w:ascii="Times New Roman" w:hAnsi="Times New Roman" w:cs="Times New Roman"/>
          <w:sz w:val="24"/>
        </w:rPr>
        <w:t>.</w:t>
      </w:r>
    </w:p>
    <w:p w:rsidR="000A4D50" w:rsidRPr="000A4D50" w:rsidRDefault="00CD08F2" w:rsidP="000A4D50">
      <w:pPr>
        <w:rPr>
          <w:rFonts w:ascii="Times New Roman" w:hAnsi="Times New Roman" w:cs="Times New Roman"/>
          <w:sz w:val="24"/>
        </w:rPr>
      </w:pPr>
      <w:r>
        <w:rPr>
          <w:rFonts w:ascii="Times New Roman" w:hAnsi="Times New Roman" w:cs="Times New Roman"/>
          <w:sz w:val="24"/>
        </w:rPr>
        <w:t xml:space="preserve">  </w:t>
      </w:r>
      <w:r w:rsidR="000A4D50" w:rsidRPr="000A4D50">
        <w:rPr>
          <w:rFonts w:ascii="Times New Roman" w:hAnsi="Times New Roman" w:cs="Times New Roman"/>
          <w:sz w:val="24"/>
        </w:rPr>
        <w:t xml:space="preserve">По итогам проведения отбора детям выставляются оценки по каждому творческому заданию – </w:t>
      </w:r>
    </w:p>
    <w:p w:rsidR="000A4D50" w:rsidRPr="000A4D50" w:rsidRDefault="000A4D50" w:rsidP="000A4D50">
      <w:pPr>
        <w:ind w:right="-568"/>
        <w:rPr>
          <w:rFonts w:ascii="Times New Roman" w:hAnsi="Times New Roman" w:cs="Times New Roman"/>
          <w:sz w:val="24"/>
        </w:rPr>
      </w:pPr>
      <w:r w:rsidRPr="000A4D50">
        <w:rPr>
          <w:rFonts w:ascii="Times New Roman" w:hAnsi="Times New Roman" w:cs="Times New Roman"/>
          <w:sz w:val="24"/>
        </w:rPr>
        <w:t xml:space="preserve">«отлично (5)», «хорошо (4)», «удовлетворительно (3)» или «неудовлетворительно (2)».  </w:t>
      </w:r>
    </w:p>
    <w:p w:rsidR="000A4D50" w:rsidRPr="000A4D50" w:rsidRDefault="00CD08F2" w:rsidP="00CD08F2">
      <w:pPr>
        <w:rPr>
          <w:rFonts w:ascii="Times New Roman" w:hAnsi="Times New Roman" w:cs="Times New Roman"/>
          <w:sz w:val="24"/>
        </w:rPr>
      </w:pPr>
      <w:r>
        <w:rPr>
          <w:rFonts w:ascii="Times New Roman" w:hAnsi="Times New Roman" w:cs="Times New Roman"/>
          <w:sz w:val="24"/>
        </w:rPr>
        <w:t xml:space="preserve"> </w:t>
      </w:r>
    </w:p>
    <w:p w:rsidR="00CB01DD" w:rsidRDefault="00CD08F2" w:rsidP="000A4D50">
      <w:pPr>
        <w:rPr>
          <w:rFonts w:ascii="Times New Roman" w:hAnsi="Times New Roman" w:cs="Times New Roman"/>
          <w:sz w:val="24"/>
        </w:rPr>
      </w:pPr>
      <w:r>
        <w:rPr>
          <w:rFonts w:ascii="Times New Roman" w:hAnsi="Times New Roman" w:cs="Times New Roman"/>
          <w:sz w:val="24"/>
        </w:rPr>
        <w:t xml:space="preserve">  </w:t>
      </w: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CB01DD" w:rsidRDefault="00CB01DD" w:rsidP="000A4D50">
      <w:pPr>
        <w:rPr>
          <w:rFonts w:ascii="Times New Roman" w:hAnsi="Times New Roman" w:cs="Times New Roman"/>
          <w:sz w:val="24"/>
        </w:rPr>
      </w:pPr>
    </w:p>
    <w:p w:rsidR="00DF5FE6" w:rsidRDefault="00C4246E" w:rsidP="00CB01DD">
      <w:pPr>
        <w:spacing w:line="0" w:lineRule="atLeast"/>
        <w:ind w:right="-819"/>
        <w:jc w:val="center"/>
        <w:rPr>
          <w:rFonts w:ascii="Times New Roman" w:eastAsia="Times New Roman" w:hAnsi="Times New Roman"/>
          <w:b/>
          <w:sz w:val="28"/>
        </w:rPr>
      </w:pPr>
      <w:r>
        <w:rPr>
          <w:rFonts w:ascii="Times New Roman" w:eastAsia="Times New Roman" w:hAnsi="Times New Roman"/>
          <w:b/>
          <w:sz w:val="28"/>
        </w:rPr>
        <w:t xml:space="preserve">                                                                               </w:t>
      </w:r>
    </w:p>
    <w:p w:rsidR="00CD08F2" w:rsidRPr="00C4246E" w:rsidRDefault="00DF5FE6" w:rsidP="00CB01DD">
      <w:pPr>
        <w:spacing w:line="0" w:lineRule="atLeast"/>
        <w:ind w:right="-819"/>
        <w:jc w:val="center"/>
        <w:rPr>
          <w:rFonts w:ascii="Times New Roman" w:eastAsia="Times New Roman" w:hAnsi="Times New Roman"/>
          <w:sz w:val="24"/>
        </w:rPr>
      </w:pPr>
      <w:r>
        <w:rPr>
          <w:rFonts w:ascii="Times New Roman" w:eastAsia="Times New Roman" w:hAnsi="Times New Roman"/>
          <w:b/>
          <w:sz w:val="28"/>
        </w:rPr>
        <w:t xml:space="preserve">                                                                     </w:t>
      </w:r>
      <w:r w:rsidR="00C4246E">
        <w:rPr>
          <w:rFonts w:ascii="Times New Roman" w:eastAsia="Times New Roman" w:hAnsi="Times New Roman"/>
          <w:b/>
          <w:sz w:val="28"/>
        </w:rPr>
        <w:t xml:space="preserve">    </w:t>
      </w:r>
      <w:r w:rsidR="00C4246E" w:rsidRPr="00C4246E">
        <w:rPr>
          <w:rFonts w:ascii="Times New Roman" w:eastAsia="Times New Roman" w:hAnsi="Times New Roman"/>
          <w:sz w:val="24"/>
        </w:rPr>
        <w:t>ПРИЛОЖЕНИЕ 7</w:t>
      </w:r>
    </w:p>
    <w:p w:rsidR="00CD08F2" w:rsidRPr="00C4246E" w:rsidRDefault="00CD08F2" w:rsidP="00CB01DD">
      <w:pPr>
        <w:spacing w:line="0" w:lineRule="atLeast"/>
        <w:ind w:right="-819"/>
        <w:jc w:val="center"/>
        <w:rPr>
          <w:rFonts w:ascii="Times New Roman" w:eastAsia="Times New Roman" w:hAnsi="Times New Roman"/>
          <w:sz w:val="24"/>
        </w:rPr>
      </w:pPr>
    </w:p>
    <w:p w:rsidR="00DF5FE6" w:rsidRDefault="00DF5FE6" w:rsidP="00C4246E">
      <w:pPr>
        <w:spacing w:line="237" w:lineRule="auto"/>
        <w:ind w:left="100" w:firstLine="708"/>
        <w:rPr>
          <w:rFonts w:ascii="Times New Roman" w:eastAsia="Times New Roman" w:hAnsi="Times New Roman" w:cs="Times New Roman"/>
          <w:b/>
          <w:sz w:val="36"/>
        </w:rPr>
      </w:pPr>
    </w:p>
    <w:p w:rsidR="00CB01DD" w:rsidRPr="00047DA4" w:rsidRDefault="00C4246E" w:rsidP="00C4246E">
      <w:pPr>
        <w:spacing w:line="237" w:lineRule="auto"/>
        <w:ind w:left="100" w:firstLine="708"/>
        <w:rPr>
          <w:rFonts w:ascii="Times New Roman" w:eastAsia="Times New Roman" w:hAnsi="Times New Roman" w:cs="Times New Roman"/>
          <w:b/>
          <w:sz w:val="32"/>
        </w:rPr>
      </w:pPr>
      <w:r w:rsidRPr="00047DA4">
        <w:rPr>
          <w:rFonts w:ascii="Times New Roman" w:eastAsia="Times New Roman" w:hAnsi="Times New Roman" w:cs="Times New Roman"/>
          <w:b/>
          <w:sz w:val="36"/>
        </w:rPr>
        <w:t xml:space="preserve"> </w:t>
      </w:r>
      <w:r w:rsidR="00047DA4" w:rsidRPr="00047DA4">
        <w:rPr>
          <w:rFonts w:ascii="Times New Roman" w:hAnsi="Times New Roman" w:cs="Times New Roman"/>
          <w:b/>
          <w:sz w:val="24"/>
        </w:rPr>
        <w:t>Критерии оценки приемных испытаний по дополнительной предпрофессиональной общеобразовательной программе в области изобразительного искусства «Живопись»</w:t>
      </w:r>
    </w:p>
    <w:p w:rsidR="00C4246E" w:rsidRPr="00047DA4" w:rsidRDefault="00C4246E" w:rsidP="00CB01DD">
      <w:pPr>
        <w:spacing w:line="268" w:lineRule="exact"/>
        <w:rPr>
          <w:rFonts w:ascii="Times New Roman" w:eastAsia="Times New Roman" w:hAnsi="Times New Roman" w:cs="Times New Roman"/>
          <w:b/>
          <w:sz w:val="24"/>
        </w:rPr>
      </w:pPr>
    </w:p>
    <w:p w:rsidR="00C4246E" w:rsidRDefault="00C4246E" w:rsidP="00CB01DD">
      <w:pPr>
        <w:spacing w:line="268" w:lineRule="exact"/>
        <w:rPr>
          <w:rFonts w:ascii="Times New Roman" w:eastAsia="Times New Roman" w:hAnsi="Times New Roman"/>
        </w:rPr>
      </w:pPr>
    </w:p>
    <w:tbl>
      <w:tblPr>
        <w:tblStyle w:val="aa"/>
        <w:tblW w:w="0" w:type="auto"/>
        <w:tblLook w:val="04A0"/>
      </w:tblPr>
      <w:tblGrid>
        <w:gridCol w:w="2605"/>
        <w:gridCol w:w="2605"/>
        <w:gridCol w:w="2606"/>
        <w:gridCol w:w="2606"/>
      </w:tblGrid>
      <w:tr w:rsidR="00047DA4" w:rsidTr="00047DA4">
        <w:tc>
          <w:tcPr>
            <w:tcW w:w="2605" w:type="dxa"/>
          </w:tcPr>
          <w:p w:rsidR="00047DA4" w:rsidRDefault="00047DA4" w:rsidP="00047DA4">
            <w:pPr>
              <w:pStyle w:val="Default"/>
              <w:rPr>
                <w:sz w:val="32"/>
                <w:szCs w:val="27"/>
              </w:rPr>
            </w:pPr>
            <w:r>
              <w:t xml:space="preserve">Критерии     </w:t>
            </w:r>
          </w:p>
        </w:tc>
        <w:tc>
          <w:tcPr>
            <w:tcW w:w="2605" w:type="dxa"/>
          </w:tcPr>
          <w:p w:rsidR="00047DA4" w:rsidRDefault="00047DA4" w:rsidP="000A4D50">
            <w:pPr>
              <w:pStyle w:val="Default"/>
            </w:pPr>
            <w:r>
              <w:t>8-10 баллов высокий уровень специальных способностей</w:t>
            </w:r>
          </w:p>
          <w:p w:rsidR="00DF5FE6" w:rsidRPr="00DF5FE6" w:rsidRDefault="00DF5FE6" w:rsidP="000A4D50">
            <w:pPr>
              <w:pStyle w:val="Default"/>
              <w:rPr>
                <w:b/>
                <w:sz w:val="32"/>
                <w:szCs w:val="27"/>
              </w:rPr>
            </w:pPr>
            <w:r w:rsidRPr="00DF5FE6">
              <w:rPr>
                <w:b/>
              </w:rPr>
              <w:t>Оценка «5»</w:t>
            </w:r>
          </w:p>
        </w:tc>
        <w:tc>
          <w:tcPr>
            <w:tcW w:w="2606" w:type="dxa"/>
          </w:tcPr>
          <w:p w:rsidR="00DF5FE6" w:rsidRDefault="00047DA4" w:rsidP="00047DA4">
            <w:pPr>
              <w:pStyle w:val="Default"/>
              <w:rPr>
                <w:sz w:val="32"/>
                <w:szCs w:val="27"/>
              </w:rPr>
            </w:pPr>
            <w:r>
              <w:t xml:space="preserve">      5-7 баллов средний уровень специальных способностей  </w:t>
            </w:r>
          </w:p>
          <w:p w:rsidR="00047DA4" w:rsidRPr="00DF5FE6" w:rsidRDefault="00DF5FE6" w:rsidP="00DF5FE6">
            <w:pPr>
              <w:rPr>
                <w:rFonts w:ascii="Times New Roman" w:hAnsi="Times New Roman" w:cs="Times New Roman"/>
                <w:b/>
                <w:lang w:eastAsia="en-US"/>
              </w:rPr>
            </w:pPr>
            <w:r w:rsidRPr="00DF5FE6">
              <w:rPr>
                <w:rFonts w:ascii="Times New Roman" w:hAnsi="Times New Roman" w:cs="Times New Roman"/>
                <w:b/>
                <w:sz w:val="24"/>
                <w:lang w:eastAsia="en-US"/>
              </w:rPr>
              <w:t>Оценка</w:t>
            </w:r>
            <w:r>
              <w:rPr>
                <w:rFonts w:ascii="Times New Roman" w:hAnsi="Times New Roman" w:cs="Times New Roman"/>
                <w:b/>
                <w:sz w:val="24"/>
                <w:lang w:eastAsia="en-US"/>
              </w:rPr>
              <w:t xml:space="preserve">  «</w:t>
            </w:r>
            <w:r w:rsidRPr="00DF5FE6">
              <w:rPr>
                <w:rFonts w:ascii="Times New Roman" w:hAnsi="Times New Roman" w:cs="Times New Roman"/>
                <w:b/>
                <w:sz w:val="24"/>
                <w:lang w:eastAsia="en-US"/>
              </w:rPr>
              <w:t>4»</w:t>
            </w:r>
            <w:r>
              <w:rPr>
                <w:rFonts w:ascii="Times New Roman" w:hAnsi="Times New Roman" w:cs="Times New Roman"/>
                <w:b/>
                <w:sz w:val="24"/>
                <w:lang w:eastAsia="en-US"/>
              </w:rPr>
              <w:t>,»  «3»</w:t>
            </w:r>
          </w:p>
        </w:tc>
        <w:tc>
          <w:tcPr>
            <w:tcW w:w="2606" w:type="dxa"/>
          </w:tcPr>
          <w:p w:rsidR="00047DA4" w:rsidRDefault="00047DA4" w:rsidP="000A4D50">
            <w:pPr>
              <w:pStyle w:val="Default"/>
            </w:pPr>
            <w:r>
              <w:t xml:space="preserve">  1-4 баллов низкий уровень специальных способностей</w:t>
            </w:r>
          </w:p>
          <w:p w:rsidR="00DF5FE6" w:rsidRPr="00DF5FE6" w:rsidRDefault="00DF5FE6" w:rsidP="000A4D50">
            <w:pPr>
              <w:pStyle w:val="Default"/>
              <w:rPr>
                <w:b/>
                <w:sz w:val="32"/>
                <w:szCs w:val="27"/>
              </w:rPr>
            </w:pPr>
            <w:r w:rsidRPr="00DF5FE6">
              <w:rPr>
                <w:b/>
              </w:rPr>
              <w:t>Оценка «2»</w:t>
            </w:r>
          </w:p>
        </w:tc>
      </w:tr>
      <w:tr w:rsidR="00047DA4" w:rsidTr="00107F10">
        <w:trPr>
          <w:trHeight w:val="2907"/>
        </w:trPr>
        <w:tc>
          <w:tcPr>
            <w:tcW w:w="2605" w:type="dxa"/>
          </w:tcPr>
          <w:p w:rsidR="00047DA4" w:rsidRDefault="00047DA4" w:rsidP="000A4D50">
            <w:pPr>
              <w:pStyle w:val="Default"/>
              <w:rPr>
                <w:sz w:val="32"/>
                <w:szCs w:val="27"/>
              </w:rPr>
            </w:pPr>
            <w:r>
              <w:t>Размещение на листе композиционных «пятен»</w:t>
            </w:r>
          </w:p>
        </w:tc>
        <w:tc>
          <w:tcPr>
            <w:tcW w:w="2605" w:type="dxa"/>
          </w:tcPr>
          <w:p w:rsidR="00047DA4" w:rsidRDefault="00047DA4" w:rsidP="000A4D50">
            <w:pPr>
              <w:pStyle w:val="Default"/>
              <w:rPr>
                <w:sz w:val="32"/>
                <w:szCs w:val="27"/>
              </w:rPr>
            </w:pPr>
            <w:r>
              <w:t xml:space="preserve"> Высокая степень способности ребенка самостоятельно выявить композиционный центр и подчинить все остальные «пятна» главному композиционному центру</w:t>
            </w:r>
          </w:p>
        </w:tc>
        <w:tc>
          <w:tcPr>
            <w:tcW w:w="2606" w:type="dxa"/>
          </w:tcPr>
          <w:p w:rsidR="00047DA4" w:rsidRDefault="00047DA4" w:rsidP="000A4D50">
            <w:pPr>
              <w:pStyle w:val="Default"/>
              <w:rPr>
                <w:sz w:val="32"/>
                <w:szCs w:val="27"/>
              </w:rPr>
            </w:pPr>
            <w:r>
              <w:t>Способность ребенка с помощью преподавателя найти правильное решение в выявлении композиционного центра</w:t>
            </w:r>
          </w:p>
        </w:tc>
        <w:tc>
          <w:tcPr>
            <w:tcW w:w="2606" w:type="dxa"/>
          </w:tcPr>
          <w:p w:rsidR="00047DA4" w:rsidRDefault="00047DA4" w:rsidP="000A4D50">
            <w:pPr>
              <w:pStyle w:val="Default"/>
              <w:rPr>
                <w:sz w:val="32"/>
                <w:szCs w:val="27"/>
              </w:rPr>
            </w:pPr>
            <w:r>
              <w:t>Не способен выявить композиционный центр, видит только отдельные фрагменты</w:t>
            </w:r>
          </w:p>
        </w:tc>
      </w:tr>
      <w:tr w:rsidR="00047DA4" w:rsidTr="00047DA4">
        <w:tc>
          <w:tcPr>
            <w:tcW w:w="2605" w:type="dxa"/>
          </w:tcPr>
          <w:p w:rsidR="00047DA4" w:rsidRDefault="00DF5FE6" w:rsidP="000A4D50">
            <w:pPr>
              <w:pStyle w:val="Default"/>
              <w:rPr>
                <w:sz w:val="32"/>
                <w:szCs w:val="27"/>
              </w:rPr>
            </w:pPr>
            <w:r>
              <w:t>Колористическое (цветовое) решение композиции</w:t>
            </w:r>
          </w:p>
        </w:tc>
        <w:tc>
          <w:tcPr>
            <w:tcW w:w="2605" w:type="dxa"/>
          </w:tcPr>
          <w:p w:rsidR="00047DA4" w:rsidRDefault="00DF5FE6" w:rsidP="00DF5FE6">
            <w:pPr>
              <w:pStyle w:val="Default"/>
              <w:jc w:val="left"/>
              <w:rPr>
                <w:sz w:val="32"/>
                <w:szCs w:val="27"/>
              </w:rPr>
            </w:pPr>
            <w:r>
              <w:t>Способность видеть цвет и сочетание цветов в соответствии с замыслом композиции.</w:t>
            </w:r>
          </w:p>
        </w:tc>
        <w:tc>
          <w:tcPr>
            <w:tcW w:w="2606" w:type="dxa"/>
          </w:tcPr>
          <w:p w:rsidR="00047DA4" w:rsidRDefault="00DF5FE6" w:rsidP="000A4D50">
            <w:pPr>
              <w:pStyle w:val="Default"/>
              <w:rPr>
                <w:sz w:val="32"/>
                <w:szCs w:val="27"/>
              </w:rPr>
            </w:pPr>
            <w:r>
              <w:t>Затрудняется самостоятельно найти колористическое решение композиции.</w:t>
            </w:r>
          </w:p>
        </w:tc>
        <w:tc>
          <w:tcPr>
            <w:tcW w:w="2606" w:type="dxa"/>
          </w:tcPr>
          <w:p w:rsidR="00047DA4" w:rsidRDefault="00DF5FE6" w:rsidP="000A4D50">
            <w:pPr>
              <w:pStyle w:val="Default"/>
              <w:rPr>
                <w:sz w:val="32"/>
                <w:szCs w:val="27"/>
              </w:rPr>
            </w:pPr>
            <w:r>
              <w:t>Произвольное цветовое решение.</w:t>
            </w:r>
          </w:p>
        </w:tc>
      </w:tr>
      <w:tr w:rsidR="00047DA4" w:rsidTr="00047DA4">
        <w:tc>
          <w:tcPr>
            <w:tcW w:w="2605" w:type="dxa"/>
          </w:tcPr>
          <w:p w:rsidR="00047DA4" w:rsidRDefault="00DF5FE6" w:rsidP="00DF5FE6">
            <w:pPr>
              <w:pStyle w:val="Default"/>
              <w:rPr>
                <w:sz w:val="32"/>
                <w:szCs w:val="27"/>
              </w:rPr>
            </w:pPr>
            <w:r>
              <w:t>Индивидуальный подход к воплощению композиции</w:t>
            </w:r>
          </w:p>
        </w:tc>
        <w:tc>
          <w:tcPr>
            <w:tcW w:w="2605" w:type="dxa"/>
          </w:tcPr>
          <w:p w:rsidR="00047DA4" w:rsidRDefault="00DF5FE6" w:rsidP="00DF5FE6">
            <w:pPr>
              <w:pStyle w:val="Default"/>
              <w:jc w:val="left"/>
              <w:rPr>
                <w:sz w:val="32"/>
                <w:szCs w:val="27"/>
              </w:rPr>
            </w:pPr>
            <w:r>
              <w:t>Нестандартное мышление в воплощении композиционного замысла</w:t>
            </w:r>
          </w:p>
        </w:tc>
        <w:tc>
          <w:tcPr>
            <w:tcW w:w="2606" w:type="dxa"/>
          </w:tcPr>
          <w:p w:rsidR="00047DA4" w:rsidRDefault="00DF5FE6" w:rsidP="000A4D50">
            <w:pPr>
              <w:pStyle w:val="Default"/>
              <w:rPr>
                <w:sz w:val="32"/>
                <w:szCs w:val="27"/>
              </w:rPr>
            </w:pPr>
            <w:r>
              <w:t>Грамотное решение в воплощении композиции</w:t>
            </w:r>
          </w:p>
        </w:tc>
        <w:tc>
          <w:tcPr>
            <w:tcW w:w="2606" w:type="dxa"/>
          </w:tcPr>
          <w:p w:rsidR="00047DA4" w:rsidRDefault="00DF5FE6" w:rsidP="000A4D50">
            <w:pPr>
              <w:pStyle w:val="Default"/>
              <w:rPr>
                <w:sz w:val="32"/>
                <w:szCs w:val="27"/>
              </w:rPr>
            </w:pPr>
            <w:r>
              <w:t>Отсутствие грамотного решения в воплощении композиции</w:t>
            </w:r>
          </w:p>
        </w:tc>
      </w:tr>
    </w:tbl>
    <w:p w:rsidR="000A4D50" w:rsidRPr="000A4D50" w:rsidRDefault="000A4D50" w:rsidP="000A4D50">
      <w:pPr>
        <w:pStyle w:val="Default"/>
        <w:rPr>
          <w:sz w:val="32"/>
          <w:szCs w:val="27"/>
        </w:rPr>
      </w:pPr>
    </w:p>
    <w:p w:rsidR="00417C35" w:rsidRPr="000A4D50" w:rsidRDefault="00417C35" w:rsidP="000A4D50">
      <w:pPr>
        <w:spacing w:line="200" w:lineRule="exact"/>
        <w:rPr>
          <w:rFonts w:ascii="Times New Roman" w:eastAsia="Times New Roman" w:hAnsi="Times New Roman"/>
          <w:sz w:val="24"/>
        </w:rPr>
      </w:pPr>
    </w:p>
    <w:p w:rsidR="00417C35" w:rsidRPr="000A4D50" w:rsidRDefault="00417C35" w:rsidP="000A4D50">
      <w:pPr>
        <w:spacing w:line="200" w:lineRule="exact"/>
        <w:rPr>
          <w:rFonts w:ascii="Times New Roman" w:eastAsia="Times New Roman" w:hAnsi="Times New Roman"/>
          <w:sz w:val="24"/>
        </w:rPr>
      </w:pPr>
    </w:p>
    <w:p w:rsidR="00417C35" w:rsidRPr="000A4D50" w:rsidRDefault="00417C35" w:rsidP="000A4D50">
      <w:pPr>
        <w:spacing w:line="200" w:lineRule="exact"/>
        <w:rPr>
          <w:rFonts w:ascii="Times New Roman" w:eastAsia="Times New Roman" w:hAnsi="Times New Roman"/>
          <w:sz w:val="24"/>
        </w:rPr>
      </w:pPr>
    </w:p>
    <w:sectPr w:rsidR="00417C35" w:rsidRPr="000A4D50" w:rsidSect="00B22B25">
      <w:pgSz w:w="11906" w:h="16838"/>
      <w:pgMar w:top="0" w:right="707"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DE2" w:rsidRDefault="00992DE2" w:rsidP="00417C35">
      <w:r>
        <w:separator/>
      </w:r>
    </w:p>
  </w:endnote>
  <w:endnote w:type="continuationSeparator" w:id="1">
    <w:p w:rsidR="00992DE2" w:rsidRDefault="00992DE2" w:rsidP="00417C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DE2" w:rsidRDefault="00992DE2" w:rsidP="00417C35">
      <w:r>
        <w:separator/>
      </w:r>
    </w:p>
  </w:footnote>
  <w:footnote w:type="continuationSeparator" w:id="1">
    <w:p w:rsidR="00992DE2" w:rsidRDefault="00992DE2" w:rsidP="00417C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4353D0CC"/>
    <w:lvl w:ilvl="0" w:tplc="FFFFFFFF">
      <w:start w:val="1"/>
      <w:numFmt w:val="bullet"/>
      <w:lvlText w:val="в"/>
      <w:lvlJc w:val="left"/>
      <w:pPr>
        <w:ind w:left="0" w:firstLine="0"/>
      </w:pPr>
    </w:lvl>
    <w:lvl w:ilvl="1" w:tplc="FFFFFFFF">
      <w:start w:val="1"/>
      <w:numFmt w:val="bullet"/>
      <w:lvlText w:val="в"/>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6"/>
    <w:multiLevelType w:val="hybridMultilevel"/>
    <w:tmpl w:val="0B03E0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7"/>
    <w:multiLevelType w:val="hybridMultilevel"/>
    <w:tmpl w:val="189A769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8"/>
    <w:multiLevelType w:val="hybridMultilevel"/>
    <w:tmpl w:val="54E49EB4"/>
    <w:lvl w:ilvl="0" w:tplc="FFFFFFFF">
      <w:start w:val="1"/>
      <w:numFmt w:val="bullet"/>
      <w:lvlText w:val="В"/>
      <w:lvlJc w:val="left"/>
      <w:pPr>
        <w:ind w:left="0" w:firstLine="0"/>
      </w:pPr>
    </w:lvl>
    <w:lvl w:ilvl="1" w:tplc="FFFFFFFF">
      <w:start w:val="1"/>
      <w:numFmt w:val="bullet"/>
      <w:lvlText w:val="\endash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C"/>
    <w:multiLevelType w:val="hybridMultilevel"/>
    <w:tmpl w:val="02901D82"/>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E"/>
    <w:multiLevelType w:val="hybridMultilevel"/>
    <w:tmpl w:val="08138640"/>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12"/>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4"/>
    <w:multiLevelType w:val="hybridMultilevel"/>
    <w:tmpl w:val="4516DDE8"/>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5"/>
    <w:multiLevelType w:val="hybridMultilevel"/>
    <w:tmpl w:val="3006C83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6"/>
    <w:multiLevelType w:val="hybridMultilevel"/>
    <w:tmpl w:val="614FD4A0"/>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7"/>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8"/>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A"/>
    <w:multiLevelType w:val="hybridMultilevel"/>
    <w:tmpl w:val="05072366"/>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C"/>
    <w:multiLevelType w:val="hybridMultilevel"/>
    <w:tmpl w:val="BD2E0F00"/>
    <w:lvl w:ilvl="0" w:tplc="FFFFFFFF">
      <w:start w:val="1"/>
      <w:numFmt w:val="decimal"/>
      <w:lvlText w:val="%1"/>
      <w:lvlJc w:val="left"/>
    </w:lvl>
    <w:lvl w:ilvl="1" w:tplc="FFFFFFFF">
      <w:start w:val="1"/>
      <w:numFmt w:val="decimal"/>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D"/>
    <w:multiLevelType w:val="hybridMultilevel"/>
    <w:tmpl w:val="CBDA119E"/>
    <w:lvl w:ilvl="0" w:tplc="FFFFFFFF">
      <w:start w:val="4"/>
      <w:numFmt w:val="decimal"/>
      <w:lvlText w:val="%1."/>
      <w:lvlJc w:val="left"/>
      <w:rPr>
        <w:b/>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5E884AD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2"/>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3"/>
    <w:multiLevelType w:val="hybridMultilevel"/>
    <w:tmpl w:val="580BD78E"/>
    <w:lvl w:ilvl="0" w:tplc="FFFFFFFF">
      <w:start w:val="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4"/>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B"/>
    <w:multiLevelType w:val="hybridMultilevel"/>
    <w:tmpl w:val="2CD89A32"/>
    <w:lvl w:ilvl="0" w:tplc="FFFFFFFF">
      <w:start w:val="8"/>
      <w:numFmt w:val="upperLetter"/>
      <w:lvlText w:val="%1."/>
      <w:lvlJc w:val="left"/>
    </w:lvl>
    <w:lvl w:ilvl="1" w:tplc="FFFFFFFF">
      <w:start w:val="1"/>
      <w:numFmt w:val="bullet"/>
      <w:lvlText w:val="с"/>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2C"/>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2D"/>
    <w:multiLevelType w:val="hybridMultilevel"/>
    <w:tmpl w:val="7A6D8D3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E"/>
    <w:multiLevelType w:val="hybridMultilevel"/>
    <w:tmpl w:val="4B588F54"/>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lvlOverride w:ilvl="0">
      <w:startOverride w:val="3"/>
    </w:lvlOverride>
    <w:lvlOverride w:ilvl="1"/>
    <w:lvlOverride w:ilvl="2"/>
    <w:lvlOverride w:ilvl="3"/>
    <w:lvlOverride w:ilvl="4"/>
    <w:lvlOverride w:ilvl="5"/>
    <w:lvlOverride w:ilvl="6"/>
    <w:lvlOverride w:ilvl="7"/>
    <w:lvlOverride w:ilvl="8"/>
  </w:num>
  <w:num w:numId="6">
    <w:abstractNumId w:val="5"/>
    <w:lvlOverride w:ilvl="0">
      <w:startOverride w:val="5"/>
    </w:lvlOverride>
    <w:lvlOverride w:ilvl="1"/>
    <w:lvlOverride w:ilvl="2"/>
    <w:lvlOverride w:ilvl="3"/>
    <w:lvlOverride w:ilvl="4"/>
    <w:lvlOverride w:ilvl="5"/>
    <w:lvlOverride w:ilvl="6"/>
    <w:lvlOverride w:ilvl="7"/>
    <w:lvlOverride w:ilvl="8"/>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87E1D"/>
    <w:rsid w:val="00047DA4"/>
    <w:rsid w:val="000A4D50"/>
    <w:rsid w:val="00107F10"/>
    <w:rsid w:val="002275DF"/>
    <w:rsid w:val="00287E1D"/>
    <w:rsid w:val="002B499D"/>
    <w:rsid w:val="00417C35"/>
    <w:rsid w:val="00452542"/>
    <w:rsid w:val="004C346F"/>
    <w:rsid w:val="004F1D65"/>
    <w:rsid w:val="005A5230"/>
    <w:rsid w:val="005C361D"/>
    <w:rsid w:val="00630D42"/>
    <w:rsid w:val="006F389C"/>
    <w:rsid w:val="007C7B57"/>
    <w:rsid w:val="007D4896"/>
    <w:rsid w:val="00826577"/>
    <w:rsid w:val="008807B7"/>
    <w:rsid w:val="00992DE2"/>
    <w:rsid w:val="009A38AA"/>
    <w:rsid w:val="009F2097"/>
    <w:rsid w:val="00AD0874"/>
    <w:rsid w:val="00B22B25"/>
    <w:rsid w:val="00BE1A5C"/>
    <w:rsid w:val="00C01AAD"/>
    <w:rsid w:val="00C4246E"/>
    <w:rsid w:val="00CB01DD"/>
    <w:rsid w:val="00CD08F2"/>
    <w:rsid w:val="00D40400"/>
    <w:rsid w:val="00DF5FE6"/>
    <w:rsid w:val="00E36802"/>
    <w:rsid w:val="00F65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E1D"/>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
    <w:qFormat/>
    <w:rsid w:val="00D40400"/>
    <w:pPr>
      <w:widowControl w:val="0"/>
      <w:spacing w:before="108" w:after="108"/>
      <w:jc w:val="center"/>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0400"/>
    <w:rPr>
      <w:rFonts w:asciiTheme="majorHAnsi" w:eastAsiaTheme="majorEastAsia" w:hAnsiTheme="majorHAnsi" w:cstheme="majorBidi"/>
      <w:b/>
      <w:bCs/>
      <w:kern w:val="32"/>
      <w:sz w:val="32"/>
      <w:szCs w:val="32"/>
    </w:rPr>
  </w:style>
  <w:style w:type="paragraph" w:styleId="a3">
    <w:name w:val="List Paragraph"/>
    <w:basedOn w:val="a"/>
    <w:uiPriority w:val="99"/>
    <w:qFormat/>
    <w:rsid w:val="00D40400"/>
    <w:pPr>
      <w:widowControl w:val="0"/>
    </w:pPr>
    <w:rPr>
      <w:sz w:val="24"/>
      <w:szCs w:val="24"/>
    </w:rPr>
  </w:style>
  <w:style w:type="paragraph" w:styleId="a4">
    <w:name w:val="Balloon Text"/>
    <w:basedOn w:val="a"/>
    <w:link w:val="a5"/>
    <w:uiPriority w:val="99"/>
    <w:semiHidden/>
    <w:unhideWhenUsed/>
    <w:rsid w:val="00287E1D"/>
    <w:rPr>
      <w:rFonts w:ascii="Tahoma" w:hAnsi="Tahoma" w:cs="Tahoma"/>
      <w:sz w:val="16"/>
      <w:szCs w:val="16"/>
    </w:rPr>
  </w:style>
  <w:style w:type="character" w:customStyle="1" w:styleId="a5">
    <w:name w:val="Текст выноски Знак"/>
    <w:basedOn w:val="a0"/>
    <w:link w:val="a4"/>
    <w:uiPriority w:val="99"/>
    <w:semiHidden/>
    <w:rsid w:val="00287E1D"/>
    <w:rPr>
      <w:rFonts w:ascii="Tahoma" w:eastAsia="Calibri" w:hAnsi="Tahoma" w:cs="Tahoma"/>
      <w:sz w:val="16"/>
      <w:szCs w:val="16"/>
      <w:lang w:eastAsia="ru-RU"/>
    </w:rPr>
  </w:style>
  <w:style w:type="paragraph" w:styleId="a6">
    <w:name w:val="header"/>
    <w:basedOn w:val="a"/>
    <w:link w:val="a7"/>
    <w:uiPriority w:val="99"/>
    <w:semiHidden/>
    <w:unhideWhenUsed/>
    <w:rsid w:val="00417C35"/>
    <w:pPr>
      <w:tabs>
        <w:tab w:val="center" w:pos="4677"/>
        <w:tab w:val="right" w:pos="9355"/>
      </w:tabs>
    </w:pPr>
  </w:style>
  <w:style w:type="character" w:customStyle="1" w:styleId="a7">
    <w:name w:val="Верхний колонтитул Знак"/>
    <w:basedOn w:val="a0"/>
    <w:link w:val="a6"/>
    <w:uiPriority w:val="99"/>
    <w:semiHidden/>
    <w:rsid w:val="00417C35"/>
    <w:rPr>
      <w:rFonts w:ascii="Calibri" w:eastAsia="Calibri" w:hAnsi="Calibri" w:cs="Arial"/>
      <w:sz w:val="20"/>
      <w:szCs w:val="20"/>
      <w:lang w:eastAsia="ru-RU"/>
    </w:rPr>
  </w:style>
  <w:style w:type="paragraph" w:styleId="a8">
    <w:name w:val="footer"/>
    <w:basedOn w:val="a"/>
    <w:link w:val="a9"/>
    <w:uiPriority w:val="99"/>
    <w:semiHidden/>
    <w:unhideWhenUsed/>
    <w:rsid w:val="00417C35"/>
    <w:pPr>
      <w:tabs>
        <w:tab w:val="center" w:pos="4677"/>
        <w:tab w:val="right" w:pos="9355"/>
      </w:tabs>
    </w:pPr>
  </w:style>
  <w:style w:type="character" w:customStyle="1" w:styleId="a9">
    <w:name w:val="Нижний колонтитул Знак"/>
    <w:basedOn w:val="a0"/>
    <w:link w:val="a8"/>
    <w:uiPriority w:val="99"/>
    <w:semiHidden/>
    <w:rsid w:val="00417C35"/>
    <w:rPr>
      <w:rFonts w:ascii="Calibri" w:eastAsia="Calibri" w:hAnsi="Calibri" w:cs="Arial"/>
      <w:sz w:val="20"/>
      <w:szCs w:val="20"/>
      <w:lang w:eastAsia="ru-RU"/>
    </w:rPr>
  </w:style>
  <w:style w:type="paragraph" w:customStyle="1" w:styleId="Default">
    <w:name w:val="Default"/>
    <w:rsid w:val="00417C35"/>
    <w:pPr>
      <w:autoSpaceDE w:val="0"/>
      <w:autoSpaceDN w:val="0"/>
      <w:adjustRightInd w:val="0"/>
      <w:spacing w:after="0" w:line="240" w:lineRule="auto"/>
      <w:jc w:val="both"/>
    </w:pPr>
    <w:rPr>
      <w:rFonts w:ascii="Times New Roman" w:eastAsia="Calibri" w:hAnsi="Times New Roman"/>
      <w:color w:val="000000"/>
      <w:sz w:val="24"/>
      <w:szCs w:val="24"/>
    </w:rPr>
  </w:style>
  <w:style w:type="table" w:styleId="aa">
    <w:name w:val="Table Grid"/>
    <w:basedOn w:val="a1"/>
    <w:uiPriority w:val="59"/>
    <w:rsid w:val="00047D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615688">
      <w:bodyDiv w:val="1"/>
      <w:marLeft w:val="0"/>
      <w:marRight w:val="0"/>
      <w:marTop w:val="0"/>
      <w:marBottom w:val="0"/>
      <w:divBdr>
        <w:top w:val="none" w:sz="0" w:space="0" w:color="auto"/>
        <w:left w:val="none" w:sz="0" w:space="0" w:color="auto"/>
        <w:bottom w:val="none" w:sz="0" w:space="0" w:color="auto"/>
        <w:right w:val="none" w:sz="0" w:space="0" w:color="auto"/>
      </w:divBdr>
    </w:div>
    <w:div w:id="34494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7047</Words>
  <Characters>40174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12</cp:revision>
  <cp:lastPrinted>2019-04-23T10:04:00Z</cp:lastPrinted>
  <dcterms:created xsi:type="dcterms:W3CDTF">2018-12-06T11:32:00Z</dcterms:created>
  <dcterms:modified xsi:type="dcterms:W3CDTF">2019-04-23T10:04:00Z</dcterms:modified>
</cp:coreProperties>
</file>