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56" w:rsidRDefault="003B4856" w:rsidP="003B4856">
      <w:pPr>
        <w:spacing w:line="187" w:lineRule="exact"/>
        <w:rPr>
          <w:sz w:val="24"/>
          <w:szCs w:val="24"/>
        </w:rPr>
      </w:pPr>
    </w:p>
    <w:p w:rsidR="003B4856" w:rsidRPr="003B01CA" w:rsidRDefault="003B4856" w:rsidP="003B4856">
      <w:pPr>
        <w:ind w:left="5060"/>
        <w:rPr>
          <w:sz w:val="24"/>
          <w:szCs w:val="24"/>
        </w:rPr>
      </w:pPr>
      <w:r w:rsidRPr="003B01CA">
        <w:rPr>
          <w:sz w:val="24"/>
          <w:szCs w:val="24"/>
        </w:rPr>
        <w:t>Приложение 1</w:t>
      </w:r>
    </w:p>
    <w:p w:rsidR="003B4856" w:rsidRPr="003B01CA" w:rsidRDefault="003B4856" w:rsidP="003B4856">
      <w:pPr>
        <w:ind w:left="5060"/>
        <w:rPr>
          <w:sz w:val="24"/>
          <w:szCs w:val="24"/>
        </w:rPr>
      </w:pPr>
      <w:r w:rsidRPr="003B01CA">
        <w:rPr>
          <w:sz w:val="24"/>
          <w:szCs w:val="24"/>
        </w:rPr>
        <w:t xml:space="preserve">к </w:t>
      </w:r>
      <w:r>
        <w:rPr>
          <w:sz w:val="24"/>
          <w:szCs w:val="24"/>
        </w:rPr>
        <w:t>приказу управления образования</w:t>
      </w:r>
      <w:r w:rsidRPr="003B01CA">
        <w:rPr>
          <w:sz w:val="24"/>
          <w:szCs w:val="24"/>
        </w:rPr>
        <w:t xml:space="preserve">  администрации</w:t>
      </w:r>
    </w:p>
    <w:p w:rsidR="003B4856" w:rsidRPr="003B01CA" w:rsidRDefault="003B4856" w:rsidP="003B4856">
      <w:pPr>
        <w:ind w:left="5060"/>
        <w:rPr>
          <w:sz w:val="24"/>
          <w:szCs w:val="24"/>
        </w:rPr>
      </w:pPr>
      <w:r w:rsidRPr="003B01CA">
        <w:rPr>
          <w:sz w:val="24"/>
          <w:szCs w:val="24"/>
        </w:rPr>
        <w:t>муниципального образования</w:t>
      </w:r>
    </w:p>
    <w:p w:rsidR="003B4856" w:rsidRPr="003B01CA" w:rsidRDefault="003B4856" w:rsidP="003B4856">
      <w:pPr>
        <w:ind w:left="5060"/>
        <w:rPr>
          <w:sz w:val="24"/>
          <w:szCs w:val="24"/>
        </w:rPr>
      </w:pPr>
      <w:r w:rsidRPr="003B01CA">
        <w:rPr>
          <w:sz w:val="24"/>
          <w:szCs w:val="24"/>
        </w:rPr>
        <w:t>Тверской области «Калининский район»</w:t>
      </w:r>
    </w:p>
    <w:p w:rsidR="003B4856" w:rsidRDefault="003B4856" w:rsidP="009E4097">
      <w:pPr>
        <w:ind w:left="5060"/>
        <w:rPr>
          <w:sz w:val="24"/>
          <w:szCs w:val="24"/>
        </w:rPr>
      </w:pPr>
      <w:r w:rsidRPr="003B01CA">
        <w:rPr>
          <w:sz w:val="24"/>
          <w:szCs w:val="24"/>
        </w:rPr>
        <w:t>«</w:t>
      </w:r>
      <w:r w:rsidR="009E4097">
        <w:rPr>
          <w:sz w:val="24"/>
          <w:szCs w:val="24"/>
        </w:rPr>
        <w:t>26</w:t>
      </w:r>
      <w:r w:rsidRPr="003B01CA">
        <w:rPr>
          <w:sz w:val="24"/>
          <w:szCs w:val="24"/>
        </w:rPr>
        <w:t>»</w:t>
      </w:r>
      <w:r w:rsidR="009E4097">
        <w:rPr>
          <w:sz w:val="24"/>
          <w:szCs w:val="24"/>
        </w:rPr>
        <w:t>12.</w:t>
      </w:r>
      <w:r w:rsidRPr="003B01CA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3B01CA">
        <w:rPr>
          <w:sz w:val="24"/>
          <w:szCs w:val="24"/>
        </w:rPr>
        <w:t xml:space="preserve"> г. №</w:t>
      </w:r>
      <w:r w:rsidR="009E4097">
        <w:rPr>
          <w:sz w:val="24"/>
          <w:szCs w:val="24"/>
        </w:rPr>
        <w:t>452-од</w:t>
      </w:r>
    </w:p>
    <w:p w:rsidR="009E4097" w:rsidRDefault="009E4097" w:rsidP="009E4097">
      <w:pPr>
        <w:ind w:left="5060"/>
        <w:rPr>
          <w:sz w:val="20"/>
          <w:szCs w:val="20"/>
        </w:rPr>
      </w:pPr>
    </w:p>
    <w:p w:rsidR="003B4856" w:rsidRDefault="003B4856" w:rsidP="003B4856">
      <w:pPr>
        <w:jc w:val="center"/>
        <w:rPr>
          <w:sz w:val="20"/>
          <w:szCs w:val="20"/>
        </w:rPr>
      </w:pPr>
      <w:r>
        <w:rPr>
          <w:b/>
          <w:bCs/>
          <w:sz w:val="26"/>
          <w:szCs w:val="26"/>
        </w:rPr>
        <w:t>Стандарт качества оказания муниципальной услуги</w:t>
      </w:r>
    </w:p>
    <w:p w:rsidR="003B4856" w:rsidRDefault="003B4856" w:rsidP="003B4856">
      <w:pPr>
        <w:spacing w:line="238" w:lineRule="auto"/>
        <w:jc w:val="center"/>
        <w:rPr>
          <w:sz w:val="20"/>
          <w:szCs w:val="20"/>
        </w:rPr>
      </w:pPr>
      <w:r>
        <w:rPr>
          <w:b/>
          <w:bCs/>
          <w:sz w:val="26"/>
          <w:szCs w:val="26"/>
        </w:rPr>
        <w:t>«Реализация основных общеобразовательных программ дошкольного образования»</w:t>
      </w:r>
    </w:p>
    <w:p w:rsidR="003B4856" w:rsidRDefault="003B4856" w:rsidP="003B4856">
      <w:pPr>
        <w:spacing w:line="300" w:lineRule="exact"/>
        <w:rPr>
          <w:sz w:val="20"/>
          <w:szCs w:val="20"/>
        </w:rPr>
      </w:pPr>
    </w:p>
    <w:p w:rsidR="003B4856" w:rsidRDefault="003B4856" w:rsidP="003B4856">
      <w:pPr>
        <w:numPr>
          <w:ilvl w:val="0"/>
          <w:numId w:val="1"/>
        </w:numPr>
        <w:tabs>
          <w:tab w:val="left" w:pos="680"/>
        </w:tabs>
        <w:ind w:left="680" w:hanging="25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Разработчик Стандарта качества оказания муниципальной услуги:</w:t>
      </w:r>
    </w:p>
    <w:p w:rsidR="003B4856" w:rsidRDefault="003B4856" w:rsidP="003B4856">
      <w:pPr>
        <w:spacing w:line="9" w:lineRule="exact"/>
        <w:rPr>
          <w:sz w:val="20"/>
          <w:szCs w:val="20"/>
        </w:rPr>
      </w:pPr>
    </w:p>
    <w:p w:rsidR="003B4856" w:rsidRPr="00D3230F" w:rsidRDefault="003B4856" w:rsidP="003B4856">
      <w:pPr>
        <w:spacing w:line="233" w:lineRule="auto"/>
        <w:rPr>
          <w:sz w:val="20"/>
          <w:szCs w:val="20"/>
        </w:rPr>
      </w:pPr>
      <w:r>
        <w:rPr>
          <w:sz w:val="26"/>
          <w:szCs w:val="26"/>
        </w:rPr>
        <w:t xml:space="preserve">Управление образования администрации муниципального образования Тверской области «Калининский район» </w:t>
      </w:r>
      <w:r w:rsidRPr="00D3230F">
        <w:rPr>
          <w:sz w:val="26"/>
          <w:szCs w:val="26"/>
        </w:rPr>
        <w:t>(</w:t>
      </w:r>
      <w:r>
        <w:rPr>
          <w:sz w:val="26"/>
          <w:szCs w:val="26"/>
        </w:rPr>
        <w:t>далее – управление образования</w:t>
      </w:r>
      <w:r w:rsidRPr="00D3230F">
        <w:rPr>
          <w:sz w:val="26"/>
          <w:szCs w:val="26"/>
        </w:rPr>
        <w:t>)</w:t>
      </w:r>
    </w:p>
    <w:p w:rsidR="003B4856" w:rsidRDefault="003B4856" w:rsidP="003B4856">
      <w:pPr>
        <w:spacing w:line="9" w:lineRule="exact"/>
        <w:rPr>
          <w:sz w:val="20"/>
          <w:szCs w:val="20"/>
        </w:rPr>
      </w:pPr>
    </w:p>
    <w:p w:rsidR="003B4856" w:rsidRDefault="003B4856" w:rsidP="003B4856">
      <w:pPr>
        <w:numPr>
          <w:ilvl w:val="0"/>
          <w:numId w:val="2"/>
        </w:numPr>
        <w:tabs>
          <w:tab w:val="left" w:pos="680"/>
        </w:tabs>
        <w:ind w:left="680" w:hanging="25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Наименование муниципальной услуги:</w:t>
      </w:r>
    </w:p>
    <w:p w:rsidR="003B4856" w:rsidRDefault="003B4856" w:rsidP="003B4856">
      <w:pPr>
        <w:spacing w:line="235" w:lineRule="auto"/>
        <w:rPr>
          <w:sz w:val="20"/>
          <w:szCs w:val="20"/>
        </w:rPr>
      </w:pPr>
      <w:r>
        <w:rPr>
          <w:sz w:val="26"/>
          <w:szCs w:val="26"/>
        </w:rPr>
        <w:t>Реализация основных общеобразовательных программ дошкольного образования</w:t>
      </w:r>
    </w:p>
    <w:p w:rsidR="003B4856" w:rsidRDefault="003B4856" w:rsidP="003B4856">
      <w:pPr>
        <w:spacing w:line="6" w:lineRule="exact"/>
        <w:rPr>
          <w:sz w:val="20"/>
          <w:szCs w:val="20"/>
        </w:rPr>
      </w:pPr>
    </w:p>
    <w:p w:rsidR="003B4856" w:rsidRDefault="003B4856" w:rsidP="003B4856">
      <w:pPr>
        <w:numPr>
          <w:ilvl w:val="0"/>
          <w:numId w:val="3"/>
        </w:numPr>
        <w:tabs>
          <w:tab w:val="left" w:pos="680"/>
        </w:tabs>
        <w:ind w:left="680" w:hanging="25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Цель муниципальной услуги:</w:t>
      </w:r>
    </w:p>
    <w:p w:rsidR="003B4856" w:rsidRDefault="003B4856" w:rsidP="003B4856">
      <w:pPr>
        <w:spacing w:line="9" w:lineRule="exact"/>
        <w:rPr>
          <w:sz w:val="20"/>
          <w:szCs w:val="20"/>
        </w:rPr>
      </w:pPr>
    </w:p>
    <w:p w:rsidR="003B4856" w:rsidRDefault="003B4856" w:rsidP="003B4856">
      <w:pPr>
        <w:spacing w:line="238" w:lineRule="auto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Реализация прав и законных интересов граждан на получение общедоступного и бесплатного дошкольного образования по основным общеобразовательным программам (основная образовательная программа, адаптированная образовательная программа) для детей (с том числе для детей с ограниченными возможностями здоровья и для детей-инвалидов) в соответствии с требованиями федеральных государственных образовательных стандартов дошкольного образования.</w:t>
      </w:r>
      <w:proofErr w:type="gramEnd"/>
    </w:p>
    <w:p w:rsidR="003B4856" w:rsidRDefault="003B4856" w:rsidP="003B4856">
      <w:pPr>
        <w:spacing w:line="21" w:lineRule="exact"/>
        <w:rPr>
          <w:sz w:val="20"/>
          <w:szCs w:val="20"/>
        </w:rPr>
      </w:pPr>
    </w:p>
    <w:p w:rsidR="003B4856" w:rsidRDefault="003B4856" w:rsidP="003B4856">
      <w:pPr>
        <w:numPr>
          <w:ilvl w:val="1"/>
          <w:numId w:val="4"/>
        </w:numPr>
        <w:tabs>
          <w:tab w:val="left" w:pos="759"/>
        </w:tabs>
        <w:spacing w:line="235" w:lineRule="auto"/>
        <w:ind w:firstLine="42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Сведения о </w:t>
      </w:r>
      <w:proofErr w:type="spellStart"/>
      <w:r>
        <w:rPr>
          <w:b/>
          <w:bCs/>
          <w:sz w:val="26"/>
          <w:szCs w:val="26"/>
        </w:rPr>
        <w:t>возмездности</w:t>
      </w:r>
      <w:proofErr w:type="spellEnd"/>
      <w:r>
        <w:rPr>
          <w:b/>
          <w:bCs/>
          <w:sz w:val="26"/>
          <w:szCs w:val="26"/>
        </w:rPr>
        <w:t xml:space="preserve"> (безвозмездности) оказания муниципальной услуги, включая информацию о порядке, размере и основаниях взимания платы за оказание муниципальной услуги:</w:t>
      </w:r>
    </w:p>
    <w:p w:rsidR="003B4856" w:rsidRDefault="003B4856" w:rsidP="003B4856">
      <w:pPr>
        <w:spacing w:line="3" w:lineRule="exact"/>
        <w:rPr>
          <w:b/>
          <w:bCs/>
          <w:sz w:val="26"/>
          <w:szCs w:val="26"/>
        </w:rPr>
      </w:pPr>
    </w:p>
    <w:p w:rsidR="003B4856" w:rsidRDefault="003B4856" w:rsidP="003B4856">
      <w:pPr>
        <w:spacing w:line="235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>Оказание муниципальной услуги осуществляется бесплатно</w:t>
      </w:r>
    </w:p>
    <w:p w:rsidR="003B4856" w:rsidRDefault="003B4856" w:rsidP="003B4856">
      <w:pPr>
        <w:spacing w:line="6" w:lineRule="exact"/>
        <w:rPr>
          <w:b/>
          <w:bCs/>
          <w:sz w:val="26"/>
          <w:szCs w:val="26"/>
        </w:rPr>
      </w:pPr>
    </w:p>
    <w:p w:rsidR="003B4856" w:rsidRDefault="003B4856" w:rsidP="003B4856">
      <w:pPr>
        <w:numPr>
          <w:ilvl w:val="1"/>
          <w:numId w:val="4"/>
        </w:numPr>
        <w:tabs>
          <w:tab w:val="left" w:pos="680"/>
        </w:tabs>
        <w:ind w:left="680" w:hanging="25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Термины и определения, используемые в стандарте качества:</w:t>
      </w:r>
    </w:p>
    <w:p w:rsidR="003B4856" w:rsidRDefault="003B4856" w:rsidP="003B4856">
      <w:pPr>
        <w:spacing w:line="27" w:lineRule="exact"/>
        <w:rPr>
          <w:b/>
          <w:bCs/>
          <w:sz w:val="26"/>
          <w:szCs w:val="26"/>
        </w:rPr>
      </w:pPr>
    </w:p>
    <w:p w:rsidR="003B4856" w:rsidRDefault="003B4856" w:rsidP="003B4856">
      <w:pPr>
        <w:numPr>
          <w:ilvl w:val="0"/>
          <w:numId w:val="4"/>
        </w:numPr>
        <w:tabs>
          <w:tab w:val="left" w:pos="708"/>
        </w:tabs>
        <w:spacing w:line="233" w:lineRule="auto"/>
        <w:ind w:firstLine="373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заявитель муниципальной услуги – физическое или юридическое лицо либо их уполномоченные представители, обратившиеся в орган, предоставляющий муниципальные услуги, или в организации, с запросом о предоставлении муниципальной услуги, выраженным в устной, письменной или электронной форме;</w:t>
      </w:r>
    </w:p>
    <w:p w:rsidR="003B4856" w:rsidRDefault="003B4856" w:rsidP="003B4856">
      <w:pPr>
        <w:spacing w:line="34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0"/>
          <w:numId w:val="4"/>
        </w:numPr>
        <w:tabs>
          <w:tab w:val="left" w:pos="708"/>
        </w:tabs>
        <w:spacing w:line="230" w:lineRule="auto"/>
        <w:ind w:firstLine="373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муниципальная услуга – услуга, оказываемая в интересах физического или юридического лица (далее - потребители), муниципальными  бюджетными учреждениями в соответствии с муниципальным заданием;</w:t>
      </w:r>
    </w:p>
    <w:p w:rsidR="003B4856" w:rsidRDefault="003B4856" w:rsidP="003B4856">
      <w:pPr>
        <w:spacing w:line="38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0"/>
          <w:numId w:val="4"/>
        </w:numPr>
        <w:tabs>
          <w:tab w:val="left" w:pos="708"/>
        </w:tabs>
        <w:spacing w:line="234" w:lineRule="auto"/>
        <w:ind w:firstLine="373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федеральный государственный образовательный стандарт (ФГОС)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B4856" w:rsidRDefault="003B4856" w:rsidP="003B4856">
      <w:pPr>
        <w:spacing w:line="36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0"/>
          <w:numId w:val="4"/>
        </w:numPr>
        <w:tabs>
          <w:tab w:val="left" w:pos="708"/>
        </w:tabs>
        <w:spacing w:line="236" w:lineRule="auto"/>
        <w:ind w:firstLine="373"/>
        <w:jc w:val="both"/>
        <w:rPr>
          <w:rFonts w:ascii="Symbol" w:eastAsia="Symbol" w:hAnsi="Symbol" w:cs="Symbol"/>
          <w:sz w:val="26"/>
          <w:szCs w:val="26"/>
        </w:rPr>
      </w:pPr>
      <w:proofErr w:type="gramStart"/>
      <w:r>
        <w:rPr>
          <w:sz w:val="26"/>
          <w:szCs w:val="26"/>
        </w:rPr>
        <w:t xml:space="preserve">основная общеобразовательная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</w:t>
      </w:r>
      <w:r>
        <w:rPr>
          <w:sz w:val="26"/>
          <w:szCs w:val="26"/>
        </w:rPr>
        <w:lastRenderedPageBreak/>
        <w:t>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муниципальных услуг по реализации основной образовательной программы;</w:t>
      </w:r>
      <w:proofErr w:type="gramEnd"/>
    </w:p>
    <w:p w:rsidR="003B4856" w:rsidRDefault="003B4856" w:rsidP="003B4856">
      <w:pPr>
        <w:spacing w:line="40" w:lineRule="exact"/>
        <w:rPr>
          <w:rFonts w:ascii="Symbol" w:eastAsia="Symbol" w:hAnsi="Symbol" w:cs="Symbol"/>
          <w:sz w:val="26"/>
          <w:szCs w:val="26"/>
        </w:rPr>
      </w:pPr>
    </w:p>
    <w:p w:rsidR="003B4856" w:rsidRPr="003470AA" w:rsidRDefault="003B4856" w:rsidP="003B4856">
      <w:pPr>
        <w:numPr>
          <w:ilvl w:val="0"/>
          <w:numId w:val="4"/>
        </w:numPr>
        <w:tabs>
          <w:tab w:val="left" w:pos="708"/>
        </w:tabs>
        <w:spacing w:line="234" w:lineRule="auto"/>
        <w:ind w:firstLine="373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адаптированная основная общеобразовательная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3B4856" w:rsidRDefault="003B4856" w:rsidP="003B4856">
      <w:pPr>
        <w:numPr>
          <w:ilvl w:val="4"/>
          <w:numId w:val="5"/>
        </w:numPr>
        <w:tabs>
          <w:tab w:val="left" w:pos="715"/>
        </w:tabs>
        <w:spacing w:line="233" w:lineRule="auto"/>
        <w:ind w:left="6" w:firstLine="373"/>
        <w:jc w:val="both"/>
        <w:rPr>
          <w:rFonts w:ascii="Symbol" w:eastAsia="Symbol" w:hAnsi="Symbol" w:cs="Symbol"/>
          <w:sz w:val="26"/>
          <w:szCs w:val="26"/>
        </w:rPr>
      </w:pPr>
      <w:proofErr w:type="gramStart"/>
      <w:r>
        <w:rPr>
          <w:sz w:val="26"/>
          <w:szCs w:val="26"/>
        </w:rPr>
        <w:t>обучающийся</w:t>
      </w:r>
      <w:proofErr w:type="gramEnd"/>
      <w:r>
        <w:rPr>
          <w:sz w:val="26"/>
          <w:szCs w:val="26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sz w:val="26"/>
          <w:szCs w:val="26"/>
        </w:rPr>
        <w:t>психолого-медико-педагогической</w:t>
      </w:r>
      <w:proofErr w:type="spellEnd"/>
      <w:r>
        <w:rPr>
          <w:sz w:val="26"/>
          <w:szCs w:val="26"/>
        </w:rPr>
        <w:t xml:space="preserve"> комиссией и препятствующие получению образования без создания специальных условий (далее – обучающийся с ОВЗ).</w:t>
      </w:r>
    </w:p>
    <w:p w:rsidR="003B4856" w:rsidRDefault="003B4856" w:rsidP="003B4856">
      <w:pPr>
        <w:spacing w:line="7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1"/>
          <w:numId w:val="5"/>
        </w:numPr>
        <w:tabs>
          <w:tab w:val="left" w:pos="506"/>
        </w:tabs>
        <w:ind w:left="506" w:hanging="2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Правовые основы оказания муниципальной услуги:</w:t>
      </w:r>
    </w:p>
    <w:p w:rsidR="003B4856" w:rsidRDefault="003B4856" w:rsidP="003B4856">
      <w:pPr>
        <w:spacing w:line="27" w:lineRule="exact"/>
        <w:rPr>
          <w:b/>
          <w:bCs/>
          <w:sz w:val="26"/>
          <w:szCs w:val="26"/>
        </w:rPr>
      </w:pPr>
    </w:p>
    <w:p w:rsidR="003B4856" w:rsidRPr="003470AA" w:rsidRDefault="003B4856" w:rsidP="003B4856">
      <w:pPr>
        <w:numPr>
          <w:ilvl w:val="3"/>
          <w:numId w:val="5"/>
        </w:numPr>
        <w:tabs>
          <w:tab w:val="left" w:pos="715"/>
        </w:tabs>
        <w:spacing w:line="226" w:lineRule="auto"/>
        <w:ind w:firstLine="354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Федеральный закон от 29.12.2012 № 273-ФЗ «Об образовании в Российской Федерации»;</w:t>
      </w:r>
    </w:p>
    <w:p w:rsidR="003B4856" w:rsidRPr="00E8036E" w:rsidRDefault="003B4856" w:rsidP="003B4856">
      <w:pPr>
        <w:pStyle w:val="headertext"/>
        <w:spacing w:before="0" w:beforeAutospacing="0" w:after="0" w:afterAutospacing="0"/>
      </w:pPr>
      <w:r>
        <w:t xml:space="preserve">      -  Закон Тверской области от 17.07.2013 №60-ЗО «О регулировании отдельных вопросов в сфере образования в Тверской области» (в редакции </w:t>
      </w:r>
      <w:hyperlink r:id="rId5" w:history="1">
        <w:r w:rsidRPr="00E8036E">
          <w:rPr>
            <w:rStyle w:val="a3"/>
            <w:color w:val="auto"/>
            <w:u w:val="none"/>
          </w:rPr>
          <w:t>Законов Тверской области от 24.12.2013 N 135-ЗО</w:t>
        </w:r>
      </w:hyperlink>
      <w:r w:rsidRPr="00E8036E">
        <w:t xml:space="preserve">, </w:t>
      </w:r>
      <w:hyperlink r:id="rId6" w:history="1">
        <w:r w:rsidRPr="00E8036E">
          <w:rPr>
            <w:rStyle w:val="a3"/>
            <w:color w:val="auto"/>
            <w:u w:val="none"/>
          </w:rPr>
          <w:t>от 07.11.2014 N 83-ЗО</w:t>
        </w:r>
      </w:hyperlink>
      <w:r w:rsidRPr="00E8036E">
        <w:t xml:space="preserve">, </w:t>
      </w:r>
      <w:hyperlink r:id="rId7" w:history="1">
        <w:r w:rsidRPr="00E8036E">
          <w:rPr>
            <w:rStyle w:val="a3"/>
            <w:color w:val="auto"/>
            <w:u w:val="none"/>
          </w:rPr>
          <w:t>от 04.12.2014 N 102-ЗО</w:t>
        </w:r>
      </w:hyperlink>
      <w:r w:rsidRPr="00E8036E">
        <w:t xml:space="preserve">, </w:t>
      </w:r>
      <w:hyperlink r:id="rId8" w:history="1">
        <w:r w:rsidRPr="00E8036E">
          <w:rPr>
            <w:rStyle w:val="a3"/>
            <w:color w:val="auto"/>
            <w:u w:val="none"/>
          </w:rPr>
          <w:t>от 15.07.2015 N 67-ЗО</w:t>
        </w:r>
      </w:hyperlink>
      <w:r w:rsidRPr="00E8036E">
        <w:t xml:space="preserve">, </w:t>
      </w:r>
      <w:hyperlink r:id="rId9" w:history="1">
        <w:proofErr w:type="gramStart"/>
        <w:r w:rsidRPr="00E8036E">
          <w:rPr>
            <w:rStyle w:val="a3"/>
            <w:color w:val="auto"/>
            <w:u w:val="none"/>
          </w:rPr>
          <w:t>от</w:t>
        </w:r>
        <w:proofErr w:type="gramEnd"/>
        <w:r w:rsidRPr="00E8036E">
          <w:rPr>
            <w:rStyle w:val="a3"/>
            <w:color w:val="auto"/>
            <w:u w:val="none"/>
          </w:rPr>
          <w:t xml:space="preserve"> 23.12.2015 N 130-ЗО</w:t>
        </w:r>
      </w:hyperlink>
      <w:r w:rsidRPr="00E8036E">
        <w:t xml:space="preserve">, </w:t>
      </w:r>
      <w:hyperlink r:id="rId10" w:history="1">
        <w:r w:rsidRPr="00E8036E">
          <w:rPr>
            <w:rStyle w:val="a3"/>
            <w:color w:val="auto"/>
            <w:u w:val="none"/>
          </w:rPr>
          <w:t>от 30.06.2016 N 41-ЗО</w:t>
        </w:r>
      </w:hyperlink>
      <w:r w:rsidRPr="00E8036E">
        <w:t xml:space="preserve">); </w:t>
      </w:r>
    </w:p>
    <w:p w:rsidR="003B4856" w:rsidRDefault="008F50AA" w:rsidP="008F50AA">
      <w:pPr>
        <w:tabs>
          <w:tab w:val="left" w:pos="0"/>
        </w:tabs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 xml:space="preserve">     - </w:t>
      </w:r>
      <w:r w:rsidR="003B4856">
        <w:rPr>
          <w:sz w:val="26"/>
          <w:szCs w:val="26"/>
        </w:rPr>
        <w:t>приказ  Министерства  образования  и  науки  Российской  Федерации  от  30.08.2013</w:t>
      </w:r>
      <w:r w:rsidR="008C133A">
        <w:rPr>
          <w:sz w:val="26"/>
          <w:szCs w:val="26"/>
        </w:rPr>
        <w:t xml:space="preserve"> </w:t>
      </w:r>
      <w:r>
        <w:rPr>
          <w:sz w:val="26"/>
          <w:szCs w:val="26"/>
        </w:rPr>
        <w:t>№1014«Об утверждении Порядка организации и осуществления</w:t>
      </w:r>
    </w:p>
    <w:p w:rsidR="003B4856" w:rsidRDefault="003B4856" w:rsidP="003B4856">
      <w:pPr>
        <w:spacing w:line="13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8F50AA">
      <w:pPr>
        <w:tabs>
          <w:tab w:val="left" w:pos="460"/>
        </w:tabs>
        <w:spacing w:line="236" w:lineRule="auto"/>
        <w:ind w:left="6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B4856" w:rsidRDefault="003B4856" w:rsidP="008F50AA">
      <w:pPr>
        <w:numPr>
          <w:ilvl w:val="3"/>
          <w:numId w:val="5"/>
        </w:numPr>
        <w:tabs>
          <w:tab w:val="left" w:pos="0"/>
        </w:tabs>
        <w:ind w:firstLine="360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приказ  Министерства  образования  и  науки  Российской  Федерации  от  17.10.2013</w:t>
      </w:r>
      <w:r w:rsidR="008F50AA">
        <w:rPr>
          <w:sz w:val="26"/>
          <w:szCs w:val="26"/>
        </w:rPr>
        <w:t xml:space="preserve"> №1155«Об утверждении федерального государственного образовательного</w:t>
      </w:r>
      <w:r w:rsidR="008F50AA" w:rsidRPr="008F50AA">
        <w:rPr>
          <w:sz w:val="26"/>
          <w:szCs w:val="26"/>
        </w:rPr>
        <w:t xml:space="preserve"> </w:t>
      </w:r>
      <w:r w:rsidR="008F50AA">
        <w:rPr>
          <w:sz w:val="26"/>
          <w:szCs w:val="26"/>
        </w:rPr>
        <w:t>стандарта дошкольного образования»;</w:t>
      </w:r>
    </w:p>
    <w:p w:rsidR="003B4856" w:rsidRDefault="003B4856" w:rsidP="008F50AA">
      <w:pPr>
        <w:tabs>
          <w:tab w:val="left" w:pos="0"/>
        </w:tabs>
        <w:spacing w:line="13" w:lineRule="exact"/>
        <w:ind w:firstLine="360"/>
        <w:rPr>
          <w:rFonts w:ascii="Symbol" w:eastAsia="Symbol" w:hAnsi="Symbol" w:cs="Symbol"/>
          <w:sz w:val="26"/>
          <w:szCs w:val="26"/>
        </w:rPr>
      </w:pPr>
    </w:p>
    <w:p w:rsidR="003B4856" w:rsidRDefault="003B4856" w:rsidP="008F50AA">
      <w:pPr>
        <w:tabs>
          <w:tab w:val="left" w:pos="0"/>
        </w:tabs>
        <w:spacing w:line="1" w:lineRule="exact"/>
        <w:ind w:firstLine="360"/>
        <w:rPr>
          <w:sz w:val="26"/>
          <w:szCs w:val="26"/>
        </w:rPr>
      </w:pPr>
    </w:p>
    <w:p w:rsidR="003B4856" w:rsidRDefault="003B4856" w:rsidP="008F50AA">
      <w:pPr>
        <w:numPr>
          <w:ilvl w:val="3"/>
          <w:numId w:val="5"/>
        </w:numPr>
        <w:tabs>
          <w:tab w:val="left" w:pos="0"/>
        </w:tabs>
        <w:spacing w:line="238" w:lineRule="auto"/>
        <w:ind w:firstLine="360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письмо  Министерства  образования  и  науки  Российской  Федерации  от  18.04.2008</w:t>
      </w:r>
      <w:r w:rsidR="008F50AA">
        <w:rPr>
          <w:sz w:val="26"/>
          <w:szCs w:val="26"/>
        </w:rPr>
        <w:t xml:space="preserve"> № аф-150</w:t>
      </w:r>
      <w:r w:rsidR="008F50AA" w:rsidRPr="008F50AA">
        <w:rPr>
          <w:sz w:val="26"/>
          <w:szCs w:val="26"/>
        </w:rPr>
        <w:t>/</w:t>
      </w:r>
      <w:r w:rsidR="008F50AA">
        <w:rPr>
          <w:sz w:val="26"/>
          <w:szCs w:val="26"/>
        </w:rPr>
        <w:t>06«О создании условий для получения образования детьми с ограниченными возможностями здоровья и детьми-инвалидами»;</w:t>
      </w:r>
    </w:p>
    <w:p w:rsidR="003B4856" w:rsidRDefault="003B4856" w:rsidP="008F50AA">
      <w:pPr>
        <w:tabs>
          <w:tab w:val="left" w:pos="0"/>
        </w:tabs>
        <w:spacing w:line="16" w:lineRule="exact"/>
        <w:ind w:firstLine="360"/>
        <w:rPr>
          <w:rFonts w:ascii="Symbol" w:eastAsia="Symbol" w:hAnsi="Symbol" w:cs="Symbol"/>
          <w:sz w:val="26"/>
          <w:szCs w:val="26"/>
        </w:rPr>
      </w:pPr>
    </w:p>
    <w:p w:rsidR="003B4856" w:rsidRPr="005B05F8" w:rsidRDefault="003B4856" w:rsidP="003B4856">
      <w:pPr>
        <w:numPr>
          <w:ilvl w:val="3"/>
          <w:numId w:val="5"/>
        </w:numPr>
        <w:tabs>
          <w:tab w:val="left" w:pos="715"/>
        </w:tabs>
        <w:spacing w:line="230" w:lineRule="auto"/>
        <w:ind w:left="6" w:firstLine="354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организаций, утвержденные постановлением Главного государственного санитарного врача РФ от 15.05.2013 № 26;</w:t>
      </w:r>
    </w:p>
    <w:p w:rsidR="003B4856" w:rsidRDefault="003B4856" w:rsidP="003B4856">
      <w:pPr>
        <w:numPr>
          <w:ilvl w:val="3"/>
          <w:numId w:val="5"/>
        </w:numPr>
        <w:tabs>
          <w:tab w:val="left" w:pos="715"/>
        </w:tabs>
        <w:spacing w:line="230" w:lineRule="auto"/>
        <w:ind w:left="6" w:firstLine="354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постановление администрации муниципального образования Тверской области «Калининский район» от 28.07.2016 г № 176 «О реализации отдельных положений федерального законодательства, регулирующего деятельность муниципальных учреждений, и  признании утратившими силу отдельных постановлений администрации муниципального образования Тверской области «Калининский район»</w:t>
      </w:r>
      <w:r w:rsidRPr="005B05F8">
        <w:rPr>
          <w:sz w:val="26"/>
          <w:szCs w:val="26"/>
        </w:rPr>
        <w:t>;</w:t>
      </w:r>
    </w:p>
    <w:p w:rsidR="003B4856" w:rsidRDefault="003B4856" w:rsidP="003B4856">
      <w:pPr>
        <w:spacing w:line="36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spacing w:line="40" w:lineRule="exact"/>
        <w:rPr>
          <w:rFonts w:ascii="Symbol" w:eastAsia="Symbol" w:hAnsi="Symbol" w:cs="Symbol"/>
          <w:sz w:val="26"/>
          <w:szCs w:val="26"/>
        </w:rPr>
      </w:pPr>
    </w:p>
    <w:p w:rsidR="003B4856" w:rsidRPr="009E4097" w:rsidRDefault="003B4856" w:rsidP="003B4856">
      <w:pPr>
        <w:numPr>
          <w:ilvl w:val="3"/>
          <w:numId w:val="5"/>
        </w:numPr>
        <w:tabs>
          <w:tab w:val="left" w:pos="715"/>
        </w:tabs>
        <w:spacing w:line="235" w:lineRule="auto"/>
        <w:ind w:left="6" w:firstLine="354"/>
        <w:jc w:val="both"/>
        <w:rPr>
          <w:rFonts w:ascii="Symbol" w:eastAsia="Symbol" w:hAnsi="Symbol" w:cs="Symbol"/>
          <w:sz w:val="26"/>
          <w:szCs w:val="26"/>
        </w:rPr>
      </w:pPr>
      <w:r w:rsidRPr="00D3230F">
        <w:rPr>
          <w:sz w:val="26"/>
          <w:szCs w:val="26"/>
        </w:rPr>
        <w:t xml:space="preserve">Ведомственный перечень муниципальных услуг и работ, оказываемых (выполняемых) муниципальными образовательными организациями Калининского района в качестве основных видов деятельности, утвержденный приказом </w:t>
      </w:r>
      <w:r>
        <w:rPr>
          <w:sz w:val="26"/>
          <w:szCs w:val="26"/>
        </w:rPr>
        <w:t>управления</w:t>
      </w:r>
      <w:r w:rsidRPr="00D3230F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я</w:t>
      </w:r>
      <w:r w:rsidRPr="00D3230F">
        <w:rPr>
          <w:sz w:val="26"/>
          <w:szCs w:val="26"/>
        </w:rPr>
        <w:t xml:space="preserve"> </w:t>
      </w:r>
      <w:r w:rsidR="009E4097" w:rsidRPr="009E4097">
        <w:rPr>
          <w:sz w:val="26"/>
          <w:szCs w:val="26"/>
        </w:rPr>
        <w:t>от 14</w:t>
      </w:r>
      <w:r w:rsidRPr="009E4097">
        <w:rPr>
          <w:sz w:val="26"/>
          <w:szCs w:val="26"/>
        </w:rPr>
        <w:t>.12.201</w:t>
      </w:r>
      <w:r w:rsidR="009E4097" w:rsidRPr="009E4097">
        <w:rPr>
          <w:sz w:val="26"/>
          <w:szCs w:val="26"/>
        </w:rPr>
        <w:t>6</w:t>
      </w:r>
      <w:r w:rsidRPr="009E4097">
        <w:rPr>
          <w:sz w:val="26"/>
          <w:szCs w:val="26"/>
        </w:rPr>
        <w:t xml:space="preserve"> №</w:t>
      </w:r>
      <w:r w:rsidR="009E4097" w:rsidRPr="009E4097">
        <w:rPr>
          <w:sz w:val="26"/>
          <w:szCs w:val="26"/>
        </w:rPr>
        <w:t xml:space="preserve"> 437-од</w:t>
      </w:r>
      <w:r w:rsidRPr="009E4097">
        <w:rPr>
          <w:sz w:val="26"/>
          <w:szCs w:val="26"/>
        </w:rPr>
        <w:t>;</w:t>
      </w:r>
    </w:p>
    <w:p w:rsidR="003B4856" w:rsidRPr="00D3230F" w:rsidRDefault="003B4856" w:rsidP="003B4856">
      <w:pPr>
        <w:numPr>
          <w:ilvl w:val="3"/>
          <w:numId w:val="5"/>
        </w:numPr>
        <w:tabs>
          <w:tab w:val="left" w:pos="715"/>
        </w:tabs>
        <w:spacing w:line="235" w:lineRule="auto"/>
        <w:ind w:left="6" w:firstLine="354"/>
        <w:jc w:val="both"/>
        <w:rPr>
          <w:rFonts w:ascii="Symbol" w:eastAsia="Symbol" w:hAnsi="Symbol" w:cs="Symbol"/>
          <w:color w:val="FF0000"/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муниципального образования Тверской области «Калининский район» от 28.07.2016 г № 180 «Об утверждении Положения о порядке комплектования  образовательных организаций, реализующих основную </w:t>
      </w:r>
      <w:r>
        <w:rPr>
          <w:sz w:val="26"/>
          <w:szCs w:val="26"/>
        </w:rPr>
        <w:lastRenderedPageBreak/>
        <w:t xml:space="preserve">образовательную программу дошкольного образования, муниципального образования тверской области «Калининский район» </w:t>
      </w:r>
    </w:p>
    <w:p w:rsidR="003B4856" w:rsidRDefault="003B4856" w:rsidP="003B4856">
      <w:pPr>
        <w:spacing w:line="3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3"/>
          <w:numId w:val="5"/>
        </w:numPr>
        <w:tabs>
          <w:tab w:val="left" w:pos="0"/>
        </w:tabs>
        <w:spacing w:line="238" w:lineRule="auto"/>
        <w:ind w:firstLine="426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 xml:space="preserve">Уставы муниципальных дошкольных образовательных организаций (далее </w:t>
      </w:r>
      <w:proofErr w:type="gramStart"/>
      <w:r>
        <w:rPr>
          <w:sz w:val="26"/>
          <w:szCs w:val="26"/>
        </w:rPr>
        <w:t>-М</w:t>
      </w:r>
      <w:proofErr w:type="gramEnd"/>
      <w:r>
        <w:rPr>
          <w:sz w:val="26"/>
          <w:szCs w:val="26"/>
        </w:rPr>
        <w:t xml:space="preserve">ДОУ), муниципальных общеобразовательных учреждений </w:t>
      </w:r>
      <w:r w:rsidRPr="005B05F8">
        <w:rPr>
          <w:sz w:val="26"/>
          <w:szCs w:val="26"/>
        </w:rPr>
        <w:t>(</w:t>
      </w:r>
      <w:r>
        <w:rPr>
          <w:sz w:val="26"/>
          <w:szCs w:val="26"/>
        </w:rPr>
        <w:t>далее - МОУ</w:t>
      </w:r>
      <w:r w:rsidRPr="005B05F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3B4856" w:rsidRDefault="003B4856" w:rsidP="003B4856">
      <w:pPr>
        <w:spacing w:line="24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2"/>
          <w:numId w:val="5"/>
        </w:numPr>
        <w:tabs>
          <w:tab w:val="left" w:pos="715"/>
        </w:tabs>
        <w:spacing w:line="233" w:lineRule="auto"/>
        <w:ind w:left="6" w:firstLine="28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и характеристика потенциальных потребителей муниципальной услуги:</w:t>
      </w:r>
    </w:p>
    <w:p w:rsidR="003B4856" w:rsidRDefault="003B4856" w:rsidP="003B4856">
      <w:pPr>
        <w:spacing w:line="9" w:lineRule="exact"/>
        <w:rPr>
          <w:b/>
          <w:bCs/>
          <w:sz w:val="26"/>
          <w:szCs w:val="26"/>
        </w:rPr>
      </w:pPr>
    </w:p>
    <w:p w:rsidR="003B4856" w:rsidRDefault="003B4856" w:rsidP="003B4856">
      <w:pPr>
        <w:spacing w:line="248" w:lineRule="auto"/>
        <w:ind w:left="6"/>
        <w:jc w:val="both"/>
        <w:rPr>
          <w:b/>
          <w:bCs/>
          <w:sz w:val="26"/>
          <w:szCs w:val="26"/>
        </w:rPr>
      </w:pPr>
      <w:r>
        <w:rPr>
          <w:sz w:val="25"/>
          <w:szCs w:val="25"/>
        </w:rPr>
        <w:t>Муниципальная услуга по реализации основных общеобразовательных программ дошкольного образования оказывается: детям, детям с ограниченными возможностями здоровья, детям-инвалидам, обучающимся в МДОУ и МОУ (в возрасте до 3-х лет, от 3-х до 8-и лет).</w:t>
      </w:r>
    </w:p>
    <w:p w:rsidR="003B4856" w:rsidRDefault="003B4856" w:rsidP="003B4856">
      <w:pPr>
        <w:numPr>
          <w:ilvl w:val="2"/>
          <w:numId w:val="5"/>
        </w:numPr>
        <w:tabs>
          <w:tab w:val="left" w:pos="546"/>
        </w:tabs>
        <w:ind w:left="546" w:hanging="25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Показатели оценки качества оказания муниципальной услуги: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3"/>
        <w:gridCol w:w="2493"/>
        <w:gridCol w:w="2493"/>
        <w:gridCol w:w="2493"/>
      </w:tblGrid>
      <w:tr w:rsidR="003B4856" w:rsidRPr="00C1605A" w:rsidTr="008C133A">
        <w:tc>
          <w:tcPr>
            <w:tcW w:w="2493" w:type="dxa"/>
          </w:tcPr>
          <w:p w:rsidR="003B4856" w:rsidRPr="007E4E82" w:rsidRDefault="003B4856" w:rsidP="008C133A">
            <w:pPr>
              <w:jc w:val="center"/>
              <w:rPr>
                <w:sz w:val="24"/>
                <w:szCs w:val="24"/>
              </w:rPr>
            </w:pPr>
            <w:r w:rsidRPr="007E4E8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93" w:type="dxa"/>
          </w:tcPr>
          <w:p w:rsidR="003B4856" w:rsidRPr="007E4E82" w:rsidRDefault="003B4856" w:rsidP="008C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Нормативное значение показателя качества</w:t>
            </w:r>
          </w:p>
        </w:tc>
        <w:tc>
          <w:tcPr>
            <w:tcW w:w="2493" w:type="dxa"/>
          </w:tcPr>
          <w:p w:rsidR="003B4856" w:rsidRPr="007E4E82" w:rsidRDefault="003B4856" w:rsidP="008C133A">
            <w:pPr>
              <w:jc w:val="center"/>
              <w:rPr>
                <w:sz w:val="24"/>
                <w:szCs w:val="24"/>
              </w:rPr>
            </w:pPr>
            <w:r w:rsidRPr="007E4E82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493" w:type="dxa"/>
          </w:tcPr>
          <w:p w:rsidR="003B4856" w:rsidRPr="00C1605A" w:rsidRDefault="003B4856" w:rsidP="008C133A">
            <w:pPr>
              <w:jc w:val="center"/>
              <w:rPr>
                <w:sz w:val="24"/>
                <w:szCs w:val="24"/>
              </w:rPr>
            </w:pPr>
            <w:r w:rsidRPr="00C1605A">
              <w:rPr>
                <w:sz w:val="24"/>
                <w:szCs w:val="24"/>
              </w:rPr>
              <w:t xml:space="preserve">Источник </w:t>
            </w:r>
            <w:r w:rsidRPr="00C1605A">
              <w:rPr>
                <w:sz w:val="24"/>
                <w:szCs w:val="24"/>
              </w:rPr>
              <w:br/>
              <w:t>информации</w:t>
            </w:r>
            <w:r w:rsidRPr="00C1605A">
              <w:rPr>
                <w:sz w:val="24"/>
                <w:szCs w:val="24"/>
              </w:rPr>
              <w:br/>
              <w:t>о значении</w:t>
            </w:r>
            <w:r w:rsidRPr="00C1605A">
              <w:rPr>
                <w:sz w:val="24"/>
                <w:szCs w:val="24"/>
              </w:rPr>
              <w:br/>
              <w:t>показателя (исходные данные для его расчета)</w:t>
            </w:r>
          </w:p>
        </w:tc>
      </w:tr>
      <w:tr w:rsidR="003B4856" w:rsidRPr="00C1605A" w:rsidTr="008C133A">
        <w:tc>
          <w:tcPr>
            <w:tcW w:w="2493" w:type="dxa"/>
          </w:tcPr>
          <w:p w:rsidR="003B4856" w:rsidRPr="007E4E82" w:rsidRDefault="003B4856" w:rsidP="008C133A">
            <w:pPr>
              <w:jc w:val="center"/>
              <w:rPr>
                <w:sz w:val="24"/>
                <w:szCs w:val="24"/>
              </w:rPr>
            </w:pPr>
            <w:r w:rsidRPr="007E4E82">
              <w:rPr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3B4856" w:rsidRPr="007E4E82" w:rsidRDefault="003B4856" w:rsidP="008C133A">
            <w:pPr>
              <w:jc w:val="center"/>
              <w:rPr>
                <w:sz w:val="24"/>
                <w:szCs w:val="24"/>
              </w:rPr>
            </w:pPr>
            <w:r w:rsidRPr="007E4E82">
              <w:rPr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3B4856" w:rsidRPr="007E4E82" w:rsidRDefault="003B4856" w:rsidP="008C133A">
            <w:pPr>
              <w:jc w:val="center"/>
              <w:rPr>
                <w:sz w:val="24"/>
                <w:szCs w:val="24"/>
              </w:rPr>
            </w:pPr>
            <w:r w:rsidRPr="007E4E82">
              <w:rPr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="003B4856" w:rsidRPr="00C1605A" w:rsidRDefault="003B4856" w:rsidP="008C13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4856" w:rsidRPr="00C1605A" w:rsidTr="008C133A">
        <w:tc>
          <w:tcPr>
            <w:tcW w:w="2493" w:type="dxa"/>
          </w:tcPr>
          <w:p w:rsidR="003B4856" w:rsidRPr="007E4E82" w:rsidRDefault="003B4856" w:rsidP="008C133A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4E82">
              <w:rPr>
                <w:rFonts w:ascii="Times New Roman" w:hAnsi="Times New Roman" w:cs="Times New Roman"/>
                <w:color w:val="000000"/>
              </w:rPr>
              <w:t>Степень освоения общеобразовательной программы</w:t>
            </w:r>
          </w:p>
        </w:tc>
        <w:tc>
          <w:tcPr>
            <w:tcW w:w="2493" w:type="dxa"/>
          </w:tcPr>
          <w:p w:rsidR="003B4856" w:rsidRPr="007E4E82" w:rsidRDefault="003B4856" w:rsidP="008C133A">
            <w:pPr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7E4E82">
              <w:rPr>
                <w:sz w:val="24"/>
                <w:szCs w:val="24"/>
              </w:rPr>
              <w:t>%</w:t>
            </w:r>
          </w:p>
        </w:tc>
        <w:tc>
          <w:tcPr>
            <w:tcW w:w="2493" w:type="dxa"/>
          </w:tcPr>
          <w:p w:rsidR="003B4856" w:rsidRDefault="003B4856" w:rsidP="008C133A">
            <w:pPr>
              <w:pStyle w:val="a9"/>
              <w:spacing w:after="0"/>
            </w:pPr>
            <w:r>
              <w:t>Количество детей, освоивших в полном объеме образовательную программу дошкольного образования / общее количество выпускников дошкольного учреждения * 100%</w:t>
            </w:r>
          </w:p>
          <w:p w:rsidR="003B4856" w:rsidRPr="007E4E82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2493" w:type="dxa"/>
          </w:tcPr>
          <w:p w:rsidR="003B4856" w:rsidRPr="00C1605A" w:rsidRDefault="003B4856" w:rsidP="008C133A">
            <w:pPr>
              <w:jc w:val="center"/>
            </w:pPr>
            <w:r>
              <w:rPr>
                <w:sz w:val="24"/>
                <w:szCs w:val="24"/>
              </w:rPr>
              <w:t>Данные МДОУ, МОУ</w:t>
            </w:r>
          </w:p>
        </w:tc>
      </w:tr>
      <w:tr w:rsidR="003B4856" w:rsidTr="008C133A">
        <w:tc>
          <w:tcPr>
            <w:tcW w:w="2493" w:type="dxa"/>
          </w:tcPr>
          <w:p w:rsidR="003B4856" w:rsidRPr="007E4E82" w:rsidRDefault="003B4856" w:rsidP="008C133A">
            <w:pPr>
              <w:pStyle w:val="a8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E82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педагогическое образование</w:t>
            </w:r>
          </w:p>
        </w:tc>
        <w:tc>
          <w:tcPr>
            <w:tcW w:w="2493" w:type="dxa"/>
          </w:tcPr>
          <w:p w:rsidR="003B4856" w:rsidRPr="009E4097" w:rsidRDefault="003B4856" w:rsidP="008C133A">
            <w:pPr>
              <w:jc w:val="center"/>
              <w:rPr>
                <w:sz w:val="24"/>
                <w:szCs w:val="24"/>
              </w:rPr>
            </w:pPr>
            <w:r w:rsidRPr="009E4097">
              <w:rPr>
                <w:sz w:val="24"/>
                <w:szCs w:val="24"/>
              </w:rPr>
              <w:t>100%</w:t>
            </w:r>
          </w:p>
        </w:tc>
        <w:tc>
          <w:tcPr>
            <w:tcW w:w="2493" w:type="dxa"/>
          </w:tcPr>
          <w:p w:rsidR="003B4856" w:rsidRDefault="003B4856" w:rsidP="008C133A">
            <w:pPr>
              <w:pStyle w:val="a9"/>
              <w:spacing w:after="0"/>
            </w:pPr>
            <w:r>
              <w:t>Количество педагогических работников, имеющих профессиональное образование / количество педагогических работников * 100%</w:t>
            </w:r>
          </w:p>
          <w:p w:rsidR="003B4856" w:rsidRPr="007E4E82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2493" w:type="dxa"/>
          </w:tcPr>
          <w:p w:rsidR="003B4856" w:rsidRDefault="003B4856" w:rsidP="008C13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МДОУ, МОУ</w:t>
            </w:r>
          </w:p>
        </w:tc>
      </w:tr>
      <w:tr w:rsidR="003B4856" w:rsidRPr="00C1605A" w:rsidTr="008C133A">
        <w:tc>
          <w:tcPr>
            <w:tcW w:w="2493" w:type="dxa"/>
          </w:tcPr>
          <w:p w:rsidR="003B4856" w:rsidRPr="007E4E82" w:rsidRDefault="003B4856" w:rsidP="008C133A">
            <w:pPr>
              <w:pStyle w:val="a8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E82">
              <w:rPr>
                <w:rFonts w:ascii="Times New Roman" w:hAnsi="Times New Roman" w:cs="Times New Roman"/>
                <w:sz w:val="24"/>
                <w:szCs w:val="24"/>
              </w:rPr>
              <w:t>Доля родителей воспитанников, удовлетворенных качеством услуги</w:t>
            </w:r>
          </w:p>
        </w:tc>
        <w:tc>
          <w:tcPr>
            <w:tcW w:w="2493" w:type="dxa"/>
          </w:tcPr>
          <w:p w:rsidR="003B4856" w:rsidRPr="007E4E82" w:rsidRDefault="003B4856" w:rsidP="008C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7E4E82">
              <w:rPr>
                <w:sz w:val="24"/>
                <w:szCs w:val="24"/>
              </w:rPr>
              <w:t>%</w:t>
            </w:r>
          </w:p>
        </w:tc>
        <w:tc>
          <w:tcPr>
            <w:tcW w:w="2493" w:type="dxa"/>
          </w:tcPr>
          <w:p w:rsidR="003B4856" w:rsidRPr="007E4E82" w:rsidRDefault="003B4856" w:rsidP="008C133A">
            <w:pPr>
              <w:snapToGrid w:val="0"/>
              <w:rPr>
                <w:sz w:val="24"/>
                <w:szCs w:val="24"/>
              </w:rPr>
            </w:pPr>
            <w:r w:rsidRPr="007E4E82">
              <w:rPr>
                <w:sz w:val="24"/>
                <w:szCs w:val="24"/>
              </w:rPr>
              <w:t xml:space="preserve">Количество родителей (законных представителей), удовлетворенных качеством и доступностью предоставляемой услуги /  общее количество родителей (законных представителей) * </w:t>
            </w:r>
            <w:r w:rsidRPr="007E4E82">
              <w:rPr>
                <w:sz w:val="24"/>
                <w:szCs w:val="24"/>
              </w:rPr>
              <w:lastRenderedPageBreak/>
              <w:t>100%</w:t>
            </w:r>
          </w:p>
        </w:tc>
        <w:tc>
          <w:tcPr>
            <w:tcW w:w="2493" w:type="dxa"/>
          </w:tcPr>
          <w:p w:rsidR="003B4856" w:rsidRPr="00C1605A" w:rsidRDefault="003B4856" w:rsidP="008C133A">
            <w:pPr>
              <w:jc w:val="center"/>
              <w:rPr>
                <w:sz w:val="24"/>
                <w:szCs w:val="24"/>
              </w:rPr>
            </w:pPr>
            <w:r w:rsidRPr="00C1605A">
              <w:rPr>
                <w:sz w:val="24"/>
                <w:szCs w:val="24"/>
              </w:rPr>
              <w:lastRenderedPageBreak/>
              <w:t xml:space="preserve">Данные </w:t>
            </w:r>
            <w:r>
              <w:rPr>
                <w:sz w:val="24"/>
                <w:szCs w:val="24"/>
              </w:rPr>
              <w:t>МД</w:t>
            </w:r>
            <w:r w:rsidRPr="00C1605A">
              <w:rPr>
                <w:sz w:val="24"/>
                <w:szCs w:val="24"/>
              </w:rPr>
              <w:t>ОУ</w:t>
            </w:r>
            <w:r>
              <w:rPr>
                <w:sz w:val="24"/>
                <w:szCs w:val="24"/>
              </w:rPr>
              <w:t>, МОУ</w:t>
            </w:r>
          </w:p>
        </w:tc>
      </w:tr>
      <w:tr w:rsidR="003B4856" w:rsidTr="008C133A">
        <w:tc>
          <w:tcPr>
            <w:tcW w:w="2493" w:type="dxa"/>
          </w:tcPr>
          <w:p w:rsidR="003B4856" w:rsidRPr="007E4E82" w:rsidRDefault="003B4856" w:rsidP="008C133A">
            <w:pPr>
              <w:pStyle w:val="a8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своевременно устраненных учреждением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</w:t>
            </w:r>
          </w:p>
        </w:tc>
        <w:tc>
          <w:tcPr>
            <w:tcW w:w="2493" w:type="dxa"/>
          </w:tcPr>
          <w:p w:rsidR="003B4856" w:rsidRPr="007E4E82" w:rsidRDefault="003B4856" w:rsidP="008C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7E4E82">
              <w:rPr>
                <w:sz w:val="24"/>
                <w:szCs w:val="24"/>
              </w:rPr>
              <w:t>%</w:t>
            </w:r>
          </w:p>
        </w:tc>
        <w:tc>
          <w:tcPr>
            <w:tcW w:w="2493" w:type="dxa"/>
          </w:tcPr>
          <w:p w:rsidR="003B4856" w:rsidRDefault="003B4856" w:rsidP="008C133A">
            <w:pPr>
              <w:pStyle w:val="a9"/>
              <w:spacing w:after="0"/>
              <w:ind w:left="-6"/>
            </w:pPr>
            <w:r w:rsidRPr="007E4E82">
              <w:rPr>
                <w:color w:val="000000"/>
                <w:sz w:val="22"/>
                <w:szCs w:val="22"/>
              </w:rPr>
              <w:t xml:space="preserve">Количество своевременно исполненных предписаний/ </w:t>
            </w:r>
            <w:r w:rsidRPr="007E4E82">
              <w:rPr>
                <w:sz w:val="22"/>
                <w:szCs w:val="22"/>
              </w:rPr>
              <w:t>общее количество предписаний, выданных органами исполнительной власти субъектов власти, осуществляющими функции по контролю и надзору в сфере образования*100%</w:t>
            </w:r>
          </w:p>
        </w:tc>
        <w:tc>
          <w:tcPr>
            <w:tcW w:w="2493" w:type="dxa"/>
          </w:tcPr>
          <w:p w:rsidR="003B4856" w:rsidRDefault="003B4856" w:rsidP="008C133A">
            <w:pPr>
              <w:pStyle w:val="a8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МДОУ, МОУ</w:t>
            </w:r>
          </w:p>
        </w:tc>
      </w:tr>
    </w:tbl>
    <w:p w:rsidR="003B4856" w:rsidRDefault="003B4856" w:rsidP="003B4856">
      <w:pPr>
        <w:tabs>
          <w:tab w:val="left" w:pos="546"/>
        </w:tabs>
        <w:ind w:left="546"/>
        <w:rPr>
          <w:b/>
          <w:bCs/>
          <w:sz w:val="26"/>
          <w:szCs w:val="26"/>
        </w:rPr>
      </w:pPr>
    </w:p>
    <w:p w:rsidR="003B4856" w:rsidRDefault="003B4856" w:rsidP="003B4856">
      <w:pPr>
        <w:spacing w:line="8" w:lineRule="exact"/>
        <w:rPr>
          <w:sz w:val="20"/>
          <w:szCs w:val="20"/>
        </w:rPr>
      </w:pPr>
    </w:p>
    <w:p w:rsidR="003B4856" w:rsidRDefault="003B4856" w:rsidP="003B4856">
      <w:pPr>
        <w:numPr>
          <w:ilvl w:val="0"/>
          <w:numId w:val="6"/>
        </w:numPr>
        <w:tabs>
          <w:tab w:val="left" w:pos="526"/>
        </w:tabs>
        <w:ind w:left="526" w:hanging="2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процедурам оказания муниципальной услуги</w:t>
      </w:r>
    </w:p>
    <w:p w:rsidR="003B4856" w:rsidRDefault="003B4856" w:rsidP="003B4856">
      <w:pPr>
        <w:spacing w:line="238" w:lineRule="auto"/>
        <w:ind w:left="266"/>
        <w:rPr>
          <w:sz w:val="20"/>
          <w:szCs w:val="20"/>
        </w:rPr>
      </w:pPr>
      <w:r>
        <w:rPr>
          <w:b/>
          <w:bCs/>
          <w:sz w:val="26"/>
          <w:szCs w:val="26"/>
        </w:rPr>
        <w:t>9.1. Перечень документов, необходимых для получения муниципальной услуги:</w:t>
      </w:r>
    </w:p>
    <w:p w:rsidR="003B4856" w:rsidRDefault="003B4856" w:rsidP="003B4856"/>
    <w:p w:rsidR="003B4856" w:rsidRDefault="003B4856" w:rsidP="003B4856">
      <w:pPr>
        <w:numPr>
          <w:ilvl w:val="0"/>
          <w:numId w:val="7"/>
        </w:numPr>
        <w:tabs>
          <w:tab w:val="left" w:pos="994"/>
        </w:tabs>
        <w:spacing w:line="227" w:lineRule="auto"/>
        <w:ind w:firstLine="560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письменное заявление о зачислении ребенка в МДОУ, МОУ для предоставления муниципальной услуги;</w:t>
      </w:r>
    </w:p>
    <w:p w:rsidR="003B4856" w:rsidRDefault="003B4856" w:rsidP="003B4856">
      <w:pPr>
        <w:spacing w:line="33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0"/>
          <w:numId w:val="7"/>
        </w:numPr>
        <w:tabs>
          <w:tab w:val="left" w:pos="994"/>
        </w:tabs>
        <w:spacing w:line="226" w:lineRule="auto"/>
        <w:ind w:firstLine="560"/>
        <w:rPr>
          <w:rFonts w:ascii="Symbol" w:eastAsia="Symbol" w:hAnsi="Symbol" w:cs="Symbol"/>
          <w:sz w:val="26"/>
          <w:szCs w:val="26"/>
        </w:rPr>
      </w:pPr>
      <w:proofErr w:type="gramStart"/>
      <w:r>
        <w:rPr>
          <w:sz w:val="26"/>
          <w:szCs w:val="26"/>
        </w:rPr>
        <w:t>документ</w:t>
      </w:r>
      <w:proofErr w:type="gramEnd"/>
      <w:r>
        <w:rPr>
          <w:sz w:val="26"/>
          <w:szCs w:val="26"/>
        </w:rPr>
        <w:t xml:space="preserve"> удостоверяющий личность одного из родителей (законных представителей) ребенка, являющегося заявителем по муниципальной услуге;</w:t>
      </w:r>
    </w:p>
    <w:p w:rsidR="003B4856" w:rsidRDefault="003B4856" w:rsidP="003B4856">
      <w:pPr>
        <w:spacing w:line="35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0"/>
          <w:numId w:val="7"/>
        </w:numPr>
        <w:tabs>
          <w:tab w:val="left" w:pos="994"/>
        </w:tabs>
        <w:spacing w:line="226" w:lineRule="auto"/>
        <w:ind w:firstLine="560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документ, подтверждающий родство заявителя (или законность представления прав ребенка) для предъявления (в случае, если заявитель не является родителем);</w:t>
      </w:r>
    </w:p>
    <w:p w:rsidR="003B4856" w:rsidRDefault="003B4856" w:rsidP="003B4856">
      <w:pPr>
        <w:numPr>
          <w:ilvl w:val="0"/>
          <w:numId w:val="7"/>
        </w:numPr>
        <w:tabs>
          <w:tab w:val="left" w:pos="980"/>
        </w:tabs>
        <w:ind w:left="980" w:hanging="420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свидетельство о рождении ребенка;</w:t>
      </w:r>
    </w:p>
    <w:p w:rsidR="003B4856" w:rsidRDefault="003B4856" w:rsidP="003B4856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420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медицинское заключение;</w:t>
      </w:r>
    </w:p>
    <w:p w:rsidR="003B4856" w:rsidRDefault="003B4856" w:rsidP="003B4856">
      <w:pPr>
        <w:spacing w:line="36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0"/>
          <w:numId w:val="7"/>
        </w:numPr>
        <w:tabs>
          <w:tab w:val="left" w:pos="994"/>
        </w:tabs>
        <w:spacing w:line="230" w:lineRule="auto"/>
        <w:ind w:firstLine="560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 xml:space="preserve">заключение территориальной </w:t>
      </w:r>
      <w:proofErr w:type="spellStart"/>
      <w:r>
        <w:rPr>
          <w:sz w:val="26"/>
          <w:szCs w:val="26"/>
        </w:rPr>
        <w:t>психолого-медико-педагогической</w:t>
      </w:r>
      <w:proofErr w:type="spellEnd"/>
      <w:r>
        <w:rPr>
          <w:sz w:val="26"/>
          <w:szCs w:val="26"/>
        </w:rPr>
        <w:t xml:space="preserve"> комиссии (для </w:t>
      </w:r>
      <w:proofErr w:type="gramStart"/>
      <w:r>
        <w:rPr>
          <w:sz w:val="26"/>
          <w:szCs w:val="26"/>
        </w:rPr>
        <w:t>обучения</w:t>
      </w:r>
      <w:proofErr w:type="gramEnd"/>
      <w:r>
        <w:rPr>
          <w:sz w:val="26"/>
          <w:szCs w:val="26"/>
        </w:rPr>
        <w:t xml:space="preserve"> по адаптированной основной образовательной программе дошкольного образования);</w:t>
      </w:r>
    </w:p>
    <w:p w:rsidR="003B4856" w:rsidRDefault="003B4856" w:rsidP="003B4856">
      <w:pPr>
        <w:spacing w:line="36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numPr>
          <w:ilvl w:val="0"/>
          <w:numId w:val="7"/>
        </w:numPr>
        <w:tabs>
          <w:tab w:val="left" w:pos="994"/>
        </w:tabs>
        <w:spacing w:line="231" w:lineRule="auto"/>
        <w:ind w:firstLine="560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направлени</w:t>
      </w:r>
      <w:r w:rsidRPr="009A56CF">
        <w:rPr>
          <w:sz w:val="26"/>
          <w:szCs w:val="26"/>
        </w:rPr>
        <w:t>е комиссии по комплектованию</w:t>
      </w:r>
      <w:r>
        <w:rPr>
          <w:sz w:val="26"/>
          <w:szCs w:val="26"/>
        </w:rPr>
        <w:t xml:space="preserve"> МДОУ, МОУ. Родители (законные представители) детей имеют право по своему усмотрению представлять другие документы.</w:t>
      </w:r>
    </w:p>
    <w:p w:rsidR="003B4856" w:rsidRDefault="003B4856" w:rsidP="003B4856">
      <w:pPr>
        <w:spacing w:line="8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ind w:left="560"/>
        <w:rPr>
          <w:rFonts w:ascii="Symbol" w:eastAsia="Symbol" w:hAnsi="Symbol" w:cs="Symbol"/>
          <w:sz w:val="26"/>
          <w:szCs w:val="26"/>
        </w:rPr>
      </w:pPr>
      <w:r>
        <w:rPr>
          <w:b/>
          <w:bCs/>
          <w:sz w:val="26"/>
          <w:szCs w:val="26"/>
        </w:rPr>
        <w:t>9.2. Порядок оказания муниципальной услуги:</w:t>
      </w:r>
    </w:p>
    <w:p w:rsidR="003B4856" w:rsidRDefault="003B4856" w:rsidP="003B4856">
      <w:pPr>
        <w:spacing w:line="6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spacing w:line="237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Порядок приема детей в МДОУ, МОУ доводится до сведения обучающихся, их родителей (законных представителей). При приеме детей МДОУ, МОУ знакомит его родителей (законных представителей) с Уставом, лицензией на осуществление образовательной деятельности, локальными актами и другими документами, регламентирующими организацию образовательного процесса и обеспечивающими права и обязанности обучающихся.</w:t>
      </w:r>
    </w:p>
    <w:p w:rsidR="003B4856" w:rsidRDefault="003B4856" w:rsidP="003B4856">
      <w:pPr>
        <w:spacing w:line="19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spacing w:line="234" w:lineRule="auto"/>
        <w:ind w:firstLine="567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Направление в МДОУ, МОУ детей осуществляется  комиссией управления образования по комплектованию МДОУ, МОУ с согласия родителей (законных представителей).</w:t>
      </w:r>
    </w:p>
    <w:p w:rsidR="003B4856" w:rsidRDefault="003B4856" w:rsidP="003B4856">
      <w:pPr>
        <w:spacing w:line="14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spacing w:line="236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 xml:space="preserve">Направление в МДОУ, МОУ детей с ОВЗ, детей-инвалидов для </w:t>
      </w:r>
      <w:proofErr w:type="gramStart"/>
      <w:r>
        <w:rPr>
          <w:sz w:val="26"/>
          <w:szCs w:val="26"/>
        </w:rPr>
        <w:t>обучения</w:t>
      </w:r>
      <w:proofErr w:type="gramEnd"/>
      <w:r>
        <w:rPr>
          <w:sz w:val="26"/>
          <w:szCs w:val="26"/>
        </w:rPr>
        <w:t xml:space="preserve"> по адаптированной основной общеобразовательной программе дошкольного образования осуществляется в соответствии с заключением территориальной </w:t>
      </w:r>
      <w:proofErr w:type="spellStart"/>
      <w:r>
        <w:rPr>
          <w:sz w:val="26"/>
          <w:szCs w:val="26"/>
        </w:rPr>
        <w:t>психолого-медико-педагогической</w:t>
      </w:r>
      <w:proofErr w:type="spellEnd"/>
      <w:r>
        <w:rPr>
          <w:sz w:val="26"/>
          <w:szCs w:val="26"/>
        </w:rPr>
        <w:t xml:space="preserve"> комиссии.</w:t>
      </w:r>
    </w:p>
    <w:p w:rsidR="003B4856" w:rsidRDefault="003B4856" w:rsidP="003B4856">
      <w:pPr>
        <w:spacing w:line="16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spacing w:line="238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lastRenderedPageBreak/>
        <w:t xml:space="preserve">Содержание образования в МДОУ, МОУ определяется основной и/или адаптированной основной общеобразовательной программой дошкольного образования, которая разрабатывается и утверждается МДОУ, МОУ самостоятельно в соответствии с федеральным государственным образовательным стандартом дошкольного образования и на основе образовательных программ дошкольного образования с учетом особенностей психофизического развития и индивидуальных возможностей детей. Организация образовательного процесса регламентируется учебным планом, годовым календарным графиком и расписанием занятий, </w:t>
      </w:r>
      <w:proofErr w:type="gramStart"/>
      <w:r>
        <w:rPr>
          <w:sz w:val="26"/>
          <w:szCs w:val="26"/>
        </w:rPr>
        <w:t>разрабатываемыми</w:t>
      </w:r>
      <w:proofErr w:type="gramEnd"/>
      <w:r>
        <w:rPr>
          <w:sz w:val="26"/>
          <w:szCs w:val="26"/>
        </w:rPr>
        <w:t xml:space="preserve"> и утверждаемыми МДОУ, МОУ самостоятельно.</w:t>
      </w:r>
    </w:p>
    <w:p w:rsidR="003B4856" w:rsidRDefault="003B4856" w:rsidP="003B4856">
      <w:pPr>
        <w:spacing w:line="22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spacing w:line="236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Обучающиеся имеют право осваивать основную или адаптированную основную общеобразовательную программу дошкольного образования в форме самообразования или семейного образования.</w:t>
      </w:r>
    </w:p>
    <w:p w:rsidR="003B4856" w:rsidRDefault="003B4856" w:rsidP="003B4856">
      <w:pPr>
        <w:spacing w:line="16" w:lineRule="exact"/>
        <w:rPr>
          <w:rFonts w:ascii="Symbol" w:eastAsia="Symbol" w:hAnsi="Symbol" w:cs="Symbol"/>
          <w:sz w:val="26"/>
          <w:szCs w:val="26"/>
        </w:rPr>
      </w:pPr>
    </w:p>
    <w:p w:rsidR="003B4856" w:rsidRDefault="003B4856" w:rsidP="003B4856">
      <w:pPr>
        <w:spacing w:line="237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Формы обучения и объем учебной нагрузки, позволяющие обеспечить качественное образование и коррекцию недостатков развития ребенка, могут варьироваться в зависимости от особенностей психофизического развития, индивидуальных возможностей, состояния здоровья, а также рекомендаций индивидуальной программы реабилитации инвалида.</w:t>
      </w:r>
    </w:p>
    <w:p w:rsidR="003B4856" w:rsidRDefault="003B4856" w:rsidP="003B4856">
      <w:pPr>
        <w:spacing w:line="19" w:lineRule="exact"/>
        <w:rPr>
          <w:rFonts w:ascii="Symbol" w:eastAsia="Symbol" w:hAnsi="Symbol" w:cs="Symbol"/>
          <w:sz w:val="26"/>
          <w:szCs w:val="26"/>
        </w:rPr>
      </w:pPr>
    </w:p>
    <w:p w:rsidR="003B4856" w:rsidRPr="009A56CF" w:rsidRDefault="003B4856" w:rsidP="003B4856">
      <w:pPr>
        <w:spacing w:line="14" w:lineRule="exact"/>
        <w:rPr>
          <w:rFonts w:ascii="Symbol" w:eastAsia="Symbol" w:hAnsi="Symbol" w:cs="Symbol"/>
          <w:color w:val="FF0000"/>
          <w:sz w:val="26"/>
          <w:szCs w:val="26"/>
        </w:rPr>
      </w:pPr>
    </w:p>
    <w:p w:rsidR="003B4856" w:rsidRDefault="003B4856" w:rsidP="003B4856">
      <w:pPr>
        <w:spacing w:line="235" w:lineRule="auto"/>
        <w:ind w:firstLine="567"/>
        <w:jc w:val="both"/>
        <w:rPr>
          <w:rFonts w:ascii="Symbol" w:eastAsia="Symbol" w:hAnsi="Symbol" w:cs="Symbol"/>
          <w:sz w:val="26"/>
          <w:szCs w:val="26"/>
        </w:rPr>
      </w:pPr>
      <w:r>
        <w:rPr>
          <w:sz w:val="26"/>
          <w:szCs w:val="26"/>
        </w:rPr>
        <w:t>Родителям (законным представителям) воспитанников обеспечиваются условия для ознакомления с ходом и содержанием образовательного процесса, медицинскими и психологическими показателями.</w:t>
      </w:r>
    </w:p>
    <w:p w:rsidR="003B4856" w:rsidRDefault="003B4856" w:rsidP="003B4856">
      <w:pPr>
        <w:numPr>
          <w:ilvl w:val="1"/>
          <w:numId w:val="8"/>
        </w:numPr>
        <w:tabs>
          <w:tab w:val="left" w:pos="816"/>
        </w:tabs>
        <w:spacing w:line="238" w:lineRule="auto"/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целях преодоления </w:t>
      </w:r>
      <w:proofErr w:type="gramStart"/>
      <w:r>
        <w:rPr>
          <w:sz w:val="26"/>
          <w:szCs w:val="26"/>
        </w:rPr>
        <w:t>отклонений</w:t>
      </w:r>
      <w:proofErr w:type="gramEnd"/>
      <w:r>
        <w:rPr>
          <w:sz w:val="26"/>
          <w:szCs w:val="26"/>
        </w:rPr>
        <w:t xml:space="preserve"> в развитии обучающихся с ОВЗ и детей-инвалидов в МДОУ, МОУ проводятся индивидуально-групповые и коррекционные занятия. Образовательный процесс осуществляется специалистами в области коррекционной педагогики, а также педагогами, воспитателями, прошедшими соответствующую переподготовку по профилю деятельности МДОУ, МОУ. Психологическое обеспечение образовательного процесса в МДОУ, МОУ осуществляет психолог, групповые и индивидуальные занятия проводятся учителем-логопедом, учителем-дефектологом.</w:t>
      </w:r>
    </w:p>
    <w:p w:rsidR="003B4856" w:rsidRDefault="003B4856" w:rsidP="003B4856">
      <w:pPr>
        <w:spacing w:line="4" w:lineRule="exact"/>
        <w:rPr>
          <w:sz w:val="26"/>
          <w:szCs w:val="26"/>
        </w:rPr>
      </w:pPr>
    </w:p>
    <w:p w:rsidR="003B4856" w:rsidRDefault="003B4856" w:rsidP="003B4856">
      <w:pPr>
        <w:spacing w:line="238" w:lineRule="auto"/>
        <w:ind w:left="560"/>
        <w:rPr>
          <w:sz w:val="26"/>
          <w:szCs w:val="26"/>
        </w:rPr>
      </w:pPr>
      <w:r>
        <w:rPr>
          <w:sz w:val="26"/>
          <w:szCs w:val="26"/>
        </w:rPr>
        <w:t>Результатом предоставления муниципальной услуги является:</w:t>
      </w:r>
    </w:p>
    <w:p w:rsidR="003B4856" w:rsidRDefault="003B4856" w:rsidP="003B4856">
      <w:pPr>
        <w:spacing w:line="17" w:lineRule="exact"/>
        <w:rPr>
          <w:sz w:val="26"/>
          <w:szCs w:val="26"/>
        </w:rPr>
      </w:pPr>
    </w:p>
    <w:p w:rsidR="003B4856" w:rsidRDefault="003B4856" w:rsidP="003B4856">
      <w:pPr>
        <w:numPr>
          <w:ilvl w:val="0"/>
          <w:numId w:val="8"/>
        </w:numPr>
        <w:tabs>
          <w:tab w:val="left" w:pos="754"/>
        </w:tabs>
        <w:spacing w:line="233" w:lineRule="auto"/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>освоение детьми, в том числе детьми с ОВЗ, а также детьми-инвалидами основной или адаптированной основной общеобразовательной программы дошкольного образования.</w:t>
      </w:r>
    </w:p>
    <w:p w:rsidR="003B4856" w:rsidRDefault="003B4856" w:rsidP="003B4856">
      <w:pPr>
        <w:spacing w:line="17" w:lineRule="exact"/>
        <w:rPr>
          <w:sz w:val="26"/>
          <w:szCs w:val="26"/>
        </w:rPr>
      </w:pPr>
    </w:p>
    <w:p w:rsidR="003B4856" w:rsidRDefault="003B4856" w:rsidP="003B4856">
      <w:pPr>
        <w:numPr>
          <w:ilvl w:val="0"/>
          <w:numId w:val="8"/>
        </w:numPr>
        <w:tabs>
          <w:tab w:val="left" w:pos="783"/>
        </w:tabs>
        <w:spacing w:line="234" w:lineRule="auto"/>
        <w:ind w:firstLine="560"/>
        <w:rPr>
          <w:sz w:val="26"/>
          <w:szCs w:val="26"/>
        </w:rPr>
      </w:pPr>
      <w:r>
        <w:rPr>
          <w:sz w:val="26"/>
          <w:szCs w:val="26"/>
        </w:rPr>
        <w:t>предоставление детям, в том числе детям с ОВЗ, детям-инвалидам необходимых реабилитационных мер и создание условий для пребывания в МДОО;</w:t>
      </w:r>
    </w:p>
    <w:p w:rsidR="003B4856" w:rsidRDefault="003B4856" w:rsidP="003B4856">
      <w:pPr>
        <w:spacing w:line="14" w:lineRule="exact"/>
        <w:rPr>
          <w:sz w:val="26"/>
          <w:szCs w:val="26"/>
        </w:rPr>
      </w:pPr>
    </w:p>
    <w:p w:rsidR="003B4856" w:rsidRDefault="003B4856" w:rsidP="003B4856">
      <w:pPr>
        <w:numPr>
          <w:ilvl w:val="0"/>
          <w:numId w:val="8"/>
        </w:numPr>
        <w:tabs>
          <w:tab w:val="left" w:pos="960"/>
        </w:tabs>
        <w:spacing w:line="236" w:lineRule="auto"/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коррекции нарушений развития ребенка с ограниченными возможностями здоровья, ребенка-инвалида в процессе комплекса реабилитационных и других медицинских мероприятий.</w:t>
      </w:r>
    </w:p>
    <w:p w:rsidR="003B4856" w:rsidRDefault="003B4856" w:rsidP="003B4856">
      <w:pPr>
        <w:spacing w:line="23" w:lineRule="exact"/>
        <w:rPr>
          <w:sz w:val="26"/>
          <w:szCs w:val="26"/>
        </w:rPr>
      </w:pPr>
    </w:p>
    <w:p w:rsidR="003B4856" w:rsidRDefault="003B4856" w:rsidP="003B4856">
      <w:pPr>
        <w:spacing w:line="233" w:lineRule="auto"/>
        <w:ind w:firstLine="557"/>
        <w:rPr>
          <w:sz w:val="26"/>
          <w:szCs w:val="26"/>
        </w:rPr>
      </w:pPr>
      <w:r>
        <w:rPr>
          <w:b/>
          <w:bCs/>
          <w:sz w:val="26"/>
          <w:szCs w:val="26"/>
        </w:rPr>
        <w:t>9.3. Перечень оснований для приостановления оказания или отказа в оказании муниципальной услуги:</w:t>
      </w:r>
    </w:p>
    <w:p w:rsidR="003B4856" w:rsidRDefault="003B4856" w:rsidP="003B4856">
      <w:pPr>
        <w:spacing w:line="1" w:lineRule="exact"/>
        <w:rPr>
          <w:sz w:val="26"/>
          <w:szCs w:val="26"/>
        </w:rPr>
      </w:pPr>
    </w:p>
    <w:p w:rsidR="003B4856" w:rsidRDefault="003B4856" w:rsidP="003B4856">
      <w:pPr>
        <w:spacing w:line="235" w:lineRule="auto"/>
        <w:rPr>
          <w:sz w:val="26"/>
          <w:szCs w:val="26"/>
        </w:rPr>
      </w:pPr>
      <w:r>
        <w:rPr>
          <w:sz w:val="26"/>
          <w:szCs w:val="26"/>
        </w:rPr>
        <w:t>Основания для приостановления оказания муниципальной услуги:</w:t>
      </w:r>
    </w:p>
    <w:p w:rsidR="003B4856" w:rsidRDefault="003B4856" w:rsidP="003B4856">
      <w:pPr>
        <w:spacing w:line="15" w:lineRule="exact"/>
        <w:rPr>
          <w:sz w:val="26"/>
          <w:szCs w:val="26"/>
        </w:rPr>
      </w:pPr>
    </w:p>
    <w:p w:rsidR="003B4856" w:rsidRDefault="003B4856" w:rsidP="003B4856">
      <w:pPr>
        <w:numPr>
          <w:ilvl w:val="0"/>
          <w:numId w:val="8"/>
        </w:numPr>
        <w:tabs>
          <w:tab w:val="left" w:pos="831"/>
        </w:tabs>
        <w:spacing w:line="235" w:lineRule="auto"/>
        <w:ind w:firstLine="551"/>
        <w:jc w:val="both"/>
        <w:rPr>
          <w:sz w:val="26"/>
          <w:szCs w:val="26"/>
        </w:rPr>
      </w:pPr>
      <w:r>
        <w:rPr>
          <w:sz w:val="26"/>
          <w:szCs w:val="26"/>
        </w:rPr>
        <w:t>приостановление действия лицензии или аннулирование лицензии, в случаях, предусмотренных постановлением Правительства РФ от 28.10.2013 № 966 «О лицензировании образовательной деятельности»;</w:t>
      </w:r>
    </w:p>
    <w:p w:rsidR="003B4856" w:rsidRDefault="003B4856" w:rsidP="003B4856">
      <w:pPr>
        <w:spacing w:line="3" w:lineRule="exact"/>
        <w:rPr>
          <w:sz w:val="26"/>
          <w:szCs w:val="26"/>
        </w:rPr>
      </w:pPr>
    </w:p>
    <w:p w:rsidR="003B4856" w:rsidRDefault="003B4856" w:rsidP="003B4856">
      <w:pPr>
        <w:numPr>
          <w:ilvl w:val="0"/>
          <w:numId w:val="8"/>
        </w:numPr>
        <w:tabs>
          <w:tab w:val="left" w:pos="700"/>
        </w:tabs>
        <w:spacing w:line="238" w:lineRule="auto"/>
        <w:ind w:left="700" w:hanging="149"/>
        <w:rPr>
          <w:sz w:val="26"/>
          <w:szCs w:val="26"/>
        </w:rPr>
      </w:pPr>
      <w:r>
        <w:rPr>
          <w:sz w:val="26"/>
          <w:szCs w:val="26"/>
        </w:rPr>
        <w:t>ликвидация МДОУ, МОУ;</w:t>
      </w:r>
    </w:p>
    <w:p w:rsidR="003B4856" w:rsidRDefault="003B4856" w:rsidP="003B4856">
      <w:pPr>
        <w:spacing w:line="2" w:lineRule="exact"/>
        <w:rPr>
          <w:sz w:val="26"/>
          <w:szCs w:val="26"/>
        </w:rPr>
      </w:pPr>
    </w:p>
    <w:p w:rsidR="003B4856" w:rsidRDefault="003B4856" w:rsidP="003B4856">
      <w:pPr>
        <w:numPr>
          <w:ilvl w:val="0"/>
          <w:numId w:val="8"/>
        </w:numPr>
        <w:tabs>
          <w:tab w:val="left" w:pos="700"/>
        </w:tabs>
        <w:ind w:left="700" w:hanging="149"/>
        <w:rPr>
          <w:sz w:val="26"/>
          <w:szCs w:val="26"/>
        </w:rPr>
      </w:pPr>
      <w:r>
        <w:rPr>
          <w:sz w:val="26"/>
          <w:szCs w:val="26"/>
        </w:rPr>
        <w:t>реорганизация МДОУ, МОУ.</w:t>
      </w:r>
    </w:p>
    <w:p w:rsidR="003B4856" w:rsidRDefault="003B4856" w:rsidP="003B4856">
      <w:pPr>
        <w:spacing w:line="238" w:lineRule="auto"/>
        <w:rPr>
          <w:sz w:val="20"/>
          <w:szCs w:val="20"/>
        </w:rPr>
      </w:pPr>
      <w:r>
        <w:rPr>
          <w:sz w:val="26"/>
          <w:szCs w:val="26"/>
        </w:rPr>
        <w:t>Основания для отказа в предоставлении муниципальной услуги:</w:t>
      </w:r>
    </w:p>
    <w:p w:rsidR="003B4856" w:rsidRDefault="003B4856" w:rsidP="003B4856">
      <w:pPr>
        <w:spacing w:line="3" w:lineRule="exact"/>
        <w:rPr>
          <w:sz w:val="20"/>
          <w:szCs w:val="20"/>
        </w:rPr>
      </w:pPr>
    </w:p>
    <w:p w:rsidR="003B4856" w:rsidRDefault="003B4856" w:rsidP="003B4856">
      <w:pPr>
        <w:numPr>
          <w:ilvl w:val="0"/>
          <w:numId w:val="9"/>
        </w:numPr>
        <w:tabs>
          <w:tab w:val="left" w:pos="700"/>
        </w:tabs>
        <w:ind w:left="700" w:hanging="149"/>
        <w:rPr>
          <w:sz w:val="26"/>
          <w:szCs w:val="26"/>
        </w:rPr>
      </w:pPr>
      <w:r>
        <w:rPr>
          <w:sz w:val="26"/>
          <w:szCs w:val="26"/>
        </w:rPr>
        <w:lastRenderedPageBreak/>
        <w:t>возраст ребёнка не достиг двух месяцев;</w:t>
      </w:r>
    </w:p>
    <w:p w:rsidR="003B4856" w:rsidRDefault="003B4856" w:rsidP="003B4856">
      <w:pPr>
        <w:spacing w:line="1" w:lineRule="exact"/>
        <w:rPr>
          <w:sz w:val="26"/>
          <w:szCs w:val="26"/>
        </w:rPr>
      </w:pPr>
    </w:p>
    <w:p w:rsidR="003B4856" w:rsidRDefault="003B4856" w:rsidP="003B4856">
      <w:pPr>
        <w:numPr>
          <w:ilvl w:val="0"/>
          <w:numId w:val="9"/>
        </w:numPr>
        <w:tabs>
          <w:tab w:val="left" w:pos="700"/>
        </w:tabs>
        <w:ind w:left="700" w:hanging="149"/>
        <w:rPr>
          <w:sz w:val="26"/>
          <w:szCs w:val="26"/>
        </w:rPr>
      </w:pPr>
      <w:r>
        <w:rPr>
          <w:sz w:val="26"/>
          <w:szCs w:val="26"/>
        </w:rPr>
        <w:t>отсутствие свободных мест в МДОУ, МОУ.</w:t>
      </w:r>
    </w:p>
    <w:p w:rsidR="003B4856" w:rsidRDefault="003B4856" w:rsidP="003B4856">
      <w:pPr>
        <w:spacing w:line="6" w:lineRule="exact"/>
        <w:rPr>
          <w:sz w:val="20"/>
          <w:szCs w:val="20"/>
        </w:rPr>
      </w:pPr>
    </w:p>
    <w:p w:rsidR="003B4856" w:rsidRDefault="003B4856" w:rsidP="003B4856">
      <w:pPr>
        <w:ind w:left="560"/>
        <w:rPr>
          <w:sz w:val="20"/>
          <w:szCs w:val="20"/>
        </w:rPr>
      </w:pPr>
      <w:r>
        <w:rPr>
          <w:b/>
          <w:bCs/>
          <w:sz w:val="26"/>
          <w:szCs w:val="26"/>
        </w:rPr>
        <w:t>9.4. Сроки приостановления оказания муниципальной услуги:</w:t>
      </w:r>
    </w:p>
    <w:p w:rsidR="003B4856" w:rsidRDefault="003B4856" w:rsidP="003B4856">
      <w:pPr>
        <w:spacing w:line="235" w:lineRule="auto"/>
        <w:rPr>
          <w:sz w:val="20"/>
          <w:szCs w:val="20"/>
        </w:rPr>
      </w:pPr>
      <w:r>
        <w:rPr>
          <w:sz w:val="26"/>
          <w:szCs w:val="26"/>
        </w:rPr>
        <w:t>Не предусмотрены.</w:t>
      </w:r>
    </w:p>
    <w:p w:rsidR="003B4856" w:rsidRDefault="003B4856" w:rsidP="003B4856">
      <w:pPr>
        <w:spacing w:line="21" w:lineRule="exact"/>
        <w:rPr>
          <w:sz w:val="20"/>
          <w:szCs w:val="20"/>
        </w:rPr>
      </w:pPr>
    </w:p>
    <w:p w:rsidR="003B4856" w:rsidRDefault="003B4856" w:rsidP="003B4856">
      <w:pPr>
        <w:spacing w:line="235" w:lineRule="auto"/>
        <w:ind w:firstLine="557"/>
        <w:jc w:val="both"/>
        <w:rPr>
          <w:sz w:val="20"/>
          <w:szCs w:val="20"/>
        </w:rPr>
      </w:pPr>
      <w:r>
        <w:rPr>
          <w:b/>
          <w:bCs/>
          <w:sz w:val="26"/>
          <w:szCs w:val="26"/>
        </w:rPr>
        <w:t>9.5. Порядок обжалования решений, действий (бездействия) должностных лиц муниципальных учреждений в процессе оказания муниципальной услуги в случае ее несоответствия стандарту качества:</w:t>
      </w:r>
    </w:p>
    <w:p w:rsidR="003B4856" w:rsidRDefault="003B4856" w:rsidP="003B4856">
      <w:pPr>
        <w:spacing w:line="12" w:lineRule="exact"/>
        <w:rPr>
          <w:sz w:val="20"/>
          <w:szCs w:val="20"/>
        </w:rPr>
      </w:pPr>
    </w:p>
    <w:p w:rsidR="003B4856" w:rsidRDefault="003B4856" w:rsidP="003B4856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sz w:val="26"/>
          <w:szCs w:val="26"/>
        </w:rPr>
        <w:t>Основанием для начала процедуры досудебного обжалования является поступление жалобы в письменной форме на бумажном носителе, (в том числе в электронной форме) в управление образовани</w:t>
      </w:r>
      <w:r w:rsidR="00456A47">
        <w:rPr>
          <w:sz w:val="26"/>
          <w:szCs w:val="26"/>
        </w:rPr>
        <w:t>я</w:t>
      </w:r>
      <w:r>
        <w:rPr>
          <w:sz w:val="26"/>
          <w:szCs w:val="26"/>
        </w:rPr>
        <w:t xml:space="preserve"> на решения, действия (бездействие) руководителя МДОУ, МОУ, принимаемые (осуществляемые) в ходе предоставления муниципальной услуги.</w:t>
      </w:r>
    </w:p>
    <w:p w:rsidR="003B4856" w:rsidRDefault="003B4856" w:rsidP="003B4856">
      <w:pPr>
        <w:spacing w:line="15" w:lineRule="exact"/>
        <w:rPr>
          <w:sz w:val="20"/>
          <w:szCs w:val="20"/>
        </w:rPr>
      </w:pPr>
    </w:p>
    <w:p w:rsidR="003B4856" w:rsidRDefault="003B4856" w:rsidP="003B4856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sz w:val="26"/>
          <w:szCs w:val="26"/>
        </w:rPr>
        <w:t>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B4856" w:rsidRDefault="003B4856" w:rsidP="003B4856">
      <w:pPr>
        <w:spacing w:line="19" w:lineRule="exact"/>
        <w:rPr>
          <w:sz w:val="20"/>
          <w:szCs w:val="20"/>
        </w:rPr>
      </w:pPr>
    </w:p>
    <w:p w:rsidR="003B4856" w:rsidRPr="004A36A9" w:rsidRDefault="003B4856" w:rsidP="003B4856">
      <w:pPr>
        <w:spacing w:line="237" w:lineRule="auto"/>
        <w:ind w:firstLine="567"/>
        <w:jc w:val="both"/>
        <w:rPr>
          <w:sz w:val="20"/>
          <w:szCs w:val="20"/>
        </w:rPr>
      </w:pPr>
      <w:r w:rsidRPr="004A36A9">
        <w:rPr>
          <w:sz w:val="26"/>
          <w:szCs w:val="26"/>
        </w:rPr>
        <w:t>Жалоба может быть направлена по почте по адресу 170100 г</w:t>
      </w:r>
      <w:proofErr w:type="gramStart"/>
      <w:r w:rsidRPr="004A36A9">
        <w:rPr>
          <w:sz w:val="26"/>
          <w:szCs w:val="26"/>
        </w:rPr>
        <w:t>.Т</w:t>
      </w:r>
      <w:proofErr w:type="gramEnd"/>
      <w:r w:rsidRPr="004A36A9">
        <w:rPr>
          <w:sz w:val="26"/>
          <w:szCs w:val="26"/>
        </w:rPr>
        <w:t xml:space="preserve">верь, </w:t>
      </w:r>
      <w:proofErr w:type="spellStart"/>
      <w:r w:rsidRPr="004A36A9">
        <w:rPr>
          <w:sz w:val="26"/>
          <w:szCs w:val="26"/>
        </w:rPr>
        <w:t>наб.реки</w:t>
      </w:r>
      <w:proofErr w:type="spellEnd"/>
      <w:r w:rsidRPr="004A36A9">
        <w:rPr>
          <w:sz w:val="26"/>
          <w:szCs w:val="26"/>
        </w:rPr>
        <w:t xml:space="preserve"> Лазури, д.3,по электронной почте: </w:t>
      </w:r>
      <w:r w:rsidRPr="004A36A9">
        <w:rPr>
          <w:sz w:val="26"/>
          <w:szCs w:val="26"/>
          <w:lang w:val="en-US"/>
        </w:rPr>
        <w:t>ka</w:t>
      </w:r>
      <w:r w:rsidRPr="004A36A9">
        <w:rPr>
          <w:sz w:val="26"/>
          <w:szCs w:val="26"/>
        </w:rPr>
        <w:t>-</w:t>
      </w:r>
      <w:proofErr w:type="spellStart"/>
      <w:r w:rsidRPr="004A36A9">
        <w:rPr>
          <w:sz w:val="26"/>
          <w:szCs w:val="26"/>
          <w:lang w:val="en-US"/>
        </w:rPr>
        <w:t>ryo</w:t>
      </w:r>
      <w:proofErr w:type="spellEnd"/>
      <w:r w:rsidRPr="004A36A9">
        <w:rPr>
          <w:sz w:val="26"/>
          <w:szCs w:val="26"/>
        </w:rPr>
        <w:t>@</w:t>
      </w:r>
      <w:proofErr w:type="spellStart"/>
      <w:r w:rsidRPr="004A36A9">
        <w:rPr>
          <w:sz w:val="26"/>
          <w:szCs w:val="26"/>
          <w:lang w:val="en-US"/>
        </w:rPr>
        <w:t>yandex</w:t>
      </w:r>
      <w:proofErr w:type="spellEnd"/>
      <w:r w:rsidRPr="004A36A9">
        <w:rPr>
          <w:sz w:val="26"/>
          <w:szCs w:val="26"/>
        </w:rPr>
        <w:t>.</w:t>
      </w:r>
      <w:proofErr w:type="spellStart"/>
      <w:r w:rsidRPr="004A36A9">
        <w:rPr>
          <w:sz w:val="26"/>
          <w:szCs w:val="26"/>
          <w:lang w:val="en-US"/>
        </w:rPr>
        <w:t>ru</w:t>
      </w:r>
      <w:proofErr w:type="spellEnd"/>
      <w:r w:rsidRPr="004A36A9">
        <w:rPr>
          <w:sz w:val="26"/>
          <w:szCs w:val="26"/>
        </w:rPr>
        <w:t>,  а также может быть принята при личном приёме заявителя.</w:t>
      </w:r>
    </w:p>
    <w:p w:rsidR="003B4856" w:rsidRDefault="003B4856" w:rsidP="003B4856">
      <w:pPr>
        <w:spacing w:line="19" w:lineRule="exact"/>
        <w:rPr>
          <w:sz w:val="20"/>
          <w:szCs w:val="20"/>
        </w:rPr>
      </w:pPr>
    </w:p>
    <w:p w:rsidR="003B4856" w:rsidRDefault="003B4856" w:rsidP="003B4856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sz w:val="26"/>
          <w:szCs w:val="26"/>
        </w:rPr>
        <w:t>Поступление жалобы является основанием для начала процедуры досудебного обжалования.</w:t>
      </w:r>
    </w:p>
    <w:p w:rsidR="003B4856" w:rsidRDefault="003B4856" w:rsidP="003B4856">
      <w:pPr>
        <w:spacing w:line="15" w:lineRule="exact"/>
        <w:rPr>
          <w:sz w:val="20"/>
          <w:szCs w:val="20"/>
        </w:rPr>
      </w:pPr>
    </w:p>
    <w:p w:rsidR="003B4856" w:rsidRDefault="003B4856" w:rsidP="003B4856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sz w:val="26"/>
          <w:szCs w:val="26"/>
        </w:rPr>
        <w:t>Перечень оснований для отказа в рассмотрении жалобы либо о приостановлении ее рассмотрения:</w:t>
      </w:r>
    </w:p>
    <w:p w:rsidR="003B4856" w:rsidRDefault="003B4856" w:rsidP="003B4856">
      <w:pPr>
        <w:numPr>
          <w:ilvl w:val="2"/>
          <w:numId w:val="10"/>
        </w:numPr>
        <w:tabs>
          <w:tab w:val="left" w:pos="891"/>
        </w:tabs>
        <w:spacing w:line="234" w:lineRule="auto"/>
        <w:ind w:left="120" w:right="60" w:firstLine="560"/>
        <w:rPr>
          <w:sz w:val="26"/>
          <w:szCs w:val="26"/>
        </w:rPr>
      </w:pPr>
      <w:r>
        <w:rPr>
          <w:sz w:val="26"/>
          <w:szCs w:val="26"/>
        </w:rPr>
        <w:t>отсутствие в жалобе фамилии гражданина, направившего обращение, и почтового адреса, по которому должен быть направлен ответ;</w:t>
      </w:r>
    </w:p>
    <w:p w:rsidR="003B4856" w:rsidRDefault="003B4856" w:rsidP="003B4856">
      <w:pPr>
        <w:spacing w:line="1" w:lineRule="exact"/>
        <w:rPr>
          <w:sz w:val="26"/>
          <w:szCs w:val="26"/>
        </w:rPr>
      </w:pPr>
    </w:p>
    <w:p w:rsidR="003B4856" w:rsidRDefault="003B4856" w:rsidP="003B4856">
      <w:pPr>
        <w:numPr>
          <w:ilvl w:val="2"/>
          <w:numId w:val="10"/>
        </w:numPr>
        <w:tabs>
          <w:tab w:val="left" w:pos="840"/>
        </w:tabs>
        <w:ind w:left="840" w:hanging="160"/>
        <w:rPr>
          <w:sz w:val="26"/>
          <w:szCs w:val="26"/>
        </w:rPr>
      </w:pPr>
      <w:r>
        <w:rPr>
          <w:sz w:val="26"/>
          <w:szCs w:val="26"/>
        </w:rPr>
        <w:t>обжалование в жалобе судебного решения;</w:t>
      </w:r>
    </w:p>
    <w:p w:rsidR="003B4856" w:rsidRDefault="003B4856" w:rsidP="003B4856">
      <w:pPr>
        <w:numPr>
          <w:ilvl w:val="2"/>
          <w:numId w:val="10"/>
        </w:numPr>
        <w:tabs>
          <w:tab w:val="left" w:pos="840"/>
        </w:tabs>
        <w:ind w:left="840" w:hanging="160"/>
        <w:rPr>
          <w:sz w:val="26"/>
          <w:szCs w:val="26"/>
        </w:rPr>
      </w:pPr>
      <w:r>
        <w:rPr>
          <w:sz w:val="26"/>
          <w:szCs w:val="26"/>
        </w:rPr>
        <w:t>невозможность прочтения текста письменной жалобы;</w:t>
      </w:r>
    </w:p>
    <w:p w:rsidR="003B4856" w:rsidRDefault="003B4856" w:rsidP="003B4856">
      <w:pPr>
        <w:spacing w:line="15" w:lineRule="exact"/>
        <w:rPr>
          <w:sz w:val="26"/>
          <w:szCs w:val="26"/>
        </w:rPr>
      </w:pPr>
    </w:p>
    <w:p w:rsidR="003B4856" w:rsidRDefault="003B4856" w:rsidP="003B4856">
      <w:pPr>
        <w:numPr>
          <w:ilvl w:val="2"/>
          <w:numId w:val="10"/>
        </w:numPr>
        <w:tabs>
          <w:tab w:val="left" w:pos="912"/>
        </w:tabs>
        <w:spacing w:line="236" w:lineRule="auto"/>
        <w:ind w:left="120" w:right="60" w:firstLine="560"/>
        <w:jc w:val="both"/>
        <w:rPr>
          <w:sz w:val="26"/>
          <w:szCs w:val="26"/>
        </w:rPr>
      </w:pPr>
      <w:r>
        <w:rPr>
          <w:sz w:val="26"/>
          <w:szCs w:val="26"/>
        </w:rPr>
        <w:t>в случае содержания в жалобе сведений о подготавливаемом, совершенном или совершаемом противоправном деянии, а также о лице, его подготавливающем, совершающем или совершившем, жалоба направляется в государственный орган в соответствии с его компетенцией.</w:t>
      </w:r>
    </w:p>
    <w:p w:rsidR="003B4856" w:rsidRDefault="003B4856" w:rsidP="003B4856">
      <w:pPr>
        <w:spacing w:line="19" w:lineRule="exact"/>
        <w:rPr>
          <w:sz w:val="26"/>
          <w:szCs w:val="26"/>
        </w:rPr>
      </w:pPr>
    </w:p>
    <w:p w:rsidR="003B4856" w:rsidRDefault="003B4856" w:rsidP="003B4856">
      <w:pPr>
        <w:spacing w:line="237" w:lineRule="auto"/>
        <w:ind w:left="120" w:right="6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Письменная жалоба и жалоба по электронной почте должны быть рассмотрены в течение 30 дней со дня их регистрации. Жалоба считается разрешённой, если рассмотрены все поставленные в ней вопросы, приняты необходимые меры, даны письменные ответы (в том числе в электронной форме) или дан устный ответ с согласия заявителя.</w:t>
      </w:r>
    </w:p>
    <w:p w:rsidR="003B4856" w:rsidRDefault="003B4856" w:rsidP="003B4856">
      <w:pPr>
        <w:spacing w:line="14" w:lineRule="exact"/>
        <w:rPr>
          <w:sz w:val="26"/>
          <w:szCs w:val="26"/>
        </w:rPr>
      </w:pPr>
    </w:p>
    <w:p w:rsidR="003B4856" w:rsidRDefault="003B4856" w:rsidP="003B4856">
      <w:pPr>
        <w:numPr>
          <w:ilvl w:val="1"/>
          <w:numId w:val="10"/>
        </w:numPr>
        <w:tabs>
          <w:tab w:val="left" w:pos="831"/>
        </w:tabs>
        <w:spacing w:line="234" w:lineRule="auto"/>
        <w:ind w:left="120" w:right="60" w:firstLine="472"/>
        <w:jc w:val="both"/>
        <w:rPr>
          <w:sz w:val="26"/>
          <w:szCs w:val="26"/>
        </w:rPr>
      </w:pPr>
      <w:r>
        <w:rPr>
          <w:sz w:val="26"/>
          <w:szCs w:val="26"/>
        </w:rPr>
        <w:t>если в результате рассмотрения жалоба признана обоснованной, то принимается решение об осуществлении действий по предоставлению муниципальной услуги заявителю</w:t>
      </w:r>
    </w:p>
    <w:p w:rsidR="003B4856" w:rsidRDefault="003B4856" w:rsidP="003B4856">
      <w:pPr>
        <w:spacing w:line="15" w:lineRule="exact"/>
        <w:rPr>
          <w:sz w:val="26"/>
          <w:szCs w:val="26"/>
        </w:rPr>
      </w:pPr>
    </w:p>
    <w:p w:rsidR="003B4856" w:rsidRDefault="003B4856" w:rsidP="003B4856">
      <w:pPr>
        <w:numPr>
          <w:ilvl w:val="0"/>
          <w:numId w:val="10"/>
        </w:numPr>
        <w:tabs>
          <w:tab w:val="left" w:pos="525"/>
        </w:tabs>
        <w:spacing w:line="235" w:lineRule="auto"/>
        <w:ind w:left="120" w:right="60" w:hanging="6"/>
        <w:jc w:val="both"/>
        <w:rPr>
          <w:sz w:val="26"/>
          <w:szCs w:val="26"/>
        </w:rPr>
      </w:pPr>
      <w:r>
        <w:rPr>
          <w:sz w:val="26"/>
          <w:szCs w:val="26"/>
        </w:rPr>
        <w:t>применение мер ответственности к должностному лицу МДОУ, МОУ, допустившему нарушения в ходе предоставления муниципальной услуги, которые повлекли за собой жалобу заявителя.</w:t>
      </w:r>
    </w:p>
    <w:p w:rsidR="003B4856" w:rsidRDefault="003B4856" w:rsidP="003B4856">
      <w:pPr>
        <w:spacing w:line="19" w:lineRule="exact"/>
        <w:rPr>
          <w:sz w:val="26"/>
          <w:szCs w:val="26"/>
        </w:rPr>
      </w:pPr>
    </w:p>
    <w:p w:rsidR="003B4856" w:rsidRDefault="003B4856" w:rsidP="003B4856">
      <w:pPr>
        <w:numPr>
          <w:ilvl w:val="1"/>
          <w:numId w:val="10"/>
        </w:numPr>
        <w:tabs>
          <w:tab w:val="left" w:pos="987"/>
        </w:tabs>
        <w:spacing w:line="234" w:lineRule="auto"/>
        <w:ind w:left="120" w:right="60" w:firstLine="472"/>
        <w:rPr>
          <w:sz w:val="26"/>
          <w:szCs w:val="26"/>
        </w:rPr>
      </w:pPr>
      <w:r>
        <w:rPr>
          <w:sz w:val="26"/>
          <w:szCs w:val="26"/>
        </w:rPr>
        <w:t>заявителю направляется сообщение о принятом решении и действиях, осуществлённых в соответствии с принятым решением, в установленном порядке.</w:t>
      </w:r>
    </w:p>
    <w:p w:rsidR="003B4856" w:rsidRDefault="003B4856" w:rsidP="003B4856">
      <w:pPr>
        <w:spacing w:line="14" w:lineRule="exact"/>
        <w:rPr>
          <w:sz w:val="26"/>
          <w:szCs w:val="26"/>
        </w:rPr>
      </w:pPr>
    </w:p>
    <w:p w:rsidR="003B4856" w:rsidRDefault="003B4856" w:rsidP="003B4856">
      <w:pPr>
        <w:spacing w:line="235" w:lineRule="auto"/>
        <w:ind w:left="120" w:right="60" w:firstLine="4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Заинтересованные лица могут обжаловать в суд действия (бездействие) ответственных должностных лиц, осуществляемые в ходе предоставления </w:t>
      </w:r>
      <w:r>
        <w:rPr>
          <w:sz w:val="26"/>
          <w:szCs w:val="26"/>
        </w:rPr>
        <w:lastRenderedPageBreak/>
        <w:t>муниципальной услуги, в порядке, установленном законодательством Российской Федерации.</w:t>
      </w:r>
    </w:p>
    <w:p w:rsidR="003B4856" w:rsidRDefault="003B4856" w:rsidP="003B4856">
      <w:pPr>
        <w:spacing w:line="12" w:lineRule="exact"/>
        <w:rPr>
          <w:sz w:val="20"/>
          <w:szCs w:val="20"/>
        </w:rPr>
      </w:pPr>
    </w:p>
    <w:tbl>
      <w:tblPr>
        <w:tblW w:w="10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"/>
        <w:gridCol w:w="896"/>
        <w:gridCol w:w="621"/>
        <w:gridCol w:w="439"/>
        <w:gridCol w:w="16"/>
        <w:gridCol w:w="1017"/>
        <w:gridCol w:w="440"/>
        <w:gridCol w:w="897"/>
        <w:gridCol w:w="657"/>
        <w:gridCol w:w="500"/>
        <w:gridCol w:w="958"/>
        <w:gridCol w:w="476"/>
        <w:gridCol w:w="74"/>
        <w:gridCol w:w="1574"/>
        <w:gridCol w:w="380"/>
        <w:gridCol w:w="938"/>
        <w:gridCol w:w="296"/>
        <w:gridCol w:w="10"/>
        <w:gridCol w:w="30"/>
      </w:tblGrid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9"/>
        </w:trPr>
        <w:tc>
          <w:tcPr>
            <w:tcW w:w="897" w:type="dxa"/>
            <w:vAlign w:val="bottom"/>
          </w:tcPr>
          <w:p w:rsidR="003B4856" w:rsidRPr="00BC013B" w:rsidRDefault="003B4856" w:rsidP="008C133A">
            <w:pPr>
              <w:ind w:left="540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2095" w:type="dxa"/>
            <w:gridSpan w:val="4"/>
            <w:vAlign w:val="bottom"/>
          </w:tcPr>
          <w:p w:rsidR="003B4856" w:rsidRPr="00BC013B" w:rsidRDefault="003B4856" w:rsidP="008C133A">
            <w:pPr>
              <w:ind w:left="400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Требования</w:t>
            </w:r>
          </w:p>
        </w:tc>
        <w:tc>
          <w:tcPr>
            <w:tcW w:w="440" w:type="dxa"/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к</w:t>
            </w:r>
          </w:p>
        </w:tc>
        <w:tc>
          <w:tcPr>
            <w:tcW w:w="3565" w:type="dxa"/>
            <w:gridSpan w:val="6"/>
            <w:vAlign w:val="bottom"/>
          </w:tcPr>
          <w:p w:rsidR="003B4856" w:rsidRPr="00BC013B" w:rsidRDefault="003B4856" w:rsidP="008C133A">
            <w:pPr>
              <w:ind w:left="280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6"/>
                <w:szCs w:val="26"/>
              </w:rPr>
              <w:t>материально-техническому</w:t>
            </w:r>
          </w:p>
        </w:tc>
        <w:tc>
          <w:tcPr>
            <w:tcW w:w="1956" w:type="dxa"/>
            <w:gridSpan w:val="2"/>
            <w:vAlign w:val="bottom"/>
          </w:tcPr>
          <w:p w:rsidR="003B4856" w:rsidRPr="00BC013B" w:rsidRDefault="003B4856" w:rsidP="008C133A">
            <w:pPr>
              <w:ind w:left="420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обеспечению</w:t>
            </w:r>
          </w:p>
        </w:tc>
        <w:tc>
          <w:tcPr>
            <w:tcW w:w="1235" w:type="dxa"/>
            <w:gridSpan w:val="2"/>
            <w:vAlign w:val="bottom"/>
          </w:tcPr>
          <w:p w:rsidR="003B4856" w:rsidRDefault="003B4856" w:rsidP="008C133A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3B4856" w:rsidRPr="00BC013B" w:rsidRDefault="003B4856" w:rsidP="008C133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оказания</w:t>
            </w: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9"/>
        </w:trPr>
        <w:tc>
          <w:tcPr>
            <w:tcW w:w="2992" w:type="dxa"/>
            <w:gridSpan w:val="5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t>муниципальной услуги: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74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86"/>
        </w:trPr>
        <w:tc>
          <w:tcPr>
            <w:tcW w:w="197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Параметр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Требование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74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Регламентирующий документ</w:t>
            </w: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88"/>
        </w:trPr>
        <w:tc>
          <w:tcPr>
            <w:tcW w:w="8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right="810"/>
              <w:jc w:val="right"/>
              <w:rPr>
                <w:sz w:val="20"/>
                <w:szCs w:val="20"/>
              </w:rPr>
            </w:pPr>
            <w:r>
              <w:rPr>
                <w:w w:val="91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74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w w:val="91"/>
                <w:sz w:val="26"/>
                <w:szCs w:val="26"/>
              </w:rPr>
              <w:t>3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85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w w:val="98"/>
                <w:sz w:val="26"/>
                <w:szCs w:val="26"/>
              </w:rPr>
              <w:t>Здание</w:t>
            </w: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Размещение помещений для детей, в том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числе  детей  с  ОВЗ,  детей-инвалидов 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МДОУ, МОУ должно обеспечивать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w w:val="98"/>
                <w:sz w:val="26"/>
                <w:szCs w:val="26"/>
              </w:rPr>
              <w:t xml:space="preserve">возможность удобного </w:t>
            </w:r>
            <w:r>
              <w:rPr>
                <w:sz w:val="26"/>
                <w:szCs w:val="26"/>
              </w:rPr>
              <w:t>перемещения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внутри  здания  и  к  игровой  площадке  и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соответствовать требованиям,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предъявляемым к дошкольным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образовательным организациям и </w:t>
            </w:r>
            <w:r>
              <w:rPr>
                <w:w w:val="99"/>
                <w:sz w:val="26"/>
                <w:szCs w:val="26"/>
              </w:rPr>
              <w:t xml:space="preserve">группам для </w:t>
            </w:r>
            <w:r>
              <w:rPr>
                <w:w w:val="97"/>
                <w:sz w:val="26"/>
                <w:szCs w:val="26"/>
              </w:rPr>
              <w:t xml:space="preserve">детей </w:t>
            </w:r>
            <w:r>
              <w:rPr>
                <w:sz w:val="26"/>
                <w:szCs w:val="26"/>
              </w:rPr>
              <w:t xml:space="preserve">с </w:t>
            </w:r>
            <w:proofErr w:type="gramStart"/>
            <w:r>
              <w:rPr>
                <w:sz w:val="26"/>
                <w:szCs w:val="26"/>
              </w:rPr>
              <w:t>ограниченными</w:t>
            </w:r>
            <w:proofErr w:type="gramEnd"/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возможностями здоровья и обеспечивать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исполнение требований </w:t>
            </w:r>
            <w:proofErr w:type="gramStart"/>
            <w:r>
              <w:rPr>
                <w:sz w:val="26"/>
                <w:szCs w:val="26"/>
              </w:rPr>
              <w:t>федерального</w:t>
            </w:r>
            <w:proofErr w:type="gramEnd"/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государственного образовательного</w:t>
            </w:r>
          </w:p>
          <w:p w:rsidR="003B4856" w:rsidRPr="00BC013B" w:rsidRDefault="003B4856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стандарта дошкольного образования.</w:t>
            </w:r>
          </w:p>
        </w:tc>
        <w:tc>
          <w:tcPr>
            <w:tcW w:w="74" w:type="dxa"/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6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Постановление Главного</w:t>
            </w:r>
          </w:p>
          <w:p w:rsidR="003B4856" w:rsidRPr="00BC013B" w:rsidRDefault="003B4856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государственного</w:t>
            </w: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санитарного врача</w:t>
            </w:r>
          </w:p>
          <w:p w:rsidR="003B4856" w:rsidRPr="00BC013B" w:rsidRDefault="003B4856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Российской Федерации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15.05.2013 №26 «Об</w:t>
            </w:r>
          </w:p>
          <w:p w:rsidR="003B4856" w:rsidRPr="00BC013B" w:rsidRDefault="003B4856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26"/>
                <w:szCs w:val="26"/>
              </w:rPr>
              <w:t>Утверждении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СанПиН</w:t>
            </w:r>
            <w:proofErr w:type="spellEnd"/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2.4.1.3049-13 «Санитарно-</w:t>
            </w: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эпидемиологические</w:t>
            </w:r>
          </w:p>
          <w:p w:rsidR="003B4856" w:rsidRPr="00BC013B" w:rsidRDefault="003B4856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требования к устройству,</w:t>
            </w: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содержанию и организации</w:t>
            </w:r>
          </w:p>
          <w:p w:rsidR="003B4856" w:rsidRPr="00BC013B" w:rsidRDefault="003B4856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режима  работы </w:t>
            </w:r>
            <w:proofErr w:type="gramStart"/>
            <w:r>
              <w:rPr>
                <w:sz w:val="26"/>
                <w:szCs w:val="26"/>
              </w:rPr>
              <w:t>дошкольных</w:t>
            </w:r>
            <w:proofErr w:type="gramEnd"/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образовательных</w:t>
            </w:r>
          </w:p>
          <w:p w:rsidR="003B4856" w:rsidRPr="00BC013B" w:rsidRDefault="003B4856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организаций»</w:t>
            </w: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1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3"/>
        </w:trPr>
        <w:tc>
          <w:tcPr>
            <w:tcW w:w="8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7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60"/>
        </w:trPr>
        <w:tc>
          <w:tcPr>
            <w:tcW w:w="197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Прилегающая</w:t>
            </w:r>
          </w:p>
        </w:tc>
        <w:tc>
          <w:tcPr>
            <w:tcW w:w="4949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Здания (строения) МДОУ, МОУ  должны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быть </w:t>
            </w:r>
            <w:proofErr w:type="gramStart"/>
            <w:r>
              <w:rPr>
                <w:sz w:val="26"/>
                <w:szCs w:val="26"/>
              </w:rPr>
              <w:t>оборудованы</w:t>
            </w:r>
            <w:proofErr w:type="gramEnd"/>
            <w:r>
              <w:rPr>
                <w:sz w:val="26"/>
                <w:szCs w:val="26"/>
              </w:rPr>
              <w:t xml:space="preserve"> отдельным входом для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свободного доступа заявителей в помещение. Входы в помещения оборудуются пандусами, </w:t>
            </w:r>
            <w:r>
              <w:rPr>
                <w:w w:val="99"/>
                <w:sz w:val="26"/>
                <w:szCs w:val="26"/>
              </w:rPr>
              <w:t xml:space="preserve">расширенными </w:t>
            </w:r>
            <w:r>
              <w:rPr>
                <w:sz w:val="26"/>
                <w:szCs w:val="26"/>
              </w:rPr>
              <w:t>проходами, позволяющими обеспечить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беспрепятственный доступ инвалидов,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w w:val="97"/>
                <w:sz w:val="26"/>
                <w:szCs w:val="26"/>
              </w:rPr>
              <w:t xml:space="preserve">включая </w:t>
            </w:r>
            <w:r>
              <w:rPr>
                <w:w w:val="98"/>
                <w:sz w:val="26"/>
                <w:szCs w:val="26"/>
              </w:rPr>
              <w:t xml:space="preserve">инвалидов, </w:t>
            </w:r>
            <w:r>
              <w:rPr>
                <w:sz w:val="26"/>
                <w:szCs w:val="26"/>
              </w:rPr>
              <w:t>использующих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кресла-коляски.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Центральный вход в здание должен быть</w:t>
            </w:r>
          </w:p>
          <w:p w:rsidR="003B4856" w:rsidRDefault="003B4856" w:rsidP="008C133A">
            <w:pPr>
              <w:ind w:left="8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Оборудован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 xml:space="preserve">информационной </w:t>
            </w:r>
            <w:r>
              <w:rPr>
                <w:sz w:val="26"/>
                <w:szCs w:val="26"/>
              </w:rPr>
              <w:t>табличкой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(вывеской)  с указанием наименования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организации, места нахождения, режима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работы.  Вход  и  выход  из  помещений</w:t>
            </w:r>
          </w:p>
          <w:p w:rsidR="003B4856" w:rsidRDefault="003B4856" w:rsidP="008C133A">
            <w:pPr>
              <w:ind w:left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оборудуются соответствующими</w:t>
            </w:r>
          </w:p>
          <w:p w:rsidR="003B4856" w:rsidRDefault="003B4856" w:rsidP="008C133A">
            <w:pPr>
              <w:ind w:left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указателями.</w:t>
            </w:r>
          </w:p>
          <w:p w:rsidR="003B4856" w:rsidRDefault="003B4856" w:rsidP="008C133A">
            <w:pPr>
              <w:ind w:left="80"/>
              <w:rPr>
                <w:sz w:val="26"/>
                <w:szCs w:val="26"/>
              </w:rPr>
            </w:pP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Постановление Главного</w:t>
            </w: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Государственного санитарного врача</w:t>
            </w: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Российской Федерации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15.05.2013 № 26 «Об</w:t>
            </w:r>
          </w:p>
          <w:p w:rsidR="003B4856" w:rsidRPr="00BC013B" w:rsidRDefault="003B4856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26"/>
                <w:szCs w:val="26"/>
              </w:rPr>
              <w:t>Утверждении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СанПиН</w:t>
            </w:r>
            <w:proofErr w:type="spellEnd"/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2.4.1.3049-13 «Санитарно-</w:t>
            </w: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эпидемиологические</w:t>
            </w: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требования к устройству,</w:t>
            </w:r>
          </w:p>
          <w:p w:rsidR="003B4856" w:rsidRPr="00BC013B" w:rsidRDefault="003B4856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содержанию и организации</w:t>
            </w: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режима  работы </w:t>
            </w:r>
            <w:proofErr w:type="gramStart"/>
            <w:r>
              <w:rPr>
                <w:sz w:val="26"/>
                <w:szCs w:val="26"/>
              </w:rPr>
              <w:t>дошкольных</w:t>
            </w:r>
            <w:proofErr w:type="gramEnd"/>
          </w:p>
          <w:p w:rsidR="003B4856" w:rsidRDefault="003B4856" w:rsidP="008C133A">
            <w:pPr>
              <w:ind w:lef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образовательных организаций».</w:t>
            </w:r>
          </w:p>
          <w:p w:rsidR="003B4856" w:rsidRDefault="003B4856" w:rsidP="008C133A">
            <w:pPr>
              <w:ind w:left="20"/>
              <w:rPr>
                <w:sz w:val="26"/>
                <w:szCs w:val="26"/>
              </w:rPr>
            </w:pPr>
          </w:p>
          <w:p w:rsidR="003B4856" w:rsidRDefault="003B4856" w:rsidP="008C133A">
            <w:pPr>
              <w:ind w:left="20"/>
              <w:rPr>
                <w:sz w:val="26"/>
                <w:szCs w:val="26"/>
              </w:rPr>
            </w:pPr>
          </w:p>
          <w:p w:rsidR="003B4856" w:rsidRPr="00BC013B" w:rsidRDefault="003B4856" w:rsidP="008C133A">
            <w:pPr>
              <w:ind w:left="20"/>
              <w:rPr>
                <w:sz w:val="20"/>
                <w:szCs w:val="20"/>
              </w:rPr>
            </w:pPr>
          </w:p>
          <w:p w:rsidR="003B4856" w:rsidRPr="00BC013B" w:rsidRDefault="003B4856" w:rsidP="008C133A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197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территория</w:t>
            </w: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298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74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0"/>
        </w:trPr>
        <w:tc>
          <w:tcPr>
            <w:tcW w:w="897" w:type="dxa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Before w:val="1"/>
          <w:gridAfter w:val="2"/>
          <w:wBefore w:w="8" w:type="dxa"/>
          <w:wAfter w:w="30" w:type="dxa"/>
          <w:trHeight w:val="304"/>
        </w:trPr>
        <w:tc>
          <w:tcPr>
            <w:tcW w:w="8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283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3" w:lineRule="exact"/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Средства</w:t>
            </w:r>
          </w:p>
        </w:tc>
        <w:tc>
          <w:tcPr>
            <w:tcW w:w="43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56" w:rsidRPr="00BC013B" w:rsidRDefault="003B4856" w:rsidP="008C133A">
            <w:pPr>
              <w:spacing w:line="283" w:lineRule="exact"/>
              <w:ind w:left="80" w:right="-3924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МДОУ, МОУ обеспечивает  создание условий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обучения, воспитания и развития </w:t>
            </w:r>
            <w:r>
              <w:rPr>
                <w:w w:val="99"/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 xml:space="preserve">детей в соответствие с </w:t>
            </w:r>
            <w:r>
              <w:rPr>
                <w:w w:val="98"/>
                <w:sz w:val="26"/>
                <w:szCs w:val="26"/>
              </w:rPr>
              <w:t xml:space="preserve">федеральным </w:t>
            </w:r>
            <w:r>
              <w:rPr>
                <w:sz w:val="26"/>
                <w:szCs w:val="26"/>
              </w:rPr>
              <w:t>государственным образовательным стандартом дошкольного образования.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МДОУ, МОУ обеспечивает создание специальных </w:t>
            </w:r>
            <w:r>
              <w:rPr>
                <w:w w:val="99"/>
                <w:sz w:val="26"/>
                <w:szCs w:val="26"/>
              </w:rPr>
              <w:t xml:space="preserve">условий </w:t>
            </w:r>
            <w:r>
              <w:rPr>
                <w:sz w:val="26"/>
                <w:szCs w:val="26"/>
              </w:rPr>
              <w:t xml:space="preserve">обучения, воспитания и развития для детей с ОВЗ и </w:t>
            </w:r>
            <w:r>
              <w:rPr>
                <w:sz w:val="26"/>
                <w:szCs w:val="26"/>
              </w:rPr>
              <w:lastRenderedPageBreak/>
              <w:t xml:space="preserve">детей-инвалидов,   включающие   в   себя использование специальных образовательных   программ и методов обучения и воспитания, специальных 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учебников, </w:t>
            </w:r>
            <w:r>
              <w:rPr>
                <w:w w:val="98"/>
                <w:sz w:val="26"/>
                <w:szCs w:val="26"/>
              </w:rPr>
              <w:t xml:space="preserve">учебных </w:t>
            </w:r>
            <w:r>
              <w:rPr>
                <w:sz w:val="26"/>
                <w:szCs w:val="26"/>
              </w:rPr>
              <w:t xml:space="preserve">пособий и </w:t>
            </w:r>
            <w:r>
              <w:rPr>
                <w:w w:val="99"/>
                <w:sz w:val="26"/>
                <w:szCs w:val="26"/>
              </w:rPr>
              <w:t>дидактических</w:t>
            </w:r>
          </w:p>
          <w:p w:rsidR="003B4856" w:rsidRPr="00BC013B" w:rsidRDefault="003B4856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материалов, специальных технических </w:t>
            </w:r>
            <w:r>
              <w:rPr>
                <w:w w:val="99"/>
                <w:sz w:val="26"/>
                <w:szCs w:val="26"/>
              </w:rPr>
              <w:t xml:space="preserve">средств </w:t>
            </w:r>
            <w:r>
              <w:rPr>
                <w:w w:val="98"/>
                <w:sz w:val="26"/>
                <w:szCs w:val="26"/>
              </w:rPr>
              <w:t xml:space="preserve">обучения </w:t>
            </w:r>
            <w:r>
              <w:rPr>
                <w:sz w:val="26"/>
                <w:szCs w:val="26"/>
              </w:rPr>
              <w:t xml:space="preserve">коллективного и </w:t>
            </w:r>
            <w:r>
              <w:rPr>
                <w:w w:val="99"/>
                <w:sz w:val="26"/>
                <w:szCs w:val="26"/>
              </w:rPr>
              <w:t>индивидуального</w:t>
            </w:r>
          </w:p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пользования, предоставление услуг </w:t>
            </w:r>
            <w:r>
              <w:rPr>
                <w:w w:val="98"/>
                <w:sz w:val="26"/>
                <w:szCs w:val="26"/>
              </w:rPr>
              <w:t xml:space="preserve">ассистента </w:t>
            </w:r>
            <w:r>
              <w:rPr>
                <w:sz w:val="26"/>
                <w:szCs w:val="26"/>
              </w:rPr>
              <w:t>(помощника), оказывающего детям необходимую техническую помощь, проведение</w:t>
            </w:r>
          </w:p>
          <w:p w:rsidR="003B4856" w:rsidRDefault="003B4856" w:rsidP="008C133A">
            <w:pPr>
              <w:spacing w:line="28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групповых и индивидуальных коррекционных занятий.</w:t>
            </w:r>
          </w:p>
          <w:p w:rsidR="003B4856" w:rsidRPr="00BC013B" w:rsidRDefault="003B4856" w:rsidP="008C133A">
            <w:pPr>
              <w:spacing w:line="285" w:lineRule="exact"/>
              <w:rPr>
                <w:sz w:val="20"/>
                <w:szCs w:val="20"/>
              </w:rPr>
            </w:pPr>
          </w:p>
        </w:tc>
        <w:tc>
          <w:tcPr>
            <w:tcW w:w="3275" w:type="dxa"/>
            <w:gridSpan w:val="6"/>
            <w:vMerge w:val="restart"/>
            <w:tcBorders>
              <w:left w:val="single" w:sz="4" w:space="0" w:color="auto"/>
            </w:tcBorders>
            <w:vAlign w:val="bottom"/>
          </w:tcPr>
          <w:p w:rsidR="003B4856" w:rsidRPr="00BC013B" w:rsidRDefault="003B4856" w:rsidP="008C133A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- Приказ Министерства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образования и науки Российской Федерации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30.08.2013 №1014 «Об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6"/>
                <w:szCs w:val="26"/>
              </w:rPr>
              <w:t>утверждении</w:t>
            </w:r>
            <w:proofErr w:type="gramEnd"/>
            <w:r>
              <w:rPr>
                <w:sz w:val="26"/>
                <w:szCs w:val="26"/>
              </w:rPr>
              <w:t xml:space="preserve"> порядка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обучения</w:t>
            </w: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и</w:t>
            </w: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75" w:type="dxa"/>
            <w:gridSpan w:val="6"/>
            <w:vMerge/>
            <w:tcBorders>
              <w:left w:val="single" w:sz="4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воспитания</w:t>
            </w: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75" w:type="dxa"/>
            <w:gridSpan w:val="6"/>
            <w:vMerge/>
            <w:tcBorders>
              <w:left w:val="single" w:sz="4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75" w:type="dxa"/>
            <w:gridSpan w:val="6"/>
            <w:vMerge/>
            <w:tcBorders>
              <w:left w:val="single" w:sz="4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3275" w:type="dxa"/>
            <w:gridSpan w:val="6"/>
            <w:vMerge/>
            <w:tcBorders>
              <w:left w:val="single" w:sz="4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298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организации и осуществления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образовательной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 xml:space="preserve">деятельности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основным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общеобразовательным</w:t>
            </w:r>
          </w:p>
          <w:p w:rsidR="003B4856" w:rsidRPr="00BC013B" w:rsidRDefault="003B4856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программам </w:t>
            </w:r>
            <w:proofErr w:type="gramStart"/>
            <w:r>
              <w:rPr>
                <w:sz w:val="26"/>
                <w:szCs w:val="26"/>
              </w:rPr>
              <w:t>дошкольного</w:t>
            </w:r>
            <w:proofErr w:type="gramEnd"/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образования –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образовательным программам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дошкольного образования»;</w:t>
            </w:r>
          </w:p>
          <w:p w:rsidR="003B4856" w:rsidRPr="00BC013B" w:rsidRDefault="003B4856" w:rsidP="008C133A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</w:t>
            </w:r>
            <w:r>
              <w:rPr>
                <w:sz w:val="26"/>
                <w:szCs w:val="26"/>
              </w:rPr>
              <w:t xml:space="preserve">Приказ </w:t>
            </w:r>
            <w:r>
              <w:rPr>
                <w:w w:val="99"/>
                <w:sz w:val="26"/>
                <w:szCs w:val="26"/>
              </w:rPr>
              <w:t>Министерства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образования и науки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Российской Федерации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17.10.2013 №1155 </w:t>
            </w:r>
            <w:r>
              <w:rPr>
                <w:w w:val="97"/>
                <w:sz w:val="26"/>
                <w:szCs w:val="26"/>
              </w:rPr>
              <w:t>«Об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Утверждении </w:t>
            </w:r>
            <w:proofErr w:type="gramStart"/>
            <w:r>
              <w:rPr>
                <w:sz w:val="26"/>
                <w:szCs w:val="26"/>
              </w:rPr>
              <w:t>федерального</w:t>
            </w:r>
            <w:proofErr w:type="gramEnd"/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государственного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образовательного стандарта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дошкольного образования».</w:t>
            </w:r>
          </w:p>
        </w:tc>
      </w:tr>
      <w:tr w:rsidR="003B4856" w:rsidRPr="00BC013B" w:rsidTr="008C133A">
        <w:trPr>
          <w:gridAfter w:val="2"/>
          <w:wAfter w:w="30" w:type="dxa"/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298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301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298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298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314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298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298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300"/>
        </w:trPr>
        <w:tc>
          <w:tcPr>
            <w:tcW w:w="1527" w:type="dxa"/>
            <w:gridSpan w:val="3"/>
            <w:tcBorders>
              <w:lef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gridAfter w:val="2"/>
          <w:wAfter w:w="30" w:type="dxa"/>
          <w:trHeight w:val="164"/>
        </w:trPr>
        <w:tc>
          <w:tcPr>
            <w:tcW w:w="152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4965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</w:p>
        </w:tc>
      </w:tr>
    </w:tbl>
    <w:p w:rsidR="003B4856" w:rsidRDefault="003B4856" w:rsidP="003B4856">
      <w:pPr>
        <w:tabs>
          <w:tab w:val="left" w:pos="500"/>
        </w:tabs>
        <w:ind w:left="500"/>
        <w:rPr>
          <w:b/>
          <w:bCs/>
          <w:sz w:val="26"/>
          <w:szCs w:val="26"/>
        </w:rPr>
      </w:pPr>
    </w:p>
    <w:p w:rsidR="003B4856" w:rsidRDefault="003B4856" w:rsidP="003B4856">
      <w:pPr>
        <w:tabs>
          <w:tab w:val="left" w:pos="500"/>
        </w:tabs>
        <w:ind w:left="5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11.Требования к законности и безопасности оказания муниципальной услуги: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0"/>
        <w:gridCol w:w="3820"/>
        <w:gridCol w:w="2080"/>
        <w:gridCol w:w="580"/>
        <w:gridCol w:w="1325"/>
      </w:tblGrid>
      <w:tr w:rsidR="003B4856" w:rsidRPr="00BC013B" w:rsidTr="008C133A">
        <w:trPr>
          <w:trHeight w:val="287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Параметр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Требование</w:t>
            </w:r>
          </w:p>
        </w:tc>
        <w:tc>
          <w:tcPr>
            <w:tcW w:w="39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Регламентирующий документ</w:t>
            </w:r>
          </w:p>
        </w:tc>
      </w:tr>
      <w:tr w:rsidR="003B4856" w:rsidRPr="00BC013B" w:rsidTr="008C133A">
        <w:trPr>
          <w:trHeight w:val="289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right="95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right="173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right="201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E4097" w:rsidRPr="00BC013B" w:rsidTr="00947CCF">
        <w:trPr>
          <w:trHeight w:val="5070"/>
        </w:trPr>
        <w:tc>
          <w:tcPr>
            <w:tcW w:w="226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3" w:lineRule="exact"/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Разрешительные</w:t>
            </w: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</w:t>
            </w: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Default="009E4097" w:rsidP="008C133A">
            <w:pPr>
              <w:ind w:left="120"/>
              <w:rPr>
                <w:sz w:val="26"/>
                <w:szCs w:val="26"/>
              </w:rPr>
            </w:pPr>
          </w:p>
          <w:p w:rsidR="009E4097" w:rsidRPr="00BC013B" w:rsidRDefault="009E4097" w:rsidP="008C133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820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- наличие </w:t>
            </w:r>
            <w:proofErr w:type="gramStart"/>
            <w:r>
              <w:rPr>
                <w:sz w:val="26"/>
                <w:szCs w:val="26"/>
              </w:rPr>
              <w:t>зарегистрированного</w:t>
            </w:r>
            <w:proofErr w:type="gramEnd"/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устава;</w:t>
            </w:r>
          </w:p>
          <w:p w:rsidR="009E4097" w:rsidRPr="00BC013B" w:rsidRDefault="009E4097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- наличие лицензии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sz w:val="26"/>
                <w:szCs w:val="26"/>
              </w:rPr>
              <w:t>образовательной</w:t>
            </w:r>
            <w:proofErr w:type="gramEnd"/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деятельности;</w:t>
            </w:r>
          </w:p>
          <w:p w:rsidR="009E4097" w:rsidRPr="00BC013B" w:rsidRDefault="009E4097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- наличие </w:t>
            </w:r>
            <w:proofErr w:type="gramStart"/>
            <w:r>
              <w:rPr>
                <w:sz w:val="26"/>
                <w:szCs w:val="26"/>
              </w:rPr>
              <w:t>образовательной</w:t>
            </w:r>
            <w:proofErr w:type="gramEnd"/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программы;</w:t>
            </w:r>
          </w:p>
          <w:p w:rsidR="009E4097" w:rsidRPr="00BC013B" w:rsidRDefault="009E4097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акт готовности на начало</w:t>
            </w:r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учебного года, </w:t>
            </w:r>
            <w:proofErr w:type="gramStart"/>
            <w:r>
              <w:rPr>
                <w:sz w:val="26"/>
                <w:szCs w:val="26"/>
              </w:rPr>
              <w:t>включающий</w:t>
            </w:r>
            <w:proofErr w:type="gramEnd"/>
          </w:p>
          <w:p w:rsidR="009E4097" w:rsidRPr="00BC013B" w:rsidRDefault="009E4097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заключения органов,</w:t>
            </w:r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осуществляющих</w:t>
            </w:r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государственный санитарно-</w:t>
            </w:r>
          </w:p>
          <w:p w:rsidR="009E4097" w:rsidRPr="00BC013B" w:rsidRDefault="009E4097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эпидемиологический и</w:t>
            </w:r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пожарный надзор, о</w:t>
            </w:r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пригодности </w:t>
            </w:r>
            <w:proofErr w:type="gramStart"/>
            <w:r>
              <w:rPr>
                <w:sz w:val="26"/>
                <w:szCs w:val="26"/>
              </w:rPr>
              <w:t>используемых</w:t>
            </w:r>
            <w:proofErr w:type="gramEnd"/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зданий и помещений </w:t>
            </w:r>
            <w:proofErr w:type="gramStart"/>
            <w:r>
              <w:rPr>
                <w:sz w:val="26"/>
                <w:szCs w:val="26"/>
              </w:rPr>
              <w:t>для</w:t>
            </w:r>
            <w:proofErr w:type="gramEnd"/>
          </w:p>
          <w:p w:rsidR="009E4097" w:rsidRPr="00BC013B" w:rsidRDefault="009E4097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осуществления</w:t>
            </w:r>
          </w:p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образовательного процесса</w:t>
            </w:r>
          </w:p>
        </w:tc>
        <w:tc>
          <w:tcPr>
            <w:tcW w:w="3985" w:type="dxa"/>
            <w:gridSpan w:val="3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Федеральный закон от 29.12.2012</w:t>
            </w:r>
          </w:p>
          <w:p w:rsidR="009E4097" w:rsidRPr="00BC013B" w:rsidRDefault="009E4097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№ 273-ФЗ «Об образовании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Российской Федерации»</w:t>
            </w: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ind w:left="100"/>
              <w:rPr>
                <w:sz w:val="26"/>
                <w:szCs w:val="26"/>
              </w:rPr>
            </w:pPr>
          </w:p>
          <w:p w:rsidR="009E4097" w:rsidRPr="00BC013B" w:rsidRDefault="009E4097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</w:p>
        </w:tc>
      </w:tr>
      <w:tr w:rsidR="009E4097" w:rsidRPr="00BC013B" w:rsidTr="008C133A">
        <w:trPr>
          <w:trHeight w:val="305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589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Санитарное</w:t>
            </w:r>
          </w:p>
          <w:p w:rsidR="003B4856" w:rsidRPr="00BC013B" w:rsidRDefault="003B4856" w:rsidP="008C133A">
            <w:pPr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состояние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наличие санитарно-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эпидемиологического</w:t>
            </w: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постановление Главного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государственного санитарного врача</w:t>
            </w: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заключения о соответствии</w:t>
            </w: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РФ от 15.05.2013 № 26 </w:t>
            </w:r>
            <w:proofErr w:type="gramStart"/>
            <w:r>
              <w:rPr>
                <w:sz w:val="26"/>
                <w:szCs w:val="26"/>
              </w:rPr>
              <w:t>об</w:t>
            </w:r>
            <w:proofErr w:type="gramEnd"/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санитарным правилам зданий,</w:t>
            </w: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6"/>
                <w:szCs w:val="26"/>
              </w:rPr>
              <w:t>утверждении</w:t>
            </w:r>
            <w:proofErr w:type="gramEnd"/>
            <w:r>
              <w:rPr>
                <w:sz w:val="26"/>
                <w:szCs w:val="26"/>
              </w:rPr>
              <w:t xml:space="preserve"> САНПИН 2.4.1.3049-13</w:t>
            </w: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помещений, оборудования</w:t>
            </w: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«Санитарно-эпидемиологические</w:t>
            </w: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требования 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</w:p>
        </w:tc>
        <w:tc>
          <w:tcPr>
            <w:tcW w:w="580" w:type="dxa"/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устройству, содержанию и</w:t>
            </w: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организации режима работы</w:t>
            </w: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дошкольных образовательных</w:t>
            </w:r>
          </w:p>
        </w:tc>
      </w:tr>
      <w:tr w:rsidR="003B4856" w:rsidRPr="00BC013B" w:rsidTr="008C133A">
        <w:trPr>
          <w:trHeight w:val="305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организаций»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28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Безопасность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Созданы безопасные условия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для осуществления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образовательной деятельности: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автоматическая пожарная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сигнализация;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средства извещения о пожаре;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первичные средства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пожаротушения;</w:t>
            </w: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система видеонаблюдения;</w:t>
            </w:r>
          </w:p>
          <w:p w:rsidR="003B4856" w:rsidRPr="00BC013B" w:rsidRDefault="003B4856" w:rsidP="008C133A">
            <w:pPr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кнопка экстренного вызова</w:t>
            </w:r>
          </w:p>
          <w:p w:rsidR="003B4856" w:rsidRDefault="003B4856" w:rsidP="008C133A">
            <w:pPr>
              <w:spacing w:line="297" w:lineRule="exact"/>
              <w:ind w:left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Полиции</w:t>
            </w:r>
          </w:p>
          <w:p w:rsidR="003B4856" w:rsidRDefault="003B4856" w:rsidP="008C133A">
            <w:pPr>
              <w:spacing w:line="297" w:lineRule="exact"/>
              <w:ind w:left="80"/>
              <w:rPr>
                <w:sz w:val="26"/>
                <w:szCs w:val="26"/>
              </w:rPr>
            </w:pPr>
          </w:p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пункт 2 части 6 статьи 28</w:t>
            </w: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Федерального закона от 29.12.2012</w:t>
            </w: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№ 273-ФЗ «Об образовании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Российской Федерации»;</w:t>
            </w:r>
          </w:p>
        </w:tc>
      </w:tr>
      <w:tr w:rsidR="003B4856" w:rsidRPr="00BC013B" w:rsidTr="008C133A">
        <w:trPr>
          <w:trHeight w:val="30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Федеральный закон от 28.12.2010</w:t>
            </w: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390-ФЗ «О безопасности»;</w:t>
            </w: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Федеральный закон от 06.03.2006</w:t>
            </w: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35-ФЗ «О противодействии</w:t>
            </w: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терроризму»;</w:t>
            </w:r>
          </w:p>
        </w:tc>
        <w:tc>
          <w:tcPr>
            <w:tcW w:w="580" w:type="dxa"/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-Федеральный закон от 21.12.1994 №68-ФЗ «О защите населения и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территорий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чрезвычайных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ситуаций </w:t>
            </w:r>
            <w:proofErr w:type="gramStart"/>
            <w:r>
              <w:rPr>
                <w:sz w:val="26"/>
                <w:szCs w:val="26"/>
              </w:rPr>
              <w:t>природного</w:t>
            </w:r>
            <w:proofErr w:type="gramEnd"/>
            <w:r>
              <w:rPr>
                <w:sz w:val="26"/>
                <w:szCs w:val="26"/>
              </w:rPr>
              <w:t xml:space="preserve"> и техногенного</w:t>
            </w:r>
          </w:p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характера»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Федеральный закон от 21.12.1994</w:t>
            </w:r>
            <w:r>
              <w:rPr>
                <w:w w:val="99"/>
                <w:sz w:val="26"/>
                <w:szCs w:val="26"/>
              </w:rPr>
              <w:t xml:space="preserve">№ 69-ФЗ «О </w:t>
            </w:r>
            <w:proofErr w:type="gramStart"/>
            <w:r>
              <w:rPr>
                <w:w w:val="99"/>
                <w:sz w:val="26"/>
                <w:szCs w:val="26"/>
              </w:rPr>
              <w:t>пожарной</w:t>
            </w:r>
            <w:proofErr w:type="gramEnd"/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безопасности»;</w:t>
            </w:r>
          </w:p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- Федеральный закон № 123-ФЗ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22.07.2008 «Технический регламент о требованиях пожарной безопасности»;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постановление Правительства РФ от 25.04.2012 № 390 «О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противопожарном </w:t>
            </w:r>
            <w:proofErr w:type="gramStart"/>
            <w:r>
              <w:rPr>
                <w:sz w:val="26"/>
                <w:szCs w:val="26"/>
              </w:rPr>
              <w:t>режиме</w:t>
            </w:r>
            <w:proofErr w:type="gramEnd"/>
            <w:r>
              <w:rPr>
                <w:sz w:val="26"/>
                <w:szCs w:val="26"/>
              </w:rPr>
              <w:t>»;</w:t>
            </w:r>
          </w:p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 приказ  МЧС РФ от  18.06.2003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  315   «Об   утверждении   норм пожарной  безопасности  «Перечень зданий,  сооружений, помещений  и оборудования,  подлежащих  защите автоматическими установками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Пожаротушения и   </w:t>
            </w:r>
            <w:proofErr w:type="gramStart"/>
            <w:r>
              <w:rPr>
                <w:sz w:val="26"/>
                <w:szCs w:val="26"/>
              </w:rPr>
              <w:t>автоматической</w:t>
            </w:r>
            <w:proofErr w:type="gramEnd"/>
          </w:p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пожарной сигнализацией» (НПБ 110- 03)»;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приказ МЧС РФ от 20.06.2003</w:t>
            </w:r>
          </w:p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323 «Об утверждении норм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пожарной безопасности</w:t>
            </w:r>
          </w:p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«Проектирование систем</w:t>
            </w:r>
          </w:p>
          <w:p w:rsidR="003B4856" w:rsidRPr="00BC013B" w:rsidRDefault="003B4856" w:rsidP="008C133A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оповещения людей о пожаре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</w:p>
          <w:p w:rsidR="003B4856" w:rsidRPr="00BC013B" w:rsidRDefault="003B4856" w:rsidP="008C133A">
            <w:pPr>
              <w:spacing w:line="29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6"/>
                <w:szCs w:val="26"/>
              </w:rPr>
              <w:t>зданиях</w:t>
            </w:r>
            <w:proofErr w:type="gramEnd"/>
            <w:r>
              <w:rPr>
                <w:sz w:val="26"/>
                <w:szCs w:val="26"/>
              </w:rPr>
              <w:t xml:space="preserve"> и сооружениях» (НПБ </w:t>
            </w:r>
            <w:r>
              <w:rPr>
                <w:sz w:val="26"/>
                <w:szCs w:val="26"/>
              </w:rPr>
              <w:lastRenderedPageBreak/>
              <w:t>104-03)»</w:t>
            </w:r>
          </w:p>
        </w:tc>
      </w:tr>
      <w:tr w:rsidR="003B4856" w:rsidRPr="00BC013B" w:rsidTr="008C133A">
        <w:trPr>
          <w:trHeight w:val="8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29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0"/>
                <w:szCs w:val="20"/>
              </w:rPr>
            </w:pPr>
          </w:p>
        </w:tc>
      </w:tr>
      <w:tr w:rsidR="003B4856" w:rsidRPr="00BC013B" w:rsidTr="008C133A">
        <w:trPr>
          <w:trHeight w:val="305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</w:tr>
    </w:tbl>
    <w:p w:rsidR="003B4856" w:rsidRDefault="003B4856" w:rsidP="003B4856">
      <w:pPr>
        <w:spacing w:line="295" w:lineRule="exact"/>
        <w:rPr>
          <w:sz w:val="20"/>
          <w:szCs w:val="20"/>
        </w:rPr>
      </w:pPr>
    </w:p>
    <w:p w:rsidR="003B4856" w:rsidRDefault="003B4856" w:rsidP="003B4856">
      <w:pPr>
        <w:numPr>
          <w:ilvl w:val="0"/>
          <w:numId w:val="11"/>
        </w:numPr>
        <w:tabs>
          <w:tab w:val="left" w:pos="1060"/>
        </w:tabs>
        <w:ind w:left="1060" w:hanging="38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доступности муниципальной услуги для потребителей:</w:t>
      </w:r>
    </w:p>
    <w:p w:rsidR="003B4856" w:rsidRDefault="003B4856" w:rsidP="003B4856">
      <w:pPr>
        <w:spacing w:line="234" w:lineRule="auto"/>
        <w:ind w:left="20" w:firstLine="557"/>
        <w:jc w:val="both"/>
        <w:rPr>
          <w:sz w:val="20"/>
          <w:szCs w:val="20"/>
        </w:rPr>
      </w:pPr>
      <w:r>
        <w:rPr>
          <w:sz w:val="26"/>
          <w:szCs w:val="26"/>
        </w:rPr>
        <w:t>Получение детьми, в том числе детьми с ОВЗ, детьми-инвалидами дошкольного образования в МДОУ, МОУ является бесплатным и общедоступным.</w:t>
      </w:r>
    </w:p>
    <w:p w:rsidR="003B4856" w:rsidRDefault="003B4856" w:rsidP="003B4856">
      <w:pPr>
        <w:spacing w:line="15" w:lineRule="exact"/>
        <w:rPr>
          <w:sz w:val="20"/>
          <w:szCs w:val="20"/>
        </w:rPr>
      </w:pPr>
    </w:p>
    <w:p w:rsidR="003B4856" w:rsidRDefault="003B4856" w:rsidP="003B4856">
      <w:pPr>
        <w:spacing w:line="237" w:lineRule="auto"/>
        <w:ind w:left="20" w:firstLine="428"/>
        <w:jc w:val="both"/>
        <w:rPr>
          <w:sz w:val="20"/>
          <w:szCs w:val="20"/>
        </w:rPr>
      </w:pPr>
      <w:r>
        <w:rPr>
          <w:sz w:val="26"/>
          <w:szCs w:val="26"/>
        </w:rPr>
        <w:t>Возможность получения дошкольного образования в МДОУ, МОУ не зависит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3B4856" w:rsidRDefault="003B4856" w:rsidP="003B4856">
      <w:pPr>
        <w:spacing w:line="17" w:lineRule="exact"/>
        <w:rPr>
          <w:sz w:val="20"/>
          <w:szCs w:val="20"/>
        </w:rPr>
      </w:pPr>
    </w:p>
    <w:p w:rsidR="003B4856" w:rsidRDefault="003B4856" w:rsidP="003B4856">
      <w:pPr>
        <w:spacing w:line="237" w:lineRule="auto"/>
        <w:ind w:left="20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МДОУ, МОУ должно предоставлять муниципальную услугу детям, в том числе детям с ОВЗ, детям-инвалидам при наличии направления  комиссии по комплектованию МДОУ, МОУ, с согласия родителей (законных представителей), а для детей с ОВЗ, детей-инвалидов дополнительно по заключению территориальной </w:t>
      </w:r>
      <w:proofErr w:type="spellStart"/>
      <w:r>
        <w:rPr>
          <w:sz w:val="26"/>
          <w:szCs w:val="26"/>
        </w:rPr>
        <w:t>психолого-медико-педагогической</w:t>
      </w:r>
      <w:proofErr w:type="spellEnd"/>
      <w:r>
        <w:rPr>
          <w:sz w:val="26"/>
          <w:szCs w:val="26"/>
        </w:rPr>
        <w:t xml:space="preserve"> комиссии.</w:t>
      </w:r>
    </w:p>
    <w:p w:rsidR="003B4856" w:rsidRDefault="003B4856" w:rsidP="003B4856">
      <w:pPr>
        <w:numPr>
          <w:ilvl w:val="0"/>
          <w:numId w:val="12"/>
        </w:numPr>
        <w:tabs>
          <w:tab w:val="left" w:pos="840"/>
        </w:tabs>
        <w:ind w:left="840" w:hanging="39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уровню кадрового обеспечения оказания муниципальной услуги:</w:t>
      </w:r>
    </w:p>
    <w:tbl>
      <w:tblPr>
        <w:tblW w:w="1009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1980"/>
        <w:gridCol w:w="1840"/>
        <w:gridCol w:w="2540"/>
        <w:gridCol w:w="1825"/>
        <w:gridCol w:w="30"/>
      </w:tblGrid>
      <w:tr w:rsidR="009E4097" w:rsidRPr="00BC013B" w:rsidTr="008C133A">
        <w:trPr>
          <w:trHeight w:val="28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Default="009E4097" w:rsidP="008C133A">
            <w:pPr>
              <w:spacing w:line="285" w:lineRule="exact"/>
              <w:jc w:val="center"/>
              <w:rPr>
                <w:w w:val="98"/>
                <w:sz w:val="26"/>
                <w:szCs w:val="26"/>
              </w:rPr>
            </w:pPr>
            <w:r>
              <w:rPr>
                <w:w w:val="98"/>
                <w:sz w:val="26"/>
                <w:szCs w:val="26"/>
              </w:rPr>
              <w:t>Должность</w:t>
            </w:r>
          </w:p>
          <w:p w:rsidR="009E4097" w:rsidRDefault="009E4097" w:rsidP="008C133A">
            <w:pPr>
              <w:spacing w:line="285" w:lineRule="exact"/>
              <w:jc w:val="center"/>
              <w:rPr>
                <w:w w:val="98"/>
                <w:sz w:val="26"/>
                <w:szCs w:val="26"/>
              </w:rPr>
            </w:pPr>
          </w:p>
          <w:p w:rsidR="009E4097" w:rsidRDefault="009E4097" w:rsidP="008C133A">
            <w:pPr>
              <w:spacing w:line="285" w:lineRule="exact"/>
              <w:jc w:val="center"/>
              <w:rPr>
                <w:w w:val="98"/>
                <w:sz w:val="26"/>
                <w:szCs w:val="26"/>
              </w:rPr>
            </w:pPr>
          </w:p>
          <w:p w:rsidR="009E4097" w:rsidRDefault="009E4097" w:rsidP="008C133A">
            <w:pPr>
              <w:spacing w:line="285" w:lineRule="exact"/>
              <w:jc w:val="center"/>
              <w:rPr>
                <w:w w:val="98"/>
                <w:sz w:val="26"/>
                <w:szCs w:val="26"/>
              </w:rPr>
            </w:pPr>
          </w:p>
          <w:p w:rsidR="009E4097" w:rsidRDefault="009E4097" w:rsidP="008C133A">
            <w:pPr>
              <w:spacing w:line="285" w:lineRule="exact"/>
              <w:jc w:val="center"/>
              <w:rPr>
                <w:w w:val="98"/>
                <w:sz w:val="26"/>
                <w:szCs w:val="26"/>
              </w:rPr>
            </w:pPr>
          </w:p>
          <w:p w:rsidR="009E4097" w:rsidRPr="00BC013B" w:rsidRDefault="009E4097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Нормативная</w:t>
            </w:r>
          </w:p>
          <w:p w:rsidR="009E4097" w:rsidRDefault="009E4097" w:rsidP="008C133A">
            <w:pPr>
              <w:spacing w:line="297" w:lineRule="exact"/>
              <w:jc w:val="center"/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численность</w:t>
            </w:r>
          </w:p>
          <w:p w:rsidR="009E4097" w:rsidRDefault="009E4097" w:rsidP="008C133A">
            <w:pPr>
              <w:spacing w:line="297" w:lineRule="exact"/>
              <w:jc w:val="center"/>
              <w:rPr>
                <w:w w:val="99"/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jc w:val="center"/>
              <w:rPr>
                <w:w w:val="99"/>
                <w:sz w:val="26"/>
                <w:szCs w:val="26"/>
              </w:rPr>
            </w:pPr>
          </w:p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НПА,</w:t>
            </w:r>
          </w:p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6"/>
                <w:szCs w:val="26"/>
              </w:rPr>
              <w:t>устанавливающ</w:t>
            </w:r>
            <w:proofErr w:type="spellEnd"/>
          </w:p>
          <w:p w:rsidR="009E4097" w:rsidRPr="00BC013B" w:rsidRDefault="009E4097" w:rsidP="008C133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6"/>
                <w:szCs w:val="26"/>
              </w:rPr>
              <w:t>ий</w:t>
            </w:r>
            <w:proofErr w:type="spellEnd"/>
          </w:p>
          <w:p w:rsidR="009E4097" w:rsidRPr="00BC013B" w:rsidRDefault="009E4097" w:rsidP="008C133A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нормативную</w:t>
            </w:r>
          </w:p>
          <w:p w:rsidR="009E4097" w:rsidRDefault="009E4097" w:rsidP="008C133A">
            <w:pPr>
              <w:spacing w:line="29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</w:t>
            </w:r>
          </w:p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Уровень</w:t>
            </w:r>
          </w:p>
          <w:p w:rsidR="009E4097" w:rsidRDefault="009E4097" w:rsidP="008C133A">
            <w:pPr>
              <w:spacing w:line="297" w:lineRule="exact"/>
              <w:jc w:val="center"/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квалификации</w:t>
            </w:r>
          </w:p>
          <w:p w:rsidR="009E4097" w:rsidRDefault="009E4097" w:rsidP="008C133A">
            <w:pPr>
              <w:spacing w:line="297" w:lineRule="exact"/>
              <w:jc w:val="center"/>
              <w:rPr>
                <w:w w:val="99"/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jc w:val="center"/>
              <w:rPr>
                <w:w w:val="99"/>
                <w:sz w:val="26"/>
                <w:szCs w:val="26"/>
              </w:rPr>
            </w:pPr>
          </w:p>
          <w:p w:rsidR="009E4097" w:rsidRDefault="009E4097" w:rsidP="008C133A">
            <w:pPr>
              <w:spacing w:line="297" w:lineRule="exact"/>
              <w:jc w:val="center"/>
              <w:rPr>
                <w:w w:val="99"/>
                <w:sz w:val="26"/>
                <w:szCs w:val="26"/>
              </w:rPr>
            </w:pPr>
          </w:p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Периодичность</w:t>
            </w:r>
          </w:p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 xml:space="preserve">мероприятий </w:t>
            </w:r>
            <w:proofErr w:type="gramStart"/>
            <w:r>
              <w:rPr>
                <w:w w:val="99"/>
                <w:sz w:val="26"/>
                <w:szCs w:val="26"/>
              </w:rPr>
              <w:t>по</w:t>
            </w:r>
            <w:proofErr w:type="gramEnd"/>
          </w:p>
          <w:p w:rsidR="009E4097" w:rsidRPr="00BC013B" w:rsidRDefault="009E4097" w:rsidP="008C133A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переподготовке,</w:t>
            </w:r>
          </w:p>
          <w:p w:rsidR="009E4097" w:rsidRPr="00BC013B" w:rsidRDefault="009E4097" w:rsidP="008C133A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6"/>
                <w:szCs w:val="26"/>
              </w:rPr>
              <w:t>повышению</w:t>
            </w:r>
          </w:p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квалификации</w:t>
            </w: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97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00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00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9E4097">
        <w:trPr>
          <w:trHeight w:val="80"/>
        </w:trPr>
        <w:tc>
          <w:tcPr>
            <w:tcW w:w="1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102"/>
        </w:trPr>
        <w:tc>
          <w:tcPr>
            <w:tcW w:w="1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3B4856" w:rsidRPr="00BC013B" w:rsidTr="008C133A">
        <w:trPr>
          <w:trHeight w:val="28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w w:val="91"/>
                <w:sz w:val="26"/>
                <w:szCs w:val="26"/>
              </w:rPr>
              <w:t>3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" w:type="dxa"/>
            <w:vAlign w:val="bottom"/>
          </w:tcPr>
          <w:p w:rsidR="003B4856" w:rsidRPr="00BC013B" w:rsidRDefault="003B4856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8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9E0F48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 соответствие</w:t>
            </w:r>
          </w:p>
          <w:p w:rsidR="009E4097" w:rsidRPr="00BC013B" w:rsidRDefault="009E4097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 штатным</w:t>
            </w:r>
          </w:p>
          <w:p w:rsidR="009E4097" w:rsidRPr="00BC013B" w:rsidRDefault="009E4097" w:rsidP="008C133A">
            <w:pPr>
              <w:spacing w:line="27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расписанием</w:t>
            </w: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МДОУ, МОУ</w:t>
            </w: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Default="009E4097" w:rsidP="008C133A">
            <w:pPr>
              <w:spacing w:line="291" w:lineRule="exact"/>
              <w:rPr>
                <w:sz w:val="26"/>
                <w:szCs w:val="26"/>
              </w:rPr>
            </w:pPr>
          </w:p>
          <w:p w:rsidR="009E4097" w:rsidRPr="00BC013B" w:rsidRDefault="009E4097" w:rsidP="008C133A">
            <w:pPr>
              <w:spacing w:line="291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Учебный план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высшее или среднее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1 раз в три года</w:t>
            </w: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00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1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МДОУ, МОУ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профессиональное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8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Музыкальный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1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7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образование;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00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1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1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- наличие первой или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8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Инструктор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68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высшей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0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физкультуре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квалификационной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7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Педагог-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7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категории, или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0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психолог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подтверждение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соответствия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5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Учитель-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/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/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/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0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логопед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занимаемым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3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должностям на основе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44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Учитель-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1"/>
                <w:szCs w:val="21"/>
              </w:rPr>
            </w:pP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00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дефектолог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оценки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45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профессиональной</w:t>
            </w: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232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Социальный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  <w:tr w:rsidR="009E4097" w:rsidRPr="00BC013B" w:rsidTr="008C133A">
        <w:trPr>
          <w:trHeight w:val="34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педагог</w:t>
            </w: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097" w:rsidRPr="00BC013B" w:rsidRDefault="009E4097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E4097" w:rsidRPr="00BC013B" w:rsidRDefault="009E4097" w:rsidP="008C133A">
            <w:pPr>
              <w:rPr>
                <w:sz w:val="1"/>
                <w:szCs w:val="1"/>
              </w:rPr>
            </w:pPr>
          </w:p>
        </w:tc>
      </w:tr>
    </w:tbl>
    <w:p w:rsidR="003B4856" w:rsidRDefault="003B4856" w:rsidP="003B4856">
      <w:pPr>
        <w:spacing w:line="12" w:lineRule="exact"/>
        <w:rPr>
          <w:sz w:val="20"/>
          <w:szCs w:val="20"/>
        </w:rPr>
      </w:pPr>
    </w:p>
    <w:p w:rsidR="003B4856" w:rsidRDefault="003B4856" w:rsidP="003B4856">
      <w:pPr>
        <w:numPr>
          <w:ilvl w:val="0"/>
          <w:numId w:val="13"/>
        </w:numPr>
        <w:tabs>
          <w:tab w:val="left" w:pos="1093"/>
        </w:tabs>
        <w:spacing w:line="234" w:lineRule="auto"/>
        <w:ind w:left="20" w:firstLine="42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уровню информационного обеспечения потребителей муниципальной услуги:</w:t>
      </w:r>
    </w:p>
    <w:p w:rsidR="003B4856" w:rsidRDefault="003B4856" w:rsidP="003B4856">
      <w:pPr>
        <w:spacing w:line="1" w:lineRule="exact"/>
        <w:rPr>
          <w:sz w:val="20"/>
          <w:szCs w:val="20"/>
        </w:rPr>
      </w:pPr>
    </w:p>
    <w:tbl>
      <w:tblPr>
        <w:tblW w:w="104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"/>
        <w:gridCol w:w="1738"/>
        <w:gridCol w:w="549"/>
        <w:gridCol w:w="10"/>
        <w:gridCol w:w="5784"/>
        <w:gridCol w:w="10"/>
        <w:gridCol w:w="1953"/>
        <w:gridCol w:w="10"/>
        <w:gridCol w:w="20"/>
        <w:gridCol w:w="325"/>
      </w:tblGrid>
      <w:tr w:rsidR="003B4856" w:rsidRPr="00BC013B" w:rsidTr="008C133A">
        <w:trPr>
          <w:gridAfter w:val="1"/>
          <w:wAfter w:w="325" w:type="dxa"/>
          <w:trHeight w:val="284"/>
        </w:trPr>
        <w:tc>
          <w:tcPr>
            <w:tcW w:w="229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Способ получения</w:t>
            </w:r>
          </w:p>
        </w:tc>
        <w:tc>
          <w:tcPr>
            <w:tcW w:w="579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Состав размещаемой информации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Периодичность</w:t>
            </w:r>
          </w:p>
        </w:tc>
        <w:tc>
          <w:tcPr>
            <w:tcW w:w="30" w:type="dxa"/>
            <w:gridSpan w:val="2"/>
            <w:vAlign w:val="bottom"/>
          </w:tcPr>
          <w:p w:rsidR="003B4856" w:rsidRPr="00BC013B" w:rsidRDefault="003B4856" w:rsidP="008C133A">
            <w:pPr>
              <w:rPr>
                <w:sz w:val="1"/>
                <w:szCs w:val="1"/>
              </w:rPr>
            </w:pPr>
          </w:p>
        </w:tc>
      </w:tr>
      <w:tr w:rsidR="003B4856" w:rsidRPr="00BC013B" w:rsidTr="008C133A">
        <w:trPr>
          <w:gridAfter w:val="1"/>
          <w:wAfter w:w="325" w:type="dxa"/>
          <w:trHeight w:val="297"/>
        </w:trPr>
        <w:tc>
          <w:tcPr>
            <w:tcW w:w="229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информации</w:t>
            </w:r>
          </w:p>
        </w:tc>
        <w:tc>
          <w:tcPr>
            <w:tcW w:w="5794" w:type="dxa"/>
            <w:gridSpan w:val="2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обновления</w:t>
            </w:r>
          </w:p>
        </w:tc>
        <w:tc>
          <w:tcPr>
            <w:tcW w:w="30" w:type="dxa"/>
            <w:gridSpan w:val="2"/>
            <w:vAlign w:val="bottom"/>
          </w:tcPr>
          <w:p w:rsidR="003B4856" w:rsidRPr="00BC013B" w:rsidRDefault="003B4856" w:rsidP="008C133A">
            <w:pPr>
              <w:rPr>
                <w:sz w:val="1"/>
                <w:szCs w:val="1"/>
              </w:rPr>
            </w:pPr>
          </w:p>
        </w:tc>
      </w:tr>
      <w:tr w:rsidR="003B4856" w:rsidRPr="00BC013B" w:rsidTr="008C133A">
        <w:trPr>
          <w:gridAfter w:val="1"/>
          <w:wAfter w:w="325" w:type="dxa"/>
          <w:trHeight w:val="304"/>
        </w:trPr>
        <w:tc>
          <w:tcPr>
            <w:tcW w:w="22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информации</w:t>
            </w:r>
          </w:p>
        </w:tc>
        <w:tc>
          <w:tcPr>
            <w:tcW w:w="30" w:type="dxa"/>
            <w:gridSpan w:val="2"/>
            <w:vAlign w:val="bottom"/>
          </w:tcPr>
          <w:p w:rsidR="003B4856" w:rsidRPr="00BC013B" w:rsidRDefault="003B4856" w:rsidP="008C133A">
            <w:pPr>
              <w:rPr>
                <w:sz w:val="1"/>
                <w:szCs w:val="1"/>
              </w:rPr>
            </w:pPr>
          </w:p>
        </w:tc>
      </w:tr>
      <w:tr w:rsidR="003B4856" w:rsidRPr="00BC013B" w:rsidTr="008C133A">
        <w:trPr>
          <w:gridAfter w:val="1"/>
          <w:wAfter w:w="325" w:type="dxa"/>
          <w:trHeight w:val="288"/>
        </w:trPr>
        <w:tc>
          <w:tcPr>
            <w:tcW w:w="229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9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856" w:rsidRPr="00BC013B" w:rsidRDefault="003B4856" w:rsidP="008C133A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" w:type="dxa"/>
            <w:gridSpan w:val="2"/>
            <w:vAlign w:val="bottom"/>
          </w:tcPr>
          <w:p w:rsidR="003B4856" w:rsidRPr="00BC013B" w:rsidRDefault="003B4856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9E0F48">
        <w:trPr>
          <w:gridAfter w:val="1"/>
          <w:wAfter w:w="325" w:type="dxa"/>
          <w:trHeight w:val="284"/>
        </w:trPr>
        <w:tc>
          <w:tcPr>
            <w:tcW w:w="229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Размещение</w:t>
            </w:r>
          </w:p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информации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</w:p>
          <w:p w:rsidR="00774890" w:rsidRPr="00BC013B" w:rsidRDefault="00774890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информационных</w:t>
            </w: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стендах</w:t>
            </w:r>
            <w:proofErr w:type="gramEnd"/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Ежегодный отчет о результатах деятельности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образовательной организации и об использовании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lastRenderedPageBreak/>
              <w:t>закрепленного за ним муниципального имущества,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а также отчета о результатах </w:t>
            </w:r>
            <w:proofErr w:type="spellStart"/>
            <w:r>
              <w:rPr>
                <w:sz w:val="26"/>
                <w:szCs w:val="26"/>
              </w:rPr>
              <w:t>самообследования</w:t>
            </w:r>
            <w:proofErr w:type="spellEnd"/>
          </w:p>
          <w:p w:rsidR="00774890" w:rsidRPr="00BC013B" w:rsidRDefault="00774890" w:rsidP="008C133A">
            <w:pPr>
              <w:spacing w:line="286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Информация </w:t>
            </w:r>
            <w:proofErr w:type="gramStart"/>
            <w:r>
              <w:rPr>
                <w:sz w:val="26"/>
                <w:szCs w:val="26"/>
              </w:rPr>
              <w:t>для</w:t>
            </w:r>
            <w:proofErr w:type="gramEnd"/>
            <w:r>
              <w:rPr>
                <w:sz w:val="26"/>
                <w:szCs w:val="26"/>
              </w:rPr>
              <w:t xml:space="preserve"> поступающего и (или) его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родителей (законных представителей), новости.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Информация об </w:t>
            </w:r>
            <w:proofErr w:type="gramStart"/>
            <w:r>
              <w:rPr>
                <w:sz w:val="26"/>
                <w:szCs w:val="26"/>
              </w:rPr>
              <w:t>учебной</w:t>
            </w:r>
            <w:proofErr w:type="gram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внеучебной</w:t>
            </w:r>
            <w:proofErr w:type="spellEnd"/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деятельности.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Нормативные правовые документы, касающиеся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деятельности образовательной организации.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Локальные нормативные акты образовательной организации. Общие сведения об образовательной организации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65DEF">
        <w:trPr>
          <w:gridAfter w:val="1"/>
          <w:wAfter w:w="325" w:type="dxa"/>
          <w:trHeight w:val="300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6"/>
                <w:szCs w:val="26"/>
              </w:rPr>
              <w:t>раз в год</w:t>
            </w: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65DEF">
        <w:trPr>
          <w:gridAfter w:val="1"/>
          <w:wAfter w:w="325" w:type="dxa"/>
          <w:trHeight w:val="149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9E0F48">
        <w:trPr>
          <w:gridAfter w:val="1"/>
          <w:wAfter w:w="325" w:type="dxa"/>
          <w:trHeight w:val="149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ind w:left="20"/>
              <w:rPr>
                <w:sz w:val="12"/>
                <w:szCs w:val="12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1118A9">
        <w:trPr>
          <w:gridAfter w:val="1"/>
          <w:wAfter w:w="325" w:type="dxa"/>
          <w:trHeight w:val="304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65DEF">
        <w:trPr>
          <w:gridAfter w:val="1"/>
          <w:wAfter w:w="325" w:type="dxa"/>
          <w:trHeight w:val="285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After w:val="1"/>
          <w:wAfter w:w="325" w:type="dxa"/>
          <w:trHeight w:val="298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After w:val="1"/>
          <w:wAfter w:w="325" w:type="dxa"/>
          <w:trHeight w:val="300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6"/>
                <w:szCs w:val="26"/>
              </w:rPr>
              <w:t>2 раза в месяц</w:t>
            </w: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After w:val="1"/>
          <w:wAfter w:w="325" w:type="dxa"/>
          <w:trHeight w:val="298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After w:val="1"/>
          <w:wAfter w:w="325" w:type="dxa"/>
          <w:trHeight w:val="300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9E0F48">
        <w:trPr>
          <w:gridAfter w:val="1"/>
          <w:wAfter w:w="325" w:type="dxa"/>
          <w:trHeight w:val="298"/>
        </w:trPr>
        <w:tc>
          <w:tcPr>
            <w:tcW w:w="22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65DEF">
        <w:trPr>
          <w:gridAfter w:val="1"/>
          <w:wAfter w:w="325" w:type="dxa"/>
          <w:trHeight w:val="305"/>
        </w:trPr>
        <w:tc>
          <w:tcPr>
            <w:tcW w:w="229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wBefore w:w="11" w:type="dxa"/>
          <w:trHeight w:val="285"/>
        </w:trPr>
        <w:tc>
          <w:tcPr>
            <w:tcW w:w="229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Сайт</w:t>
            </w:r>
          </w:p>
          <w:p w:rsidR="00774890" w:rsidRPr="00BC013B" w:rsidRDefault="00774890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образовательной</w:t>
            </w: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</w:t>
            </w: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Default="00774890" w:rsidP="008C133A">
            <w:pPr>
              <w:ind w:left="20"/>
              <w:rPr>
                <w:sz w:val="26"/>
                <w:szCs w:val="26"/>
              </w:rPr>
            </w:pPr>
          </w:p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Ежегодный отчет о результатах деятельности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образовательной организации и об использовании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закрепленного за ним муниципального имущества,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а также отчета о результатах </w:t>
            </w:r>
            <w:proofErr w:type="spellStart"/>
            <w:r>
              <w:rPr>
                <w:sz w:val="26"/>
                <w:szCs w:val="26"/>
              </w:rPr>
              <w:t>самообследования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774890" w:rsidRPr="00BC013B" w:rsidRDefault="00774890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Информация </w:t>
            </w:r>
            <w:proofErr w:type="gramStart"/>
            <w:r>
              <w:rPr>
                <w:sz w:val="26"/>
                <w:szCs w:val="26"/>
              </w:rPr>
              <w:t>для</w:t>
            </w:r>
            <w:proofErr w:type="gramEnd"/>
            <w:r>
              <w:rPr>
                <w:sz w:val="26"/>
                <w:szCs w:val="26"/>
              </w:rPr>
              <w:t xml:space="preserve"> поступающего и (или) его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родителей (законных представителей), новости.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Информация об </w:t>
            </w:r>
            <w:proofErr w:type="gramStart"/>
            <w:r>
              <w:rPr>
                <w:sz w:val="26"/>
                <w:szCs w:val="26"/>
              </w:rPr>
              <w:t>учебной</w:t>
            </w:r>
            <w:proofErr w:type="gram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внеучебной</w:t>
            </w:r>
            <w:proofErr w:type="spellEnd"/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деятельности.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Нормативные правовые документы, касающиеся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деятельности образовательной организации.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Локальные нормативные акты </w:t>
            </w:r>
            <w:proofErr w:type="gramStart"/>
            <w:r>
              <w:rPr>
                <w:sz w:val="26"/>
                <w:szCs w:val="26"/>
              </w:rPr>
              <w:t>образовательной</w:t>
            </w:r>
            <w:proofErr w:type="gramEnd"/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организации.</w:t>
            </w:r>
          </w:p>
          <w:p w:rsidR="00774890" w:rsidRDefault="00774890" w:rsidP="008C13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Общие сведения об образовательной организации.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jc w:val="center"/>
              <w:rPr>
                <w:sz w:val="24"/>
                <w:szCs w:val="24"/>
              </w:rPr>
            </w:pPr>
            <w:r>
              <w:rPr>
                <w:w w:val="98"/>
                <w:sz w:val="26"/>
                <w:szCs w:val="26"/>
              </w:rPr>
              <w:t>раз в год</w:t>
            </w: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Before w:val="1"/>
          <w:wBefore w:w="11" w:type="dxa"/>
          <w:trHeight w:val="298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Before w:val="1"/>
          <w:wBefore w:w="11" w:type="dxa"/>
          <w:trHeight w:val="151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3"/>
                <w:szCs w:val="13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9E0F48">
        <w:trPr>
          <w:gridBefore w:val="1"/>
          <w:wBefore w:w="11" w:type="dxa"/>
          <w:trHeight w:val="149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579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303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284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Default="00774890" w:rsidP="008C133A">
            <w:pPr>
              <w:jc w:val="center"/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 раза в месяц</w:t>
            </w:r>
          </w:p>
          <w:p w:rsidR="00774890" w:rsidRDefault="00774890" w:rsidP="008C133A">
            <w:pPr>
              <w:jc w:val="center"/>
              <w:rPr>
                <w:w w:val="99"/>
                <w:sz w:val="26"/>
                <w:szCs w:val="26"/>
              </w:rPr>
            </w:pPr>
          </w:p>
          <w:p w:rsidR="00774890" w:rsidRDefault="00774890" w:rsidP="008C133A">
            <w:pPr>
              <w:jc w:val="center"/>
              <w:rPr>
                <w:w w:val="99"/>
                <w:sz w:val="26"/>
                <w:szCs w:val="26"/>
              </w:rPr>
            </w:pPr>
          </w:p>
          <w:p w:rsidR="00774890" w:rsidRPr="00BC013B" w:rsidRDefault="00774890" w:rsidP="008C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300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298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300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149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149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195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300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300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4954A2">
        <w:trPr>
          <w:gridBefore w:val="1"/>
          <w:gridAfter w:val="1"/>
          <w:wBefore w:w="11" w:type="dxa"/>
          <w:wAfter w:w="325" w:type="dxa"/>
          <w:trHeight w:val="298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gridAfter w:val="1"/>
          <w:wBefore w:w="11" w:type="dxa"/>
          <w:wAfter w:w="325" w:type="dxa"/>
          <w:trHeight w:val="304"/>
        </w:trPr>
        <w:tc>
          <w:tcPr>
            <w:tcW w:w="17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wBefore w:w="11" w:type="dxa"/>
          <w:trHeight w:val="283"/>
        </w:trPr>
        <w:tc>
          <w:tcPr>
            <w:tcW w:w="2297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spacing w:line="283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Официальный сайт</w:t>
            </w:r>
          </w:p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для размещения</w:t>
            </w:r>
          </w:p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информации о</w:t>
            </w:r>
          </w:p>
          <w:p w:rsidR="00774890" w:rsidRPr="00BC013B" w:rsidRDefault="00774890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государственных</w:t>
            </w:r>
          </w:p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(муниципальных)</w:t>
            </w:r>
          </w:p>
          <w:p w:rsidR="00774890" w:rsidRPr="00BC013B" w:rsidRDefault="00774890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26"/>
                <w:szCs w:val="26"/>
              </w:rPr>
              <w:t>учреждениях</w:t>
            </w:r>
            <w:proofErr w:type="gramEnd"/>
          </w:p>
          <w:p w:rsidR="00774890" w:rsidRDefault="00C030DD" w:rsidP="008C133A">
            <w:pPr>
              <w:spacing w:line="275" w:lineRule="exact"/>
              <w:ind w:left="20"/>
              <w:rPr>
                <w:sz w:val="26"/>
                <w:szCs w:val="26"/>
              </w:rPr>
            </w:pPr>
            <w:hyperlink r:id="rId11" w:history="1">
              <w:r w:rsidR="00774890" w:rsidRPr="00613B10">
                <w:rPr>
                  <w:rStyle w:val="a3"/>
                  <w:sz w:val="26"/>
                  <w:szCs w:val="26"/>
                </w:rPr>
                <w:t>www.bus.gov.ru</w:t>
              </w:r>
            </w:hyperlink>
          </w:p>
          <w:p w:rsidR="00774890" w:rsidRDefault="00774890" w:rsidP="008C133A">
            <w:pPr>
              <w:spacing w:line="275" w:lineRule="exact"/>
              <w:ind w:left="20"/>
              <w:rPr>
                <w:sz w:val="26"/>
                <w:szCs w:val="26"/>
              </w:rPr>
            </w:pPr>
          </w:p>
          <w:p w:rsidR="00774890" w:rsidRPr="00BC013B" w:rsidRDefault="00774890" w:rsidP="008C133A">
            <w:pPr>
              <w:spacing w:line="275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3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Информация и электронные копии документов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proofErr w:type="gramStart"/>
            <w:r>
              <w:rPr>
                <w:sz w:val="26"/>
                <w:szCs w:val="26"/>
              </w:rPr>
              <w:t>соответствии</w:t>
            </w:r>
            <w:proofErr w:type="gramEnd"/>
            <w:r>
              <w:rPr>
                <w:sz w:val="26"/>
                <w:szCs w:val="26"/>
              </w:rPr>
              <w:t xml:space="preserve"> с приказом Министерства финансов</w:t>
            </w:r>
          </w:p>
          <w:p w:rsidR="00774890" w:rsidRDefault="00774890" w:rsidP="008C133A">
            <w:pPr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Российской Федерации от 21 июля 2011 года № 86н</w:t>
            </w:r>
          </w:p>
          <w:p w:rsidR="00774890" w:rsidRDefault="00774890" w:rsidP="008C133A">
            <w:pPr>
              <w:rPr>
                <w:w w:val="99"/>
                <w:sz w:val="26"/>
                <w:szCs w:val="26"/>
              </w:rPr>
            </w:pPr>
          </w:p>
          <w:p w:rsidR="00774890" w:rsidRDefault="00774890" w:rsidP="008C133A">
            <w:pPr>
              <w:rPr>
                <w:w w:val="99"/>
                <w:sz w:val="26"/>
                <w:szCs w:val="26"/>
              </w:rPr>
            </w:pPr>
          </w:p>
          <w:p w:rsidR="00774890" w:rsidRDefault="00774890" w:rsidP="008C133A">
            <w:pPr>
              <w:rPr>
                <w:w w:val="99"/>
                <w:sz w:val="26"/>
                <w:szCs w:val="26"/>
              </w:rPr>
            </w:pPr>
          </w:p>
          <w:p w:rsidR="00774890" w:rsidRDefault="00774890" w:rsidP="008C133A">
            <w:pPr>
              <w:rPr>
                <w:w w:val="99"/>
                <w:sz w:val="26"/>
                <w:szCs w:val="26"/>
              </w:rPr>
            </w:pPr>
          </w:p>
          <w:p w:rsidR="00774890" w:rsidRDefault="00774890" w:rsidP="008C133A">
            <w:pPr>
              <w:rPr>
                <w:w w:val="99"/>
                <w:sz w:val="26"/>
                <w:szCs w:val="26"/>
              </w:rPr>
            </w:pP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3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Не позднее 5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рабочих дней,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proofErr w:type="gramStart"/>
            <w:r>
              <w:rPr>
                <w:sz w:val="26"/>
                <w:szCs w:val="26"/>
              </w:rPr>
              <w:t>следующих</w:t>
            </w:r>
            <w:proofErr w:type="gramEnd"/>
            <w:r>
              <w:rPr>
                <w:sz w:val="26"/>
                <w:szCs w:val="26"/>
              </w:rPr>
              <w:t xml:space="preserve"> за днем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принятия</w:t>
            </w:r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документов или</w:t>
            </w:r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внесения</w:t>
            </w:r>
          </w:p>
          <w:p w:rsidR="00774890" w:rsidRPr="00BC013B" w:rsidRDefault="00774890" w:rsidP="008C133A">
            <w:pPr>
              <w:spacing w:line="27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изменений в документы</w:t>
            </w: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wBefore w:w="11" w:type="dxa"/>
          <w:trHeight w:val="300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wBefore w:w="11" w:type="dxa"/>
          <w:trHeight w:val="300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wBefore w:w="11" w:type="dxa"/>
          <w:trHeight w:val="298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wBefore w:w="11" w:type="dxa"/>
          <w:trHeight w:val="300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wBefore w:w="11" w:type="dxa"/>
          <w:trHeight w:val="298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wBefore w:w="11" w:type="dxa"/>
          <w:trHeight w:val="275"/>
        </w:trPr>
        <w:tc>
          <w:tcPr>
            <w:tcW w:w="229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774890">
        <w:trPr>
          <w:gridBefore w:val="1"/>
          <w:gridAfter w:val="1"/>
          <w:wBefore w:w="11" w:type="dxa"/>
          <w:wAfter w:w="325" w:type="dxa"/>
          <w:trHeight w:val="308"/>
        </w:trPr>
        <w:tc>
          <w:tcPr>
            <w:tcW w:w="229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57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Before w:val="1"/>
          <w:wBefore w:w="11" w:type="dxa"/>
          <w:trHeight w:val="284"/>
        </w:trPr>
        <w:tc>
          <w:tcPr>
            <w:tcW w:w="229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Телефонная</w:t>
            </w:r>
          </w:p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связь</w:t>
            </w:r>
          </w:p>
        </w:tc>
        <w:tc>
          <w:tcPr>
            <w:tcW w:w="579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4890" w:rsidRDefault="00774890" w:rsidP="008C133A">
            <w:pPr>
              <w:spacing w:line="28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запросом</w:t>
            </w:r>
          </w:p>
          <w:p w:rsidR="00774890" w:rsidRPr="00BC013B" w:rsidRDefault="00774890" w:rsidP="008C133A">
            <w:pPr>
              <w:spacing w:line="285" w:lineRule="exact"/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5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74890" w:rsidRPr="00BC013B" w:rsidRDefault="00774890" w:rsidP="008C133A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запросом</w:t>
            </w: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Before w:val="1"/>
          <w:wBefore w:w="11" w:type="dxa"/>
          <w:trHeight w:val="305"/>
        </w:trPr>
        <w:tc>
          <w:tcPr>
            <w:tcW w:w="229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Before w:val="1"/>
          <w:wBefore w:w="11" w:type="dxa"/>
          <w:trHeight w:val="285"/>
        </w:trPr>
        <w:tc>
          <w:tcPr>
            <w:tcW w:w="229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6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Электронная</w:t>
            </w:r>
          </w:p>
          <w:p w:rsidR="00774890" w:rsidRPr="00BC013B" w:rsidRDefault="00774890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почта</w:t>
            </w:r>
          </w:p>
        </w:tc>
        <w:tc>
          <w:tcPr>
            <w:tcW w:w="579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4890" w:rsidRDefault="00774890" w:rsidP="008C133A">
            <w:pPr>
              <w:spacing w:line="28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запросом</w:t>
            </w:r>
          </w:p>
          <w:p w:rsidR="00774890" w:rsidRPr="00BC013B" w:rsidRDefault="00774890" w:rsidP="008C133A">
            <w:pPr>
              <w:spacing w:line="286" w:lineRule="exact"/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86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запросом</w:t>
            </w: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  <w:tr w:rsidR="00774890" w:rsidRPr="00BC013B" w:rsidTr="008C133A">
        <w:trPr>
          <w:gridBefore w:val="1"/>
          <w:wBefore w:w="11" w:type="dxa"/>
          <w:trHeight w:val="303"/>
        </w:trPr>
        <w:tc>
          <w:tcPr>
            <w:tcW w:w="229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97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4890" w:rsidRPr="00BC013B" w:rsidRDefault="00774890" w:rsidP="008C133A">
            <w:pPr>
              <w:spacing w:line="297" w:lineRule="exact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bottom"/>
          </w:tcPr>
          <w:p w:rsidR="00774890" w:rsidRPr="00BC013B" w:rsidRDefault="00774890" w:rsidP="008C133A">
            <w:pPr>
              <w:rPr>
                <w:sz w:val="1"/>
                <w:szCs w:val="1"/>
              </w:rPr>
            </w:pPr>
          </w:p>
        </w:tc>
      </w:tr>
    </w:tbl>
    <w:p w:rsidR="003B4856" w:rsidRDefault="003B4856" w:rsidP="003B4856">
      <w:pPr>
        <w:spacing w:line="310" w:lineRule="exact"/>
        <w:rPr>
          <w:sz w:val="20"/>
          <w:szCs w:val="20"/>
        </w:rPr>
      </w:pPr>
    </w:p>
    <w:p w:rsidR="003B4856" w:rsidRDefault="003B4856" w:rsidP="003B4856">
      <w:pPr>
        <w:tabs>
          <w:tab w:val="left" w:pos="899"/>
        </w:tabs>
        <w:spacing w:line="234" w:lineRule="auto"/>
        <w:ind w:left="441"/>
        <w:rPr>
          <w:b/>
          <w:bCs/>
          <w:sz w:val="26"/>
          <w:szCs w:val="26"/>
        </w:rPr>
      </w:pPr>
    </w:p>
    <w:p w:rsidR="003B4856" w:rsidRDefault="003B4856" w:rsidP="003B4856">
      <w:pPr>
        <w:tabs>
          <w:tab w:val="left" w:pos="899"/>
        </w:tabs>
        <w:spacing w:line="234" w:lineRule="auto"/>
        <w:ind w:left="44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15.Требования к организации учета мнения потребителей о качестве оказания муниципальной услуги:</w:t>
      </w:r>
    </w:p>
    <w:p w:rsidR="003B4856" w:rsidRDefault="003B4856" w:rsidP="003B4856">
      <w:pPr>
        <w:spacing w:line="9" w:lineRule="exact"/>
        <w:rPr>
          <w:b/>
          <w:bCs/>
          <w:sz w:val="26"/>
          <w:szCs w:val="26"/>
        </w:rPr>
      </w:pPr>
    </w:p>
    <w:p w:rsidR="003B4856" w:rsidRDefault="003B4856" w:rsidP="003B4856">
      <w:pPr>
        <w:spacing w:line="235" w:lineRule="auto"/>
        <w:ind w:left="20" w:firstLine="42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МДОУ, МОУ организован приём, регистрация, рассмотрение письменных и электронных предложений, заявлений, жалоб граждан и организаций и подготовка в 30-дневный срок ответов на них.</w:t>
      </w:r>
    </w:p>
    <w:p w:rsidR="003B4856" w:rsidRDefault="003B4856" w:rsidP="003B4856">
      <w:pPr>
        <w:spacing w:line="16" w:lineRule="exact"/>
        <w:rPr>
          <w:b/>
          <w:bCs/>
          <w:sz w:val="26"/>
          <w:szCs w:val="26"/>
        </w:rPr>
      </w:pPr>
    </w:p>
    <w:p w:rsidR="003B4856" w:rsidRDefault="003B4856" w:rsidP="003B4856">
      <w:pPr>
        <w:spacing w:line="234" w:lineRule="auto"/>
        <w:ind w:left="20" w:firstLine="428"/>
        <w:rPr>
          <w:b/>
          <w:bCs/>
          <w:sz w:val="26"/>
          <w:szCs w:val="26"/>
        </w:rPr>
      </w:pPr>
      <w:r>
        <w:rPr>
          <w:sz w:val="26"/>
          <w:szCs w:val="26"/>
        </w:rPr>
        <w:t>В МДОУ, МОУ проводятся ежегодно опросы родителей (законных представителей) с целью выявления их мнения относительно качества и доступности предоставляемых услуг.</w:t>
      </w:r>
    </w:p>
    <w:p w:rsidR="003B4856" w:rsidRDefault="003B4856" w:rsidP="003B4856">
      <w:pPr>
        <w:spacing w:line="22" w:lineRule="exact"/>
        <w:rPr>
          <w:b/>
          <w:bCs/>
          <w:sz w:val="26"/>
          <w:szCs w:val="26"/>
        </w:rPr>
      </w:pPr>
    </w:p>
    <w:p w:rsidR="003B4856" w:rsidRDefault="003B4856" w:rsidP="003B4856">
      <w:pPr>
        <w:numPr>
          <w:ilvl w:val="1"/>
          <w:numId w:val="14"/>
        </w:numPr>
        <w:tabs>
          <w:tab w:val="left" w:pos="925"/>
        </w:tabs>
        <w:spacing w:line="234" w:lineRule="auto"/>
        <w:ind w:left="20" w:firstLine="42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Иные требования, необходимые для обеспечения оказания муниципальной услуги на высоком качественном уровне:</w:t>
      </w:r>
    </w:p>
    <w:p w:rsidR="003B4856" w:rsidRDefault="003B4856" w:rsidP="003B4856">
      <w:pPr>
        <w:spacing w:line="1" w:lineRule="exact"/>
        <w:rPr>
          <w:b/>
          <w:bCs/>
          <w:sz w:val="26"/>
          <w:szCs w:val="26"/>
        </w:rPr>
      </w:pPr>
    </w:p>
    <w:p w:rsidR="003B4856" w:rsidRDefault="003B4856" w:rsidP="003B4856">
      <w:pPr>
        <w:spacing w:line="235" w:lineRule="auto"/>
        <w:ind w:left="440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и выполнением требований настоящего стандарта качества:</w:t>
      </w:r>
    </w:p>
    <w:p w:rsidR="003B4856" w:rsidRDefault="003B4856" w:rsidP="003B4856">
      <w:pPr>
        <w:spacing w:line="13" w:lineRule="exact"/>
        <w:rPr>
          <w:b/>
          <w:bCs/>
          <w:sz w:val="26"/>
          <w:szCs w:val="26"/>
        </w:rPr>
      </w:pPr>
    </w:p>
    <w:p w:rsidR="003B4856" w:rsidRDefault="003B4856" w:rsidP="003B4856">
      <w:pPr>
        <w:spacing w:line="234" w:lineRule="auto"/>
        <w:ind w:left="20" w:firstLine="428"/>
        <w:rPr>
          <w:b/>
          <w:bCs/>
          <w:sz w:val="26"/>
          <w:szCs w:val="26"/>
        </w:rPr>
      </w:pPr>
      <w:r>
        <w:rPr>
          <w:sz w:val="26"/>
          <w:szCs w:val="26"/>
        </w:rPr>
        <w:t>- внутренний контроль, который осуществляется руководителем МДОУ, МОУ или лицом, полномочия контроля которому делегированы приказом руководителя;</w:t>
      </w:r>
    </w:p>
    <w:p w:rsidR="003B4856" w:rsidRDefault="003B4856" w:rsidP="003B4856">
      <w:pPr>
        <w:spacing w:line="14" w:lineRule="exact"/>
        <w:rPr>
          <w:b/>
          <w:bCs/>
          <w:sz w:val="26"/>
          <w:szCs w:val="26"/>
        </w:rPr>
      </w:pPr>
    </w:p>
    <w:p w:rsidR="003B4856" w:rsidRDefault="003B4856" w:rsidP="003B4856">
      <w:pPr>
        <w:spacing w:line="235" w:lineRule="auto"/>
        <w:ind w:left="20" w:firstLine="428"/>
        <w:jc w:val="both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>- внешний контроль, система которого включает в себя контроль, который осуществляет управление образования, в полномочия которого входит:</w:t>
      </w:r>
      <w:proofErr w:type="gramEnd"/>
    </w:p>
    <w:p w:rsidR="003B4856" w:rsidRDefault="003B4856" w:rsidP="003B4856">
      <w:pPr>
        <w:spacing w:line="4" w:lineRule="exact"/>
        <w:rPr>
          <w:b/>
          <w:bCs/>
          <w:sz w:val="26"/>
          <w:szCs w:val="26"/>
        </w:rPr>
      </w:pPr>
    </w:p>
    <w:p w:rsidR="003B4856" w:rsidRDefault="003B4856" w:rsidP="003B4856">
      <w:pPr>
        <w:ind w:left="500"/>
        <w:rPr>
          <w:sz w:val="26"/>
          <w:szCs w:val="26"/>
        </w:rPr>
      </w:pPr>
      <w:r>
        <w:rPr>
          <w:sz w:val="26"/>
          <w:szCs w:val="26"/>
        </w:rPr>
        <w:t xml:space="preserve">- осуществление ведомственного контроля за выполнением МДОУ, МОУ своих обязанностей </w:t>
      </w:r>
      <w:proofErr w:type="gramStart"/>
      <w:r>
        <w:rPr>
          <w:sz w:val="26"/>
          <w:szCs w:val="26"/>
        </w:rPr>
        <w:t>соответствии</w:t>
      </w:r>
      <w:proofErr w:type="gramEnd"/>
      <w:r>
        <w:rPr>
          <w:sz w:val="26"/>
          <w:szCs w:val="26"/>
        </w:rPr>
        <w:t xml:space="preserve"> с настоящим стандартом качества;</w:t>
      </w:r>
    </w:p>
    <w:p w:rsidR="003B4856" w:rsidRDefault="003B4856" w:rsidP="003B4856">
      <w:pPr>
        <w:numPr>
          <w:ilvl w:val="0"/>
          <w:numId w:val="15"/>
        </w:numPr>
        <w:tabs>
          <w:tab w:val="left" w:pos="600"/>
        </w:tabs>
        <w:spacing w:line="238" w:lineRule="auto"/>
        <w:ind w:left="600" w:hanging="159"/>
        <w:rPr>
          <w:sz w:val="26"/>
          <w:szCs w:val="26"/>
        </w:rPr>
      </w:pPr>
      <w:r>
        <w:rPr>
          <w:sz w:val="26"/>
          <w:szCs w:val="26"/>
        </w:rPr>
        <w:t>оценка соответствия качества оказываемой услуги настоящему стандарту качества.</w:t>
      </w:r>
    </w:p>
    <w:p w:rsidR="003B4856" w:rsidRDefault="003B4856" w:rsidP="003B4856">
      <w:pPr>
        <w:spacing w:line="17" w:lineRule="exact"/>
        <w:rPr>
          <w:sz w:val="20"/>
          <w:szCs w:val="20"/>
        </w:rPr>
      </w:pPr>
    </w:p>
    <w:p w:rsidR="003B4856" w:rsidRDefault="003B4856" w:rsidP="003B4856">
      <w:pPr>
        <w:spacing w:line="237" w:lineRule="auto"/>
        <w:ind w:left="20" w:firstLine="428"/>
        <w:jc w:val="both"/>
        <w:rPr>
          <w:sz w:val="20"/>
          <w:szCs w:val="20"/>
        </w:rPr>
      </w:pPr>
      <w:r>
        <w:rPr>
          <w:sz w:val="26"/>
          <w:szCs w:val="26"/>
        </w:rPr>
        <w:t>За некачественное предоставление услуги к руководителю МДОУ, МОУ применяются меры дисциплинарного воздействия в соответствии с требованиями, установленными действующим законодательством Российской Федерации. Работа МДОУ, МОУ по оказанию услуги должна быть направлена на полное удовлетворение нужд обучающихся и их родителей (законных представителей), непрерывное повышение качества услуги.</w:t>
      </w:r>
    </w:p>
    <w:p w:rsidR="003B4856" w:rsidRDefault="003B4856" w:rsidP="003B4856">
      <w:pPr>
        <w:spacing w:line="234" w:lineRule="auto"/>
        <w:ind w:firstLine="428"/>
        <w:jc w:val="both"/>
        <w:rPr>
          <w:sz w:val="20"/>
          <w:szCs w:val="20"/>
        </w:rPr>
      </w:pPr>
      <w:r>
        <w:rPr>
          <w:sz w:val="26"/>
          <w:szCs w:val="26"/>
        </w:rPr>
        <w:t>Руководитель МДОУ, МОУ несет полную ответственность за соблюдение требований настоящего стандарта качества.</w:t>
      </w:r>
    </w:p>
    <w:p w:rsidR="003B4856" w:rsidRDefault="003B4856" w:rsidP="003B4856">
      <w:pPr>
        <w:spacing w:line="15" w:lineRule="exact"/>
        <w:rPr>
          <w:sz w:val="20"/>
          <w:szCs w:val="20"/>
        </w:rPr>
      </w:pPr>
    </w:p>
    <w:p w:rsidR="003B4856" w:rsidRDefault="003B4856" w:rsidP="003B4856">
      <w:pPr>
        <w:spacing w:line="236" w:lineRule="auto"/>
        <w:ind w:firstLine="428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Приказом руководителя в МДОУ, МОУ должны быть назначены лица, ответственные за качественное предоставление услуги, организован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качеством предоставления услуги в соответствии с настоящим стандартом качества.</w:t>
      </w:r>
    </w:p>
    <w:p w:rsidR="003B4856" w:rsidRDefault="003B4856" w:rsidP="003B4856">
      <w:pPr>
        <w:spacing w:line="16" w:lineRule="exact"/>
        <w:rPr>
          <w:sz w:val="20"/>
          <w:szCs w:val="20"/>
        </w:rPr>
      </w:pPr>
    </w:p>
    <w:p w:rsidR="003B4856" w:rsidRDefault="003B4856" w:rsidP="003B4856">
      <w:pPr>
        <w:spacing w:line="234" w:lineRule="auto"/>
        <w:ind w:firstLine="428"/>
        <w:jc w:val="both"/>
        <w:rPr>
          <w:sz w:val="20"/>
          <w:szCs w:val="20"/>
        </w:rPr>
      </w:pPr>
      <w:r>
        <w:rPr>
          <w:sz w:val="26"/>
          <w:szCs w:val="26"/>
        </w:rPr>
        <w:t>Персональная ответственность за соблюдение должностными лицами требований настоящего стандарта качества закрепляется в должностных инструкциях.</w:t>
      </w:r>
    </w:p>
    <w:p w:rsidR="003B4856" w:rsidRDefault="003B4856" w:rsidP="003B4856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</w:t>
      </w:r>
    </w:p>
    <w:p w:rsidR="008C133A" w:rsidRDefault="008C133A"/>
    <w:sectPr w:rsidR="008C133A" w:rsidSect="00FD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CF"/>
    <w:multiLevelType w:val="hybridMultilevel"/>
    <w:tmpl w:val="0246B26E"/>
    <w:lvl w:ilvl="0" w:tplc="9E884F32">
      <w:start w:val="12"/>
      <w:numFmt w:val="decimal"/>
      <w:lvlText w:val="%1."/>
      <w:lvlJc w:val="left"/>
    </w:lvl>
    <w:lvl w:ilvl="1" w:tplc="C18A83A6">
      <w:numFmt w:val="decimal"/>
      <w:lvlText w:val=""/>
      <w:lvlJc w:val="left"/>
    </w:lvl>
    <w:lvl w:ilvl="2" w:tplc="FE32775A">
      <w:numFmt w:val="decimal"/>
      <w:lvlText w:val=""/>
      <w:lvlJc w:val="left"/>
    </w:lvl>
    <w:lvl w:ilvl="3" w:tplc="50183472">
      <w:numFmt w:val="decimal"/>
      <w:lvlText w:val=""/>
      <w:lvlJc w:val="left"/>
    </w:lvl>
    <w:lvl w:ilvl="4" w:tplc="664255EE">
      <w:numFmt w:val="decimal"/>
      <w:lvlText w:val=""/>
      <w:lvlJc w:val="left"/>
    </w:lvl>
    <w:lvl w:ilvl="5" w:tplc="FD9014F6">
      <w:numFmt w:val="decimal"/>
      <w:lvlText w:val=""/>
      <w:lvlJc w:val="left"/>
    </w:lvl>
    <w:lvl w:ilvl="6" w:tplc="92E027BE">
      <w:numFmt w:val="decimal"/>
      <w:lvlText w:val=""/>
      <w:lvlJc w:val="left"/>
    </w:lvl>
    <w:lvl w:ilvl="7" w:tplc="1020D812">
      <w:numFmt w:val="decimal"/>
      <w:lvlText w:val=""/>
      <w:lvlJc w:val="left"/>
    </w:lvl>
    <w:lvl w:ilvl="8" w:tplc="DE7CC944">
      <w:numFmt w:val="decimal"/>
      <w:lvlText w:val=""/>
      <w:lvlJc w:val="left"/>
    </w:lvl>
  </w:abstractNum>
  <w:abstractNum w:abstractNumId="1">
    <w:nsid w:val="00000ECC"/>
    <w:multiLevelType w:val="hybridMultilevel"/>
    <w:tmpl w:val="1804CE42"/>
    <w:lvl w:ilvl="0" w:tplc="3DFC773C">
      <w:start w:val="1"/>
      <w:numFmt w:val="bullet"/>
      <w:lvlText w:val="-"/>
      <w:lvlJc w:val="left"/>
    </w:lvl>
    <w:lvl w:ilvl="1" w:tplc="CBB20F02">
      <w:numFmt w:val="decimal"/>
      <w:lvlText w:val=""/>
      <w:lvlJc w:val="left"/>
    </w:lvl>
    <w:lvl w:ilvl="2" w:tplc="284EB250">
      <w:numFmt w:val="decimal"/>
      <w:lvlText w:val=""/>
      <w:lvlJc w:val="left"/>
    </w:lvl>
    <w:lvl w:ilvl="3" w:tplc="2E1C723E">
      <w:numFmt w:val="decimal"/>
      <w:lvlText w:val=""/>
      <w:lvlJc w:val="left"/>
    </w:lvl>
    <w:lvl w:ilvl="4" w:tplc="3C0E30EE">
      <w:numFmt w:val="decimal"/>
      <w:lvlText w:val=""/>
      <w:lvlJc w:val="left"/>
    </w:lvl>
    <w:lvl w:ilvl="5" w:tplc="5FDE501C">
      <w:numFmt w:val="decimal"/>
      <w:lvlText w:val=""/>
      <w:lvlJc w:val="left"/>
    </w:lvl>
    <w:lvl w:ilvl="6" w:tplc="97BEFA4C">
      <w:numFmt w:val="decimal"/>
      <w:lvlText w:val=""/>
      <w:lvlJc w:val="left"/>
    </w:lvl>
    <w:lvl w:ilvl="7" w:tplc="D7846D34">
      <w:numFmt w:val="decimal"/>
      <w:lvlText w:val=""/>
      <w:lvlJc w:val="left"/>
    </w:lvl>
    <w:lvl w:ilvl="8" w:tplc="ED42A98E">
      <w:numFmt w:val="decimal"/>
      <w:lvlText w:val=""/>
      <w:lvlJc w:val="left"/>
    </w:lvl>
  </w:abstractNum>
  <w:abstractNum w:abstractNumId="2">
    <w:nsid w:val="000011F4"/>
    <w:multiLevelType w:val="hybridMultilevel"/>
    <w:tmpl w:val="96E673F2"/>
    <w:lvl w:ilvl="0" w:tplc="723A9400">
      <w:start w:val="3"/>
      <w:numFmt w:val="decimal"/>
      <w:lvlText w:val="%1."/>
      <w:lvlJc w:val="left"/>
    </w:lvl>
    <w:lvl w:ilvl="1" w:tplc="2F08C958">
      <w:numFmt w:val="decimal"/>
      <w:lvlText w:val=""/>
      <w:lvlJc w:val="left"/>
    </w:lvl>
    <w:lvl w:ilvl="2" w:tplc="E8189724">
      <w:numFmt w:val="decimal"/>
      <w:lvlText w:val=""/>
      <w:lvlJc w:val="left"/>
    </w:lvl>
    <w:lvl w:ilvl="3" w:tplc="AF92FE72">
      <w:numFmt w:val="decimal"/>
      <w:lvlText w:val=""/>
      <w:lvlJc w:val="left"/>
    </w:lvl>
    <w:lvl w:ilvl="4" w:tplc="F59ABFB8">
      <w:numFmt w:val="decimal"/>
      <w:lvlText w:val=""/>
      <w:lvlJc w:val="left"/>
    </w:lvl>
    <w:lvl w:ilvl="5" w:tplc="66706F3A">
      <w:numFmt w:val="decimal"/>
      <w:lvlText w:val=""/>
      <w:lvlJc w:val="left"/>
    </w:lvl>
    <w:lvl w:ilvl="6" w:tplc="A3625C62">
      <w:numFmt w:val="decimal"/>
      <w:lvlText w:val=""/>
      <w:lvlJc w:val="left"/>
    </w:lvl>
    <w:lvl w:ilvl="7" w:tplc="7454469E">
      <w:numFmt w:val="decimal"/>
      <w:lvlText w:val=""/>
      <w:lvlJc w:val="left"/>
    </w:lvl>
    <w:lvl w:ilvl="8" w:tplc="A35A1AE6">
      <w:numFmt w:val="decimal"/>
      <w:lvlText w:val=""/>
      <w:lvlJc w:val="left"/>
    </w:lvl>
  </w:abstractNum>
  <w:abstractNum w:abstractNumId="3">
    <w:nsid w:val="0000127E"/>
    <w:multiLevelType w:val="hybridMultilevel"/>
    <w:tmpl w:val="D0B8CF22"/>
    <w:lvl w:ilvl="0" w:tplc="ECB69F3C">
      <w:start w:val="1"/>
      <w:numFmt w:val="bullet"/>
      <w:lvlText w:val="и"/>
      <w:lvlJc w:val="left"/>
    </w:lvl>
    <w:lvl w:ilvl="1" w:tplc="2EF4D344">
      <w:start w:val="1"/>
      <w:numFmt w:val="bullet"/>
      <w:lvlText w:val="-"/>
      <w:lvlJc w:val="left"/>
    </w:lvl>
    <w:lvl w:ilvl="2" w:tplc="52DAD472">
      <w:start w:val="1"/>
      <w:numFmt w:val="bullet"/>
      <w:lvlText w:val="-"/>
      <w:lvlJc w:val="left"/>
    </w:lvl>
    <w:lvl w:ilvl="3" w:tplc="B65A25BC">
      <w:numFmt w:val="decimal"/>
      <w:lvlText w:val=""/>
      <w:lvlJc w:val="left"/>
    </w:lvl>
    <w:lvl w:ilvl="4" w:tplc="E0E0A718">
      <w:numFmt w:val="decimal"/>
      <w:lvlText w:val=""/>
      <w:lvlJc w:val="left"/>
    </w:lvl>
    <w:lvl w:ilvl="5" w:tplc="BEDED16C">
      <w:numFmt w:val="decimal"/>
      <w:lvlText w:val=""/>
      <w:lvlJc w:val="left"/>
    </w:lvl>
    <w:lvl w:ilvl="6" w:tplc="C1AEBB1C">
      <w:numFmt w:val="decimal"/>
      <w:lvlText w:val=""/>
      <w:lvlJc w:val="left"/>
    </w:lvl>
    <w:lvl w:ilvl="7" w:tplc="CFB614E4">
      <w:numFmt w:val="decimal"/>
      <w:lvlText w:val=""/>
      <w:lvlJc w:val="left"/>
    </w:lvl>
    <w:lvl w:ilvl="8" w:tplc="E8940140">
      <w:numFmt w:val="decimal"/>
      <w:lvlText w:val=""/>
      <w:lvlJc w:val="left"/>
    </w:lvl>
  </w:abstractNum>
  <w:abstractNum w:abstractNumId="4">
    <w:nsid w:val="00001AF4"/>
    <w:multiLevelType w:val="hybridMultilevel"/>
    <w:tmpl w:val="F4A63796"/>
    <w:lvl w:ilvl="0" w:tplc="06BA75EA">
      <w:start w:val="1"/>
      <w:numFmt w:val="bullet"/>
      <w:lvlText w:val="в"/>
      <w:lvlJc w:val="left"/>
    </w:lvl>
    <w:lvl w:ilvl="1" w:tplc="149C1F22">
      <w:start w:val="15"/>
      <w:numFmt w:val="decimal"/>
      <w:lvlText w:val="%2."/>
      <w:lvlJc w:val="left"/>
    </w:lvl>
    <w:lvl w:ilvl="2" w:tplc="9B56DFBE">
      <w:numFmt w:val="decimal"/>
      <w:lvlText w:val=""/>
      <w:lvlJc w:val="left"/>
    </w:lvl>
    <w:lvl w:ilvl="3" w:tplc="154EA3D8">
      <w:numFmt w:val="decimal"/>
      <w:lvlText w:val=""/>
      <w:lvlJc w:val="left"/>
    </w:lvl>
    <w:lvl w:ilvl="4" w:tplc="157ECA96">
      <w:numFmt w:val="decimal"/>
      <w:lvlText w:val=""/>
      <w:lvlJc w:val="left"/>
    </w:lvl>
    <w:lvl w:ilvl="5" w:tplc="837EFAF2">
      <w:numFmt w:val="decimal"/>
      <w:lvlText w:val=""/>
      <w:lvlJc w:val="left"/>
    </w:lvl>
    <w:lvl w:ilvl="6" w:tplc="DF2A0D64">
      <w:numFmt w:val="decimal"/>
      <w:lvlText w:val=""/>
      <w:lvlJc w:val="left"/>
    </w:lvl>
    <w:lvl w:ilvl="7" w:tplc="1466FB6E">
      <w:numFmt w:val="decimal"/>
      <w:lvlText w:val=""/>
      <w:lvlJc w:val="left"/>
    </w:lvl>
    <w:lvl w:ilvl="8" w:tplc="6596813A">
      <w:numFmt w:val="decimal"/>
      <w:lvlText w:val=""/>
      <w:lvlJc w:val="left"/>
    </w:lvl>
  </w:abstractNum>
  <w:abstractNum w:abstractNumId="5">
    <w:nsid w:val="00002059"/>
    <w:multiLevelType w:val="hybridMultilevel"/>
    <w:tmpl w:val="4D46E08C"/>
    <w:lvl w:ilvl="0" w:tplc="0B40DA8C">
      <w:start w:val="1"/>
      <w:numFmt w:val="bullet"/>
      <w:lvlText w:val="-"/>
      <w:lvlJc w:val="left"/>
    </w:lvl>
    <w:lvl w:ilvl="1" w:tplc="A91AEC0E">
      <w:numFmt w:val="decimal"/>
      <w:lvlText w:val=""/>
      <w:lvlJc w:val="left"/>
    </w:lvl>
    <w:lvl w:ilvl="2" w:tplc="71869BFE">
      <w:numFmt w:val="decimal"/>
      <w:lvlText w:val=""/>
      <w:lvlJc w:val="left"/>
    </w:lvl>
    <w:lvl w:ilvl="3" w:tplc="D9C016A2">
      <w:numFmt w:val="decimal"/>
      <w:lvlText w:val=""/>
      <w:lvlJc w:val="left"/>
    </w:lvl>
    <w:lvl w:ilvl="4" w:tplc="8EACD234">
      <w:numFmt w:val="decimal"/>
      <w:lvlText w:val=""/>
      <w:lvlJc w:val="left"/>
    </w:lvl>
    <w:lvl w:ilvl="5" w:tplc="BF8E5A58">
      <w:numFmt w:val="decimal"/>
      <w:lvlText w:val=""/>
      <w:lvlJc w:val="left"/>
    </w:lvl>
    <w:lvl w:ilvl="6" w:tplc="406CD5BE">
      <w:numFmt w:val="decimal"/>
      <w:lvlText w:val=""/>
      <w:lvlJc w:val="left"/>
    </w:lvl>
    <w:lvl w:ilvl="7" w:tplc="5D76D2E0">
      <w:numFmt w:val="decimal"/>
      <w:lvlText w:val=""/>
      <w:lvlJc w:val="left"/>
    </w:lvl>
    <w:lvl w:ilvl="8" w:tplc="6A1AC53A">
      <w:numFmt w:val="decimal"/>
      <w:lvlText w:val=""/>
      <w:lvlJc w:val="left"/>
    </w:lvl>
  </w:abstractNum>
  <w:abstractNum w:abstractNumId="6">
    <w:nsid w:val="0000249E"/>
    <w:multiLevelType w:val="hybridMultilevel"/>
    <w:tmpl w:val="74182794"/>
    <w:lvl w:ilvl="0" w:tplc="B9A0D8A4">
      <w:start w:val="1"/>
      <w:numFmt w:val="decimal"/>
      <w:lvlText w:val="%1."/>
      <w:lvlJc w:val="left"/>
    </w:lvl>
    <w:lvl w:ilvl="1" w:tplc="C964B864">
      <w:numFmt w:val="decimal"/>
      <w:lvlText w:val=""/>
      <w:lvlJc w:val="left"/>
    </w:lvl>
    <w:lvl w:ilvl="2" w:tplc="6FDA9A10">
      <w:numFmt w:val="decimal"/>
      <w:lvlText w:val=""/>
      <w:lvlJc w:val="left"/>
    </w:lvl>
    <w:lvl w:ilvl="3" w:tplc="E08E5F3E">
      <w:numFmt w:val="decimal"/>
      <w:lvlText w:val=""/>
      <w:lvlJc w:val="left"/>
    </w:lvl>
    <w:lvl w:ilvl="4" w:tplc="29983512">
      <w:numFmt w:val="decimal"/>
      <w:lvlText w:val=""/>
      <w:lvlJc w:val="left"/>
    </w:lvl>
    <w:lvl w:ilvl="5" w:tplc="49688CC8">
      <w:numFmt w:val="decimal"/>
      <w:lvlText w:val=""/>
      <w:lvlJc w:val="left"/>
    </w:lvl>
    <w:lvl w:ilvl="6" w:tplc="608E9F06">
      <w:numFmt w:val="decimal"/>
      <w:lvlText w:val=""/>
      <w:lvlJc w:val="left"/>
    </w:lvl>
    <w:lvl w:ilvl="7" w:tplc="19C63DDA">
      <w:numFmt w:val="decimal"/>
      <w:lvlText w:val=""/>
      <w:lvlJc w:val="left"/>
    </w:lvl>
    <w:lvl w:ilvl="8" w:tplc="43465BBC">
      <w:numFmt w:val="decimal"/>
      <w:lvlText w:val=""/>
      <w:lvlJc w:val="left"/>
    </w:lvl>
  </w:abstractNum>
  <w:abstractNum w:abstractNumId="7">
    <w:nsid w:val="00002B0C"/>
    <w:multiLevelType w:val="hybridMultilevel"/>
    <w:tmpl w:val="C5F4BE90"/>
    <w:lvl w:ilvl="0" w:tplc="4B5A1054">
      <w:start w:val="2"/>
      <w:numFmt w:val="decimal"/>
      <w:lvlText w:val="%1."/>
      <w:lvlJc w:val="left"/>
    </w:lvl>
    <w:lvl w:ilvl="1" w:tplc="A92C942E">
      <w:numFmt w:val="decimal"/>
      <w:lvlText w:val=""/>
      <w:lvlJc w:val="left"/>
    </w:lvl>
    <w:lvl w:ilvl="2" w:tplc="2BD886D0">
      <w:numFmt w:val="decimal"/>
      <w:lvlText w:val=""/>
      <w:lvlJc w:val="left"/>
    </w:lvl>
    <w:lvl w:ilvl="3" w:tplc="7D164E88">
      <w:numFmt w:val="decimal"/>
      <w:lvlText w:val=""/>
      <w:lvlJc w:val="left"/>
    </w:lvl>
    <w:lvl w:ilvl="4" w:tplc="2D9AF5B6">
      <w:numFmt w:val="decimal"/>
      <w:lvlText w:val=""/>
      <w:lvlJc w:val="left"/>
    </w:lvl>
    <w:lvl w:ilvl="5" w:tplc="D8548C1A">
      <w:numFmt w:val="decimal"/>
      <w:lvlText w:val=""/>
      <w:lvlJc w:val="left"/>
    </w:lvl>
    <w:lvl w:ilvl="6" w:tplc="2D1258CE">
      <w:numFmt w:val="decimal"/>
      <w:lvlText w:val=""/>
      <w:lvlJc w:val="left"/>
    </w:lvl>
    <w:lvl w:ilvl="7" w:tplc="36F6FB98">
      <w:numFmt w:val="decimal"/>
      <w:lvlText w:val=""/>
      <w:lvlJc w:val="left"/>
    </w:lvl>
    <w:lvl w:ilvl="8" w:tplc="B7ACB984">
      <w:numFmt w:val="decimal"/>
      <w:lvlText w:val=""/>
      <w:lvlJc w:val="left"/>
    </w:lvl>
  </w:abstractNum>
  <w:abstractNum w:abstractNumId="8">
    <w:nsid w:val="00004CD4"/>
    <w:multiLevelType w:val="hybridMultilevel"/>
    <w:tmpl w:val="E5FEDE5E"/>
    <w:lvl w:ilvl="0" w:tplc="49A80308">
      <w:start w:val="1"/>
      <w:numFmt w:val="bullet"/>
      <w:lvlText w:val=""/>
      <w:lvlJc w:val="left"/>
    </w:lvl>
    <w:lvl w:ilvl="1" w:tplc="ABEADAF6">
      <w:numFmt w:val="decimal"/>
      <w:lvlText w:val=""/>
      <w:lvlJc w:val="left"/>
    </w:lvl>
    <w:lvl w:ilvl="2" w:tplc="935E21F8">
      <w:numFmt w:val="decimal"/>
      <w:lvlText w:val=""/>
      <w:lvlJc w:val="left"/>
    </w:lvl>
    <w:lvl w:ilvl="3" w:tplc="A7D8A946">
      <w:numFmt w:val="decimal"/>
      <w:lvlText w:val=""/>
      <w:lvlJc w:val="left"/>
    </w:lvl>
    <w:lvl w:ilvl="4" w:tplc="767CE530">
      <w:numFmt w:val="decimal"/>
      <w:lvlText w:val=""/>
      <w:lvlJc w:val="left"/>
    </w:lvl>
    <w:lvl w:ilvl="5" w:tplc="EA6E13B2">
      <w:numFmt w:val="decimal"/>
      <w:lvlText w:val=""/>
      <w:lvlJc w:val="left"/>
    </w:lvl>
    <w:lvl w:ilvl="6" w:tplc="12EC48B4">
      <w:numFmt w:val="decimal"/>
      <w:lvlText w:val=""/>
      <w:lvlJc w:val="left"/>
    </w:lvl>
    <w:lvl w:ilvl="7" w:tplc="785A949E">
      <w:numFmt w:val="decimal"/>
      <w:lvlText w:val=""/>
      <w:lvlJc w:val="left"/>
    </w:lvl>
    <w:lvl w:ilvl="8" w:tplc="00F27D8A">
      <w:numFmt w:val="decimal"/>
      <w:lvlText w:val=""/>
      <w:lvlJc w:val="left"/>
    </w:lvl>
  </w:abstractNum>
  <w:abstractNum w:abstractNumId="9">
    <w:nsid w:val="00005A9F"/>
    <w:multiLevelType w:val="hybridMultilevel"/>
    <w:tmpl w:val="655C1950"/>
    <w:lvl w:ilvl="0" w:tplc="6B446642">
      <w:start w:val="9"/>
      <w:numFmt w:val="decimal"/>
      <w:lvlText w:val="%1."/>
      <w:lvlJc w:val="left"/>
    </w:lvl>
    <w:lvl w:ilvl="1" w:tplc="4D58B49A">
      <w:numFmt w:val="decimal"/>
      <w:lvlText w:val=""/>
      <w:lvlJc w:val="left"/>
    </w:lvl>
    <w:lvl w:ilvl="2" w:tplc="F63C11CC">
      <w:numFmt w:val="decimal"/>
      <w:lvlText w:val=""/>
      <w:lvlJc w:val="left"/>
    </w:lvl>
    <w:lvl w:ilvl="3" w:tplc="1E8EB364">
      <w:numFmt w:val="decimal"/>
      <w:lvlText w:val=""/>
      <w:lvlJc w:val="left"/>
    </w:lvl>
    <w:lvl w:ilvl="4" w:tplc="A1326E96">
      <w:numFmt w:val="decimal"/>
      <w:lvlText w:val=""/>
      <w:lvlJc w:val="left"/>
    </w:lvl>
    <w:lvl w:ilvl="5" w:tplc="E500ED18">
      <w:numFmt w:val="decimal"/>
      <w:lvlText w:val=""/>
      <w:lvlJc w:val="left"/>
    </w:lvl>
    <w:lvl w:ilvl="6" w:tplc="4F3C0302">
      <w:numFmt w:val="decimal"/>
      <w:lvlText w:val=""/>
      <w:lvlJc w:val="left"/>
    </w:lvl>
    <w:lvl w:ilvl="7" w:tplc="BEB4B43A">
      <w:numFmt w:val="decimal"/>
      <w:lvlText w:val=""/>
      <w:lvlJc w:val="left"/>
    </w:lvl>
    <w:lvl w:ilvl="8" w:tplc="CCBCE990">
      <w:numFmt w:val="decimal"/>
      <w:lvlText w:val=""/>
      <w:lvlJc w:val="left"/>
    </w:lvl>
  </w:abstractNum>
  <w:abstractNum w:abstractNumId="10">
    <w:nsid w:val="00005DD5"/>
    <w:multiLevelType w:val="hybridMultilevel"/>
    <w:tmpl w:val="6CC68750"/>
    <w:lvl w:ilvl="0" w:tplc="ACFEFA82">
      <w:start w:val="1"/>
      <w:numFmt w:val="bullet"/>
      <w:lvlText w:val=""/>
      <w:lvlJc w:val="left"/>
    </w:lvl>
    <w:lvl w:ilvl="1" w:tplc="006A371C">
      <w:start w:val="4"/>
      <w:numFmt w:val="decimal"/>
      <w:lvlText w:val="%2."/>
      <w:lvlJc w:val="left"/>
    </w:lvl>
    <w:lvl w:ilvl="2" w:tplc="B136ED18">
      <w:numFmt w:val="decimal"/>
      <w:lvlText w:val=""/>
      <w:lvlJc w:val="left"/>
    </w:lvl>
    <w:lvl w:ilvl="3" w:tplc="541E61D0">
      <w:numFmt w:val="decimal"/>
      <w:lvlText w:val=""/>
      <w:lvlJc w:val="left"/>
    </w:lvl>
    <w:lvl w:ilvl="4" w:tplc="DDC45892">
      <w:numFmt w:val="decimal"/>
      <w:lvlText w:val=""/>
      <w:lvlJc w:val="left"/>
    </w:lvl>
    <w:lvl w:ilvl="5" w:tplc="3EF47018">
      <w:numFmt w:val="decimal"/>
      <w:lvlText w:val=""/>
      <w:lvlJc w:val="left"/>
    </w:lvl>
    <w:lvl w:ilvl="6" w:tplc="C9B4B4F2">
      <w:numFmt w:val="decimal"/>
      <w:lvlText w:val=""/>
      <w:lvlJc w:val="left"/>
    </w:lvl>
    <w:lvl w:ilvl="7" w:tplc="2F30A852">
      <w:numFmt w:val="decimal"/>
      <w:lvlText w:val=""/>
      <w:lvlJc w:val="left"/>
    </w:lvl>
    <w:lvl w:ilvl="8" w:tplc="E722AD80">
      <w:numFmt w:val="decimal"/>
      <w:lvlText w:val=""/>
      <w:lvlJc w:val="left"/>
    </w:lvl>
  </w:abstractNum>
  <w:abstractNum w:abstractNumId="11">
    <w:nsid w:val="00005FA4"/>
    <w:multiLevelType w:val="hybridMultilevel"/>
    <w:tmpl w:val="A2A07516"/>
    <w:lvl w:ilvl="0" w:tplc="6C929284">
      <w:start w:val="1"/>
      <w:numFmt w:val="bullet"/>
      <w:lvlText w:val="-"/>
      <w:lvlJc w:val="left"/>
    </w:lvl>
    <w:lvl w:ilvl="1" w:tplc="4D0C5E2C">
      <w:start w:val="1"/>
      <w:numFmt w:val="bullet"/>
      <w:lvlText w:val="В"/>
      <w:lvlJc w:val="left"/>
    </w:lvl>
    <w:lvl w:ilvl="2" w:tplc="542ED85E">
      <w:numFmt w:val="decimal"/>
      <w:lvlText w:val=""/>
      <w:lvlJc w:val="left"/>
    </w:lvl>
    <w:lvl w:ilvl="3" w:tplc="338AA112">
      <w:numFmt w:val="decimal"/>
      <w:lvlText w:val=""/>
      <w:lvlJc w:val="left"/>
    </w:lvl>
    <w:lvl w:ilvl="4" w:tplc="C38A14BE">
      <w:numFmt w:val="decimal"/>
      <w:lvlText w:val=""/>
      <w:lvlJc w:val="left"/>
    </w:lvl>
    <w:lvl w:ilvl="5" w:tplc="3ED008CC">
      <w:numFmt w:val="decimal"/>
      <w:lvlText w:val=""/>
      <w:lvlJc w:val="left"/>
    </w:lvl>
    <w:lvl w:ilvl="6" w:tplc="C736F0E0">
      <w:numFmt w:val="decimal"/>
      <w:lvlText w:val=""/>
      <w:lvlJc w:val="left"/>
    </w:lvl>
    <w:lvl w:ilvl="7" w:tplc="8B1C2D22">
      <w:numFmt w:val="decimal"/>
      <w:lvlText w:val=""/>
      <w:lvlJc w:val="left"/>
    </w:lvl>
    <w:lvl w:ilvl="8" w:tplc="BD26CC54">
      <w:numFmt w:val="decimal"/>
      <w:lvlText w:val=""/>
      <w:lvlJc w:val="left"/>
    </w:lvl>
  </w:abstractNum>
  <w:abstractNum w:abstractNumId="12">
    <w:nsid w:val="00006732"/>
    <w:multiLevelType w:val="hybridMultilevel"/>
    <w:tmpl w:val="CF661B60"/>
    <w:lvl w:ilvl="0" w:tplc="7BBC64E6">
      <w:start w:val="13"/>
      <w:numFmt w:val="decimal"/>
      <w:lvlText w:val="%1."/>
      <w:lvlJc w:val="left"/>
    </w:lvl>
    <w:lvl w:ilvl="1" w:tplc="2396A3F0">
      <w:numFmt w:val="decimal"/>
      <w:lvlText w:val=""/>
      <w:lvlJc w:val="left"/>
    </w:lvl>
    <w:lvl w:ilvl="2" w:tplc="9E6ABF3C">
      <w:numFmt w:val="decimal"/>
      <w:lvlText w:val=""/>
      <w:lvlJc w:val="left"/>
    </w:lvl>
    <w:lvl w:ilvl="3" w:tplc="E3E8D6D0">
      <w:numFmt w:val="decimal"/>
      <w:lvlText w:val=""/>
      <w:lvlJc w:val="left"/>
    </w:lvl>
    <w:lvl w:ilvl="4" w:tplc="7B5CDAE6">
      <w:numFmt w:val="decimal"/>
      <w:lvlText w:val=""/>
      <w:lvlJc w:val="left"/>
    </w:lvl>
    <w:lvl w:ilvl="5" w:tplc="34A4FE0C">
      <w:numFmt w:val="decimal"/>
      <w:lvlText w:val=""/>
      <w:lvlJc w:val="left"/>
    </w:lvl>
    <w:lvl w:ilvl="6" w:tplc="994693CA">
      <w:numFmt w:val="decimal"/>
      <w:lvlText w:val=""/>
      <w:lvlJc w:val="left"/>
    </w:lvl>
    <w:lvl w:ilvl="7" w:tplc="4A0AD2D6">
      <w:numFmt w:val="decimal"/>
      <w:lvlText w:val=""/>
      <w:lvlJc w:val="left"/>
    </w:lvl>
    <w:lvl w:ilvl="8" w:tplc="D24EB750">
      <w:numFmt w:val="decimal"/>
      <w:lvlText w:val=""/>
      <w:lvlJc w:val="left"/>
    </w:lvl>
  </w:abstractNum>
  <w:abstractNum w:abstractNumId="13">
    <w:nsid w:val="00006AD4"/>
    <w:multiLevelType w:val="hybridMultilevel"/>
    <w:tmpl w:val="8222E94A"/>
    <w:lvl w:ilvl="0" w:tplc="3EF8231C">
      <w:start w:val="1"/>
      <w:numFmt w:val="bullet"/>
      <w:lvlText w:val="№"/>
      <w:lvlJc w:val="left"/>
    </w:lvl>
    <w:lvl w:ilvl="1" w:tplc="6EAC1846">
      <w:start w:val="5"/>
      <w:numFmt w:val="decimal"/>
      <w:lvlText w:val="%2."/>
      <w:lvlJc w:val="left"/>
    </w:lvl>
    <w:lvl w:ilvl="2" w:tplc="865A9EC8">
      <w:start w:val="6"/>
      <w:numFmt w:val="decimal"/>
      <w:lvlText w:val="%3."/>
      <w:lvlJc w:val="left"/>
    </w:lvl>
    <w:lvl w:ilvl="3" w:tplc="07F23C9E">
      <w:start w:val="1"/>
      <w:numFmt w:val="bullet"/>
      <w:lvlText w:val=""/>
      <w:lvlJc w:val="left"/>
    </w:lvl>
    <w:lvl w:ilvl="4" w:tplc="E24AB86C">
      <w:start w:val="1"/>
      <w:numFmt w:val="bullet"/>
      <w:lvlText w:val=""/>
      <w:lvlJc w:val="left"/>
    </w:lvl>
    <w:lvl w:ilvl="5" w:tplc="9A2E597A">
      <w:numFmt w:val="decimal"/>
      <w:lvlText w:val=""/>
      <w:lvlJc w:val="left"/>
    </w:lvl>
    <w:lvl w:ilvl="6" w:tplc="193A0D78">
      <w:numFmt w:val="decimal"/>
      <w:lvlText w:val=""/>
      <w:lvlJc w:val="left"/>
    </w:lvl>
    <w:lvl w:ilvl="7" w:tplc="34005280">
      <w:numFmt w:val="decimal"/>
      <w:lvlText w:val=""/>
      <w:lvlJc w:val="left"/>
    </w:lvl>
    <w:lvl w:ilvl="8" w:tplc="5B1A52F2">
      <w:numFmt w:val="decimal"/>
      <w:lvlText w:val=""/>
      <w:lvlJc w:val="left"/>
    </w:lvl>
  </w:abstractNum>
  <w:abstractNum w:abstractNumId="14">
    <w:nsid w:val="00006D22"/>
    <w:multiLevelType w:val="hybridMultilevel"/>
    <w:tmpl w:val="E8F46B5A"/>
    <w:lvl w:ilvl="0" w:tplc="BB343B6A">
      <w:start w:val="14"/>
      <w:numFmt w:val="decimal"/>
      <w:lvlText w:val="%1."/>
      <w:lvlJc w:val="left"/>
    </w:lvl>
    <w:lvl w:ilvl="1" w:tplc="CBF40784">
      <w:numFmt w:val="decimal"/>
      <w:lvlText w:val=""/>
      <w:lvlJc w:val="left"/>
    </w:lvl>
    <w:lvl w:ilvl="2" w:tplc="975C202A">
      <w:numFmt w:val="decimal"/>
      <w:lvlText w:val=""/>
      <w:lvlJc w:val="left"/>
    </w:lvl>
    <w:lvl w:ilvl="3" w:tplc="6DFAA532">
      <w:numFmt w:val="decimal"/>
      <w:lvlText w:val=""/>
      <w:lvlJc w:val="left"/>
    </w:lvl>
    <w:lvl w:ilvl="4" w:tplc="2294035E">
      <w:numFmt w:val="decimal"/>
      <w:lvlText w:val=""/>
      <w:lvlJc w:val="left"/>
    </w:lvl>
    <w:lvl w:ilvl="5" w:tplc="A344F1AE">
      <w:numFmt w:val="decimal"/>
      <w:lvlText w:val=""/>
      <w:lvlJc w:val="left"/>
    </w:lvl>
    <w:lvl w:ilvl="6" w:tplc="43465E36">
      <w:numFmt w:val="decimal"/>
      <w:lvlText w:val=""/>
      <w:lvlJc w:val="left"/>
    </w:lvl>
    <w:lvl w:ilvl="7" w:tplc="CBD67982">
      <w:numFmt w:val="decimal"/>
      <w:lvlText w:val=""/>
      <w:lvlJc w:val="left"/>
    </w:lvl>
    <w:lvl w:ilvl="8" w:tplc="FF180616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12"/>
  </w:num>
  <w:num w:numId="13">
    <w:abstractNumId w:val="14"/>
  </w:num>
  <w:num w:numId="14">
    <w:abstractNumId w:val="4"/>
  </w:num>
  <w:num w:numId="15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856"/>
    <w:rsid w:val="003B4856"/>
    <w:rsid w:val="00456A47"/>
    <w:rsid w:val="004D7FEC"/>
    <w:rsid w:val="00774890"/>
    <w:rsid w:val="007C76A4"/>
    <w:rsid w:val="008C133A"/>
    <w:rsid w:val="008D2304"/>
    <w:rsid w:val="008F50AA"/>
    <w:rsid w:val="009D7001"/>
    <w:rsid w:val="009E0F48"/>
    <w:rsid w:val="009E4097"/>
    <w:rsid w:val="00C030DD"/>
    <w:rsid w:val="00E3136A"/>
    <w:rsid w:val="00FD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5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8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48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B4856"/>
    <w:pPr>
      <w:ind w:left="708"/>
    </w:pPr>
  </w:style>
  <w:style w:type="paragraph" w:customStyle="1" w:styleId="headertext">
    <w:name w:val="headertext"/>
    <w:basedOn w:val="a"/>
    <w:rsid w:val="003B485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B4856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3B4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3B4856"/>
    <w:pPr>
      <w:suppressLineNumbers/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3B4856"/>
    <w:pPr>
      <w:spacing w:before="100" w:beforeAutospacing="1" w:after="119"/>
    </w:pPr>
    <w:rPr>
      <w:sz w:val="24"/>
      <w:szCs w:val="24"/>
    </w:rPr>
  </w:style>
  <w:style w:type="paragraph" w:customStyle="1" w:styleId="ConsPlusCell">
    <w:name w:val="ConsPlusCell"/>
    <w:rsid w:val="003B485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86255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38434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3862033" TargetMode="External"/><Relationship Id="rId11" Type="http://schemas.openxmlformats.org/officeDocument/2006/relationships/hyperlink" Target="http://www.bus.gov.ru" TargetMode="External"/><Relationship Id="rId5" Type="http://schemas.openxmlformats.org/officeDocument/2006/relationships/hyperlink" Target="http://docs.cntd.ru/document/460219045" TargetMode="External"/><Relationship Id="rId10" Type="http://schemas.openxmlformats.org/officeDocument/2006/relationships/hyperlink" Target="http://docs.cntd.ru/document/4389589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2818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vladimirova</cp:lastModifiedBy>
  <cp:revision>6</cp:revision>
  <dcterms:created xsi:type="dcterms:W3CDTF">2017-01-04T13:25:00Z</dcterms:created>
  <dcterms:modified xsi:type="dcterms:W3CDTF">2017-01-25T11:46:00Z</dcterms:modified>
</cp:coreProperties>
</file>