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A29C0" w14:textId="59E016A6" w:rsidR="00035708" w:rsidRDefault="005E5179" w:rsidP="00AB20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08E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14:paraId="5F708350" w14:textId="77777777" w:rsidR="005E5179" w:rsidRPr="00AB208E" w:rsidRDefault="00035708" w:rsidP="00AB20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22 октября 2024</w:t>
      </w:r>
    </w:p>
    <w:p w14:paraId="7A6A88B9" w14:textId="77777777" w:rsidR="005E5179" w:rsidRPr="00AB208E" w:rsidRDefault="005E5179" w:rsidP="00AB208E">
      <w:pPr>
        <w:spacing w:line="276" w:lineRule="auto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AB208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B208E">
        <w:rPr>
          <w:rFonts w:ascii="Times New Roman" w:hAnsi="Times New Roman" w:cs="Times New Roman"/>
          <w:spacing w:val="8"/>
          <w:sz w:val="28"/>
          <w:szCs w:val="28"/>
        </w:rPr>
        <w:t>«Увеличение</w:t>
      </w:r>
      <w:r w:rsidRPr="00AB20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доли охвата детей в возрасте от 5 до 18 лет ДО в Тверской области. Охват сертификатов в разрезе муниципальных образований</w:t>
      </w:r>
      <w:r w:rsidRPr="00AB208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</w:p>
    <w:p w14:paraId="640C1A4A" w14:textId="05A59189" w:rsidR="00C24F35" w:rsidRPr="00AB208E" w:rsidRDefault="003F5245" w:rsidP="00AB208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8E">
        <w:rPr>
          <w:rFonts w:ascii="Times New Roman" w:hAnsi="Times New Roman" w:cs="Times New Roman"/>
          <w:sz w:val="28"/>
          <w:szCs w:val="28"/>
        </w:rPr>
        <w:t xml:space="preserve">  </w:t>
      </w:r>
      <w:r w:rsidR="00887F05" w:rsidRPr="00AB208E">
        <w:rPr>
          <w:rFonts w:ascii="Times New Roman" w:hAnsi="Times New Roman" w:cs="Times New Roman"/>
          <w:sz w:val="28"/>
          <w:szCs w:val="28"/>
        </w:rPr>
        <w:t>Дополнительное образование играет ключевую роль в развитии детей</w:t>
      </w:r>
      <w:r w:rsidR="00C24F35" w:rsidRPr="00AB208E">
        <w:rPr>
          <w:rFonts w:ascii="Times New Roman" w:hAnsi="Times New Roman" w:cs="Times New Roman"/>
          <w:sz w:val="28"/>
          <w:szCs w:val="28"/>
        </w:rPr>
        <w:t xml:space="preserve">. </w:t>
      </w:r>
      <w:r w:rsidR="00887F05" w:rsidRPr="00AB208E">
        <w:rPr>
          <w:rFonts w:ascii="Times New Roman" w:hAnsi="Times New Roman" w:cs="Times New Roman"/>
          <w:sz w:val="28"/>
          <w:szCs w:val="28"/>
        </w:rPr>
        <w:t xml:space="preserve">  Поэтому </w:t>
      </w:r>
      <w:r w:rsidR="00C24F35" w:rsidRPr="00AB208E">
        <w:rPr>
          <w:rFonts w:ascii="Times New Roman" w:hAnsi="Times New Roman" w:cs="Times New Roman"/>
          <w:sz w:val="28"/>
          <w:szCs w:val="28"/>
        </w:rPr>
        <w:t>о</w:t>
      </w:r>
      <w:r w:rsidR="00887F05" w:rsidRPr="00AB208E">
        <w:rPr>
          <w:rFonts w:ascii="Times New Roman" w:hAnsi="Times New Roman" w:cs="Times New Roman"/>
          <w:sz w:val="28"/>
          <w:szCs w:val="28"/>
        </w:rPr>
        <w:t>дной их задач, поставленных на заседании коллегии Министерства образования Тверской области,</w:t>
      </w:r>
      <w:r w:rsidR="00C24F35" w:rsidRPr="00AB208E">
        <w:rPr>
          <w:rFonts w:ascii="Times New Roman" w:hAnsi="Times New Roman" w:cs="Times New Roman"/>
          <w:sz w:val="28"/>
          <w:szCs w:val="28"/>
        </w:rPr>
        <w:t xml:space="preserve"> было обоз</w:t>
      </w:r>
      <w:r w:rsidR="00626975">
        <w:rPr>
          <w:rFonts w:ascii="Times New Roman" w:hAnsi="Times New Roman" w:cs="Times New Roman"/>
          <w:sz w:val="28"/>
          <w:szCs w:val="28"/>
        </w:rPr>
        <w:t>н</w:t>
      </w:r>
      <w:r w:rsidR="00C24F35" w:rsidRPr="00AB208E">
        <w:rPr>
          <w:rFonts w:ascii="Times New Roman" w:hAnsi="Times New Roman" w:cs="Times New Roman"/>
          <w:sz w:val="28"/>
          <w:szCs w:val="28"/>
        </w:rPr>
        <w:t xml:space="preserve">ачено </w:t>
      </w:r>
      <w:r w:rsidR="00887F05" w:rsidRPr="00AB208E">
        <w:rPr>
          <w:rFonts w:ascii="Times New Roman" w:hAnsi="Times New Roman" w:cs="Times New Roman"/>
          <w:sz w:val="28"/>
          <w:szCs w:val="28"/>
        </w:rPr>
        <w:t xml:space="preserve">достижение охвата детей региона дополнительным образованием к 1 декабря 2024 </w:t>
      </w:r>
      <w:proofErr w:type="gramStart"/>
      <w:r w:rsidR="00887F05" w:rsidRPr="00AB208E">
        <w:rPr>
          <w:rFonts w:ascii="Times New Roman" w:hAnsi="Times New Roman" w:cs="Times New Roman"/>
          <w:sz w:val="28"/>
          <w:szCs w:val="28"/>
        </w:rPr>
        <w:t xml:space="preserve">года  </w:t>
      </w:r>
      <w:r w:rsidR="004156BE" w:rsidRPr="00AB208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4156BE" w:rsidRPr="00AB208E">
        <w:rPr>
          <w:rFonts w:ascii="Times New Roman" w:hAnsi="Times New Roman" w:cs="Times New Roman"/>
          <w:sz w:val="28"/>
          <w:szCs w:val="28"/>
        </w:rPr>
        <w:t xml:space="preserve"> 98</w:t>
      </w:r>
      <w:r w:rsidR="00887F05" w:rsidRPr="00AB208E">
        <w:rPr>
          <w:rFonts w:ascii="Times New Roman" w:hAnsi="Times New Roman" w:cs="Times New Roman"/>
          <w:sz w:val="28"/>
          <w:szCs w:val="28"/>
        </w:rPr>
        <w:t xml:space="preserve"> процентов. </w:t>
      </w:r>
      <w:r w:rsidR="002D7ABB" w:rsidRPr="00AB208E">
        <w:rPr>
          <w:rFonts w:ascii="Times New Roman" w:hAnsi="Times New Roman" w:cs="Times New Roman"/>
          <w:sz w:val="28"/>
          <w:szCs w:val="28"/>
        </w:rPr>
        <w:t>Для достиже</w:t>
      </w:r>
      <w:r w:rsidR="00155D10" w:rsidRPr="00AB208E">
        <w:rPr>
          <w:rFonts w:ascii="Times New Roman" w:hAnsi="Times New Roman" w:cs="Times New Roman"/>
          <w:sz w:val="28"/>
          <w:szCs w:val="28"/>
        </w:rPr>
        <w:t xml:space="preserve">ния поставленных целей </w:t>
      </w:r>
      <w:r w:rsidR="00C24F35" w:rsidRPr="00AB208E">
        <w:rPr>
          <w:rFonts w:ascii="Times New Roman" w:hAnsi="Times New Roman" w:cs="Times New Roman"/>
          <w:sz w:val="28"/>
          <w:szCs w:val="28"/>
        </w:rPr>
        <w:t>необходимо</w:t>
      </w:r>
      <w:r w:rsidR="00155D10" w:rsidRPr="00AB208E">
        <w:rPr>
          <w:rFonts w:ascii="Times New Roman" w:hAnsi="Times New Roman" w:cs="Times New Roman"/>
          <w:sz w:val="28"/>
          <w:szCs w:val="28"/>
        </w:rPr>
        <w:t xml:space="preserve"> </w:t>
      </w:r>
      <w:r w:rsidR="002D7ABB" w:rsidRPr="00AB208E">
        <w:rPr>
          <w:rFonts w:ascii="Times New Roman" w:hAnsi="Times New Roman" w:cs="Times New Roman"/>
          <w:sz w:val="28"/>
          <w:szCs w:val="28"/>
        </w:rPr>
        <w:t xml:space="preserve">разработать комплекс мероприятий, направленных на популяризацию дополнительного </w:t>
      </w:r>
      <w:r w:rsidR="007A498E" w:rsidRPr="00AB208E">
        <w:rPr>
          <w:rFonts w:ascii="Times New Roman" w:hAnsi="Times New Roman" w:cs="Times New Roman"/>
          <w:sz w:val="28"/>
          <w:szCs w:val="28"/>
        </w:rPr>
        <w:t>образования</w:t>
      </w:r>
      <w:r w:rsidR="003F67C6" w:rsidRPr="00AB208E">
        <w:rPr>
          <w:rFonts w:ascii="Times New Roman" w:hAnsi="Times New Roman" w:cs="Times New Roman"/>
          <w:sz w:val="28"/>
          <w:szCs w:val="28"/>
        </w:rPr>
        <w:t>.</w:t>
      </w:r>
      <w:r w:rsidR="007A498E" w:rsidRPr="00AB20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59771A" w14:textId="77777777" w:rsidR="00C24F35" w:rsidRPr="00AB208E" w:rsidRDefault="00C24F35" w:rsidP="00AB208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08E">
        <w:rPr>
          <w:rFonts w:ascii="Times New Roman" w:hAnsi="Times New Roman" w:cs="Times New Roman"/>
          <w:sz w:val="28"/>
          <w:szCs w:val="28"/>
        </w:rPr>
        <w:t xml:space="preserve">Основные мероприятия, направленные на увеличение охвата детей дополнительным образованием. </w:t>
      </w:r>
    </w:p>
    <w:p w14:paraId="663B01B3" w14:textId="1FC749FB" w:rsidR="00155D10" w:rsidRPr="00AB208E" w:rsidRDefault="00C24F35" w:rsidP="00AB208E">
      <w:pPr>
        <w:pStyle w:val="a3"/>
        <w:numPr>
          <w:ilvl w:val="0"/>
          <w:numId w:val="7"/>
        </w:numPr>
        <w:spacing w:line="276" w:lineRule="auto"/>
        <w:ind w:left="426"/>
        <w:jc w:val="both"/>
        <w:rPr>
          <w:sz w:val="28"/>
          <w:szCs w:val="28"/>
        </w:rPr>
      </w:pPr>
      <w:r w:rsidRPr="00AB208E">
        <w:rPr>
          <w:color w:val="000000" w:themeColor="text1"/>
          <w:sz w:val="28"/>
          <w:szCs w:val="28"/>
        </w:rPr>
        <w:t xml:space="preserve">Увеличение числа </w:t>
      </w:r>
      <w:r w:rsidR="008F357A" w:rsidRPr="00AB208E">
        <w:rPr>
          <w:color w:val="000000" w:themeColor="text1"/>
          <w:sz w:val="28"/>
          <w:szCs w:val="28"/>
        </w:rPr>
        <w:t>дополнительных общеобразовательных программ</w:t>
      </w:r>
      <w:r w:rsidRPr="00AB208E">
        <w:rPr>
          <w:color w:val="000000" w:themeColor="text1"/>
          <w:sz w:val="28"/>
          <w:szCs w:val="28"/>
        </w:rPr>
        <w:t xml:space="preserve"> различных направленностей</w:t>
      </w:r>
      <w:r w:rsidR="008F357A" w:rsidRPr="00AB208E">
        <w:rPr>
          <w:color w:val="000000" w:themeColor="text1"/>
          <w:sz w:val="28"/>
          <w:szCs w:val="28"/>
        </w:rPr>
        <w:t xml:space="preserve">, </w:t>
      </w:r>
      <w:r w:rsidRPr="00AB208E">
        <w:rPr>
          <w:color w:val="000000" w:themeColor="text1"/>
          <w:sz w:val="28"/>
          <w:szCs w:val="28"/>
        </w:rPr>
        <w:t xml:space="preserve">в том числе </w:t>
      </w:r>
      <w:r w:rsidR="00155D10" w:rsidRPr="00AB208E">
        <w:rPr>
          <w:sz w:val="28"/>
          <w:szCs w:val="28"/>
        </w:rPr>
        <w:t xml:space="preserve">для учащихся </w:t>
      </w:r>
      <w:r w:rsidR="00707C83" w:rsidRPr="00AB208E">
        <w:rPr>
          <w:sz w:val="28"/>
          <w:szCs w:val="28"/>
        </w:rPr>
        <w:t xml:space="preserve">средних и старших классов, </w:t>
      </w:r>
      <w:r w:rsidR="00155D10" w:rsidRPr="00AB208E">
        <w:rPr>
          <w:sz w:val="28"/>
          <w:szCs w:val="28"/>
        </w:rPr>
        <w:t>поскольку эта категория требует особого внимания.</w:t>
      </w:r>
    </w:p>
    <w:p w14:paraId="00BD2764" w14:textId="77777777" w:rsidR="008A5C5B" w:rsidRPr="00AB208E" w:rsidRDefault="008A5C5B" w:rsidP="00AB208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CE85D" w14:textId="3B6DF37B" w:rsidR="00DC0F5F" w:rsidRPr="00AB208E" w:rsidRDefault="008A5C5B" w:rsidP="00AB208E">
      <w:pPr>
        <w:pStyle w:val="a3"/>
        <w:numPr>
          <w:ilvl w:val="0"/>
          <w:numId w:val="7"/>
        </w:numPr>
        <w:spacing w:line="276" w:lineRule="auto"/>
        <w:jc w:val="both"/>
        <w:rPr>
          <w:color w:val="000000"/>
          <w:sz w:val="28"/>
        </w:rPr>
      </w:pPr>
      <w:r w:rsidRPr="00AB208E">
        <w:rPr>
          <w:color w:val="000000"/>
          <w:sz w:val="28"/>
        </w:rPr>
        <w:t>Разработка и реализация</w:t>
      </w:r>
      <w:r w:rsidR="003F67C6" w:rsidRPr="00AB208E">
        <w:rPr>
          <w:color w:val="000000"/>
          <w:sz w:val="28"/>
        </w:rPr>
        <w:t xml:space="preserve"> </w:t>
      </w:r>
      <w:r w:rsidRPr="00AB208E">
        <w:rPr>
          <w:color w:val="000000"/>
          <w:sz w:val="28"/>
        </w:rPr>
        <w:t xml:space="preserve">дополнительных общеобразовательных </w:t>
      </w:r>
      <w:r w:rsidR="003F67C6" w:rsidRPr="00AB208E">
        <w:rPr>
          <w:color w:val="000000"/>
          <w:sz w:val="28"/>
        </w:rPr>
        <w:t>краткосрочны</w:t>
      </w:r>
      <w:r w:rsidRPr="00AB208E">
        <w:rPr>
          <w:color w:val="000000"/>
          <w:sz w:val="28"/>
        </w:rPr>
        <w:t>х</w:t>
      </w:r>
      <w:r w:rsidR="003F67C6" w:rsidRPr="00AB208E">
        <w:rPr>
          <w:color w:val="000000"/>
          <w:sz w:val="28"/>
        </w:rPr>
        <w:t xml:space="preserve"> программ, </w:t>
      </w:r>
      <w:r w:rsidR="00155D10" w:rsidRPr="00AB208E">
        <w:rPr>
          <w:color w:val="000000"/>
          <w:sz w:val="28"/>
        </w:rPr>
        <w:t xml:space="preserve">включая </w:t>
      </w:r>
      <w:r w:rsidR="00313A2C" w:rsidRPr="00AB208E">
        <w:rPr>
          <w:color w:val="000000"/>
          <w:sz w:val="28"/>
        </w:rPr>
        <w:t>«интенсивы</w:t>
      </w:r>
      <w:r w:rsidR="003F67C6" w:rsidRPr="00AB208E">
        <w:rPr>
          <w:color w:val="000000"/>
          <w:sz w:val="28"/>
        </w:rPr>
        <w:t xml:space="preserve">», </w:t>
      </w:r>
      <w:r w:rsidR="00155D10" w:rsidRPr="00AB208E">
        <w:rPr>
          <w:color w:val="000000"/>
          <w:sz w:val="28"/>
        </w:rPr>
        <w:t>а также примен</w:t>
      </w:r>
      <w:r w:rsidRPr="00AB208E">
        <w:rPr>
          <w:color w:val="000000"/>
          <w:sz w:val="28"/>
        </w:rPr>
        <w:t>ение</w:t>
      </w:r>
      <w:r w:rsidR="003F67C6" w:rsidRPr="00AB208E">
        <w:rPr>
          <w:color w:val="000000"/>
          <w:sz w:val="28"/>
        </w:rPr>
        <w:t xml:space="preserve"> модульно-блочн</w:t>
      </w:r>
      <w:r w:rsidRPr="00AB208E">
        <w:rPr>
          <w:color w:val="000000"/>
          <w:sz w:val="28"/>
        </w:rPr>
        <w:t>ого</w:t>
      </w:r>
      <w:r w:rsidR="003F67C6" w:rsidRPr="00AB208E">
        <w:rPr>
          <w:color w:val="000000"/>
          <w:sz w:val="28"/>
        </w:rPr>
        <w:t xml:space="preserve"> принцип</w:t>
      </w:r>
      <w:r w:rsidRPr="00AB208E">
        <w:rPr>
          <w:color w:val="000000"/>
          <w:sz w:val="28"/>
        </w:rPr>
        <w:t xml:space="preserve">а </w:t>
      </w:r>
      <w:r w:rsidR="003F67C6" w:rsidRPr="00AB208E">
        <w:rPr>
          <w:color w:val="000000"/>
          <w:sz w:val="28"/>
        </w:rPr>
        <w:t>построения программ</w:t>
      </w:r>
      <w:r w:rsidR="00DC0F5F" w:rsidRPr="00AB208E">
        <w:rPr>
          <w:color w:val="000000"/>
          <w:sz w:val="28"/>
        </w:rPr>
        <w:t>,</w:t>
      </w:r>
      <w:r w:rsidR="00DC0F5F" w:rsidRPr="00AB208E">
        <w:rPr>
          <w:sz w:val="28"/>
        </w:rPr>
        <w:t xml:space="preserve"> в том числе в каникулярное время</w:t>
      </w:r>
      <w:r w:rsidR="003F67C6" w:rsidRPr="00AB208E">
        <w:rPr>
          <w:color w:val="000000"/>
          <w:sz w:val="28"/>
        </w:rPr>
        <w:t xml:space="preserve">. </w:t>
      </w:r>
    </w:p>
    <w:p w14:paraId="658B2B19" w14:textId="77777777" w:rsidR="00DC0F5F" w:rsidRPr="00AB208E" w:rsidRDefault="00DC0F5F" w:rsidP="00AB208E">
      <w:pPr>
        <w:pStyle w:val="a3"/>
        <w:spacing w:line="276" w:lineRule="auto"/>
        <w:rPr>
          <w:color w:val="000000"/>
          <w:sz w:val="28"/>
        </w:rPr>
      </w:pPr>
    </w:p>
    <w:p w14:paraId="27015871" w14:textId="77777777" w:rsidR="00DC0F5F" w:rsidRPr="00AB208E" w:rsidRDefault="00DC0F5F" w:rsidP="00AB208E">
      <w:pPr>
        <w:pStyle w:val="a3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B208E">
        <w:rPr>
          <w:color w:val="000000"/>
          <w:sz w:val="28"/>
          <w:szCs w:val="28"/>
          <w:shd w:val="clear" w:color="auto" w:fill="FFFFFF"/>
        </w:rPr>
        <w:t>Организационными формами реализации «интенсивов» могут быть временные объединения по подготовке и проведению отдельных мероприятий: поисковые и научные исследования, праздники, проекты, акции, многодневные походы, экскурсионные поездки, экспедиции и прочие.</w:t>
      </w:r>
    </w:p>
    <w:p w14:paraId="79AAB247" w14:textId="77777777" w:rsidR="00DC0F5F" w:rsidRPr="00AB208E" w:rsidRDefault="00DC0F5F" w:rsidP="00AB208E">
      <w:pPr>
        <w:pStyle w:val="a3"/>
        <w:numPr>
          <w:ilvl w:val="0"/>
          <w:numId w:val="9"/>
        </w:numPr>
        <w:spacing w:line="276" w:lineRule="auto"/>
        <w:jc w:val="both"/>
        <w:rPr>
          <w:color w:val="000000"/>
          <w:sz w:val="28"/>
          <w:szCs w:val="28"/>
        </w:rPr>
      </w:pPr>
      <w:r w:rsidRPr="00AB208E">
        <w:rPr>
          <w:color w:val="000000"/>
          <w:sz w:val="28"/>
          <w:szCs w:val="28"/>
        </w:rPr>
        <w:t>Модульно-блочный принцип построения дополнительной общеобразовательной программы предполагает составление программы из независимых целостных блоков. Образовательный процесс делится на отдельные модули на каком-либо основании (по уровню освоения, содержанию), затем составляется карта-схема, в рамках которой эти модули компонуются в зависимости от желания ребенка. Отдельные модули или их сочетание могут реализовываться как краткосрочные дополнительные общеобразовательные программы.</w:t>
      </w:r>
    </w:p>
    <w:p w14:paraId="248635B8" w14:textId="752E2099" w:rsidR="00155D10" w:rsidRPr="00AB208E" w:rsidRDefault="008A5C5B" w:rsidP="00AB208E">
      <w:pPr>
        <w:pStyle w:val="a3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AB208E">
        <w:rPr>
          <w:sz w:val="28"/>
        </w:rPr>
        <w:lastRenderedPageBreak/>
        <w:t xml:space="preserve">Разработка программ </w:t>
      </w:r>
      <w:r w:rsidRPr="00AB208E">
        <w:rPr>
          <w:color w:val="000000"/>
          <w:sz w:val="28"/>
        </w:rPr>
        <w:t xml:space="preserve">дополнительных общеобразовательных программ, направленных на преодоление </w:t>
      </w:r>
      <w:r w:rsidR="00155D10" w:rsidRPr="00AB208E">
        <w:rPr>
          <w:sz w:val="28"/>
        </w:rPr>
        <w:t>школьн</w:t>
      </w:r>
      <w:r w:rsidRPr="00AB208E">
        <w:rPr>
          <w:sz w:val="28"/>
        </w:rPr>
        <w:t>ой неуспешности (программ, позволяющи</w:t>
      </w:r>
      <w:r w:rsidR="00DC0F5F" w:rsidRPr="00AB208E">
        <w:rPr>
          <w:sz w:val="28"/>
        </w:rPr>
        <w:t>х</w:t>
      </w:r>
      <w:r w:rsidRPr="00AB208E">
        <w:rPr>
          <w:sz w:val="28"/>
        </w:rPr>
        <w:t xml:space="preserve"> более глубоко и</w:t>
      </w:r>
      <w:r w:rsidR="00DC0F5F" w:rsidRPr="00AB208E">
        <w:rPr>
          <w:sz w:val="28"/>
        </w:rPr>
        <w:t xml:space="preserve"> с</w:t>
      </w:r>
      <w:r w:rsidRPr="00AB208E">
        <w:rPr>
          <w:sz w:val="28"/>
        </w:rPr>
        <w:t xml:space="preserve"> интересом </w:t>
      </w:r>
      <w:r w:rsidR="00DC0F5F" w:rsidRPr="00AB208E">
        <w:rPr>
          <w:sz w:val="28"/>
        </w:rPr>
        <w:t>изучать</w:t>
      </w:r>
      <w:r w:rsidRPr="00AB208E">
        <w:rPr>
          <w:sz w:val="28"/>
        </w:rPr>
        <w:t xml:space="preserve"> общеобразовательные</w:t>
      </w:r>
      <w:r w:rsidR="00DC0F5F" w:rsidRPr="00AB208E">
        <w:rPr>
          <w:sz w:val="28"/>
        </w:rPr>
        <w:t xml:space="preserve"> дисциплины</w:t>
      </w:r>
      <w:r w:rsidRPr="00AB208E">
        <w:rPr>
          <w:sz w:val="28"/>
        </w:rPr>
        <w:t>)</w:t>
      </w:r>
      <w:r w:rsidR="00DC0F5F" w:rsidRPr="00AB208E">
        <w:rPr>
          <w:sz w:val="28"/>
        </w:rPr>
        <w:t xml:space="preserve">, в том числе в каникулярное время. </w:t>
      </w:r>
    </w:p>
    <w:p w14:paraId="4BC7AB49" w14:textId="77777777" w:rsidR="00770E41" w:rsidRDefault="00DC0F5F" w:rsidP="00AB208E">
      <w:pPr>
        <w:pStyle w:val="a4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AB208E">
        <w:rPr>
          <w:sz w:val="28"/>
        </w:rPr>
        <w:t xml:space="preserve">Развитие </w:t>
      </w:r>
      <w:r w:rsidR="00814CE0" w:rsidRPr="00AB208E">
        <w:rPr>
          <w:sz w:val="28"/>
        </w:rPr>
        <w:t xml:space="preserve"> социального партнерства, включая сотрудничество с учреждениями через сетевое взаимодействие</w:t>
      </w:r>
      <w:r w:rsidR="005A3D2D" w:rsidRPr="00AB208E">
        <w:rPr>
          <w:sz w:val="28"/>
        </w:rPr>
        <w:t xml:space="preserve"> (например, проведение мероприятия или реализация программ с участием </w:t>
      </w:r>
      <w:r w:rsidR="00770E41" w:rsidRPr="00AB208E">
        <w:rPr>
          <w:sz w:val="28"/>
        </w:rPr>
        <w:t>различных</w:t>
      </w:r>
      <w:r w:rsidR="005A3D2D" w:rsidRPr="00AB208E">
        <w:rPr>
          <w:sz w:val="28"/>
        </w:rPr>
        <w:t xml:space="preserve"> учреждений</w:t>
      </w:r>
      <w:r w:rsidR="00770E41" w:rsidRPr="00AB208E">
        <w:rPr>
          <w:sz w:val="28"/>
        </w:rPr>
        <w:t xml:space="preserve"> на основе договора о сетевом взаимодействии</w:t>
      </w:r>
      <w:r w:rsidR="005A3D2D" w:rsidRPr="00AB208E">
        <w:rPr>
          <w:sz w:val="28"/>
        </w:rPr>
        <w:t>: районного Дома культуры, библиотеки, ра</w:t>
      </w:r>
      <w:r w:rsidR="00770E41" w:rsidRPr="00AB208E">
        <w:rPr>
          <w:sz w:val="28"/>
        </w:rPr>
        <w:t xml:space="preserve">йонного музея). </w:t>
      </w:r>
    </w:p>
    <w:p w14:paraId="4602E862" w14:textId="77777777" w:rsidR="00770E41" w:rsidRPr="00AB208E" w:rsidRDefault="00770E41" w:rsidP="00AB208E">
      <w:pPr>
        <w:pStyle w:val="a4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AB208E">
        <w:rPr>
          <w:sz w:val="28"/>
        </w:rPr>
        <w:t>П</w:t>
      </w:r>
      <w:r w:rsidR="00814CE0" w:rsidRPr="00AB208E">
        <w:rPr>
          <w:sz w:val="28"/>
        </w:rPr>
        <w:t>ривле</w:t>
      </w:r>
      <w:r w:rsidRPr="00AB208E">
        <w:rPr>
          <w:sz w:val="28"/>
        </w:rPr>
        <w:t xml:space="preserve">чение к реализации </w:t>
      </w:r>
      <w:r w:rsidRPr="00AB208E">
        <w:rPr>
          <w:color w:val="000000"/>
          <w:sz w:val="28"/>
        </w:rPr>
        <w:t>дополнительных общеобразовательных программ</w:t>
      </w:r>
      <w:r w:rsidRPr="00AB208E">
        <w:rPr>
          <w:sz w:val="28"/>
        </w:rPr>
        <w:t xml:space="preserve"> </w:t>
      </w:r>
      <w:r w:rsidR="00814CE0" w:rsidRPr="00AB208E">
        <w:rPr>
          <w:sz w:val="28"/>
        </w:rPr>
        <w:t>представителей научного сообщества, включая родительское сообщество. Возможно организовать фестивали</w:t>
      </w:r>
      <w:r w:rsidRPr="00AB208E">
        <w:rPr>
          <w:sz w:val="28"/>
        </w:rPr>
        <w:t xml:space="preserve">, </w:t>
      </w:r>
      <w:r w:rsidR="00814CE0" w:rsidRPr="00AB208E">
        <w:rPr>
          <w:sz w:val="28"/>
        </w:rPr>
        <w:t>выставки</w:t>
      </w:r>
      <w:r w:rsidRPr="00AB208E">
        <w:rPr>
          <w:sz w:val="28"/>
        </w:rPr>
        <w:t>, конкурсы, спортивные мероприятия.</w:t>
      </w:r>
    </w:p>
    <w:p w14:paraId="7899E1C6" w14:textId="77777777" w:rsidR="00814CE0" w:rsidRPr="00AB208E" w:rsidRDefault="00770E41" w:rsidP="00AB208E">
      <w:pPr>
        <w:pStyle w:val="a4"/>
        <w:numPr>
          <w:ilvl w:val="0"/>
          <w:numId w:val="7"/>
        </w:numPr>
        <w:spacing w:line="276" w:lineRule="auto"/>
        <w:jc w:val="both"/>
        <w:rPr>
          <w:sz w:val="28"/>
        </w:rPr>
      </w:pPr>
      <w:r w:rsidRPr="00AB208E">
        <w:rPr>
          <w:sz w:val="28"/>
        </w:rPr>
        <w:t>Р</w:t>
      </w:r>
      <w:r w:rsidR="00814CE0" w:rsidRPr="00AB208E">
        <w:rPr>
          <w:sz w:val="28"/>
        </w:rPr>
        <w:t>азработ</w:t>
      </w:r>
      <w:r w:rsidR="00AB208E">
        <w:rPr>
          <w:sz w:val="28"/>
        </w:rPr>
        <w:t>ка</w:t>
      </w:r>
      <w:r w:rsidR="00814CE0" w:rsidRPr="00AB208E">
        <w:rPr>
          <w:sz w:val="28"/>
        </w:rPr>
        <w:t xml:space="preserve"> адаптированны</w:t>
      </w:r>
      <w:r w:rsidRPr="00AB208E">
        <w:rPr>
          <w:sz w:val="28"/>
        </w:rPr>
        <w:t>х</w:t>
      </w:r>
      <w:r w:rsidR="00814CE0" w:rsidRPr="00AB208E">
        <w:rPr>
          <w:sz w:val="28"/>
        </w:rPr>
        <w:t xml:space="preserve"> дополнительны</w:t>
      </w:r>
      <w:r w:rsidRPr="00AB208E">
        <w:rPr>
          <w:sz w:val="28"/>
        </w:rPr>
        <w:t>х</w:t>
      </w:r>
      <w:r w:rsidR="00814CE0" w:rsidRPr="00AB208E">
        <w:rPr>
          <w:sz w:val="28"/>
        </w:rPr>
        <w:t xml:space="preserve"> общеобразовательны</w:t>
      </w:r>
      <w:r w:rsidRPr="00AB208E">
        <w:rPr>
          <w:sz w:val="28"/>
        </w:rPr>
        <w:t>х</w:t>
      </w:r>
      <w:r w:rsidR="00814CE0" w:rsidRPr="00AB208E">
        <w:rPr>
          <w:sz w:val="28"/>
        </w:rPr>
        <w:t xml:space="preserve"> программы для детей с ОВЗ и детей-инвалидов</w:t>
      </w:r>
      <w:r w:rsidRPr="00AB208E">
        <w:rPr>
          <w:sz w:val="28"/>
        </w:rPr>
        <w:t xml:space="preserve"> с</w:t>
      </w:r>
      <w:r w:rsidR="00814CE0" w:rsidRPr="00AB208E">
        <w:rPr>
          <w:sz w:val="28"/>
        </w:rPr>
        <w:t xml:space="preserve"> уч</w:t>
      </w:r>
      <w:r w:rsidRPr="00AB208E">
        <w:rPr>
          <w:sz w:val="28"/>
        </w:rPr>
        <w:t>е</w:t>
      </w:r>
      <w:r w:rsidR="00814CE0" w:rsidRPr="00AB208E">
        <w:rPr>
          <w:sz w:val="28"/>
        </w:rPr>
        <w:t>т</w:t>
      </w:r>
      <w:r w:rsidRPr="00AB208E">
        <w:rPr>
          <w:sz w:val="28"/>
        </w:rPr>
        <w:t>ом</w:t>
      </w:r>
      <w:r w:rsidR="00814CE0" w:rsidRPr="00AB208E">
        <w:rPr>
          <w:sz w:val="28"/>
        </w:rPr>
        <w:t xml:space="preserve"> их особы</w:t>
      </w:r>
      <w:r w:rsidRPr="00AB208E">
        <w:rPr>
          <w:sz w:val="28"/>
        </w:rPr>
        <w:t>х</w:t>
      </w:r>
      <w:r w:rsidR="00814CE0" w:rsidRPr="00AB208E">
        <w:rPr>
          <w:sz w:val="28"/>
        </w:rPr>
        <w:t xml:space="preserve"> образовательны</w:t>
      </w:r>
      <w:r w:rsidRPr="00AB208E">
        <w:rPr>
          <w:sz w:val="28"/>
        </w:rPr>
        <w:t>х</w:t>
      </w:r>
      <w:r w:rsidR="00814CE0" w:rsidRPr="00AB208E">
        <w:rPr>
          <w:sz w:val="28"/>
        </w:rPr>
        <w:t xml:space="preserve"> потребност</w:t>
      </w:r>
      <w:r w:rsidRPr="00AB208E">
        <w:rPr>
          <w:sz w:val="28"/>
        </w:rPr>
        <w:t>ей</w:t>
      </w:r>
      <w:r w:rsidR="00814CE0" w:rsidRPr="00AB208E">
        <w:rPr>
          <w:sz w:val="28"/>
        </w:rPr>
        <w:t>.</w:t>
      </w:r>
    </w:p>
    <w:p w14:paraId="42775188" w14:textId="77777777" w:rsidR="00814CE0" w:rsidRPr="00AB208E" w:rsidRDefault="00770E41" w:rsidP="00AB208E">
      <w:pPr>
        <w:pStyle w:val="a4"/>
        <w:numPr>
          <w:ilvl w:val="0"/>
          <w:numId w:val="7"/>
        </w:numPr>
        <w:spacing w:line="276" w:lineRule="auto"/>
        <w:ind w:left="284" w:hanging="284"/>
        <w:jc w:val="both"/>
        <w:rPr>
          <w:sz w:val="28"/>
        </w:rPr>
      </w:pPr>
      <w:r w:rsidRPr="00AB208E">
        <w:rPr>
          <w:sz w:val="28"/>
        </w:rPr>
        <w:t>П</w:t>
      </w:r>
      <w:r w:rsidR="00814CE0" w:rsidRPr="00AB208E">
        <w:rPr>
          <w:sz w:val="28"/>
        </w:rPr>
        <w:t>овышение квалификации педагогов и методистов дополнительного образования</w:t>
      </w:r>
      <w:r w:rsidRPr="00AB208E">
        <w:rPr>
          <w:sz w:val="28"/>
        </w:rPr>
        <w:t xml:space="preserve">, </w:t>
      </w:r>
      <w:r w:rsidR="00814CE0" w:rsidRPr="00AB208E">
        <w:rPr>
          <w:sz w:val="28"/>
        </w:rPr>
        <w:t>в том числе, на базе ГБОУ «Тверской областной институт усовершенствования учителей».</w:t>
      </w:r>
    </w:p>
    <w:p w14:paraId="767F97C2" w14:textId="1CDF4F73" w:rsidR="0004769C" w:rsidRPr="00AB208E" w:rsidRDefault="00AB208E" w:rsidP="00B31E2C">
      <w:pPr>
        <w:pStyle w:val="a3"/>
        <w:numPr>
          <w:ilvl w:val="0"/>
          <w:numId w:val="7"/>
        </w:numPr>
        <w:spacing w:line="276" w:lineRule="auto"/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Размещение</w:t>
      </w:r>
      <w:r w:rsidR="0004769C" w:rsidRPr="00AB208E">
        <w:rPr>
          <w:sz w:val="28"/>
          <w:szCs w:val="28"/>
        </w:rPr>
        <w:t xml:space="preserve"> в электронны</w:t>
      </w:r>
      <w:r>
        <w:rPr>
          <w:sz w:val="28"/>
          <w:szCs w:val="28"/>
        </w:rPr>
        <w:t>х</w:t>
      </w:r>
      <w:r w:rsidR="0004769C" w:rsidRPr="00AB208E">
        <w:rPr>
          <w:sz w:val="28"/>
          <w:szCs w:val="28"/>
        </w:rPr>
        <w:t xml:space="preserve"> баз</w:t>
      </w:r>
      <w:r>
        <w:rPr>
          <w:sz w:val="28"/>
          <w:szCs w:val="28"/>
        </w:rPr>
        <w:t>ах</w:t>
      </w:r>
      <w:r w:rsidR="0004769C" w:rsidRPr="00AB208E">
        <w:rPr>
          <w:sz w:val="28"/>
          <w:szCs w:val="28"/>
        </w:rPr>
        <w:t xml:space="preserve"> данных актуальны</w:t>
      </w:r>
      <w:r>
        <w:rPr>
          <w:sz w:val="28"/>
          <w:szCs w:val="28"/>
        </w:rPr>
        <w:t>х</w:t>
      </w:r>
      <w:r w:rsidR="0004769C" w:rsidRPr="00AB208E">
        <w:rPr>
          <w:sz w:val="28"/>
          <w:szCs w:val="28"/>
        </w:rPr>
        <w:t xml:space="preserve"> данны</w:t>
      </w:r>
      <w:r>
        <w:rPr>
          <w:sz w:val="28"/>
          <w:szCs w:val="28"/>
        </w:rPr>
        <w:t>х</w:t>
      </w:r>
      <w:r w:rsidR="0004769C" w:rsidRPr="00AB208E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количестве </w:t>
      </w:r>
      <w:r w:rsidR="0004769C" w:rsidRPr="00AB208E">
        <w:rPr>
          <w:sz w:val="28"/>
          <w:szCs w:val="28"/>
        </w:rPr>
        <w:t>дет</w:t>
      </w:r>
      <w:r>
        <w:rPr>
          <w:sz w:val="28"/>
          <w:szCs w:val="28"/>
        </w:rPr>
        <w:t>ей</w:t>
      </w:r>
      <w:r w:rsidR="0004769C" w:rsidRPr="00AB208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охваченных </w:t>
      </w:r>
      <w:r w:rsidR="0004769C" w:rsidRPr="00AB208E">
        <w:rPr>
          <w:sz w:val="28"/>
          <w:szCs w:val="28"/>
        </w:rPr>
        <w:t>дополнительн</w:t>
      </w:r>
      <w:r>
        <w:rPr>
          <w:sz w:val="28"/>
          <w:szCs w:val="28"/>
        </w:rPr>
        <w:t>ы</w:t>
      </w:r>
      <w:r w:rsidR="0004769C" w:rsidRPr="00AB208E">
        <w:rPr>
          <w:sz w:val="28"/>
          <w:szCs w:val="28"/>
        </w:rPr>
        <w:t>м образовани</w:t>
      </w:r>
      <w:r>
        <w:rPr>
          <w:sz w:val="28"/>
          <w:szCs w:val="28"/>
        </w:rPr>
        <w:t>ем</w:t>
      </w:r>
      <w:r w:rsidR="0004769C" w:rsidRPr="00AB208E">
        <w:rPr>
          <w:sz w:val="28"/>
          <w:szCs w:val="28"/>
        </w:rPr>
        <w:t xml:space="preserve">. </w:t>
      </w:r>
      <w:r w:rsidR="005B2225" w:rsidRPr="00AB208E">
        <w:rPr>
          <w:sz w:val="28"/>
          <w:szCs w:val="28"/>
        </w:rPr>
        <w:t xml:space="preserve">Необходимо </w:t>
      </w:r>
      <w:r w:rsidR="0004769C" w:rsidRPr="00AB208E">
        <w:rPr>
          <w:sz w:val="28"/>
          <w:szCs w:val="28"/>
        </w:rPr>
        <w:t xml:space="preserve">полноценно показывать свою работу в СГО и АИС «Навигатор ДОД». </w:t>
      </w:r>
      <w:r>
        <w:rPr>
          <w:sz w:val="28"/>
          <w:szCs w:val="28"/>
        </w:rPr>
        <w:t>О</w:t>
      </w:r>
      <w:r w:rsidR="0004769C" w:rsidRPr="00AB208E">
        <w:rPr>
          <w:sz w:val="28"/>
          <w:szCs w:val="28"/>
        </w:rPr>
        <w:t>тчеты</w:t>
      </w:r>
      <w:r w:rsidR="005B2225" w:rsidRPr="00AB208E">
        <w:rPr>
          <w:sz w:val="28"/>
          <w:szCs w:val="28"/>
        </w:rPr>
        <w:t xml:space="preserve"> о показателях развития дополнительного образования региона формируются на</w:t>
      </w:r>
      <w:r>
        <w:rPr>
          <w:sz w:val="28"/>
          <w:szCs w:val="28"/>
        </w:rPr>
        <w:t xml:space="preserve"> основе</w:t>
      </w:r>
      <w:r w:rsidR="005B2225" w:rsidRPr="00AB208E">
        <w:rPr>
          <w:sz w:val="28"/>
          <w:szCs w:val="28"/>
        </w:rPr>
        <w:t xml:space="preserve"> </w:t>
      </w:r>
      <w:r w:rsidR="0004769C" w:rsidRPr="00AB208E">
        <w:rPr>
          <w:sz w:val="28"/>
          <w:szCs w:val="28"/>
        </w:rPr>
        <w:t>данных электронных систем.</w:t>
      </w:r>
    </w:p>
    <w:p w14:paraId="17EDE703" w14:textId="77777777" w:rsidR="005B2225" w:rsidRPr="00AB208E" w:rsidRDefault="005B2225" w:rsidP="00AB208E">
      <w:pPr>
        <w:pStyle w:val="a4"/>
        <w:tabs>
          <w:tab w:val="left" w:pos="284"/>
        </w:tabs>
        <w:spacing w:line="276" w:lineRule="auto"/>
        <w:jc w:val="both"/>
        <w:rPr>
          <w:sz w:val="28"/>
        </w:rPr>
      </w:pPr>
      <w:r w:rsidRPr="00AB208E">
        <w:rPr>
          <w:sz w:val="28"/>
        </w:rPr>
        <w:t>9.</w:t>
      </w:r>
      <w:r w:rsidR="006D4026">
        <w:rPr>
          <w:sz w:val="28"/>
        </w:rPr>
        <w:t xml:space="preserve"> У</w:t>
      </w:r>
      <w:r w:rsidRPr="00AB208E">
        <w:rPr>
          <w:sz w:val="28"/>
        </w:rPr>
        <w:t>велич</w:t>
      </w:r>
      <w:r w:rsidR="006D4026">
        <w:rPr>
          <w:sz w:val="28"/>
        </w:rPr>
        <w:t>ение</w:t>
      </w:r>
      <w:r w:rsidRPr="00AB208E">
        <w:rPr>
          <w:sz w:val="28"/>
        </w:rPr>
        <w:t xml:space="preserve"> числ</w:t>
      </w:r>
      <w:r w:rsidR="006D4026">
        <w:rPr>
          <w:sz w:val="28"/>
        </w:rPr>
        <w:t>а</w:t>
      </w:r>
      <w:r w:rsidRPr="00AB208E">
        <w:rPr>
          <w:sz w:val="28"/>
        </w:rPr>
        <w:t xml:space="preserve"> </w:t>
      </w:r>
      <w:r w:rsidR="006D4026">
        <w:rPr>
          <w:sz w:val="28"/>
        </w:rPr>
        <w:t xml:space="preserve">сертифицированных </w:t>
      </w:r>
      <w:r w:rsidRPr="00AB208E">
        <w:rPr>
          <w:sz w:val="28"/>
        </w:rPr>
        <w:t>дополнительных общеобразовательных программ</w:t>
      </w:r>
      <w:r w:rsidR="006D4026">
        <w:rPr>
          <w:sz w:val="28"/>
        </w:rPr>
        <w:t xml:space="preserve">. </w:t>
      </w:r>
    </w:p>
    <w:p w14:paraId="1CC4298C" w14:textId="20EA5C35" w:rsidR="00165E4B" w:rsidRPr="00AB208E" w:rsidRDefault="0004769C" w:rsidP="00AB208E">
      <w:pPr>
        <w:pStyle w:val="a4"/>
        <w:spacing w:before="0" w:beforeAutospacing="0" w:after="0" w:afterAutospacing="0" w:line="276" w:lineRule="auto"/>
        <w:jc w:val="both"/>
      </w:pPr>
      <w:r w:rsidRPr="00AB208E">
        <w:rPr>
          <w:rFonts w:eastAsiaTheme="minorEastAsia"/>
          <w:color w:val="000000"/>
          <w:sz w:val="28"/>
          <w:szCs w:val="28"/>
        </w:rPr>
        <w:t xml:space="preserve"> </w:t>
      </w:r>
      <w:r w:rsidR="00AB208E" w:rsidRPr="00AB208E">
        <w:rPr>
          <w:color w:val="000000" w:themeColor="text1"/>
          <w:sz w:val="28"/>
          <w:szCs w:val="28"/>
        </w:rPr>
        <w:t xml:space="preserve">10. Указанные мероприятия направлены на взаимодействие </w:t>
      </w:r>
      <w:r w:rsidR="007A498E" w:rsidRPr="00AB208E">
        <w:rPr>
          <w:color w:val="000000" w:themeColor="text1"/>
          <w:sz w:val="28"/>
          <w:szCs w:val="28"/>
        </w:rPr>
        <w:t>всех участников образ</w:t>
      </w:r>
      <w:r w:rsidR="00374D80" w:rsidRPr="00AB208E">
        <w:rPr>
          <w:color w:val="000000" w:themeColor="text1"/>
          <w:sz w:val="28"/>
          <w:szCs w:val="28"/>
        </w:rPr>
        <w:t>овательного процесса.</w:t>
      </w:r>
      <w:r w:rsidR="00AB208E" w:rsidRPr="00AB208E">
        <w:rPr>
          <w:color w:val="000000" w:themeColor="text1"/>
          <w:sz w:val="28"/>
          <w:szCs w:val="28"/>
        </w:rPr>
        <w:t xml:space="preserve"> Благодаря слаженной работе </w:t>
      </w:r>
      <w:r w:rsidR="007A498E" w:rsidRPr="00AB208E">
        <w:rPr>
          <w:color w:val="000000" w:themeColor="text1"/>
          <w:sz w:val="28"/>
          <w:szCs w:val="28"/>
        </w:rPr>
        <w:t>каждый ребенок сможет найти занятие по душе и разв</w:t>
      </w:r>
      <w:r w:rsidR="00AB208E" w:rsidRPr="00AB208E">
        <w:rPr>
          <w:color w:val="000000" w:themeColor="text1"/>
          <w:sz w:val="28"/>
          <w:szCs w:val="28"/>
        </w:rPr>
        <w:t>и</w:t>
      </w:r>
      <w:r w:rsidR="007A498E" w:rsidRPr="00AB208E">
        <w:rPr>
          <w:color w:val="000000" w:themeColor="text1"/>
          <w:sz w:val="28"/>
          <w:szCs w:val="28"/>
        </w:rPr>
        <w:t>ть свои способности</w:t>
      </w:r>
      <w:r w:rsidR="00AB208E" w:rsidRPr="00AB208E">
        <w:rPr>
          <w:color w:val="000000" w:themeColor="text1"/>
          <w:sz w:val="28"/>
          <w:szCs w:val="28"/>
        </w:rPr>
        <w:t xml:space="preserve">, что </w:t>
      </w:r>
      <w:r w:rsidR="007A498E" w:rsidRPr="00AB208E">
        <w:rPr>
          <w:color w:val="000000" w:themeColor="text1"/>
          <w:sz w:val="28"/>
          <w:szCs w:val="28"/>
        </w:rPr>
        <w:t>не только повысит общий охват дополнительного образования, но и окажет положительное влияние на развитие детей</w:t>
      </w:r>
      <w:r w:rsidR="00AB208E" w:rsidRPr="00AB208E">
        <w:rPr>
          <w:color w:val="000000" w:themeColor="text1"/>
          <w:sz w:val="28"/>
          <w:szCs w:val="28"/>
        </w:rPr>
        <w:t xml:space="preserve">. </w:t>
      </w:r>
      <w:r w:rsidR="007A498E" w:rsidRPr="00AB208E">
        <w:rPr>
          <w:color w:val="000000" w:themeColor="text1"/>
          <w:sz w:val="28"/>
          <w:szCs w:val="28"/>
        </w:rPr>
        <w:t xml:space="preserve"> </w:t>
      </w:r>
    </w:p>
    <w:sectPr w:rsidR="00165E4B" w:rsidRPr="00AB20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8C123" w14:textId="77777777" w:rsidR="00005C52" w:rsidRDefault="00005C52" w:rsidP="001F3587">
      <w:pPr>
        <w:spacing w:after="0" w:line="240" w:lineRule="auto"/>
      </w:pPr>
      <w:r>
        <w:separator/>
      </w:r>
    </w:p>
  </w:endnote>
  <w:endnote w:type="continuationSeparator" w:id="0">
    <w:p w14:paraId="1BB37122" w14:textId="77777777" w:rsidR="00005C52" w:rsidRDefault="00005C52" w:rsidP="001F3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7508610"/>
      <w:docPartObj>
        <w:docPartGallery w:val="Page Numbers (Bottom of Page)"/>
        <w:docPartUnique/>
      </w:docPartObj>
    </w:sdtPr>
    <w:sdtContent>
      <w:p w14:paraId="2368A72F" w14:textId="77777777" w:rsidR="001F3587" w:rsidRDefault="001F358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5708">
          <w:rPr>
            <w:noProof/>
          </w:rPr>
          <w:t>2</w:t>
        </w:r>
        <w:r>
          <w:fldChar w:fldCharType="end"/>
        </w:r>
      </w:p>
    </w:sdtContent>
  </w:sdt>
  <w:p w14:paraId="00E275FE" w14:textId="77777777" w:rsidR="001F3587" w:rsidRDefault="001F35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A8C3E" w14:textId="77777777" w:rsidR="00005C52" w:rsidRDefault="00005C52" w:rsidP="001F3587">
      <w:pPr>
        <w:spacing w:after="0" w:line="240" w:lineRule="auto"/>
      </w:pPr>
      <w:r>
        <w:separator/>
      </w:r>
    </w:p>
  </w:footnote>
  <w:footnote w:type="continuationSeparator" w:id="0">
    <w:p w14:paraId="2A18D721" w14:textId="77777777" w:rsidR="00005C52" w:rsidRDefault="00005C52" w:rsidP="001F3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86293"/>
    <w:multiLevelType w:val="hybridMultilevel"/>
    <w:tmpl w:val="A77CC168"/>
    <w:lvl w:ilvl="0" w:tplc="028C17F0">
      <w:start w:val="10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77D96"/>
    <w:multiLevelType w:val="hybridMultilevel"/>
    <w:tmpl w:val="7DFC99B8"/>
    <w:lvl w:ilvl="0" w:tplc="9B8841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012E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6089D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689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6672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101A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E36E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ECA6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8C2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7E28"/>
    <w:multiLevelType w:val="hybridMultilevel"/>
    <w:tmpl w:val="2E52721A"/>
    <w:lvl w:ilvl="0" w:tplc="BDE6BE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F20F5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EAD5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6DF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14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6077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A99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264B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6019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7102770"/>
    <w:multiLevelType w:val="hybridMultilevel"/>
    <w:tmpl w:val="786A042E"/>
    <w:lvl w:ilvl="0" w:tplc="CA104F1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62E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DA29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C803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024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BACA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44F7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7002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8E6A9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55D6B"/>
    <w:multiLevelType w:val="hybridMultilevel"/>
    <w:tmpl w:val="5A968F32"/>
    <w:lvl w:ilvl="0" w:tplc="0B96B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A23C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9A5A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92B4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683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565C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402F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EC56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CCC9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E2A93"/>
    <w:multiLevelType w:val="hybridMultilevel"/>
    <w:tmpl w:val="F2D0A43C"/>
    <w:lvl w:ilvl="0" w:tplc="06740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D12AF2"/>
    <w:multiLevelType w:val="hybridMultilevel"/>
    <w:tmpl w:val="7D22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B41D6"/>
    <w:multiLevelType w:val="hybridMultilevel"/>
    <w:tmpl w:val="E926ED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86D5BF5"/>
    <w:multiLevelType w:val="hybridMultilevel"/>
    <w:tmpl w:val="3280D190"/>
    <w:lvl w:ilvl="0" w:tplc="8CEE2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17199432">
    <w:abstractNumId w:val="4"/>
  </w:num>
  <w:num w:numId="2" w16cid:durableId="1901163254">
    <w:abstractNumId w:val="3"/>
  </w:num>
  <w:num w:numId="3" w16cid:durableId="415789619">
    <w:abstractNumId w:val="1"/>
  </w:num>
  <w:num w:numId="4" w16cid:durableId="1324897899">
    <w:abstractNumId w:val="2"/>
  </w:num>
  <w:num w:numId="5" w16cid:durableId="283733794">
    <w:abstractNumId w:val="6"/>
  </w:num>
  <w:num w:numId="6" w16cid:durableId="844171712">
    <w:abstractNumId w:val="5"/>
  </w:num>
  <w:num w:numId="7" w16cid:durableId="1246836584">
    <w:abstractNumId w:val="8"/>
  </w:num>
  <w:num w:numId="8" w16cid:durableId="1849564552">
    <w:abstractNumId w:val="0"/>
  </w:num>
  <w:num w:numId="9" w16cid:durableId="3459065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106"/>
    <w:rsid w:val="00005C52"/>
    <w:rsid w:val="000235F1"/>
    <w:rsid w:val="00030DB4"/>
    <w:rsid w:val="00035708"/>
    <w:rsid w:val="0004769C"/>
    <w:rsid w:val="000E28F9"/>
    <w:rsid w:val="00142832"/>
    <w:rsid w:val="00155D10"/>
    <w:rsid w:val="00165E4B"/>
    <w:rsid w:val="00177B5B"/>
    <w:rsid w:val="00180A01"/>
    <w:rsid w:val="001F3587"/>
    <w:rsid w:val="002105BF"/>
    <w:rsid w:val="0026748E"/>
    <w:rsid w:val="0029013E"/>
    <w:rsid w:val="002D7ABB"/>
    <w:rsid w:val="002E40CC"/>
    <w:rsid w:val="00313A2C"/>
    <w:rsid w:val="0035090D"/>
    <w:rsid w:val="00374D80"/>
    <w:rsid w:val="00376366"/>
    <w:rsid w:val="003F5245"/>
    <w:rsid w:val="003F67C6"/>
    <w:rsid w:val="004156BE"/>
    <w:rsid w:val="004F1B4E"/>
    <w:rsid w:val="004F3AF3"/>
    <w:rsid w:val="004F421D"/>
    <w:rsid w:val="00560C58"/>
    <w:rsid w:val="005A3D2D"/>
    <w:rsid w:val="005B2225"/>
    <w:rsid w:val="005C75F6"/>
    <w:rsid w:val="005E5179"/>
    <w:rsid w:val="005F32C1"/>
    <w:rsid w:val="00626975"/>
    <w:rsid w:val="006D4026"/>
    <w:rsid w:val="00707C83"/>
    <w:rsid w:val="00751291"/>
    <w:rsid w:val="00770E41"/>
    <w:rsid w:val="007A454A"/>
    <w:rsid w:val="007A498E"/>
    <w:rsid w:val="00814CE0"/>
    <w:rsid w:val="008325CC"/>
    <w:rsid w:val="008526F6"/>
    <w:rsid w:val="0086486C"/>
    <w:rsid w:val="00887F05"/>
    <w:rsid w:val="008A5C5B"/>
    <w:rsid w:val="008F357A"/>
    <w:rsid w:val="009079A0"/>
    <w:rsid w:val="00943167"/>
    <w:rsid w:val="00972D28"/>
    <w:rsid w:val="009B0ADA"/>
    <w:rsid w:val="009D6AA5"/>
    <w:rsid w:val="00A01807"/>
    <w:rsid w:val="00AB208E"/>
    <w:rsid w:val="00AB7654"/>
    <w:rsid w:val="00B0666C"/>
    <w:rsid w:val="00B31E2C"/>
    <w:rsid w:val="00B83716"/>
    <w:rsid w:val="00C24F35"/>
    <w:rsid w:val="00C60106"/>
    <w:rsid w:val="00C94155"/>
    <w:rsid w:val="00CC046F"/>
    <w:rsid w:val="00D90DEB"/>
    <w:rsid w:val="00DC0F5F"/>
    <w:rsid w:val="00E23570"/>
    <w:rsid w:val="00E33E98"/>
    <w:rsid w:val="00E403B8"/>
    <w:rsid w:val="00F8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1936"/>
  <w15:chartTrackingRefBased/>
  <w15:docId w15:val="{DD1CDE87-495E-453D-ACAC-CE47AA91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2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F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-time">
    <w:name w:val="message-time"/>
    <w:basedOn w:val="a0"/>
    <w:rsid w:val="00DC0F5F"/>
  </w:style>
  <w:style w:type="paragraph" w:styleId="a5">
    <w:name w:val="header"/>
    <w:basedOn w:val="a"/>
    <w:link w:val="a6"/>
    <w:uiPriority w:val="99"/>
    <w:unhideWhenUsed/>
    <w:rsid w:val="001F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587"/>
  </w:style>
  <w:style w:type="paragraph" w:styleId="a7">
    <w:name w:val="footer"/>
    <w:basedOn w:val="a"/>
    <w:link w:val="a8"/>
    <w:uiPriority w:val="99"/>
    <w:unhideWhenUsed/>
    <w:rsid w:val="001F3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6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8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41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92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3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8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75DD4-7226-452A-ACA3-F3678006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C. Полищук</dc:creator>
  <cp:keywords/>
  <dc:description/>
  <cp:lastModifiedBy>sportkim@yandex.ru</cp:lastModifiedBy>
  <cp:revision>4</cp:revision>
  <dcterms:created xsi:type="dcterms:W3CDTF">2024-10-25T08:06:00Z</dcterms:created>
  <dcterms:modified xsi:type="dcterms:W3CDTF">2024-11-29T09:52:00Z</dcterms:modified>
</cp:coreProperties>
</file>