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05" w:rsidRDefault="00082205" w:rsidP="00082205">
      <w:pPr>
        <w:jc w:val="center"/>
      </w:pPr>
      <w:r>
        <w:t>Министерство просвещения Российской Федерации</w:t>
      </w:r>
    </w:p>
    <w:p w:rsidR="00082205" w:rsidRDefault="00082205" w:rsidP="00082205">
      <w:pPr>
        <w:jc w:val="center"/>
        <w:rPr>
          <w:b/>
        </w:rPr>
      </w:pPr>
      <w:r>
        <w:rPr>
          <w:b/>
        </w:rPr>
        <w:t xml:space="preserve">Управление образования администрации </w:t>
      </w:r>
    </w:p>
    <w:p w:rsidR="00082205" w:rsidRDefault="00082205" w:rsidP="00082205">
      <w:pPr>
        <w:jc w:val="center"/>
        <w:rPr>
          <w:b/>
        </w:rPr>
      </w:pPr>
      <w:r>
        <w:rPr>
          <w:b/>
        </w:rPr>
        <w:t>Кимрского муниципального округа</w:t>
      </w:r>
    </w:p>
    <w:p w:rsidR="00082205" w:rsidRDefault="00082205">
      <w:pPr>
        <w:pStyle w:val="10"/>
        <w:spacing w:after="400"/>
        <w:ind w:left="4980" w:firstLine="0"/>
        <w:rPr>
          <w:b/>
          <w:bCs/>
        </w:rPr>
      </w:pPr>
    </w:p>
    <w:p w:rsidR="007E5FF8" w:rsidRDefault="00082205">
      <w:pPr>
        <w:pStyle w:val="10"/>
        <w:spacing w:after="400"/>
        <w:ind w:left="4980" w:firstLine="0"/>
      </w:pPr>
      <w:r>
        <w:rPr>
          <w:b/>
          <w:bCs/>
        </w:rPr>
        <w:t>ПРИКАЗ</w:t>
      </w:r>
    </w:p>
    <w:p w:rsidR="007E5FF8" w:rsidRDefault="00082205">
      <w:pPr>
        <w:pStyle w:val="10"/>
        <w:tabs>
          <w:tab w:val="left" w:pos="2686"/>
        </w:tabs>
        <w:spacing w:after="560"/>
        <w:ind w:firstLine="680"/>
      </w:pPr>
      <w:r>
        <w:t>от « 10.02</w:t>
      </w:r>
      <w:r>
        <w:rPr>
          <w:color w:val="4C4681"/>
        </w:rPr>
        <w:t xml:space="preserve">» </w:t>
      </w:r>
      <w:r>
        <w:t xml:space="preserve">2023 г.                                                                  № </w:t>
      </w:r>
    </w:p>
    <w:p w:rsidR="007E5FF8" w:rsidRDefault="00082205">
      <w:pPr>
        <w:pStyle w:val="11"/>
        <w:keepLines/>
        <w:spacing w:after="320"/>
      </w:pPr>
      <w:bookmarkStart w:id="0" w:name="bookmark0"/>
      <w:bookmarkStart w:id="1" w:name="bookmark1"/>
      <w:bookmarkStart w:id="2" w:name="bookmark2"/>
      <w:bookmarkEnd w:id="0"/>
      <w:bookmarkEnd w:id="1"/>
      <w:bookmarkEnd w:id="2"/>
      <w:r>
        <w:t>Об утверждении Положения о муниципальной системе оценки качества</w:t>
      </w:r>
      <w:r>
        <w:br/>
        <w:t>образования на территории Кимрского муниципального округа</w:t>
      </w:r>
    </w:p>
    <w:p w:rsidR="007E5FF8" w:rsidRDefault="00082205">
      <w:pPr>
        <w:pStyle w:val="10"/>
        <w:spacing w:after="320"/>
        <w:ind w:left="680" w:firstLine="740"/>
        <w:jc w:val="both"/>
      </w:pPr>
      <w:r>
        <w:t>В целях повышения эффективности управления качеством образования на основе совершенствования механизмов получения объективной информации о состоянии системы образования Кимрского муниципального округа</w:t>
      </w:r>
    </w:p>
    <w:p w:rsidR="007E5FF8" w:rsidRDefault="00082205">
      <w:pPr>
        <w:pStyle w:val="11"/>
        <w:keepLines/>
        <w:spacing w:after="400"/>
        <w:ind w:left="4620"/>
        <w:jc w:val="left"/>
      </w:pPr>
      <w:bookmarkStart w:id="3" w:name="bookmark3"/>
      <w:bookmarkStart w:id="4" w:name="bookmark4"/>
      <w:bookmarkStart w:id="5" w:name="bookmark5"/>
      <w:bookmarkEnd w:id="3"/>
      <w:bookmarkEnd w:id="4"/>
      <w:bookmarkEnd w:id="5"/>
      <w:r>
        <w:t>ПРИКАЗЫВАЮ:</w:t>
      </w:r>
    </w:p>
    <w:p w:rsidR="007E5FF8" w:rsidRDefault="00082205">
      <w:pPr>
        <w:pStyle w:val="10"/>
        <w:tabs>
          <w:tab w:val="left" w:pos="1814"/>
        </w:tabs>
        <w:ind w:left="720" w:firstLine="0"/>
        <w:jc w:val="both"/>
      </w:pPr>
      <w:bookmarkStart w:id="6" w:name="bookmark6"/>
      <w:bookmarkEnd w:id="6"/>
      <w:r>
        <w:t xml:space="preserve">    1. Утвердить Положение о муниципальной системе оценки качества образования на территории Кимрского муниципального округа (далее - Положение) (прилагается).</w:t>
      </w:r>
    </w:p>
    <w:p w:rsidR="007E5FF8" w:rsidRDefault="00082205">
      <w:pPr>
        <w:pStyle w:val="10"/>
        <w:tabs>
          <w:tab w:val="left" w:pos="1814"/>
        </w:tabs>
        <w:ind w:left="720" w:firstLine="0"/>
        <w:jc w:val="both"/>
      </w:pPr>
      <w:bookmarkStart w:id="7" w:name="bookmark7"/>
      <w:bookmarkEnd w:id="7"/>
      <w:r>
        <w:t xml:space="preserve">       2.  Отделу общего образования (Ермакова Н.П.), отделу развития системы образования и воспитания (Зайцева Н.А.), МКУ «Центр по обеспечению деятельности системы образования Кимрского муниципального округа» (</w:t>
      </w:r>
      <w:proofErr w:type="spellStart"/>
      <w:r>
        <w:t>Бойкова</w:t>
      </w:r>
      <w:proofErr w:type="spellEnd"/>
      <w:r>
        <w:t xml:space="preserve"> И.В.) организовать работу по реализации основных </w:t>
      </w:r>
      <w:proofErr w:type="gramStart"/>
      <w:r>
        <w:t>задач муниципальной системы оценки качества образования</w:t>
      </w:r>
      <w:proofErr w:type="gramEnd"/>
      <w:r>
        <w:t xml:space="preserve"> на территории Кимрского муниципального округа в соответствии с Положением.</w:t>
      </w:r>
    </w:p>
    <w:p w:rsidR="007E5FF8" w:rsidRDefault="00082205">
      <w:pPr>
        <w:pStyle w:val="10"/>
        <w:tabs>
          <w:tab w:val="left" w:pos="1814"/>
        </w:tabs>
        <w:spacing w:after="960"/>
        <w:ind w:left="720" w:firstLine="0"/>
        <w:jc w:val="both"/>
      </w:pPr>
      <w:bookmarkStart w:id="8" w:name="bookmark8"/>
      <w:bookmarkEnd w:id="8"/>
      <w:r>
        <w:t xml:space="preserve">        3. Контроль за исполнением приказа возложить на заместителя </w:t>
      </w:r>
      <w:proofErr w:type="gramStart"/>
      <w:r>
        <w:t>начальника управления образования Администрации Кимрского муниципального округа</w:t>
      </w:r>
      <w:proofErr w:type="gramEnd"/>
      <w:r>
        <w:t xml:space="preserve"> Ермакову Н.П.</w:t>
      </w:r>
    </w:p>
    <w:p w:rsidR="007E5FF8" w:rsidRPr="00082205" w:rsidRDefault="00082205" w:rsidP="00082205">
      <w:pPr>
        <w:pStyle w:val="10"/>
        <w:spacing w:after="400"/>
        <w:ind w:firstLine="0"/>
        <w:jc w:val="both"/>
        <w:rPr>
          <w:i/>
        </w:rPr>
        <w:sectPr w:rsidR="007E5FF8" w:rsidRPr="00082205">
          <w:pgSz w:w="11906" w:h="16838"/>
          <w:pgMar w:top="865" w:right="712" w:bottom="865" w:left="926" w:header="0" w:footer="0" w:gutter="0"/>
          <w:pgNumType w:start="1"/>
          <w:cols w:space="720"/>
          <w:formProt w:val="0"/>
          <w:docGrid w:linePitch="360"/>
        </w:sectPr>
      </w:pPr>
      <w:r w:rsidRPr="00082205">
        <w:rPr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8" behindDoc="0" locked="0" layoutInCell="1" allowOverlap="1" wp14:anchorId="3A7E09D4" wp14:editId="104BE103">
                <wp:simplePos x="0" y="0"/>
                <wp:positionH relativeFrom="page">
                  <wp:posOffset>5961380</wp:posOffset>
                </wp:positionH>
                <wp:positionV relativeFrom="paragraph">
                  <wp:posOffset>228600</wp:posOffset>
                </wp:positionV>
                <wp:extent cx="1043940" cy="223520"/>
                <wp:effectExtent l="0" t="0" r="0" b="0"/>
                <wp:wrapSquare wrapText="largest"/>
                <wp:docPr id="1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280" cy="22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82205" w:rsidRDefault="00082205">
                            <w:pPr>
                              <w:pStyle w:val="10"/>
                              <w:ind w:firstLine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3" o:spid="_x0000_s1026" style="position:absolute;left:0;text-align:left;margin-left:469.4pt;margin-top:18pt;width:82.2pt;height:17.6pt;z-index: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" filled="f" stroked="f">
                <v:textbox inset="0,0,0,0">
                  <w:txbxContent>
                    <w:p w:rsidR="00082205" w:rsidRDefault="00082205">
                      <w:pPr>
                        <w:pStyle w:val="10"/>
                        <w:ind w:firstLine="0"/>
                      </w:pPr>
                    </w:p>
                  </w:txbxContent>
                </v:textbox>
                <w10:wrap type="square" side="largest" anchorx="page"/>
              </v:rect>
            </w:pict>
          </mc:Fallback>
        </mc:AlternateContent>
      </w:r>
      <w:proofErr w:type="spellStart"/>
      <w:r w:rsidRPr="00082205">
        <w:rPr>
          <w:i/>
        </w:rPr>
        <w:t>И.о</w:t>
      </w:r>
      <w:proofErr w:type="spellEnd"/>
      <w:r w:rsidRPr="00082205">
        <w:rPr>
          <w:i/>
        </w:rPr>
        <w:t>. начальника управления образов</w:t>
      </w:r>
      <w:r>
        <w:rPr>
          <w:i/>
        </w:rPr>
        <w:t xml:space="preserve">ания                        </w:t>
      </w:r>
      <w:r w:rsidRPr="00082205">
        <w:rPr>
          <w:i/>
        </w:rPr>
        <w:t xml:space="preserve">Н.П. </w:t>
      </w:r>
      <w:proofErr w:type="spellStart"/>
      <w:r w:rsidRPr="00082205">
        <w:rPr>
          <w:i/>
        </w:rPr>
        <w:t>Баданова</w:t>
      </w:r>
      <w:proofErr w:type="spellEnd"/>
    </w:p>
    <w:p w:rsidR="007E5FF8" w:rsidRDefault="00082205">
      <w:pPr>
        <w:pStyle w:val="10"/>
        <w:tabs>
          <w:tab w:val="right" w:pos="4507"/>
        </w:tabs>
        <w:ind w:firstLine="0"/>
        <w:jc w:val="right"/>
      </w:pPr>
      <w:r>
        <w:lastRenderedPageBreak/>
        <w:t>Приложение</w:t>
      </w:r>
      <w:r>
        <w:tab/>
        <w:t>к приказу</w:t>
      </w:r>
    </w:p>
    <w:p w:rsidR="007E5FF8" w:rsidRDefault="00082205">
      <w:pPr>
        <w:pStyle w:val="10"/>
        <w:tabs>
          <w:tab w:val="right" w:pos="10158"/>
        </w:tabs>
        <w:ind w:left="5720" w:firstLine="0"/>
        <w:jc w:val="both"/>
      </w:pPr>
      <w:r>
        <w:t xml:space="preserve">   Управления</w:t>
      </w:r>
      <w:r>
        <w:tab/>
        <w:t>образования</w:t>
      </w:r>
    </w:p>
    <w:p w:rsidR="007E5FF8" w:rsidRDefault="00082205">
      <w:pPr>
        <w:pStyle w:val="10"/>
        <w:tabs>
          <w:tab w:val="right" w:pos="10158"/>
        </w:tabs>
        <w:spacing w:after="320"/>
        <w:ind w:left="680" w:firstLine="740"/>
        <w:jc w:val="both"/>
      </w:pPr>
      <w:r>
        <w:t xml:space="preserve">                                                                 Кимрского муниципального округа</w:t>
      </w:r>
    </w:p>
    <w:p w:rsidR="007E5FF8" w:rsidRDefault="00082205">
      <w:pPr>
        <w:pStyle w:val="10"/>
        <w:spacing w:after="600"/>
        <w:ind w:left="5720" w:firstLine="0"/>
      </w:pPr>
      <w:r>
        <w:t xml:space="preserve">от «10.02.» </w:t>
      </w:r>
      <w:r>
        <w:rPr>
          <w:color w:val="000000"/>
          <w:u w:val="single"/>
        </w:rPr>
        <w:t xml:space="preserve">2023 </w:t>
      </w:r>
      <w:r>
        <w:t>г. №</w:t>
      </w:r>
    </w:p>
    <w:p w:rsidR="007E5FF8" w:rsidRDefault="00082205">
      <w:pPr>
        <w:pStyle w:val="10"/>
        <w:spacing w:after="600"/>
        <w:ind w:firstLine="0"/>
        <w:jc w:val="center"/>
      </w:pPr>
      <w:r>
        <w:rPr>
          <w:b/>
          <w:bCs/>
        </w:rPr>
        <w:t>Положение</w:t>
      </w:r>
      <w:r>
        <w:rPr>
          <w:b/>
          <w:bCs/>
        </w:rPr>
        <w:br/>
        <w:t>о муниципальной системе оценки качества образования</w:t>
      </w:r>
      <w:r>
        <w:rPr>
          <w:b/>
          <w:bCs/>
        </w:rPr>
        <w:br/>
        <w:t>на территории Кимрского муниципального округа</w:t>
      </w:r>
    </w:p>
    <w:p w:rsidR="007E5FF8" w:rsidRDefault="00082205">
      <w:pPr>
        <w:pStyle w:val="11"/>
        <w:keepLines/>
        <w:numPr>
          <w:ilvl w:val="0"/>
          <w:numId w:val="2"/>
        </w:numPr>
        <w:tabs>
          <w:tab w:val="left" w:pos="331"/>
        </w:tabs>
        <w:ind w:left="0" w:firstLine="0"/>
      </w:pPr>
      <w:bookmarkStart w:id="9" w:name="bookmark10"/>
      <w:bookmarkStart w:id="10" w:name="bookmark12"/>
      <w:bookmarkStart w:id="11" w:name="bookmark9"/>
      <w:bookmarkStart w:id="12" w:name="bookmark11"/>
      <w:bookmarkEnd w:id="9"/>
      <w:bookmarkEnd w:id="10"/>
      <w:bookmarkEnd w:id="11"/>
      <w:bookmarkEnd w:id="12"/>
      <w:r>
        <w:t>Общие положения</w:t>
      </w:r>
    </w:p>
    <w:p w:rsidR="007E5FF8" w:rsidRDefault="00082205">
      <w:pPr>
        <w:pStyle w:val="10"/>
        <w:tabs>
          <w:tab w:val="left" w:pos="570"/>
        </w:tabs>
        <w:ind w:left="3" w:firstLine="0"/>
        <w:jc w:val="both"/>
      </w:pPr>
      <w:bookmarkStart w:id="13" w:name="bookmark13"/>
      <w:bookmarkEnd w:id="13"/>
      <w:r>
        <w:rPr>
          <w:b/>
          <w:bCs/>
        </w:rPr>
        <w:t xml:space="preserve">1.1. </w:t>
      </w:r>
      <w:r>
        <w:t xml:space="preserve"> Настоящее Положение о муниципальной системе оценки качества образования (далее - Положение) устанавливает единые требования к муниципальной системе оценки качества образования (далее - МСОКО) и определяет её цель, задачи, принципы функционирования, структуру, организационно-технологические процессы реализации МСОКО, направленные на установление единых подходов к оценке качества образования на территории Кимрского муниципального округа.</w:t>
      </w:r>
    </w:p>
    <w:p w:rsidR="007E5FF8" w:rsidRDefault="00082205" w:rsidP="00082205">
      <w:pPr>
        <w:pStyle w:val="10"/>
        <w:tabs>
          <w:tab w:val="left" w:pos="570"/>
        </w:tabs>
        <w:ind w:firstLine="0"/>
        <w:jc w:val="both"/>
      </w:pPr>
      <w:bookmarkStart w:id="14" w:name="bookmark14"/>
      <w:bookmarkEnd w:id="14"/>
      <w:r>
        <w:rPr>
          <w:b/>
          <w:bCs/>
        </w:rPr>
        <w:t xml:space="preserve">1.2. </w:t>
      </w:r>
      <w:proofErr w:type="gramStart"/>
      <w:r>
        <w:t>МСОКО строится в соответствии с нормативными правовыми актами Российской Федерации, Тверской области, муниципальными правовыми актами, регламентирующими реализацию процедур контроля и оценки качества образования на федеральном, региональном и муниципальном уровнях.</w:t>
      </w:r>
      <w:proofErr w:type="gramEnd"/>
    </w:p>
    <w:p w:rsidR="007E5FF8" w:rsidRDefault="00082205" w:rsidP="00082205">
      <w:pPr>
        <w:pStyle w:val="10"/>
        <w:tabs>
          <w:tab w:val="left" w:pos="570"/>
        </w:tabs>
        <w:spacing w:after="340"/>
        <w:ind w:firstLine="0"/>
        <w:jc w:val="both"/>
      </w:pPr>
      <w:bookmarkStart w:id="15" w:name="bookmark15"/>
      <w:bookmarkEnd w:id="15"/>
      <w:r>
        <w:rPr>
          <w:b/>
          <w:bCs/>
        </w:rPr>
        <w:t>1.3.</w:t>
      </w:r>
      <w:r>
        <w:t xml:space="preserve"> Настоящее Положение распространяется на муниципальные образовательные учреждения, реализующие программы дошкольного, основного общего, среднего общего, дополнительного образования, подведомственные управлению образования Администрации Кимрского муниципального округа.</w:t>
      </w:r>
    </w:p>
    <w:p w:rsidR="007E5FF8" w:rsidRDefault="00082205">
      <w:pPr>
        <w:pStyle w:val="11"/>
        <w:keepLines/>
        <w:numPr>
          <w:ilvl w:val="0"/>
          <w:numId w:val="2"/>
        </w:numPr>
        <w:tabs>
          <w:tab w:val="left" w:pos="346"/>
        </w:tabs>
        <w:ind w:left="0" w:firstLine="0"/>
      </w:pPr>
      <w:bookmarkStart w:id="16" w:name="bookmark16"/>
      <w:bookmarkStart w:id="17" w:name="bookmark17"/>
      <w:bookmarkStart w:id="18" w:name="bookmark19"/>
      <w:bookmarkStart w:id="19" w:name="bookmark18"/>
      <w:bookmarkEnd w:id="16"/>
      <w:bookmarkEnd w:id="17"/>
      <w:bookmarkEnd w:id="18"/>
      <w:bookmarkEnd w:id="19"/>
      <w:r>
        <w:t>Цель и задачи МСОКО</w:t>
      </w:r>
    </w:p>
    <w:p w:rsidR="007E5FF8" w:rsidRDefault="00082205">
      <w:pPr>
        <w:pStyle w:val="10"/>
        <w:numPr>
          <w:ilvl w:val="1"/>
          <w:numId w:val="2"/>
        </w:numPr>
        <w:tabs>
          <w:tab w:val="left" w:pos="570"/>
        </w:tabs>
        <w:ind w:left="0" w:firstLine="0"/>
        <w:jc w:val="both"/>
      </w:pPr>
      <w:bookmarkStart w:id="20" w:name="bookmark20"/>
      <w:bookmarkEnd w:id="20"/>
      <w:r>
        <w:t xml:space="preserve">Цель МСОКО - повышение эффективности управления качеством образования на основе совершенствования механизмов получения объективной информации о состоянии системы образования Кимрского МО, тенденциях ее развития и причинах ему </w:t>
      </w:r>
      <w:proofErr w:type="gramStart"/>
      <w:r>
        <w:t>препятствующих</w:t>
      </w:r>
      <w:proofErr w:type="gramEnd"/>
      <w:r>
        <w:t>.</w:t>
      </w:r>
    </w:p>
    <w:p w:rsidR="007E5FF8" w:rsidRDefault="00082205">
      <w:pPr>
        <w:pStyle w:val="10"/>
        <w:numPr>
          <w:ilvl w:val="1"/>
          <w:numId w:val="2"/>
        </w:numPr>
        <w:tabs>
          <w:tab w:val="left" w:pos="570"/>
        </w:tabs>
        <w:ind w:left="0" w:firstLine="0"/>
        <w:jc w:val="both"/>
      </w:pPr>
      <w:bookmarkStart w:id="21" w:name="bookmark21"/>
      <w:bookmarkEnd w:id="21"/>
      <w:r>
        <w:t>Основные задачи МСОКО: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22"/>
        </w:tabs>
        <w:ind w:left="0" w:firstLine="560"/>
        <w:jc w:val="both"/>
      </w:pPr>
      <w:bookmarkStart w:id="22" w:name="bookmark22"/>
      <w:bookmarkEnd w:id="22"/>
      <w:r>
        <w:t>выявление проблемных зон в управлении качеством образования на муниципальном уровне для последующей организации деятельности по их совершенствованию;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22"/>
        </w:tabs>
        <w:ind w:left="0" w:firstLine="560"/>
        <w:jc w:val="both"/>
      </w:pPr>
      <w:bookmarkStart w:id="23" w:name="bookmark23"/>
      <w:bookmarkEnd w:id="23"/>
      <w:r>
        <w:t>выявление основных факторов, влияющих на эффективность муниципальных механизмов управления качеством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22"/>
        </w:tabs>
        <w:ind w:left="0" w:firstLine="560"/>
        <w:jc w:val="both"/>
      </w:pPr>
      <w:bookmarkStart w:id="24" w:name="bookmark24"/>
      <w:bookmarkEnd w:id="24"/>
      <w:r>
        <w:t>определение степени связи региональной и муниципальной системы управления качеством образования на основе анализа соотнесения результатов оценок региональных и муниципальных механизмов управления качеством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22"/>
        </w:tabs>
        <w:ind w:left="0" w:firstLine="560"/>
        <w:jc w:val="both"/>
      </w:pPr>
      <w:bookmarkStart w:id="25" w:name="bookmark25"/>
      <w:bookmarkEnd w:id="25"/>
      <w:r>
        <w:t>формирование системной аналитической основы для эффективных механизмов управления комплексной оценки качества образования в соответствии с актуальными направлениями развития муниципальной системы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462"/>
        </w:tabs>
        <w:ind w:left="0" w:firstLine="560"/>
        <w:jc w:val="both"/>
      </w:pPr>
      <w:r>
        <w:t xml:space="preserve">обеспечение </w:t>
      </w:r>
      <w:proofErr w:type="gramStart"/>
      <w:r>
        <w:t>объективности проведения процедур оценки качества</w:t>
      </w:r>
      <w:proofErr w:type="gramEnd"/>
      <w:r>
        <w:br w:type="page"/>
      </w:r>
    </w:p>
    <w:p w:rsidR="007E5FF8" w:rsidRDefault="00082205">
      <w:pPr>
        <w:tabs>
          <w:tab w:val="left" w:pos="462"/>
        </w:tabs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образования и корректности данных об основных показателях системы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ind w:left="0" w:firstLine="560"/>
        <w:jc w:val="both"/>
      </w:pPr>
      <w:bookmarkStart w:id="26" w:name="bookmark27"/>
      <w:bookmarkEnd w:id="26"/>
      <w:r>
        <w:t xml:space="preserve">совершенствование нормативного, методического, </w:t>
      </w:r>
      <w:proofErr w:type="spellStart"/>
      <w:r>
        <w:t>информационно</w:t>
      </w:r>
      <w:r>
        <w:softHyphen/>
        <w:t>аналитического</w:t>
      </w:r>
      <w:proofErr w:type="spellEnd"/>
      <w:r>
        <w:t xml:space="preserve"> обеспечения муниципальной системы оценки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ind w:left="0" w:firstLine="560"/>
        <w:jc w:val="both"/>
      </w:pPr>
      <w:bookmarkStart w:id="27" w:name="bookmark28"/>
      <w:bookmarkEnd w:id="27"/>
      <w:r>
        <w:t>выявление общеобразовательных учреждений со стабильно высокими и стабильно низкими результатами обучения;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spacing w:after="320"/>
        <w:ind w:left="0" w:firstLine="560"/>
        <w:jc w:val="both"/>
      </w:pPr>
      <w:bookmarkStart w:id="28" w:name="bookmark29"/>
      <w:bookmarkEnd w:id="28"/>
      <w:r>
        <w:t>выявление лучших муниципальных практик управления качеством образования для тиражирования опыта.</w:t>
      </w:r>
    </w:p>
    <w:p w:rsidR="007E5FF8" w:rsidRDefault="00082205">
      <w:pPr>
        <w:pStyle w:val="11"/>
        <w:keepLines/>
        <w:numPr>
          <w:ilvl w:val="0"/>
          <w:numId w:val="2"/>
        </w:numPr>
        <w:tabs>
          <w:tab w:val="left" w:pos="392"/>
        </w:tabs>
        <w:ind w:left="0" w:firstLine="0"/>
      </w:pPr>
      <w:bookmarkStart w:id="29" w:name="bookmark30"/>
      <w:bookmarkStart w:id="30" w:name="bookmark31"/>
      <w:bookmarkStart w:id="31" w:name="bookmark33"/>
      <w:bookmarkStart w:id="32" w:name="bookmark32"/>
      <w:bookmarkEnd w:id="29"/>
      <w:bookmarkEnd w:id="30"/>
      <w:bookmarkEnd w:id="31"/>
      <w:bookmarkEnd w:id="32"/>
      <w:r>
        <w:t>Структура МСОКО</w:t>
      </w:r>
    </w:p>
    <w:p w:rsidR="007E5FF8" w:rsidRDefault="00082205">
      <w:pPr>
        <w:pStyle w:val="10"/>
        <w:numPr>
          <w:ilvl w:val="1"/>
          <w:numId w:val="2"/>
        </w:numPr>
        <w:tabs>
          <w:tab w:val="left" w:pos="589"/>
        </w:tabs>
        <w:ind w:left="0" w:firstLine="0"/>
        <w:jc w:val="both"/>
      </w:pPr>
      <w:bookmarkStart w:id="33" w:name="bookmark34"/>
      <w:bookmarkEnd w:id="33"/>
      <w:r>
        <w:t>МСОКО включает 8 направлений:</w:t>
      </w:r>
    </w:p>
    <w:p w:rsidR="007E5FF8" w:rsidRDefault="00082205">
      <w:pPr>
        <w:pStyle w:val="10"/>
        <w:numPr>
          <w:ilvl w:val="0"/>
          <w:numId w:val="4"/>
        </w:numPr>
        <w:tabs>
          <w:tab w:val="left" w:pos="1077"/>
        </w:tabs>
        <w:ind w:left="0" w:firstLine="540"/>
        <w:jc w:val="both"/>
      </w:pPr>
      <w:bookmarkStart w:id="34" w:name="bookmark35"/>
      <w:bookmarkEnd w:id="34"/>
      <w:r>
        <w:t xml:space="preserve">система оценки качества подготовки </w:t>
      </w:r>
      <w:proofErr w:type="gramStart"/>
      <w:r>
        <w:t>обучающихся</w:t>
      </w:r>
      <w:proofErr w:type="gramEnd"/>
      <w:r>
        <w:t>;</w:t>
      </w:r>
    </w:p>
    <w:p w:rsidR="007E5FF8" w:rsidRDefault="00082205">
      <w:pPr>
        <w:pStyle w:val="10"/>
        <w:numPr>
          <w:ilvl w:val="0"/>
          <w:numId w:val="4"/>
        </w:numPr>
        <w:tabs>
          <w:tab w:val="left" w:pos="1077"/>
        </w:tabs>
        <w:ind w:left="0" w:firstLine="560"/>
        <w:jc w:val="both"/>
      </w:pPr>
      <w:bookmarkStart w:id="35" w:name="bookmark36"/>
      <w:bookmarkEnd w:id="35"/>
      <w:r>
        <w:t>система работы со школами с низкими результатами обучения и/или школами, функционирующими в неблагоприятных социальных условиях;</w:t>
      </w:r>
    </w:p>
    <w:p w:rsidR="007E5FF8" w:rsidRDefault="00082205">
      <w:pPr>
        <w:pStyle w:val="10"/>
        <w:numPr>
          <w:ilvl w:val="0"/>
          <w:numId w:val="4"/>
        </w:numPr>
        <w:tabs>
          <w:tab w:val="left" w:pos="1077"/>
        </w:tabs>
        <w:ind w:left="0" w:firstLine="560"/>
        <w:jc w:val="both"/>
      </w:pPr>
      <w:bookmarkStart w:id="36" w:name="bookmark37"/>
      <w:bookmarkEnd w:id="36"/>
      <w:r>
        <w:t>система выявления, поддержки и развития способностей и талантов у детей и молодежи;</w:t>
      </w:r>
    </w:p>
    <w:p w:rsidR="007E5FF8" w:rsidRDefault="00082205">
      <w:pPr>
        <w:pStyle w:val="10"/>
        <w:numPr>
          <w:ilvl w:val="0"/>
          <w:numId w:val="4"/>
        </w:numPr>
        <w:tabs>
          <w:tab w:val="left" w:pos="1077"/>
        </w:tabs>
        <w:ind w:left="0" w:firstLine="560"/>
        <w:jc w:val="both"/>
      </w:pPr>
      <w:bookmarkStart w:id="37" w:name="bookmark38"/>
      <w:bookmarkEnd w:id="37"/>
      <w:r>
        <w:t xml:space="preserve">система работы по самоопределению и профессиональной ориентации </w:t>
      </w:r>
      <w:proofErr w:type="gramStart"/>
      <w:r>
        <w:t>обучающихся</w:t>
      </w:r>
      <w:proofErr w:type="gramEnd"/>
      <w:r>
        <w:t>;</w:t>
      </w:r>
    </w:p>
    <w:p w:rsidR="007E5FF8" w:rsidRDefault="00082205">
      <w:pPr>
        <w:pStyle w:val="10"/>
        <w:numPr>
          <w:ilvl w:val="0"/>
          <w:numId w:val="4"/>
        </w:numPr>
        <w:tabs>
          <w:tab w:val="left" w:pos="1077"/>
        </w:tabs>
        <w:ind w:left="0" w:firstLine="560"/>
        <w:jc w:val="both"/>
      </w:pPr>
      <w:bookmarkStart w:id="38" w:name="bookmark39"/>
      <w:bookmarkEnd w:id="38"/>
      <w:r>
        <w:t>система мониторинга эффективности руководителей всех образовательных учреждений;</w:t>
      </w:r>
    </w:p>
    <w:p w:rsidR="007E5FF8" w:rsidRDefault="00082205">
      <w:pPr>
        <w:pStyle w:val="10"/>
        <w:numPr>
          <w:ilvl w:val="0"/>
          <w:numId w:val="4"/>
        </w:numPr>
        <w:tabs>
          <w:tab w:val="left" w:pos="1077"/>
        </w:tabs>
        <w:ind w:left="0" w:firstLine="560"/>
        <w:jc w:val="both"/>
      </w:pPr>
      <w:bookmarkStart w:id="39" w:name="bookmark40"/>
      <w:bookmarkEnd w:id="39"/>
      <w:r>
        <w:t>система обеспечения профессионального развития педагогических работников;</w:t>
      </w:r>
    </w:p>
    <w:p w:rsidR="007E5FF8" w:rsidRDefault="00082205">
      <w:pPr>
        <w:pStyle w:val="10"/>
        <w:numPr>
          <w:ilvl w:val="0"/>
          <w:numId w:val="4"/>
        </w:numPr>
        <w:tabs>
          <w:tab w:val="left" w:pos="1077"/>
        </w:tabs>
        <w:ind w:left="0" w:firstLine="540"/>
        <w:jc w:val="both"/>
      </w:pPr>
      <w:bookmarkStart w:id="40" w:name="bookmark41"/>
      <w:bookmarkEnd w:id="40"/>
      <w:r>
        <w:t xml:space="preserve">система организации воспитания </w:t>
      </w:r>
      <w:proofErr w:type="gramStart"/>
      <w:r>
        <w:t>обучающихся</w:t>
      </w:r>
      <w:proofErr w:type="gramEnd"/>
      <w:r>
        <w:t>;</w:t>
      </w:r>
    </w:p>
    <w:p w:rsidR="007E5FF8" w:rsidRDefault="00082205">
      <w:pPr>
        <w:pStyle w:val="10"/>
        <w:numPr>
          <w:ilvl w:val="0"/>
          <w:numId w:val="4"/>
        </w:numPr>
        <w:tabs>
          <w:tab w:val="left" w:pos="1077"/>
        </w:tabs>
        <w:ind w:left="0" w:firstLine="540"/>
        <w:jc w:val="both"/>
      </w:pPr>
      <w:bookmarkStart w:id="41" w:name="bookmark42"/>
      <w:bookmarkEnd w:id="41"/>
      <w:r>
        <w:t>система мониторинга качества дошкольного образования.</w:t>
      </w:r>
    </w:p>
    <w:p w:rsidR="007E5FF8" w:rsidRDefault="00082205">
      <w:pPr>
        <w:pStyle w:val="10"/>
        <w:numPr>
          <w:ilvl w:val="1"/>
          <w:numId w:val="2"/>
        </w:numPr>
        <w:tabs>
          <w:tab w:val="left" w:pos="594"/>
        </w:tabs>
        <w:ind w:left="0" w:firstLine="0"/>
        <w:jc w:val="both"/>
      </w:pPr>
      <w:bookmarkStart w:id="42" w:name="bookmark43"/>
      <w:bookmarkEnd w:id="42"/>
      <w:r>
        <w:t>Каждая система представляет управленческий цикл - комплекс поэтапно выполняемых действий, закрепленных в соответствующих документах, направленных на выявление дефицитов при помощи конкретных инструментов, а также их устранение при помощи конкретных мер, разработанных на основе этих дефицитов: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ind w:left="0" w:firstLine="560"/>
        <w:jc w:val="both"/>
      </w:pPr>
      <w:bookmarkStart w:id="43" w:name="bookmark44"/>
      <w:bookmarkEnd w:id="43"/>
      <w:r>
        <w:t>постановка и обоснование целей;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ind w:left="0" w:firstLine="560"/>
        <w:jc w:val="both"/>
      </w:pPr>
      <w:bookmarkStart w:id="44" w:name="bookmark45"/>
      <w:bookmarkEnd w:id="44"/>
      <w:r>
        <w:t>выбор муниципальных показателей оценки состояния системы;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ind w:left="0" w:firstLine="560"/>
        <w:jc w:val="both"/>
      </w:pPr>
      <w:bookmarkStart w:id="45" w:name="bookmark46"/>
      <w:bookmarkEnd w:id="45"/>
      <w:r>
        <w:t>выбор методов сбора и обработки информации;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ind w:left="0" w:firstLine="560"/>
        <w:jc w:val="both"/>
      </w:pPr>
      <w:bookmarkStart w:id="46" w:name="bookmark47"/>
      <w:bookmarkEnd w:id="46"/>
      <w:r>
        <w:t>проведение мониторинга состояния системы (по показателям);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ind w:left="0" w:firstLine="560"/>
        <w:jc w:val="both"/>
      </w:pPr>
      <w:bookmarkStart w:id="47" w:name="bookmark48"/>
      <w:bookmarkEnd w:id="47"/>
      <w:r>
        <w:t>проведение анализа результатов мониторинга;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ind w:left="0" w:firstLine="560"/>
        <w:jc w:val="both"/>
      </w:pPr>
      <w:bookmarkStart w:id="48" w:name="bookmark49"/>
      <w:bookmarkEnd w:id="48"/>
      <w:r>
        <w:t>разработка адресных рекомендаций;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ind w:left="0" w:firstLine="560"/>
        <w:jc w:val="both"/>
      </w:pPr>
      <w:bookmarkStart w:id="49" w:name="bookmark50"/>
      <w:bookmarkEnd w:id="49"/>
      <w:r>
        <w:t>разработка комплекса мер и мероприятий, направленных на совершенствование направления;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ind w:left="0" w:firstLine="560"/>
        <w:jc w:val="both"/>
      </w:pPr>
      <w:bookmarkStart w:id="50" w:name="bookmark51"/>
      <w:bookmarkEnd w:id="50"/>
      <w:r>
        <w:t>принятие управленческих решений;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spacing w:after="320"/>
        <w:ind w:left="0" w:firstLine="560"/>
        <w:jc w:val="both"/>
      </w:pPr>
      <w:bookmarkStart w:id="51" w:name="bookmark52"/>
      <w:bookmarkEnd w:id="51"/>
      <w:r>
        <w:t>анализ эффективности принятых управленческих решений, комплекса мер, проведенных мероприятий.</w:t>
      </w:r>
    </w:p>
    <w:p w:rsidR="007E5FF8" w:rsidRDefault="00082205">
      <w:pPr>
        <w:pStyle w:val="11"/>
        <w:keepLines/>
        <w:numPr>
          <w:ilvl w:val="0"/>
          <w:numId w:val="2"/>
        </w:numPr>
        <w:tabs>
          <w:tab w:val="left" w:pos="387"/>
        </w:tabs>
        <w:ind w:left="0" w:firstLine="0"/>
      </w:pPr>
      <w:bookmarkStart w:id="52" w:name="bookmark53"/>
      <w:bookmarkStart w:id="53" w:name="bookmark54"/>
      <w:bookmarkStart w:id="54" w:name="bookmark56"/>
      <w:bookmarkStart w:id="55" w:name="bookmark55"/>
      <w:bookmarkEnd w:id="52"/>
      <w:bookmarkEnd w:id="53"/>
      <w:bookmarkEnd w:id="54"/>
      <w:bookmarkEnd w:id="55"/>
      <w:r>
        <w:t>Объекты МСОКО. Основные принципы проведения МСОКО</w:t>
      </w:r>
    </w:p>
    <w:p w:rsidR="007E5FF8" w:rsidRDefault="00082205">
      <w:pPr>
        <w:pStyle w:val="10"/>
        <w:numPr>
          <w:ilvl w:val="1"/>
          <w:numId w:val="2"/>
        </w:numPr>
        <w:tabs>
          <w:tab w:val="left" w:pos="594"/>
        </w:tabs>
        <w:ind w:left="0" w:firstLine="0"/>
        <w:jc w:val="both"/>
      </w:pPr>
      <w:bookmarkStart w:id="56" w:name="bookmark57"/>
      <w:bookmarkEnd w:id="56"/>
      <w:r>
        <w:t>Объектами МСОКО являются: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ind w:left="0" w:firstLine="560"/>
        <w:jc w:val="both"/>
      </w:pPr>
      <w:bookmarkStart w:id="57" w:name="bookmark58"/>
      <w:bookmarkEnd w:id="57"/>
      <w:r>
        <w:t xml:space="preserve">качество подготовки </w:t>
      </w:r>
      <w:proofErr w:type="gramStart"/>
      <w:r>
        <w:t>обучающихся</w:t>
      </w:r>
      <w:proofErr w:type="gramEnd"/>
      <w:r>
        <w:t xml:space="preserve"> по образовательным программам начального общего, основного общего и среднего общего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7"/>
        </w:tabs>
        <w:ind w:left="0" w:firstLine="560"/>
        <w:jc w:val="both"/>
      </w:pPr>
      <w:bookmarkStart w:id="58" w:name="bookmark59"/>
      <w:bookmarkEnd w:id="58"/>
      <w:r>
        <w:t>результаты работы со школами с низкими результатами обучения и/или школами, функционирующими в неблагоприятных социальных условиях;</w:t>
      </w:r>
      <w:r>
        <w:br w:type="page"/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3"/>
        </w:tabs>
        <w:ind w:left="0" w:firstLine="680"/>
        <w:jc w:val="both"/>
      </w:pPr>
      <w:bookmarkStart w:id="59" w:name="bookmark60"/>
      <w:bookmarkEnd w:id="59"/>
      <w:r>
        <w:lastRenderedPageBreak/>
        <w:t>результаты работы по выявлению, поддержке и развитию способностей и талантов у детей и молодежи;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3"/>
        </w:tabs>
        <w:ind w:left="0" w:firstLine="680"/>
        <w:jc w:val="both"/>
      </w:pPr>
      <w:bookmarkStart w:id="60" w:name="bookmark61"/>
      <w:bookmarkEnd w:id="60"/>
      <w:r>
        <w:t xml:space="preserve">результаты работы по самоопределению и профессиональной ориентации </w:t>
      </w:r>
      <w:proofErr w:type="gramStart"/>
      <w:r>
        <w:t>обучающихся</w:t>
      </w:r>
      <w:proofErr w:type="gramEnd"/>
      <w:r>
        <w:t>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3"/>
        </w:tabs>
        <w:ind w:left="0" w:firstLine="680"/>
        <w:jc w:val="both"/>
      </w:pPr>
      <w:bookmarkStart w:id="61" w:name="bookmark62"/>
      <w:bookmarkEnd w:id="61"/>
      <w:r>
        <w:t>эффективность деятельности руководителей образовательных организаций;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3"/>
        </w:tabs>
        <w:spacing w:line="230" w:lineRule="auto"/>
        <w:ind w:left="0" w:firstLine="680"/>
        <w:jc w:val="both"/>
      </w:pPr>
      <w:bookmarkStart w:id="62" w:name="bookmark63"/>
      <w:bookmarkEnd w:id="62"/>
      <w:r>
        <w:t>качество обеспечения профессионального развития педагогических работников;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3"/>
        </w:tabs>
        <w:ind w:left="0" w:firstLine="680"/>
        <w:jc w:val="both"/>
      </w:pPr>
      <w:bookmarkStart w:id="63" w:name="bookmark64"/>
      <w:bookmarkEnd w:id="63"/>
      <w:r>
        <w:t xml:space="preserve">качество организации воспитания и социализации </w:t>
      </w:r>
      <w:proofErr w:type="gramStart"/>
      <w:r>
        <w:t>обучающихся</w:t>
      </w:r>
      <w:proofErr w:type="gramEnd"/>
      <w:r>
        <w:t>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3"/>
        </w:tabs>
        <w:ind w:left="0" w:firstLine="680"/>
        <w:jc w:val="both"/>
      </w:pPr>
      <w:bookmarkStart w:id="64" w:name="bookmark65"/>
      <w:bookmarkEnd w:id="64"/>
      <w:r>
        <w:t>качество дошкольного образования.</w:t>
      </w:r>
    </w:p>
    <w:p w:rsidR="007E5FF8" w:rsidRDefault="00082205">
      <w:pPr>
        <w:pStyle w:val="10"/>
        <w:numPr>
          <w:ilvl w:val="1"/>
          <w:numId w:val="2"/>
        </w:numPr>
        <w:tabs>
          <w:tab w:val="left" w:pos="549"/>
        </w:tabs>
        <w:ind w:left="0" w:firstLine="140"/>
        <w:jc w:val="both"/>
      </w:pPr>
      <w:bookmarkStart w:id="65" w:name="bookmark66"/>
      <w:bookmarkEnd w:id="65"/>
      <w:r>
        <w:t>Информация, полученная в результате оценки качества образования, представляется в стандартизированной форме для последующего анализа, интерпретации и представления результатов.</w:t>
      </w:r>
    </w:p>
    <w:p w:rsidR="007E5FF8" w:rsidRDefault="00082205">
      <w:pPr>
        <w:pStyle w:val="10"/>
        <w:numPr>
          <w:ilvl w:val="1"/>
          <w:numId w:val="2"/>
        </w:numPr>
        <w:tabs>
          <w:tab w:val="left" w:pos="554"/>
        </w:tabs>
        <w:ind w:left="0" w:firstLine="140"/>
        <w:jc w:val="both"/>
      </w:pPr>
      <w:bookmarkStart w:id="66" w:name="bookmark67"/>
      <w:bookmarkEnd w:id="66"/>
      <w:r>
        <w:t>Вся информация, собираемая из первичных источников, не должна противоречить требованиям федерального закона № 152-ФЗ «О персональных данных» и должна быть доступна для официального использования.</w:t>
      </w:r>
    </w:p>
    <w:p w:rsidR="007E5FF8" w:rsidRDefault="00082205">
      <w:pPr>
        <w:pStyle w:val="10"/>
        <w:numPr>
          <w:ilvl w:val="1"/>
          <w:numId w:val="2"/>
        </w:numPr>
        <w:tabs>
          <w:tab w:val="left" w:pos="549"/>
        </w:tabs>
        <w:ind w:left="0" w:firstLine="140"/>
        <w:jc w:val="both"/>
      </w:pPr>
      <w:bookmarkStart w:id="67" w:name="bookmark68"/>
      <w:bookmarkEnd w:id="67"/>
      <w:r>
        <w:t>Информация формируется для обеспечения аналитической основы принятия эффективных управленческих решений на муниципальном уровне и уровне образовательного учреждения.</w:t>
      </w:r>
    </w:p>
    <w:p w:rsidR="007E5FF8" w:rsidRDefault="00082205">
      <w:pPr>
        <w:pStyle w:val="10"/>
        <w:numPr>
          <w:ilvl w:val="1"/>
          <w:numId w:val="2"/>
        </w:numPr>
        <w:tabs>
          <w:tab w:val="left" w:pos="554"/>
        </w:tabs>
        <w:spacing w:after="320"/>
        <w:ind w:left="0" w:firstLine="140"/>
        <w:jc w:val="both"/>
      </w:pPr>
      <w:bookmarkStart w:id="68" w:name="bookmark69"/>
      <w:bookmarkEnd w:id="68"/>
      <w:r>
        <w:t>Информация о качестве образования на территории Кимрского МО представляется в форме публичной отчетности: ежегодный публичный доклад о состоянии и результатах деятельности муниципальной системы образования; публичная отчетность образовательных учреждений; информационная поддержка деятельности МСОКО (представление информации на сайтах, публикации в СМИ и т.д.).</w:t>
      </w:r>
    </w:p>
    <w:p w:rsidR="007E5FF8" w:rsidRDefault="00082205">
      <w:pPr>
        <w:pStyle w:val="11"/>
        <w:keepLines/>
        <w:numPr>
          <w:ilvl w:val="0"/>
          <w:numId w:val="2"/>
        </w:numPr>
        <w:tabs>
          <w:tab w:val="left" w:pos="342"/>
        </w:tabs>
        <w:ind w:left="0" w:firstLine="0"/>
      </w:pPr>
      <w:bookmarkStart w:id="69" w:name="bookmark70"/>
      <w:bookmarkStart w:id="70" w:name="bookmark71"/>
      <w:bookmarkStart w:id="71" w:name="bookmark73"/>
      <w:bookmarkStart w:id="72" w:name="bookmark72"/>
      <w:bookmarkEnd w:id="69"/>
      <w:bookmarkEnd w:id="70"/>
      <w:bookmarkEnd w:id="71"/>
      <w:bookmarkEnd w:id="72"/>
      <w:r>
        <w:t>Организация реализации МСОКО</w:t>
      </w:r>
    </w:p>
    <w:p w:rsidR="007E5FF8" w:rsidRDefault="00082205">
      <w:pPr>
        <w:pStyle w:val="11"/>
        <w:keepLines/>
        <w:numPr>
          <w:ilvl w:val="1"/>
          <w:numId w:val="2"/>
        </w:numPr>
        <w:tabs>
          <w:tab w:val="left" w:pos="549"/>
        </w:tabs>
        <w:spacing w:after="80"/>
        <w:ind w:left="0" w:firstLine="0"/>
      </w:pPr>
      <w:bookmarkStart w:id="73" w:name="bookmark701"/>
      <w:bookmarkStart w:id="74" w:name="bookmark711"/>
      <w:bookmarkStart w:id="75" w:name="bookmark75"/>
      <w:bookmarkStart w:id="76" w:name="bookmark74"/>
      <w:bookmarkEnd w:id="73"/>
      <w:bookmarkEnd w:id="74"/>
      <w:bookmarkEnd w:id="75"/>
      <w:bookmarkEnd w:id="76"/>
      <w:r>
        <w:t xml:space="preserve">Система оценки качества подготовки </w:t>
      </w:r>
      <w:proofErr w:type="gramStart"/>
      <w:r>
        <w:t>обучающихся</w:t>
      </w:r>
      <w:proofErr w:type="gramEnd"/>
    </w:p>
    <w:p w:rsidR="007E5FF8" w:rsidRDefault="00082205">
      <w:pPr>
        <w:pStyle w:val="10"/>
        <w:numPr>
          <w:ilvl w:val="2"/>
          <w:numId w:val="2"/>
        </w:numPr>
        <w:tabs>
          <w:tab w:val="left" w:pos="797"/>
        </w:tabs>
        <w:ind w:left="0" w:firstLine="140"/>
        <w:jc w:val="both"/>
      </w:pPr>
      <w:bookmarkStart w:id="77" w:name="bookmark76"/>
      <w:bookmarkEnd w:id="77"/>
      <w:r>
        <w:t xml:space="preserve">Система оценки качества подготовки </w:t>
      </w:r>
      <w:proofErr w:type="gramStart"/>
      <w:r>
        <w:t>обучающихся</w:t>
      </w:r>
      <w:proofErr w:type="gramEnd"/>
      <w:r>
        <w:t xml:space="preserve"> предназначена для диагностики достижения обучающимися:</w:t>
      </w:r>
    </w:p>
    <w:p w:rsidR="007E5FF8" w:rsidRDefault="00082205">
      <w:pPr>
        <w:pStyle w:val="10"/>
        <w:ind w:firstLine="680"/>
        <w:jc w:val="both"/>
      </w:pPr>
      <w:r>
        <w:t>1) планируемых результатов освоения основной образовательной программы: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3"/>
        </w:tabs>
        <w:ind w:left="0" w:firstLine="680"/>
        <w:jc w:val="both"/>
      </w:pPr>
      <w:bookmarkStart w:id="78" w:name="bookmark77"/>
      <w:bookmarkEnd w:id="78"/>
      <w:r>
        <w:t xml:space="preserve">предметных результатов — усвоения </w:t>
      </w:r>
      <w:proofErr w:type="gramStart"/>
      <w:r>
        <w:t>обучающимися</w:t>
      </w:r>
      <w:proofErr w:type="gramEnd"/>
      <w:r>
        <w:t xml:space="preserve"> конкретных элементов социального опыта, изучаемого в рамках отдельного учебного предмета и на </w:t>
      </w:r>
      <w:proofErr w:type="spellStart"/>
      <w:r>
        <w:t>межпредметном</w:t>
      </w:r>
      <w:proofErr w:type="spellEnd"/>
      <w:r>
        <w:t xml:space="preserve"> уровне;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3"/>
        </w:tabs>
        <w:ind w:left="0" w:firstLine="680"/>
        <w:jc w:val="both"/>
      </w:pPr>
      <w:bookmarkStart w:id="79" w:name="bookmark78"/>
      <w:bookmarkEnd w:id="79"/>
      <w:proofErr w:type="spellStart"/>
      <w:r>
        <w:t>метапредметных</w:t>
      </w:r>
      <w:proofErr w:type="spellEnd"/>
      <w:r>
        <w:t xml:space="preserve"> результатов (познавательных, регулятивных, коммуникативных умений) - освоенных </w:t>
      </w:r>
      <w:proofErr w:type="gramStart"/>
      <w:r>
        <w:t>обучающимися</w:t>
      </w:r>
      <w:proofErr w:type="gramEnd"/>
      <w:r>
        <w:t xml:space="preserve"> способов деятельности, применяемых как в рамках образовательного процесса, так и при решении проблем в реальных жизненных ситуациях;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3"/>
        </w:tabs>
        <w:spacing w:after="80"/>
        <w:ind w:left="0" w:firstLine="680"/>
        <w:jc w:val="both"/>
      </w:pPr>
      <w:bookmarkStart w:id="80" w:name="bookmark79"/>
      <w:bookmarkEnd w:id="80"/>
      <w:r>
        <w:t>личностных результатов - совокупности ценностных отношений обучающихся к себе, к своим возможностям, к другим участникам образовательного процесса, к самому образовательному процессу, к изучаемому и собственному социальному опыту;</w:t>
      </w:r>
    </w:p>
    <w:p w:rsidR="007E5FF8" w:rsidRDefault="00082205">
      <w:pPr>
        <w:pStyle w:val="10"/>
        <w:ind w:left="300" w:hanging="300"/>
        <w:jc w:val="both"/>
      </w:pPr>
      <w:r>
        <w:t>2) способности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 (функциональной грамотности).</w:t>
      </w:r>
      <w:r>
        <w:br w:type="page"/>
      </w:r>
    </w:p>
    <w:p w:rsidR="007E5FF8" w:rsidRDefault="00082205">
      <w:pPr>
        <w:pStyle w:val="10"/>
        <w:numPr>
          <w:ilvl w:val="2"/>
          <w:numId w:val="2"/>
        </w:numPr>
        <w:tabs>
          <w:tab w:val="left" w:pos="768"/>
        </w:tabs>
        <w:spacing w:line="252" w:lineRule="auto"/>
        <w:ind w:left="0" w:firstLine="0"/>
        <w:jc w:val="both"/>
      </w:pPr>
      <w:bookmarkStart w:id="81" w:name="bookmark80"/>
      <w:bookmarkEnd w:id="81"/>
      <w:r>
        <w:lastRenderedPageBreak/>
        <w:t xml:space="preserve">Система оценки качества подготовки </w:t>
      </w:r>
      <w:proofErr w:type="gramStart"/>
      <w:r>
        <w:t>обучающихся</w:t>
      </w:r>
      <w:proofErr w:type="gramEnd"/>
      <w:r>
        <w:t xml:space="preserve"> включает следующие федеральные и региональные оценочные процедуры: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57"/>
        </w:tabs>
        <w:ind w:left="0" w:firstLine="640"/>
        <w:jc w:val="both"/>
      </w:pPr>
      <w:bookmarkStart w:id="82" w:name="bookmark81"/>
      <w:bookmarkEnd w:id="82"/>
      <w:r>
        <w:t>государственная итоговая аттестация выпускников 11 -х классов (Единый государственный экзамен и Государственный выпускной экзамен);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57"/>
        </w:tabs>
        <w:ind w:left="0" w:firstLine="640"/>
        <w:jc w:val="both"/>
      </w:pPr>
      <w:bookmarkStart w:id="83" w:name="bookmark82"/>
      <w:bookmarkEnd w:id="83"/>
      <w:r>
        <w:t>государственная итоговая аттестация выпускников 9-х классов (Основной государственный экзамен и Государственный выпускной экзамен);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57"/>
        </w:tabs>
        <w:ind w:left="0" w:firstLine="640"/>
        <w:jc w:val="both"/>
      </w:pPr>
      <w:bookmarkStart w:id="84" w:name="bookmark83"/>
      <w:bookmarkEnd w:id="84"/>
      <w:r>
        <w:t>контрольные работы по образовательным программам основного общего образования;</w:t>
      </w:r>
    </w:p>
    <w:p w:rsidR="007E5FF8" w:rsidRDefault="00082205">
      <w:pPr>
        <w:pStyle w:val="10"/>
        <w:ind w:firstLine="640"/>
        <w:jc w:val="both"/>
      </w:pPr>
      <w:r>
        <w:t>— Всероссийские проверочные работы;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12"/>
        </w:tabs>
        <w:ind w:left="0" w:firstLine="640"/>
        <w:jc w:val="both"/>
      </w:pPr>
      <w:bookmarkStart w:id="85" w:name="bookmark84"/>
      <w:bookmarkEnd w:id="85"/>
      <w:r>
        <w:t>национальные исследования качества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57"/>
        </w:tabs>
        <w:ind w:left="0" w:firstLine="640"/>
        <w:jc w:val="both"/>
      </w:pPr>
      <w:bookmarkStart w:id="86" w:name="bookmark85"/>
      <w:bookmarkEnd w:id="86"/>
      <w:r>
        <w:t>международные сопоставительные исследования в сфере образования (PIRLS, TIMMS, PISA и др.);</w:t>
      </w:r>
    </w:p>
    <w:p w:rsidR="007E5FF8" w:rsidRDefault="00082205">
      <w:pPr>
        <w:pStyle w:val="10"/>
        <w:ind w:firstLine="640"/>
        <w:jc w:val="both"/>
      </w:pPr>
      <w:r>
        <w:t>— Всероссийская олимпиада школьников.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74"/>
        </w:tabs>
        <w:ind w:left="0" w:firstLine="0"/>
        <w:jc w:val="both"/>
      </w:pPr>
      <w:bookmarkStart w:id="87" w:name="bookmark86"/>
      <w:bookmarkEnd w:id="87"/>
      <w:proofErr w:type="gramStart"/>
      <w:r>
        <w:t>Цель системы оценки качества подготовки обучающихся: получение достоверной информации об уровне учебных достижений обучающихся по предметам, повышение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учреждениях, по выявлению образовательных учреждений с необъективными результатами и проведению профилактической работы с выявленными образовательными учреждениями.</w:t>
      </w:r>
      <w:proofErr w:type="gramEnd"/>
    </w:p>
    <w:p w:rsidR="007E5FF8" w:rsidRDefault="00082205">
      <w:pPr>
        <w:pStyle w:val="10"/>
        <w:ind w:firstLine="800"/>
        <w:jc w:val="both"/>
      </w:pPr>
      <w:r>
        <w:t>Задачи: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57"/>
        </w:tabs>
        <w:ind w:left="0" w:firstLine="640"/>
        <w:jc w:val="both"/>
      </w:pPr>
      <w:bookmarkStart w:id="88" w:name="bookmark87"/>
      <w:bookmarkEnd w:id="88"/>
      <w:r>
        <w:t>соблюдать меры информационной безопасности при проведении процедур оценки качества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57"/>
        </w:tabs>
        <w:ind w:left="0" w:firstLine="640"/>
        <w:jc w:val="both"/>
      </w:pPr>
      <w:bookmarkStart w:id="89" w:name="bookmark88"/>
      <w:bookmarkEnd w:id="89"/>
      <w:r>
        <w:t>обеспечивать меры по исключению конфликтов интересов в отношении специалистов, привлекаемых к проведению оценочных процедур оценки качества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57"/>
        </w:tabs>
        <w:ind w:left="0" w:firstLine="640"/>
        <w:jc w:val="both"/>
      </w:pPr>
      <w:bookmarkStart w:id="90" w:name="bookmark89"/>
      <w:bookmarkEnd w:id="90"/>
      <w:r>
        <w:t xml:space="preserve">организовывать на муниципальном уровне </w:t>
      </w:r>
      <w:proofErr w:type="gramStart"/>
      <w:r>
        <w:t>контроль за</w:t>
      </w:r>
      <w:proofErr w:type="gramEnd"/>
      <w:r>
        <w:t xml:space="preserve"> соблюдением процедур оценки качества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57"/>
        </w:tabs>
        <w:ind w:left="0" w:firstLine="640"/>
        <w:jc w:val="both"/>
      </w:pPr>
      <w:bookmarkStart w:id="91" w:name="bookmark90"/>
      <w:bookmarkEnd w:id="91"/>
      <w:r>
        <w:t>организовывать и осуществлять общественное/независимое наблюдение при проведении процедур оценки качества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57"/>
        </w:tabs>
        <w:ind w:left="0" w:firstLine="640"/>
        <w:jc w:val="both"/>
      </w:pPr>
      <w:bookmarkStart w:id="92" w:name="bookmark91"/>
      <w:bookmarkEnd w:id="92"/>
      <w:r>
        <w:t>организовывать работы с образовательными учреждениями, вошедшими в «зону риска» по результатам процедур оценки качества образования, или в списки образовательных учреждений с необъективными результатами.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68"/>
        </w:tabs>
        <w:spacing w:after="320"/>
        <w:ind w:left="0" w:firstLine="0"/>
        <w:jc w:val="both"/>
      </w:pPr>
      <w:bookmarkStart w:id="93" w:name="bookmark92"/>
      <w:bookmarkEnd w:id="93"/>
      <w:r>
        <w:t xml:space="preserve">Показатели </w:t>
      </w:r>
      <w:proofErr w:type="gramStart"/>
      <w:r>
        <w:t>мониторинга системы оценки качества подготовки обучающихся</w:t>
      </w:r>
      <w:proofErr w:type="gramEnd"/>
      <w:r>
        <w:t>:</w:t>
      </w:r>
    </w:p>
    <w:tbl>
      <w:tblPr>
        <w:tblW w:w="10272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73"/>
        <w:gridCol w:w="3821"/>
        <w:gridCol w:w="1778"/>
      </w:tblGrid>
      <w:tr w:rsidR="007E5FF8">
        <w:trPr>
          <w:trHeight w:hRule="exact" w:val="782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Методика расчета показателей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проведения мониторинга</w:t>
            </w:r>
          </w:p>
        </w:tc>
      </w:tr>
      <w:tr w:rsidR="007E5FF8">
        <w:trPr>
          <w:trHeight w:hRule="exact" w:val="1032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1-4 классов ОУ, достигших базового уровня предметной подготовки, от общего числа обучающихся, осваивающих программы начального общего образования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(кол-во обучающихся 1-4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ОУ, достигших базового уровня предметной подготовки)/(общее кол- </w:t>
            </w:r>
            <w:proofErr w:type="gramStart"/>
            <w:r>
              <w:rPr>
                <w:sz w:val="22"/>
                <w:szCs w:val="22"/>
              </w:rPr>
              <w:t>во</w:t>
            </w:r>
            <w:proofErr w:type="gramEnd"/>
            <w:r>
              <w:rPr>
                <w:sz w:val="22"/>
                <w:szCs w:val="22"/>
              </w:rPr>
              <w:t xml:space="preserve"> учащихся 1-4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.)* 100%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Июль-август текущего года</w:t>
            </w:r>
          </w:p>
        </w:tc>
      </w:tr>
      <w:tr w:rsidR="007E5FF8">
        <w:trPr>
          <w:trHeight w:hRule="exact" w:val="1296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1-4 классов ОУ, достигших уровня выше базового по предметной подготовке, от общего числа обучающихся, осваивающих программы начального общего образования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(кол-во обучающихся 1-4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ОУ, достигших уровня выше базового по предметной подготовке)/(общее кол- </w:t>
            </w:r>
            <w:proofErr w:type="gramStart"/>
            <w:r>
              <w:rPr>
                <w:sz w:val="22"/>
                <w:szCs w:val="22"/>
              </w:rPr>
              <w:t>во</w:t>
            </w:r>
            <w:proofErr w:type="gramEnd"/>
            <w:r>
              <w:rPr>
                <w:sz w:val="22"/>
                <w:szCs w:val="22"/>
              </w:rPr>
              <w:t xml:space="preserve"> учащихся 1-4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.)* 100%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Июль-август текущего года</w:t>
            </w:r>
          </w:p>
        </w:tc>
      </w:tr>
    </w:tbl>
    <w:p w:rsidR="007E5FF8" w:rsidRDefault="0008220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10267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73"/>
        <w:gridCol w:w="3821"/>
        <w:gridCol w:w="1773"/>
      </w:tblGrid>
      <w:tr w:rsidR="007E5FF8">
        <w:trPr>
          <w:trHeight w:hRule="exact" w:val="1042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pageBreakBefore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доля обучающихся 5-9 классов ОУ, достигших базового уровня предметной подготовки, от общего числа общающихся, осваивающих программы основного общего образования;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(кол-во обучающихся 5-9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ОУ, достигших базового уровня предметной подготовки)/(общее кол- </w:t>
            </w:r>
            <w:proofErr w:type="gramStart"/>
            <w:r>
              <w:rPr>
                <w:sz w:val="22"/>
                <w:szCs w:val="22"/>
              </w:rPr>
              <w:t>во</w:t>
            </w:r>
            <w:proofErr w:type="gramEnd"/>
            <w:r>
              <w:rPr>
                <w:sz w:val="22"/>
                <w:szCs w:val="22"/>
              </w:rPr>
              <w:t xml:space="preserve"> учащихся 5-9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.)* 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Июль-август текущего года</w:t>
            </w:r>
          </w:p>
        </w:tc>
      </w:tr>
      <w:tr w:rsidR="007E5FF8">
        <w:trPr>
          <w:trHeight w:hRule="exact" w:val="1013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9 классов ОУ, получивших аттестат об основном общем образовании, в общей численности обучающихся 9 классов ОУ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обучающихся 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., получивших аттестат об основном общем образовании)/(общее кол-во выпускников 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.)*100%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октябрь текущего года</w:t>
            </w:r>
          </w:p>
        </w:tc>
      </w:tr>
      <w:tr w:rsidR="007E5FF8">
        <w:trPr>
          <w:trHeight w:hRule="exact" w:val="1277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общающихся 10-11 классов ОУ, достигших базового уровня предметной подготовки, от общего числа обучающихся, осваивающих программы среднего общего образования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(кол-во обучающихся 10-11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ОУ, достигших базового уровня предметной подготовки)/(общее кол- </w:t>
            </w:r>
            <w:proofErr w:type="gramStart"/>
            <w:r>
              <w:rPr>
                <w:sz w:val="22"/>
                <w:szCs w:val="22"/>
              </w:rPr>
              <w:t>во</w:t>
            </w:r>
            <w:proofErr w:type="gramEnd"/>
            <w:r>
              <w:rPr>
                <w:sz w:val="22"/>
                <w:szCs w:val="22"/>
              </w:rPr>
              <w:t xml:space="preserve"> учащихся 10-11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.)*100%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октябрь текущего года</w:t>
            </w:r>
          </w:p>
        </w:tc>
      </w:tr>
      <w:tr w:rsidR="007E5FF8">
        <w:trPr>
          <w:trHeight w:hRule="exact" w:val="1258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11 классов ОУ, получивших аттестат о среднем общем образовании, в общей численности обучающихся 11 классов общеобразовательных учреждений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обучающихся 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., получивших аттестат о среднем общем образовании)/(общее кол-во выпускников 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.)*100%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октябрь текущего года</w:t>
            </w:r>
          </w:p>
        </w:tc>
      </w:tr>
      <w:tr w:rsidR="007E5FF8">
        <w:trPr>
          <w:trHeight w:hRule="exact" w:val="1272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10-11 классов ОУ, достигших уровня выше базового по предметной подготовке, от общего числа обучающихся, осваивающих программы среднего общего образования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(кол-во обучающихся 10-11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ОУ, достигших уровня выше базового по предметной подготовке)/(общее кол- </w:t>
            </w:r>
            <w:proofErr w:type="gramStart"/>
            <w:r>
              <w:rPr>
                <w:sz w:val="22"/>
                <w:szCs w:val="22"/>
              </w:rPr>
              <w:t>во</w:t>
            </w:r>
            <w:proofErr w:type="gramEnd"/>
            <w:r>
              <w:rPr>
                <w:sz w:val="22"/>
                <w:szCs w:val="22"/>
              </w:rPr>
              <w:t xml:space="preserve"> учащихся 10-11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.)*100%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Июль </w:t>
            </w:r>
            <w:proofErr w:type="gramStart"/>
            <w:r>
              <w:rPr>
                <w:sz w:val="22"/>
                <w:szCs w:val="22"/>
              </w:rPr>
              <w:t>-а</w:t>
            </w:r>
            <w:proofErr w:type="gramEnd"/>
            <w:r>
              <w:rPr>
                <w:sz w:val="22"/>
                <w:szCs w:val="22"/>
              </w:rPr>
              <w:t>вгуст текущего года</w:t>
            </w:r>
          </w:p>
        </w:tc>
      </w:tr>
      <w:tr w:rsidR="007E5FF8">
        <w:trPr>
          <w:trHeight w:hRule="exact" w:val="1272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в отношении которых проводилась оценка функциональной грамотности, от общего количества обучающихся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обучающихся в отношении которых проводилась оценка функциональной грамотности)/(общее кол-во учащихся 1-11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.)*100%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Июль </w:t>
            </w:r>
            <w:proofErr w:type="gramStart"/>
            <w:r>
              <w:rPr>
                <w:sz w:val="22"/>
                <w:szCs w:val="22"/>
              </w:rPr>
              <w:t>-а</w:t>
            </w:r>
            <w:proofErr w:type="gramEnd"/>
            <w:r>
              <w:rPr>
                <w:sz w:val="22"/>
                <w:szCs w:val="22"/>
              </w:rPr>
              <w:t>вгуст текущего года</w:t>
            </w:r>
          </w:p>
        </w:tc>
      </w:tr>
      <w:tr w:rsidR="007E5FF8">
        <w:trPr>
          <w:trHeight w:hRule="exact" w:val="1526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успешно справившихся с заданиями по параметру грамотности, от общего количества обучающихся, в отношении которых проводилась оценка параметра грамотности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(кол-во обучающихся успешно справившихся с заданиями по параметру грамотности)/(кол-во обучающихся в отношении которых проводилась оценка функциональной грамотности)* 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Июль </w:t>
            </w:r>
            <w:proofErr w:type="gramStart"/>
            <w:r>
              <w:rPr>
                <w:sz w:val="22"/>
                <w:szCs w:val="22"/>
              </w:rPr>
              <w:t>-а</w:t>
            </w:r>
            <w:proofErr w:type="gramEnd"/>
            <w:r>
              <w:rPr>
                <w:sz w:val="22"/>
                <w:szCs w:val="22"/>
              </w:rPr>
              <w:t>вгуст текущего года</w:t>
            </w:r>
          </w:p>
        </w:tc>
      </w:tr>
      <w:tr w:rsidR="007E5FF8">
        <w:trPr>
          <w:trHeight w:hRule="exact" w:val="1531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ОУ, вошедших в списки образовательных учреждений с признаками необъективности образовательных результатов по итогам оценочных процедур;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(кол-во ОУ, вошедших в списки образовательных учреждений с признаками необъективности образовательных результатов по итогам оценочных процедур)/(кол-во ОУ)* 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октябрь текущего года</w:t>
            </w:r>
          </w:p>
        </w:tc>
      </w:tr>
      <w:tr w:rsidR="007E5FF8">
        <w:trPr>
          <w:trHeight w:hRule="exact" w:val="1282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ОУ охваченных общественным/независимым наблюдением, при проведении процедур оценки качества образования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ОУ </w:t>
            </w:r>
            <w:proofErr w:type="gramStart"/>
            <w:r>
              <w:rPr>
                <w:sz w:val="22"/>
                <w:szCs w:val="22"/>
              </w:rPr>
              <w:t>охваченных</w:t>
            </w:r>
            <w:proofErr w:type="gramEnd"/>
            <w:r>
              <w:rPr>
                <w:sz w:val="22"/>
                <w:szCs w:val="22"/>
              </w:rPr>
              <w:t xml:space="preserve"> общественным/независимым наблюдением)/(кол-во ОУ, которые участвовали в процедуре оценки качества образования)* 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792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ab/>
              <w:t>течение</w:t>
            </w:r>
          </w:p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учебного года</w:t>
            </w:r>
          </w:p>
        </w:tc>
      </w:tr>
      <w:tr w:rsidR="007E5FF8">
        <w:trPr>
          <w:trHeight w:hRule="exact" w:val="1522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ШНОР, показавших положительную динамику образовательных результатов по предмету (русской язык </w:t>
            </w:r>
            <w:r>
              <w:rPr>
                <w:color w:val="434042"/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математика на ВПР, ОГЭ, ЕГЭ)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ШНОР, показавших положительную динамику образовательных результатов по предмету (русской язык </w:t>
            </w:r>
            <w:r>
              <w:rPr>
                <w:color w:val="535253"/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математика на ВПР, ОГЭ, ЕГЭ))/(кол-во ШНОР)* 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октябрь текущего года</w:t>
            </w:r>
          </w:p>
        </w:tc>
      </w:tr>
      <w:tr w:rsidR="007E5FF8">
        <w:trPr>
          <w:trHeight w:hRule="exact" w:val="1291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ОУ, охваченных общественным/независимым наблюдением, при проведении Всероссийской олимпиады школьников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ОУ </w:t>
            </w:r>
            <w:proofErr w:type="gramStart"/>
            <w:r>
              <w:rPr>
                <w:sz w:val="22"/>
                <w:szCs w:val="22"/>
              </w:rPr>
              <w:t>охваченных</w:t>
            </w:r>
            <w:proofErr w:type="gramEnd"/>
            <w:r>
              <w:rPr>
                <w:sz w:val="22"/>
                <w:szCs w:val="22"/>
              </w:rPr>
              <w:t xml:space="preserve"> общественным/независимым наблюдением)/(кол-во ОУ, которые участвовали в проведении </w:t>
            </w:r>
            <w:proofErr w:type="spellStart"/>
            <w:r>
              <w:rPr>
                <w:sz w:val="22"/>
                <w:szCs w:val="22"/>
              </w:rPr>
              <w:t>ВсОШ</w:t>
            </w:r>
            <w:proofErr w:type="spellEnd"/>
            <w:r>
              <w:rPr>
                <w:sz w:val="22"/>
                <w:szCs w:val="22"/>
              </w:rPr>
              <w:t>)* 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октябрь текущего года</w:t>
            </w:r>
          </w:p>
        </w:tc>
      </w:tr>
    </w:tbl>
    <w:p w:rsidR="007E5FF8" w:rsidRDefault="00082205">
      <w:pPr>
        <w:spacing w:line="1" w:lineRule="exact"/>
        <w:rPr>
          <w:sz w:val="2"/>
          <w:szCs w:val="2"/>
        </w:rPr>
      </w:pPr>
      <w:r>
        <w:br w:type="page"/>
      </w:r>
    </w:p>
    <w:p w:rsidR="007E5FF8" w:rsidRDefault="00082205">
      <w:pPr>
        <w:pStyle w:val="10"/>
        <w:numPr>
          <w:ilvl w:val="2"/>
          <w:numId w:val="2"/>
        </w:numPr>
        <w:tabs>
          <w:tab w:val="left" w:pos="795"/>
        </w:tabs>
        <w:ind w:left="0" w:firstLine="0"/>
        <w:jc w:val="both"/>
      </w:pPr>
      <w:bookmarkStart w:id="94" w:name="bookmark93"/>
      <w:bookmarkEnd w:id="94"/>
      <w:r>
        <w:lastRenderedPageBreak/>
        <w:t xml:space="preserve">Методы сбора информации, используемые в системе оценки качества подготовки </w:t>
      </w:r>
      <w:proofErr w:type="gramStart"/>
      <w:r>
        <w:t>обучающихся</w:t>
      </w:r>
      <w:proofErr w:type="gramEnd"/>
      <w:r>
        <w:t>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04"/>
        </w:tabs>
        <w:ind w:left="0" w:firstLine="820"/>
        <w:jc w:val="both"/>
      </w:pPr>
      <w:bookmarkStart w:id="95" w:name="bookmark94"/>
      <w:bookmarkEnd w:id="95"/>
      <w:r>
        <w:t xml:space="preserve">региональная информационная система обеспечения проведения государственной итоговой аттестации </w:t>
      </w:r>
      <w:proofErr w:type="gramStart"/>
      <w:r>
        <w:t>обучающихся</w:t>
      </w:r>
      <w:proofErr w:type="gramEnd"/>
      <w:r>
        <w:t>, освоивших основные образовательные программы основного общего и среднего общего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04"/>
        </w:tabs>
        <w:ind w:left="0" w:firstLine="820"/>
        <w:jc w:val="both"/>
      </w:pPr>
      <w:bookmarkStart w:id="96" w:name="bookmark95"/>
      <w:bookmarkEnd w:id="96"/>
      <w:r>
        <w:t>открытые статистические данные;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04"/>
        </w:tabs>
        <w:ind w:left="0" w:firstLine="820"/>
        <w:jc w:val="both"/>
      </w:pPr>
      <w:bookmarkStart w:id="97" w:name="bookmark96"/>
      <w:bookmarkEnd w:id="97"/>
      <w:r>
        <w:t>наблюдение, анкетирование, запросы, аналитические методы;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04"/>
        </w:tabs>
        <w:ind w:left="0" w:firstLine="820"/>
        <w:jc w:val="both"/>
      </w:pPr>
      <w:bookmarkStart w:id="98" w:name="bookmark97"/>
      <w:bookmarkEnd w:id="98"/>
      <w:r>
        <w:t>годовой отчет;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04"/>
        </w:tabs>
        <w:ind w:left="0" w:firstLine="820"/>
        <w:jc w:val="both"/>
      </w:pPr>
      <w:bookmarkStart w:id="99" w:name="bookmark98"/>
      <w:bookmarkEnd w:id="99"/>
      <w:r>
        <w:t>статистические данные по форме 00-1.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800"/>
        </w:tabs>
        <w:ind w:left="0" w:firstLine="0"/>
        <w:jc w:val="both"/>
      </w:pPr>
      <w:bookmarkStart w:id="100" w:name="bookmark99"/>
      <w:bookmarkEnd w:id="100"/>
      <w:r>
        <w:t>Итогом анализа каждого из показателей является разработка адресных рекомендаций. Виды адресных рекомендаций: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4"/>
        </w:tabs>
        <w:ind w:left="0" w:firstLine="540"/>
        <w:jc w:val="both"/>
      </w:pPr>
      <w:bookmarkStart w:id="101" w:name="bookmark100"/>
      <w:bookmarkEnd w:id="101"/>
      <w:r>
        <w:t>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4"/>
        </w:tabs>
        <w:ind w:left="0" w:firstLine="540"/>
        <w:jc w:val="both"/>
      </w:pPr>
      <w:bookmarkStart w:id="102" w:name="bookmark101"/>
      <w:bookmarkEnd w:id="102"/>
      <w:r>
        <w:t>рекомендации по использованию успешных практик, разработанных с учетом анализа результатов мониторинга показателей;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4"/>
        </w:tabs>
        <w:spacing w:line="230" w:lineRule="auto"/>
        <w:ind w:left="0" w:firstLine="540"/>
        <w:jc w:val="both"/>
      </w:pPr>
      <w:bookmarkStart w:id="103" w:name="bookmark102"/>
      <w:bookmarkEnd w:id="103"/>
      <w:r>
        <w:t>методические и иные материалы, разработанные с учетом анализа результатов мониторинга показателей.</w:t>
      </w:r>
    </w:p>
    <w:p w:rsidR="007E5FF8" w:rsidRDefault="00082205">
      <w:pPr>
        <w:pStyle w:val="10"/>
        <w:spacing w:line="230" w:lineRule="auto"/>
        <w:ind w:firstLine="540"/>
        <w:jc w:val="both"/>
      </w:pPr>
      <w:r>
        <w:t>Адресные рекомендации могут быть направлены: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4"/>
        </w:tabs>
        <w:ind w:left="0" w:firstLine="540"/>
        <w:jc w:val="both"/>
      </w:pPr>
      <w:bookmarkStart w:id="104" w:name="bookmark103"/>
      <w:bookmarkEnd w:id="104"/>
      <w:r>
        <w:t>обучающимся;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4"/>
        </w:tabs>
        <w:ind w:left="0" w:firstLine="540"/>
        <w:jc w:val="both"/>
      </w:pPr>
      <w:bookmarkStart w:id="105" w:name="bookmark104"/>
      <w:bookmarkEnd w:id="105"/>
      <w:r>
        <w:t>родителям (законным представителям);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4"/>
        </w:tabs>
        <w:ind w:left="0" w:firstLine="540"/>
        <w:jc w:val="both"/>
      </w:pPr>
      <w:bookmarkStart w:id="106" w:name="bookmark105"/>
      <w:bookmarkEnd w:id="106"/>
      <w:r>
        <w:t>руководителю, заместителю и педагогам образовательных учреждений, руководителю и педагогам муниципальных методических объединений.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90"/>
        </w:tabs>
        <w:ind w:left="0" w:firstLine="0"/>
        <w:jc w:val="both"/>
      </w:pPr>
      <w:bookmarkStart w:id="107" w:name="bookmark106"/>
      <w:bookmarkEnd w:id="107"/>
      <w:r>
        <w:t xml:space="preserve">Комплекс мер — мероприятия, направленные </w:t>
      </w:r>
      <w:proofErr w:type="gramStart"/>
      <w:r>
        <w:t>на</w:t>
      </w:r>
      <w:proofErr w:type="gramEnd"/>
      <w:r>
        <w:t>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04"/>
        </w:tabs>
        <w:ind w:left="0" w:firstLine="820"/>
        <w:jc w:val="both"/>
      </w:pPr>
      <w:bookmarkStart w:id="108" w:name="bookmark107"/>
      <w:bookmarkEnd w:id="108"/>
      <w:r>
        <w:t>повышение качества подготовки обучающихся (проводятся с руководителями образовательных учреждений и/или педагогическими работниками);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04"/>
        </w:tabs>
        <w:ind w:left="0" w:firstLine="820"/>
        <w:jc w:val="both"/>
      </w:pPr>
      <w:bookmarkStart w:id="109" w:name="bookmark108"/>
      <w:bookmarkEnd w:id="109"/>
      <w:r>
        <w:t xml:space="preserve">проведение информационно-разъяснительной работы с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по вопросам оценки качества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04"/>
        </w:tabs>
        <w:ind w:left="0" w:firstLine="820"/>
        <w:jc w:val="both"/>
      </w:pPr>
      <w:bookmarkStart w:id="110" w:name="bookmark109"/>
      <w:bookmarkEnd w:id="110"/>
      <w:r>
        <w:t>анализ и интерпретацию образовательных результатов;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04"/>
        </w:tabs>
        <w:ind w:left="0" w:firstLine="820"/>
        <w:jc w:val="both"/>
      </w:pPr>
      <w:bookmarkStart w:id="111" w:name="bookmark110"/>
      <w:bookmarkEnd w:id="111"/>
      <w:r>
        <w:t>формирование позитивного отношения к объективной оценке образовательных результатов;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04"/>
        </w:tabs>
        <w:ind w:left="0" w:firstLine="820"/>
        <w:jc w:val="both"/>
      </w:pPr>
      <w:bookmarkStart w:id="112" w:name="bookmark111"/>
      <w:bookmarkEnd w:id="112"/>
      <w:r>
        <w:t>повышение объективности на этапе проведения процедур оценки качества образования, Всероссийской олимпиады школьников и при проверке результатов.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95"/>
        </w:tabs>
        <w:ind w:left="0" w:firstLine="0"/>
        <w:jc w:val="both"/>
      </w:pPr>
      <w:bookmarkStart w:id="113" w:name="bookmark112"/>
      <w:bookmarkEnd w:id="113"/>
      <w:r>
        <w:t xml:space="preserve">Управленческие решения принимаются по результатам проведенного анализа и направлены на повышение качества подготовки </w:t>
      </w:r>
      <w:proofErr w:type="gramStart"/>
      <w:r>
        <w:t>обучающихся</w:t>
      </w:r>
      <w:proofErr w:type="gramEnd"/>
      <w:r>
        <w:t>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95"/>
        </w:tabs>
        <w:spacing w:after="320"/>
        <w:ind w:left="0" w:firstLine="0"/>
        <w:jc w:val="both"/>
      </w:pPr>
      <w:bookmarkStart w:id="114" w:name="bookmark113"/>
      <w:bookmarkEnd w:id="114"/>
      <w:r>
        <w:t>Анализ эффективности принятых управленческих решений и комплекса мер осуществляется на основе результатов мониторинга в течение календарного года, следующего за их принятием.</w:t>
      </w:r>
    </w:p>
    <w:p w:rsidR="007E5FF8" w:rsidRDefault="00082205">
      <w:pPr>
        <w:pStyle w:val="11"/>
        <w:keepLines/>
        <w:numPr>
          <w:ilvl w:val="1"/>
          <w:numId w:val="2"/>
        </w:numPr>
        <w:tabs>
          <w:tab w:val="left" w:pos="741"/>
        </w:tabs>
        <w:spacing w:after="320"/>
        <w:ind w:left="0" w:firstLine="0"/>
      </w:pPr>
      <w:bookmarkStart w:id="115" w:name="bookmark114"/>
      <w:bookmarkStart w:id="116" w:name="bookmark115"/>
      <w:bookmarkStart w:id="117" w:name="bookmark117"/>
      <w:bookmarkStart w:id="118" w:name="bookmark116"/>
      <w:bookmarkEnd w:id="115"/>
      <w:bookmarkEnd w:id="116"/>
      <w:bookmarkEnd w:id="117"/>
      <w:bookmarkEnd w:id="118"/>
      <w:r>
        <w:t>Система работы со школами с низкими результатами обучения и/или</w:t>
      </w:r>
      <w:r>
        <w:br/>
        <w:t>школами, функционирующими в неблагоприятных социальных условиях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86"/>
        </w:tabs>
        <w:ind w:left="0" w:firstLine="0"/>
        <w:jc w:val="both"/>
      </w:pPr>
      <w:bookmarkStart w:id="119" w:name="bookmark118"/>
      <w:bookmarkEnd w:id="119"/>
      <w:r>
        <w:t>Система работы со школами с низкими результатами обучения и/или</w:t>
      </w:r>
      <w:r>
        <w:br w:type="page"/>
      </w:r>
    </w:p>
    <w:p w:rsidR="007E5FF8" w:rsidRDefault="00082205">
      <w:pPr>
        <w:tabs>
          <w:tab w:val="left" w:pos="786"/>
        </w:tabs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школами, функционирующими в неблагоприятных социальных условиях, предназначена для обеспечения доступа к качественному образованию и выравниванию образовательных результатов обучающихся посредством реализации адресных и комплексных программ перевода этих школ в эффективный режим развития, включая повышение качества образования, управление образовательным процессом, а также модернизацию финансов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экономических и </w:t>
      </w:r>
      <w:proofErr w:type="spellStart"/>
      <w:r>
        <w:rPr>
          <w:rFonts w:ascii="Times New Roman" w:hAnsi="Times New Roman"/>
          <w:sz w:val="28"/>
          <w:szCs w:val="28"/>
        </w:rPr>
        <w:t>материально</w:t>
      </w:r>
      <w:r>
        <w:rPr>
          <w:rFonts w:ascii="Times New Roman" w:hAnsi="Times New Roman"/>
          <w:sz w:val="28"/>
          <w:szCs w:val="28"/>
        </w:rPr>
        <w:softHyphen/>
        <w:t>технических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условий, обеспечение стабильности их эффективного развития.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35"/>
        </w:tabs>
        <w:ind w:left="0" w:firstLine="0"/>
        <w:jc w:val="both"/>
      </w:pPr>
      <w:bookmarkStart w:id="120" w:name="bookmark119"/>
      <w:bookmarkEnd w:id="120"/>
      <w:r>
        <w:t>Цель системы работы со школами с низкими результатами обучения и/или школами, функционирующими в неблагоприятных социальных условиях: организация работы со школами, нуждающимися в адресном наставничестве и сопровождении на основе анализа данных об образовательных результатах и внешних социальных условиях работы общеобразовательных организаций.</w:t>
      </w:r>
    </w:p>
    <w:p w:rsidR="007E5FF8" w:rsidRDefault="00082205">
      <w:pPr>
        <w:pStyle w:val="10"/>
        <w:numPr>
          <w:ilvl w:val="2"/>
          <w:numId w:val="2"/>
        </w:numPr>
        <w:ind w:left="0" w:firstLine="940"/>
      </w:pPr>
      <w:r>
        <w:t xml:space="preserve">  Задачи: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06"/>
        </w:tabs>
        <w:ind w:left="0" w:firstLine="640"/>
        <w:jc w:val="both"/>
      </w:pPr>
      <w:bookmarkStart w:id="121" w:name="bookmark120"/>
      <w:bookmarkEnd w:id="121"/>
      <w:r>
        <w:t xml:space="preserve">создание условий для успешного освоения образовательных программ </w:t>
      </w:r>
      <w:proofErr w:type="gramStart"/>
      <w:r>
        <w:t>слабоуспевающими</w:t>
      </w:r>
      <w:proofErr w:type="gramEnd"/>
      <w:r>
        <w:t xml:space="preserve"> и неуспевающими обучающимися за счет реализации </w:t>
      </w:r>
      <w:proofErr w:type="spellStart"/>
      <w:r>
        <w:t>внутришкольной</w:t>
      </w:r>
      <w:proofErr w:type="spellEnd"/>
      <w:r>
        <w:t xml:space="preserve"> системы профилактики учебной </w:t>
      </w:r>
      <w:proofErr w:type="spellStart"/>
      <w:r>
        <w:t>неуспешности</w:t>
      </w:r>
      <w:proofErr w:type="spellEnd"/>
      <w:r>
        <w:t>.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06"/>
        </w:tabs>
        <w:ind w:left="0" w:firstLine="640"/>
        <w:jc w:val="both"/>
      </w:pPr>
      <w:bookmarkStart w:id="122" w:name="bookmark121"/>
      <w:bookmarkEnd w:id="122"/>
      <w:r>
        <w:t>включение всех школ с низкими результатами обучения и/или школ, функционирующих в неблагоприятных социальных условиях, в федеральные и/или региональные проекты, направленные на методическую поддержку таких школ;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06"/>
        </w:tabs>
        <w:ind w:left="0" w:firstLine="640"/>
        <w:jc w:val="both"/>
      </w:pPr>
      <w:bookmarkStart w:id="123" w:name="bookmark122"/>
      <w:bookmarkEnd w:id="123"/>
      <w:r>
        <w:t xml:space="preserve">выявление и организация трансляции лучших школьных управленческих и педагогических практик, направленных на профилактику учебной </w:t>
      </w:r>
      <w:proofErr w:type="spellStart"/>
      <w:r>
        <w:t>неуспешности</w:t>
      </w:r>
      <w:proofErr w:type="spellEnd"/>
    </w:p>
    <w:p w:rsidR="007E5FF8" w:rsidRDefault="00082205">
      <w:pPr>
        <w:pStyle w:val="10"/>
        <w:numPr>
          <w:ilvl w:val="2"/>
          <w:numId w:val="2"/>
        </w:numPr>
        <w:tabs>
          <w:tab w:val="left" w:pos="745"/>
        </w:tabs>
        <w:ind w:left="0" w:firstLine="0"/>
        <w:jc w:val="both"/>
      </w:pPr>
      <w:bookmarkStart w:id="124" w:name="bookmark123"/>
      <w:bookmarkEnd w:id="124"/>
      <w:proofErr w:type="gramStart"/>
      <w:r>
        <w:t>Показатели и методы сбора информации, используемые в системе работы со школами с низкими результатами обучения и/или школами, функционирующими в неблагоприятных социальных условиях, школами зоны риска, позволяют (на федеральном и региональном уровнях) определить школы с низкими результатами обучения и/или школы, функционирующие в неблагоприятных социальных условиях, школы зоны риска, выявить динамику образовательных результатов в школах с низкими результатами обучения и</w:t>
      </w:r>
      <w:proofErr w:type="gramEnd"/>
      <w:r>
        <w:t>/</w:t>
      </w:r>
      <w:proofErr w:type="gramStart"/>
      <w:r>
        <w:t>или школах, функционирующих в неблагоприятных социальных условиях, школах зоны риска, оценить уровень предметных компетенций педагогических работников в школах с низкими результатами обучения и/или школах, функционирующих в неблагоприятных социальных условиях.</w:t>
      </w:r>
      <w:proofErr w:type="gramEnd"/>
    </w:p>
    <w:p w:rsidR="007E5FF8" w:rsidRDefault="00082205">
      <w:pPr>
        <w:pStyle w:val="ab"/>
        <w:tabs>
          <w:tab w:val="left" w:leader="underscore" w:pos="9898"/>
        </w:tabs>
        <w:ind w:left="1536"/>
      </w:pPr>
      <w:r>
        <w:rPr>
          <w:sz w:val="24"/>
          <w:szCs w:val="24"/>
        </w:rPr>
        <w:t xml:space="preserve">5.2.5. </w:t>
      </w:r>
      <w:r>
        <w:t xml:space="preserve">Показатели системы работы со школами с низкими результатами обучения и/или школами, функционирующими в неблагоприятных социальных условиях, </w:t>
      </w:r>
      <w:r>
        <w:rPr>
          <w:u w:val="single"/>
        </w:rPr>
        <w:t>школами зоны риска:</w:t>
      </w:r>
      <w:r>
        <w:tab/>
      </w:r>
    </w:p>
    <w:tbl>
      <w:tblPr>
        <w:tblW w:w="10267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684"/>
        <w:gridCol w:w="3619"/>
        <w:gridCol w:w="2964"/>
      </w:tblGrid>
      <w:tr w:rsidR="007E5FF8">
        <w:trPr>
          <w:trHeight w:hRule="exact" w:val="782"/>
          <w:jc w:val="center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Методика расчета показателей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b/>
                <w:bCs/>
                <w:color w:val="434042"/>
                <w:sz w:val="22"/>
                <w:szCs w:val="22"/>
              </w:rPr>
              <w:t>Срок проведения мониторинга</w:t>
            </w:r>
          </w:p>
        </w:tc>
      </w:tr>
      <w:tr w:rsidR="007E5FF8">
        <w:trPr>
          <w:trHeight w:hRule="exact" w:val="1286"/>
          <w:jc w:val="center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3691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школ с низкими образовательными результатами, за которыми закреплены школы, устойчиво демонстрирующие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высокое</w:t>
            </w:r>
            <w:proofErr w:type="gramEnd"/>
          </w:p>
          <w:p w:rsidR="007E5FF8" w:rsidRDefault="00082205">
            <w:pPr>
              <w:pStyle w:val="aa"/>
              <w:numPr>
                <w:ilvl w:val="2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качества образования, от общего количества школ с </w:t>
            </w:r>
            <w:proofErr w:type="gramStart"/>
            <w:r>
              <w:rPr>
                <w:sz w:val="22"/>
                <w:szCs w:val="22"/>
              </w:rPr>
              <w:t>низким</w:t>
            </w:r>
            <w:proofErr w:type="gramEnd"/>
            <w:r>
              <w:rPr>
                <w:sz w:val="22"/>
                <w:szCs w:val="22"/>
              </w:rPr>
              <w:t xml:space="preserve"> образовательным результатов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ШНОР, за </w:t>
            </w:r>
            <w:proofErr w:type="gramStart"/>
            <w:r>
              <w:rPr>
                <w:sz w:val="22"/>
                <w:szCs w:val="22"/>
              </w:rPr>
              <w:t>которыми</w:t>
            </w:r>
            <w:proofErr w:type="gramEnd"/>
            <w:r>
              <w:rPr>
                <w:sz w:val="22"/>
                <w:szCs w:val="22"/>
              </w:rPr>
              <w:t xml:space="preserve"> закреплены школы, устойчиво демонстрирующие высокое качества образования)/(кол-во ШНОР)* 100%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spacing w:line="252" w:lineRule="auto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Октябрь-ноябрь текущего года</w:t>
            </w:r>
          </w:p>
        </w:tc>
      </w:tr>
      <w:tr w:rsidR="007E5FF8">
        <w:trPr>
          <w:trHeight w:hRule="exact" w:val="1267"/>
          <w:jc w:val="center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школ с низкими образовательными результатами, которые включены в федеральные и региональные проекты, от общего количества школ с низким образовательным результатов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1704"/>
                <w:tab w:val="left" w:pos="2294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ШНОР, которые включены в федеральные</w:t>
            </w:r>
            <w:r>
              <w:rPr>
                <w:sz w:val="22"/>
                <w:szCs w:val="22"/>
              </w:rPr>
              <w:tab/>
              <w:t>и</w:t>
            </w:r>
            <w:r>
              <w:rPr>
                <w:sz w:val="22"/>
                <w:szCs w:val="22"/>
              </w:rPr>
              <w:tab/>
              <w:t>региональные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проекты)/(кол-во ШНОР)* 100%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Октябрь-ноябрь текущего года</w:t>
            </w:r>
          </w:p>
        </w:tc>
      </w:tr>
      <w:tr w:rsidR="007E5FF8">
        <w:trPr>
          <w:trHeight w:hRule="exact" w:val="542"/>
          <w:jc w:val="center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ШНОР, показавших положительную динамику образовательных результатов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ШНОР, показавших положительную динамику</w:t>
            </w:r>
            <w:proofErr w:type="gramEnd"/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октябрь</w:t>
            </w:r>
          </w:p>
        </w:tc>
      </w:tr>
    </w:tbl>
    <w:p w:rsidR="007E5FF8" w:rsidRDefault="00082205">
      <w:pPr>
        <w:numPr>
          <w:ilvl w:val="2"/>
          <w:numId w:val="2"/>
        </w:numPr>
        <w:spacing w:line="1" w:lineRule="exact"/>
        <w:rPr>
          <w:sz w:val="2"/>
          <w:szCs w:val="2"/>
        </w:rPr>
      </w:pPr>
      <w:r>
        <w:br w:type="page"/>
      </w:r>
    </w:p>
    <w:tbl>
      <w:tblPr>
        <w:tblW w:w="10272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025"/>
        <w:gridCol w:w="3723"/>
        <w:gridCol w:w="2524"/>
      </w:tblGrid>
      <w:tr w:rsidR="007E5FF8">
        <w:trPr>
          <w:trHeight w:hRule="exact" w:val="1046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pageBreakBefore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предмету (русской язык </w:t>
            </w:r>
            <w:r>
              <w:rPr>
                <w:color w:val="434042"/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математика на ВПР, ОГЭ, ЕГЭ)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образовательных результатов по предмету (русской язык </w:t>
            </w:r>
            <w:r>
              <w:rPr>
                <w:color w:val="434042"/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математика на ВПР, ОГЭ, ЕГЭ))/(кол-во ШНОР)* 100%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текущего года</w:t>
            </w:r>
          </w:p>
        </w:tc>
      </w:tr>
      <w:tr w:rsidR="007E5FF8">
        <w:trPr>
          <w:trHeight w:hRule="exact" w:val="1008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сформирована </w:t>
            </w:r>
            <w:proofErr w:type="spellStart"/>
            <w:r>
              <w:rPr>
                <w:sz w:val="22"/>
                <w:szCs w:val="22"/>
              </w:rPr>
              <w:t>внутришкольная</w:t>
            </w:r>
            <w:proofErr w:type="spellEnd"/>
            <w:r>
              <w:rPr>
                <w:sz w:val="22"/>
                <w:szCs w:val="22"/>
              </w:rPr>
              <w:t xml:space="preserve"> система профилактики учебной </w:t>
            </w:r>
            <w:proofErr w:type="spellStart"/>
            <w:r>
              <w:rPr>
                <w:sz w:val="22"/>
                <w:szCs w:val="22"/>
              </w:rPr>
              <w:t>неуспешности</w:t>
            </w:r>
            <w:proofErr w:type="spellEnd"/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сформирована </w:t>
            </w:r>
            <w:proofErr w:type="spellStart"/>
            <w:r>
              <w:rPr>
                <w:sz w:val="22"/>
                <w:szCs w:val="22"/>
              </w:rPr>
              <w:t>внутришкольная</w:t>
            </w:r>
            <w:proofErr w:type="spellEnd"/>
            <w:r>
              <w:rPr>
                <w:sz w:val="22"/>
                <w:szCs w:val="22"/>
              </w:rPr>
              <w:t xml:space="preserve"> система профилактики учебной </w:t>
            </w:r>
            <w:proofErr w:type="spellStart"/>
            <w:r>
              <w:rPr>
                <w:sz w:val="22"/>
                <w:szCs w:val="22"/>
              </w:rPr>
              <w:t>неуспешности</w:t>
            </w:r>
            <w:proofErr w:type="spellEnd"/>
            <w:r>
              <w:rPr>
                <w:sz w:val="22"/>
                <w:szCs w:val="22"/>
              </w:rPr>
              <w:t>)/(кол-во ОУ)* 100%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Январь-февраль текущего года</w:t>
            </w:r>
          </w:p>
        </w:tc>
      </w:tr>
      <w:tr w:rsidR="007E5FF8">
        <w:trPr>
          <w:trHeight w:hRule="exact" w:val="1286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(от числа неуспевающих), посещающих дополнительные занятия с целью ликвидации отставания по учебной программе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посещающих дополнительные занятия с целью ликвидации отставания по учебной программе)/(кол-во неуспевающих обучающихся)* 100%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Январь-февраль текущего года</w:t>
            </w:r>
          </w:p>
        </w:tc>
      </w:tr>
    </w:tbl>
    <w:p w:rsidR="007E5FF8" w:rsidRDefault="007E5FF8">
      <w:pPr>
        <w:numPr>
          <w:ilvl w:val="2"/>
          <w:numId w:val="2"/>
        </w:numPr>
        <w:spacing w:after="299" w:line="1" w:lineRule="exact"/>
      </w:pPr>
    </w:p>
    <w:p w:rsidR="007E5FF8" w:rsidRDefault="00082205">
      <w:pPr>
        <w:pStyle w:val="10"/>
        <w:tabs>
          <w:tab w:val="left" w:pos="795"/>
        </w:tabs>
        <w:ind w:left="720" w:firstLine="0"/>
        <w:jc w:val="both"/>
      </w:pPr>
      <w:bookmarkStart w:id="125" w:name="bookmark124"/>
      <w:bookmarkEnd w:id="125"/>
      <w:r>
        <w:t xml:space="preserve"> </w:t>
      </w:r>
      <w:r>
        <w:rPr>
          <w:sz w:val="24"/>
          <w:szCs w:val="24"/>
        </w:rPr>
        <w:t xml:space="preserve">5.2.6. </w:t>
      </w:r>
      <w:r>
        <w:t>Методы сбора информации, используемые в системе работы со школами с низкими результатами обучения и/или школами, функционирующими в неблагоприятных социальных условиях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80"/>
        </w:tabs>
        <w:ind w:left="0" w:firstLine="940"/>
        <w:jc w:val="both"/>
      </w:pPr>
      <w:bookmarkStart w:id="126" w:name="bookmark125"/>
      <w:bookmarkEnd w:id="126"/>
      <w:r>
        <w:t xml:space="preserve">региональная информационная система обеспечения проведения государственной итоговой аттестации </w:t>
      </w:r>
      <w:proofErr w:type="gramStart"/>
      <w:r>
        <w:t>обучающихся</w:t>
      </w:r>
      <w:proofErr w:type="gramEnd"/>
      <w:r>
        <w:t>, освоивших основные образовательные программы основного общего и среднего общего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80"/>
        </w:tabs>
        <w:ind w:left="0" w:firstLine="940"/>
        <w:jc w:val="both"/>
      </w:pPr>
      <w:bookmarkStart w:id="127" w:name="bookmark126"/>
      <w:bookmarkEnd w:id="127"/>
      <w:r>
        <w:t>открытые статистические данные;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80"/>
        </w:tabs>
        <w:ind w:left="0" w:firstLine="920"/>
      </w:pPr>
      <w:bookmarkStart w:id="128" w:name="bookmark127"/>
      <w:bookmarkEnd w:id="128"/>
      <w:r>
        <w:t>анкетирование, запросы, аналитические методы;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80"/>
        </w:tabs>
        <w:ind w:left="0" w:firstLine="920"/>
        <w:jc w:val="both"/>
      </w:pPr>
      <w:bookmarkStart w:id="129" w:name="bookmark128"/>
      <w:bookmarkEnd w:id="129"/>
      <w:r>
        <w:t>годовой отчет;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80"/>
        </w:tabs>
        <w:ind w:left="0" w:firstLine="920"/>
        <w:jc w:val="both"/>
      </w:pPr>
      <w:bookmarkStart w:id="130" w:name="bookmark129"/>
      <w:bookmarkEnd w:id="130"/>
      <w:r>
        <w:t>статистические данные по форме ОО-1.</w:t>
      </w:r>
    </w:p>
    <w:p w:rsidR="007E5FF8" w:rsidRDefault="00082205">
      <w:pPr>
        <w:pStyle w:val="10"/>
        <w:tabs>
          <w:tab w:val="left" w:pos="872"/>
        </w:tabs>
        <w:ind w:left="720" w:firstLine="0"/>
        <w:jc w:val="both"/>
      </w:pPr>
      <w:bookmarkStart w:id="131" w:name="bookmark130"/>
      <w:bookmarkEnd w:id="131"/>
      <w:r>
        <w:rPr>
          <w:sz w:val="24"/>
          <w:szCs w:val="24"/>
        </w:rPr>
        <w:t>5.2.7.</w:t>
      </w:r>
      <w:r>
        <w:t xml:space="preserve"> Мониторинг состояния системы работы со школами с низкими результатами обучения и/или школами, функционирующими в неблагоприятных социальных условиях, направлен на получение информации по показателям.</w:t>
      </w:r>
    </w:p>
    <w:p w:rsidR="007E5FF8" w:rsidRDefault="00082205">
      <w:pPr>
        <w:pStyle w:val="10"/>
        <w:tabs>
          <w:tab w:val="left" w:pos="790"/>
        </w:tabs>
        <w:ind w:left="720" w:firstLine="0"/>
      </w:pPr>
      <w:bookmarkStart w:id="132" w:name="bookmark131"/>
      <w:bookmarkEnd w:id="132"/>
      <w:r>
        <w:rPr>
          <w:sz w:val="24"/>
          <w:szCs w:val="24"/>
        </w:rPr>
        <w:t>5.2.8.</w:t>
      </w:r>
      <w:r>
        <w:t xml:space="preserve"> Комплексный анализ результатов мониторинга обеспечивает: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3"/>
        </w:tabs>
        <w:ind w:left="0" w:firstLine="660"/>
        <w:jc w:val="both"/>
      </w:pPr>
      <w:bookmarkStart w:id="133" w:name="bookmark132"/>
      <w:bookmarkEnd w:id="133"/>
      <w:r>
        <w:t>выявление школ с низкими результатами обучения и/или школ, функционирующих в неблагоприятных социальных условиях, школ зоны риска;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3"/>
        </w:tabs>
        <w:ind w:left="0" w:firstLine="660"/>
        <w:jc w:val="both"/>
      </w:pPr>
      <w:bookmarkStart w:id="134" w:name="bookmark133"/>
      <w:bookmarkEnd w:id="134"/>
      <w:r>
        <w:t>выявление динамики образовательных результатов в школах с низкими результатами обучения и/или школах, функционирующих в неблагоприятных социальных условиях;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3"/>
        </w:tabs>
        <w:ind w:left="0" w:firstLine="660"/>
        <w:jc w:val="both"/>
      </w:pPr>
      <w:bookmarkStart w:id="135" w:name="bookmark134"/>
      <w:bookmarkEnd w:id="135"/>
      <w:r>
        <w:t>оценку профессиональных (предметных и методических) компетенций педагогических работников в школах с низкими результатами обучения и/или школах, функционирующих в неблагоприятных социальных условиях.</w:t>
      </w:r>
    </w:p>
    <w:p w:rsidR="007E5FF8" w:rsidRDefault="00082205">
      <w:pPr>
        <w:pStyle w:val="10"/>
        <w:tabs>
          <w:tab w:val="left" w:pos="805"/>
        </w:tabs>
        <w:ind w:left="720" w:firstLine="0"/>
        <w:jc w:val="both"/>
      </w:pPr>
      <w:bookmarkStart w:id="136" w:name="bookmark135"/>
      <w:bookmarkEnd w:id="136"/>
      <w:r>
        <w:rPr>
          <w:sz w:val="24"/>
          <w:szCs w:val="24"/>
        </w:rPr>
        <w:t>5.2.9.</w:t>
      </w:r>
      <w:r>
        <w:t xml:space="preserve"> Итогом анализа каждого из показателей является разработка адресных рекомендаций. Виды адресных рекомендаций: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3"/>
        </w:tabs>
        <w:ind w:left="0" w:firstLine="660"/>
        <w:jc w:val="both"/>
      </w:pPr>
      <w:bookmarkStart w:id="137" w:name="bookmark136"/>
      <w:bookmarkEnd w:id="137"/>
      <w:r>
        <w:t>адресные рекомендации, разработанные с учётом анализа результатов мониторинга показателей (могут фиксироваться в аналитических справках, протоколах и т.д.);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3"/>
        </w:tabs>
        <w:ind w:left="0" w:firstLine="660"/>
        <w:jc w:val="both"/>
      </w:pPr>
      <w:bookmarkStart w:id="138" w:name="bookmark137"/>
      <w:bookmarkEnd w:id="138"/>
      <w:r>
        <w:t>рекомендации по использованию успешных практик, разработанных с учетом анализа результатов мониторинга показателей;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3"/>
        </w:tabs>
        <w:ind w:left="0" w:firstLine="660"/>
        <w:jc w:val="both"/>
      </w:pPr>
      <w:bookmarkStart w:id="139" w:name="bookmark138"/>
      <w:bookmarkEnd w:id="139"/>
      <w:r>
        <w:t>методические и иные материалы, разработанные с учетом анализа результатов мониторинга показателей.</w:t>
      </w:r>
    </w:p>
    <w:p w:rsidR="007E5FF8" w:rsidRDefault="00082205">
      <w:pPr>
        <w:pStyle w:val="10"/>
        <w:ind w:firstLine="0"/>
        <w:jc w:val="both"/>
      </w:pPr>
      <w:r>
        <w:rPr>
          <w:sz w:val="24"/>
          <w:szCs w:val="24"/>
        </w:rPr>
        <w:t>5.2.10.</w:t>
      </w:r>
      <w:r>
        <w:t xml:space="preserve">  Адресные рекомендации могут быть направлены: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7"/>
        </w:tabs>
        <w:ind w:left="0" w:firstLine="640"/>
        <w:jc w:val="both"/>
      </w:pPr>
      <w:bookmarkStart w:id="140" w:name="bookmark139"/>
      <w:bookmarkEnd w:id="140"/>
      <w:r>
        <w:t>обучающимся;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7"/>
        </w:tabs>
        <w:ind w:left="0" w:firstLine="640"/>
        <w:jc w:val="both"/>
      </w:pPr>
      <w:bookmarkStart w:id="141" w:name="bookmark140"/>
      <w:bookmarkEnd w:id="141"/>
      <w:r>
        <w:t>родителям (законным представителям);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7"/>
        </w:tabs>
        <w:ind w:left="0" w:firstLine="640"/>
        <w:jc w:val="both"/>
      </w:pPr>
      <w:bookmarkStart w:id="142" w:name="bookmark141"/>
      <w:bookmarkEnd w:id="142"/>
      <w:r>
        <w:lastRenderedPageBreak/>
        <w:t>руководителю, заместителю и педагогам образовательных учреждений.</w:t>
      </w:r>
      <w:r>
        <w:br w:type="page"/>
      </w:r>
    </w:p>
    <w:p w:rsidR="007E5FF8" w:rsidRDefault="00082205">
      <w:pPr>
        <w:pStyle w:val="10"/>
        <w:tabs>
          <w:tab w:val="left" w:pos="735"/>
        </w:tabs>
        <w:ind w:left="720" w:firstLine="0"/>
        <w:jc w:val="both"/>
      </w:pPr>
      <w:bookmarkStart w:id="143" w:name="bookmark142"/>
      <w:bookmarkEnd w:id="143"/>
      <w:r>
        <w:rPr>
          <w:sz w:val="24"/>
          <w:szCs w:val="24"/>
        </w:rPr>
        <w:lastRenderedPageBreak/>
        <w:t xml:space="preserve">5.2.11. </w:t>
      </w:r>
      <w:r>
        <w:t>Разработка и принятие комплекса мер и управленческих решений направлены на совершенствование системы работы со школами с низкими результатами обучения и/или школами, функционирующими в неблагоприятных социальных условиях, школами зоны риска.</w:t>
      </w:r>
    </w:p>
    <w:p w:rsidR="007E5FF8" w:rsidRDefault="00082205">
      <w:pPr>
        <w:pStyle w:val="10"/>
        <w:tabs>
          <w:tab w:val="left" w:pos="735"/>
        </w:tabs>
        <w:ind w:left="720" w:firstLine="0"/>
        <w:jc w:val="both"/>
      </w:pPr>
      <w:bookmarkStart w:id="144" w:name="bookmark143"/>
      <w:bookmarkEnd w:id="144"/>
      <w:r>
        <w:rPr>
          <w:sz w:val="24"/>
          <w:szCs w:val="24"/>
        </w:rPr>
        <w:t>5.2.12.</w:t>
      </w:r>
      <w:r>
        <w:t xml:space="preserve"> Комплекс мер, направленный на совершенствование системы работы со школами с низкими результатами обучения и/или школами, функционирующими в неблагоприятных социальных условиях: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4"/>
        </w:tabs>
        <w:ind w:left="0" w:firstLine="640"/>
        <w:jc w:val="both"/>
      </w:pPr>
      <w:bookmarkStart w:id="145" w:name="bookmark144"/>
      <w:bookmarkEnd w:id="145"/>
      <w:r>
        <w:t>проведение мероприятий, направленных на повышение качества подготовки общающихся в школах с низкими результатами обучения и/или школах, функционирующих в неблагоприятных социальных условиях;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2"/>
        </w:tabs>
        <w:ind w:left="0" w:firstLine="640"/>
        <w:jc w:val="both"/>
      </w:pPr>
      <w:bookmarkStart w:id="146" w:name="bookmark145"/>
      <w:bookmarkEnd w:id="146"/>
      <w:r>
        <w:t>введение в массовую практику моделей сетевого взаимодействия школ со стабильно</w:t>
      </w:r>
      <w:r>
        <w:tab/>
        <w:t>высокими</w:t>
      </w:r>
      <w:r>
        <w:tab/>
        <w:t>результатами</w:t>
      </w:r>
      <w:r>
        <w:tab/>
        <w:t>и/или являющихся муниципальными/региональными/федеральными</w:t>
      </w:r>
      <w:r>
        <w:tab/>
        <w:t>инновационными площадками в процессе разработки проектов развития образовательных организаций;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4"/>
        </w:tabs>
        <w:ind w:left="0" w:firstLine="640"/>
        <w:jc w:val="both"/>
      </w:pPr>
      <w:bookmarkStart w:id="147" w:name="bookmark146"/>
      <w:bookmarkEnd w:id="147"/>
      <w:r>
        <w:t>реализации многоуровневой системы сопровождения профессионального роста педагогов и управленческой команды школ с низкими результатами обучения и школами, функционирующими в неблагоприятных социальных условиях, школ «зоны риска», укрепление кадрового потенциала;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4"/>
        </w:tabs>
        <w:ind w:left="0" w:firstLine="640"/>
        <w:jc w:val="both"/>
      </w:pPr>
      <w:bookmarkStart w:id="148" w:name="bookmark147"/>
      <w:bookmarkEnd w:id="148"/>
      <w:r>
        <w:t>адресная поддержка через различные варианты реализации основной образовательной программы в сетевой форме, использования ресурсов организаций дополнительного образования, культурно-образовательной и цифровой образовательной среды;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4"/>
        </w:tabs>
        <w:ind w:left="0" w:firstLine="640"/>
        <w:jc w:val="both"/>
      </w:pPr>
      <w:bookmarkStart w:id="149" w:name="bookmark148"/>
      <w:bookmarkEnd w:id="149"/>
      <w:r>
        <w:t>оказание адресной консультативно-методической помощи в процессе разработки проектов и программ развития школ;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4"/>
        </w:tabs>
        <w:ind w:left="0" w:firstLine="640"/>
        <w:jc w:val="both"/>
      </w:pPr>
      <w:bookmarkStart w:id="150" w:name="bookmark149"/>
      <w:bookmarkEnd w:id="150"/>
      <w:r>
        <w:t>включение педагогов школ с низкими результатами обучения и/или школ, функционирующих в неблагоприятных социальных условиях, в работу муниципальных методических объединений.</w:t>
      </w:r>
    </w:p>
    <w:p w:rsidR="007E5FF8" w:rsidRDefault="00082205">
      <w:pPr>
        <w:pStyle w:val="10"/>
        <w:tabs>
          <w:tab w:val="left" w:pos="1074"/>
        </w:tabs>
        <w:ind w:left="720" w:firstLine="0"/>
        <w:jc w:val="both"/>
      </w:pPr>
      <w:bookmarkStart w:id="151" w:name="bookmark150"/>
      <w:bookmarkEnd w:id="151"/>
      <w:r>
        <w:rPr>
          <w:sz w:val="24"/>
          <w:szCs w:val="24"/>
        </w:rPr>
        <w:t>5.2.13.</w:t>
      </w:r>
      <w:r>
        <w:t xml:space="preserve"> Управленческие решения, направленные на совершенствование системы работы со школами с низкими результатами обучения и/или школами, функционирующими в неблагоприятных социальных условиях: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4"/>
        </w:tabs>
        <w:ind w:left="0" w:firstLine="640"/>
        <w:jc w:val="both"/>
      </w:pPr>
      <w:bookmarkStart w:id="152" w:name="bookmark151"/>
      <w:bookmarkEnd w:id="152"/>
      <w:r>
        <w:t>внесение изменений в стратегические нормативные акты муниципальной системы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4"/>
        </w:tabs>
        <w:ind w:left="0" w:firstLine="640"/>
        <w:jc w:val="both"/>
      </w:pPr>
      <w:bookmarkStart w:id="153" w:name="bookmark152"/>
      <w:bookmarkEnd w:id="153"/>
      <w:r>
        <w:t>совершенствование нормативных актов в части реализации системы работы со школами с низкими результатами обучения и/или школами, функционирующими в неблагоприятных социальных условиях («дорожная карта», планы работы муниципальных методических объединений);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74"/>
        </w:tabs>
        <w:ind w:left="0" w:firstLine="640"/>
        <w:jc w:val="both"/>
      </w:pPr>
      <w:bookmarkStart w:id="154" w:name="bookmark153"/>
      <w:bookmarkEnd w:id="154"/>
      <w:r>
        <w:t>тиражирование успешных практик, эффективных механизмов реализации «дорожной карты» школ с низкими результатами обучения и/или школ, функционирующих в неблагоприятных социальных условиях.</w:t>
      </w:r>
    </w:p>
    <w:p w:rsidR="007E5FF8" w:rsidRDefault="00082205">
      <w:pPr>
        <w:pStyle w:val="10"/>
        <w:tabs>
          <w:tab w:val="left" w:pos="1074"/>
        </w:tabs>
        <w:ind w:left="720" w:firstLine="0"/>
        <w:jc w:val="both"/>
      </w:pPr>
      <w:bookmarkStart w:id="155" w:name="bookmark154"/>
      <w:bookmarkEnd w:id="155"/>
      <w:r>
        <w:rPr>
          <w:sz w:val="24"/>
          <w:szCs w:val="24"/>
        </w:rPr>
        <w:t>5.2.14.</w:t>
      </w:r>
      <w:r>
        <w:t xml:space="preserve"> Анализ эффективности предполагает оценку эффективности принятого комплекса мер и управленческих решений, направленных на совершенствование системы работы со школами с низкими результатами обучения и/или школами, функционирующими в неблагоприятных социальных условиях.</w:t>
      </w:r>
    </w:p>
    <w:p w:rsidR="007E5FF8" w:rsidRDefault="00082205">
      <w:pPr>
        <w:pStyle w:val="10"/>
        <w:tabs>
          <w:tab w:val="left" w:pos="899"/>
        </w:tabs>
        <w:ind w:left="720" w:firstLine="0"/>
        <w:jc w:val="both"/>
      </w:pPr>
      <w:bookmarkStart w:id="156" w:name="bookmark155"/>
      <w:bookmarkEnd w:id="156"/>
      <w:r>
        <w:rPr>
          <w:sz w:val="24"/>
          <w:szCs w:val="24"/>
        </w:rPr>
        <w:t>5.2.15.</w:t>
      </w:r>
      <w:r>
        <w:t xml:space="preserve"> Проведение анализа эффективности принятых мер осуществляется на основе результатов мониторинга в течение трех лет, следующих за периодом включения</w:t>
      </w:r>
      <w:r>
        <w:br w:type="page"/>
      </w:r>
    </w:p>
    <w:p w:rsidR="007E5FF8" w:rsidRDefault="00082205">
      <w:pPr>
        <w:tabs>
          <w:tab w:val="left" w:pos="899"/>
        </w:tabs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организации в систему работы со школами с низкими результатами общения и/или школами, функционирующими в неблагоприятных социальных условиях.</w:t>
      </w:r>
    </w:p>
    <w:p w:rsidR="007E5FF8" w:rsidRDefault="00082205">
      <w:pPr>
        <w:pStyle w:val="10"/>
        <w:tabs>
          <w:tab w:val="left" w:pos="941"/>
        </w:tabs>
        <w:spacing w:after="300"/>
        <w:ind w:left="720" w:firstLine="0"/>
        <w:jc w:val="both"/>
      </w:pPr>
      <w:bookmarkStart w:id="157" w:name="bookmark156"/>
      <w:bookmarkEnd w:id="157"/>
      <w:r>
        <w:rPr>
          <w:sz w:val="24"/>
          <w:szCs w:val="24"/>
        </w:rPr>
        <w:t>5.2.16.</w:t>
      </w:r>
      <w:r>
        <w:t xml:space="preserve"> </w:t>
      </w:r>
      <w:proofErr w:type="gramStart"/>
      <w:r>
        <w:t>Результаты анализа выявляют эффективность принятых управленческих решений и комплекса мер, направленных на совершенствование системы работы со школами с низкими результатами обучения и/или школами, функционирующими в неблагоприятных социальных условиях, школами «зоны риска» и приводят к корректировке имеющихся и/или постановке новых целей системы работы со школами с низкими результатами обучения и/или школами, функционирующими в неблагоприятных социальных условиях.</w:t>
      </w:r>
      <w:proofErr w:type="gramEnd"/>
    </w:p>
    <w:p w:rsidR="007E5FF8" w:rsidRDefault="00082205">
      <w:pPr>
        <w:pStyle w:val="11"/>
        <w:keepLines/>
        <w:numPr>
          <w:ilvl w:val="1"/>
          <w:numId w:val="2"/>
        </w:numPr>
        <w:tabs>
          <w:tab w:val="left" w:pos="534"/>
        </w:tabs>
        <w:ind w:left="0" w:firstLine="0"/>
      </w:pPr>
      <w:bookmarkStart w:id="158" w:name="bookmark157"/>
      <w:bookmarkStart w:id="159" w:name="bookmark158"/>
      <w:bookmarkStart w:id="160" w:name="bookmark160"/>
      <w:bookmarkStart w:id="161" w:name="bookmark159"/>
      <w:bookmarkEnd w:id="158"/>
      <w:bookmarkEnd w:id="159"/>
      <w:bookmarkEnd w:id="160"/>
      <w:bookmarkEnd w:id="161"/>
      <w:r>
        <w:t>Система выявления, поддержки и развития способностей</w:t>
      </w:r>
      <w:r>
        <w:br/>
        <w:t>и талантов у детей н молодежи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63"/>
        </w:tabs>
        <w:ind w:left="0" w:firstLine="0"/>
        <w:jc w:val="both"/>
      </w:pPr>
      <w:bookmarkStart w:id="162" w:name="bookmark161"/>
      <w:bookmarkEnd w:id="162"/>
      <w:r>
        <w:t>Система выявления, поддержки и развития способностей и талантов у детей и молодежи предназначена для формирования образовательной системы, способной создать необходимые и достаточные условия для полноценного развития способностей детей, их самоопределения и самореализации в избранном виде деятельности, а также достижении при этом максимальных образовательных и личностных результатов.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63"/>
        </w:tabs>
        <w:ind w:left="0" w:firstLine="0"/>
        <w:jc w:val="both"/>
      </w:pPr>
      <w:bookmarkStart w:id="163" w:name="bookmark162"/>
      <w:bookmarkEnd w:id="163"/>
      <w:r>
        <w:t>Цель системы выявления, поддержки и развития способностей и талантов у детей и молодежи: создание условий, обеспечивающих выявление и развитие одаренных детей, реализацию их потенциальных возможностей.</w:t>
      </w:r>
    </w:p>
    <w:p w:rsidR="007E5FF8" w:rsidRDefault="00082205">
      <w:pPr>
        <w:pStyle w:val="10"/>
        <w:numPr>
          <w:ilvl w:val="2"/>
          <w:numId w:val="2"/>
        </w:numPr>
        <w:ind w:left="0" w:firstLine="760"/>
        <w:jc w:val="both"/>
      </w:pPr>
      <w:r>
        <w:t>Задачи: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0"/>
        </w:tabs>
        <w:ind w:left="0" w:firstLine="620"/>
        <w:jc w:val="both"/>
      </w:pPr>
      <w:bookmarkStart w:id="164" w:name="bookmark163"/>
      <w:bookmarkEnd w:id="164"/>
      <w:r>
        <w:t>формирование и развитие эффективной системы дополнительного образования детей, учитывающей их потребности;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0"/>
        </w:tabs>
        <w:ind w:left="0" w:firstLine="620"/>
        <w:jc w:val="both"/>
      </w:pPr>
      <w:bookmarkStart w:id="165" w:name="bookmark164"/>
      <w:bookmarkEnd w:id="165"/>
      <w:r>
        <w:t xml:space="preserve">обеспечение индивидуальной работы с </w:t>
      </w:r>
      <w:proofErr w:type="gramStart"/>
      <w:r>
        <w:t>проявившими</w:t>
      </w:r>
      <w:proofErr w:type="gramEnd"/>
      <w:r>
        <w:t xml:space="preserve"> выдающиеся способности и высокомотивированными обучающимися по формированию и развитию их познавательных интересов;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0"/>
        </w:tabs>
        <w:ind w:left="0" w:firstLine="620"/>
        <w:jc w:val="both"/>
      </w:pPr>
      <w:bookmarkStart w:id="166" w:name="bookmark165"/>
      <w:bookmarkEnd w:id="166"/>
      <w:r>
        <w:t>создание эффективной муниципальной системы выявления, развития и поддержки одаренных детей и молодежи, в том числе с ОВЗ, для реализации их потенциала в интересах социально-экономического развития региона;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0"/>
        </w:tabs>
        <w:ind w:left="0" w:firstLine="620"/>
        <w:jc w:val="both"/>
      </w:pPr>
      <w:bookmarkStart w:id="167" w:name="bookmark166"/>
      <w:bookmarkEnd w:id="167"/>
      <w:r>
        <w:t>развитие системы поддержки детей и молодежи через реализацию индивидуальных образовательных программ/маршрутов с учетом особенностей и образовательных потребностей конкретного обучающегося.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63"/>
        </w:tabs>
        <w:spacing w:after="300"/>
        <w:ind w:left="0" w:firstLine="0"/>
        <w:jc w:val="both"/>
      </w:pPr>
      <w:bookmarkStart w:id="168" w:name="bookmark167"/>
      <w:bookmarkEnd w:id="168"/>
      <w:r>
        <w:t>Показатели мониторинга системы выявления, поддержки и развития способностей и талантов у детей и молодежи:</w:t>
      </w:r>
    </w:p>
    <w:tbl>
      <w:tblPr>
        <w:tblW w:w="10267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552"/>
        <w:gridCol w:w="3751"/>
        <w:gridCol w:w="2964"/>
      </w:tblGrid>
      <w:tr w:rsidR="007E5FF8">
        <w:trPr>
          <w:trHeight w:hRule="exact" w:val="782"/>
          <w:jc w:val="center"/>
        </w:trPr>
        <w:tc>
          <w:tcPr>
            <w:tcW w:w="43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Методика расчета показателей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проведения мониторинга</w:t>
            </w:r>
          </w:p>
        </w:tc>
      </w:tr>
      <w:tr w:rsidR="007E5FF8">
        <w:trPr>
          <w:trHeight w:hRule="exact" w:val="1022"/>
          <w:jc w:val="center"/>
        </w:trPr>
        <w:tc>
          <w:tcPr>
            <w:tcW w:w="43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112"/>
                <w:tab w:val="left" w:pos="3178"/>
              </w:tabs>
              <w:ind w:left="1440" w:firstLine="0"/>
              <w:jc w:val="both"/>
            </w:pPr>
            <w:r>
              <w:rPr>
                <w:color w:val="000000"/>
                <w:sz w:val="22"/>
                <w:szCs w:val="22"/>
              </w:rPr>
              <w:t>доля обучающихся, принявших участие в анкетировании</w:t>
            </w:r>
            <w:r>
              <w:rPr>
                <w:color w:val="000000"/>
                <w:sz w:val="22"/>
                <w:szCs w:val="22"/>
              </w:rPr>
              <w:tab/>
              <w:t>для выявления потребностей</w:t>
            </w:r>
            <w:r>
              <w:rPr>
                <w:color w:val="000000"/>
                <w:sz w:val="22"/>
                <w:szCs w:val="22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дополнительном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образовании</w:t>
            </w:r>
            <w:proofErr w:type="gramEnd"/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973"/>
                <w:tab w:val="left" w:pos="2755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обучающихся, принявших участие в анкетировании для выявления потребностей</w:t>
            </w:r>
            <w:r>
              <w:rPr>
                <w:sz w:val="22"/>
                <w:szCs w:val="22"/>
              </w:rPr>
              <w:tab/>
              <w:t>в</w:t>
            </w:r>
            <w:r>
              <w:rPr>
                <w:sz w:val="22"/>
                <w:szCs w:val="22"/>
              </w:rPr>
              <w:tab/>
              <w:t>ДО)/(кол-во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обучающихся ОУ)* 100%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сентябрь текущего года</w:t>
            </w:r>
          </w:p>
        </w:tc>
      </w:tr>
      <w:tr w:rsidR="007E5FF8">
        <w:trPr>
          <w:trHeight w:hRule="exact" w:val="1032"/>
          <w:jc w:val="center"/>
        </w:trPr>
        <w:tc>
          <w:tcPr>
            <w:tcW w:w="43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5-18 лет, охваченных программами дополнительного образования в соответствии с их потребностями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обучающихся 5-18 лет, охваченных программами ДО в соответствии с их потребностями)^кол- </w:t>
            </w:r>
            <w:proofErr w:type="gramStart"/>
            <w:r>
              <w:rPr>
                <w:sz w:val="22"/>
                <w:szCs w:val="22"/>
              </w:rPr>
              <w:t>во</w:t>
            </w:r>
            <w:proofErr w:type="gramEnd"/>
            <w:r>
              <w:rPr>
                <w:sz w:val="22"/>
                <w:szCs w:val="22"/>
              </w:rPr>
              <w:t xml:space="preserve"> обучающихся 5-18 лет)* 100%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октябрь текущего года</w:t>
            </w:r>
          </w:p>
        </w:tc>
      </w:tr>
      <w:tr w:rsidR="007E5FF8">
        <w:trPr>
          <w:trHeight w:hRule="exact" w:val="538"/>
          <w:jc w:val="center"/>
        </w:trPr>
        <w:tc>
          <w:tcPr>
            <w:tcW w:w="4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образовательных услуг, удовлетворенных многообразием программ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(кол-во получателей образовательных услуг, удовлетворенных многообразием</w:t>
            </w:r>
            <w:proofErr w:type="gramEnd"/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Октябрь-ноябрь текущего года</w:t>
            </w:r>
          </w:p>
        </w:tc>
      </w:tr>
    </w:tbl>
    <w:p w:rsidR="007E5FF8" w:rsidRDefault="00082205">
      <w:pPr>
        <w:numPr>
          <w:ilvl w:val="2"/>
          <w:numId w:val="2"/>
        </w:numPr>
        <w:spacing w:line="1" w:lineRule="exact"/>
        <w:rPr>
          <w:sz w:val="2"/>
          <w:szCs w:val="2"/>
        </w:rPr>
      </w:pPr>
      <w:r>
        <w:br w:type="page"/>
      </w:r>
    </w:p>
    <w:tbl>
      <w:tblPr>
        <w:tblW w:w="10320" w:type="dxa"/>
        <w:tblInd w:w="46" w:type="dxa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146"/>
        <w:gridCol w:w="4146"/>
        <w:gridCol w:w="2260"/>
      </w:tblGrid>
      <w:tr w:rsidR="007E5FF8">
        <w:trPr>
          <w:trHeight w:hRule="exact" w:val="768"/>
        </w:trPr>
        <w:tc>
          <w:tcPr>
            <w:tcW w:w="44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pageBreakBefore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дополнительного образования детей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 ДО детей)/(кол-во чел., принявших участие в анкетировании)* 100%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7E5FF8">
            <w:pPr>
              <w:rPr>
                <w:sz w:val="10"/>
                <w:szCs w:val="10"/>
              </w:rPr>
            </w:pPr>
          </w:p>
        </w:tc>
      </w:tr>
      <w:tr w:rsidR="007E5FF8">
        <w:trPr>
          <w:trHeight w:hRule="exact" w:val="768"/>
        </w:trPr>
        <w:tc>
          <w:tcPr>
            <w:tcW w:w="44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ОУ, реализующих программы по выявлению и развитию талантов у детей и молодежи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(кол-во ОУ, реализующих программы по выявлению и развитию талантов у детей и молодежи)/(кол-во ОУ)* 100%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464"/>
              </w:tabs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ab/>
            </w:r>
            <w:r>
              <w:rPr>
                <w:color w:val="535253"/>
                <w:sz w:val="22"/>
                <w:szCs w:val="22"/>
              </w:rPr>
              <w:t>-</w:t>
            </w:r>
          </w:p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текущего года</w:t>
            </w:r>
          </w:p>
        </w:tc>
      </w:tr>
      <w:tr w:rsidR="007E5FF8">
        <w:trPr>
          <w:trHeight w:hRule="exact" w:val="1018"/>
        </w:trPr>
        <w:tc>
          <w:tcPr>
            <w:tcW w:w="44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955"/>
                <w:tab w:val="left" w:pos="2674"/>
                <w:tab w:val="left" w:pos="3322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  <w:r>
              <w:rPr>
                <w:sz w:val="22"/>
                <w:szCs w:val="22"/>
              </w:rPr>
              <w:tab/>
              <w:t>победителей</w:t>
            </w:r>
            <w:r>
              <w:rPr>
                <w:sz w:val="22"/>
                <w:szCs w:val="22"/>
              </w:rPr>
              <w:tab/>
              <w:t>и</w:t>
            </w:r>
            <w:r>
              <w:rPr>
                <w:sz w:val="22"/>
                <w:szCs w:val="22"/>
              </w:rPr>
              <w:tab/>
              <w:t>призеров</w:t>
            </w:r>
          </w:p>
          <w:p w:rsidR="007E5FF8" w:rsidRDefault="00082205">
            <w:pPr>
              <w:pStyle w:val="aa"/>
              <w:tabs>
                <w:tab w:val="left" w:pos="3653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муниципального/регионального</w:t>
            </w:r>
            <w:r>
              <w:rPr>
                <w:sz w:val="22"/>
                <w:szCs w:val="22"/>
              </w:rPr>
              <w:tab/>
              <w:t>этапа</w:t>
            </w:r>
          </w:p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ВсОШ</w:t>
            </w:r>
            <w:proofErr w:type="spellEnd"/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победителей и призеров муниципального/регионального этапа </w:t>
            </w:r>
            <w:proofErr w:type="spellStart"/>
            <w:r>
              <w:rPr>
                <w:sz w:val="22"/>
                <w:szCs w:val="22"/>
              </w:rPr>
              <w:t>ВсОШ</w:t>
            </w:r>
            <w:proofErr w:type="spellEnd"/>
            <w:r>
              <w:rPr>
                <w:sz w:val="22"/>
                <w:szCs w:val="22"/>
              </w:rPr>
              <w:t>)/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кол-во участников </w:t>
            </w:r>
            <w:proofErr w:type="spellStart"/>
            <w:r>
              <w:rPr>
                <w:sz w:val="22"/>
                <w:szCs w:val="22"/>
              </w:rPr>
              <w:t>ВсОШ</w:t>
            </w:r>
            <w:proofErr w:type="spellEnd"/>
            <w:r>
              <w:rPr>
                <w:sz w:val="22"/>
                <w:szCs w:val="22"/>
              </w:rPr>
              <w:t>)* 100%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Март-май текущего года</w:t>
            </w:r>
          </w:p>
        </w:tc>
      </w:tr>
      <w:tr w:rsidR="007E5FF8">
        <w:trPr>
          <w:trHeight w:hRule="exact" w:val="1267"/>
        </w:trPr>
        <w:tc>
          <w:tcPr>
            <w:tcW w:w="44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1291"/>
                <w:tab w:val="left" w:pos="2558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охваченных иными формами</w:t>
            </w:r>
            <w:r>
              <w:rPr>
                <w:sz w:val="22"/>
                <w:szCs w:val="22"/>
              </w:rPr>
              <w:tab/>
              <w:t>развития</w:t>
            </w:r>
            <w:r>
              <w:rPr>
                <w:sz w:val="22"/>
                <w:szCs w:val="22"/>
              </w:rPr>
              <w:tab/>
              <w:t>образовательных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достижений школьников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1416"/>
                <w:tab w:val="left" w:pos="3058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обучающихся, охваченных иными</w:t>
            </w:r>
            <w:r>
              <w:rPr>
                <w:sz w:val="22"/>
                <w:szCs w:val="22"/>
              </w:rPr>
              <w:tab/>
              <w:t>формами</w:t>
            </w:r>
            <w:r>
              <w:rPr>
                <w:sz w:val="22"/>
                <w:szCs w:val="22"/>
              </w:rPr>
              <w:tab/>
              <w:t>развития</w:t>
            </w:r>
            <w:proofErr w:type="gramEnd"/>
          </w:p>
          <w:p w:rsidR="007E5FF8" w:rsidRDefault="00082205">
            <w:pPr>
              <w:pStyle w:val="aa"/>
              <w:tabs>
                <w:tab w:val="left" w:pos="2741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образовательных</w:t>
            </w:r>
            <w:r>
              <w:rPr>
                <w:sz w:val="22"/>
                <w:szCs w:val="22"/>
              </w:rPr>
              <w:tab/>
              <w:t>достижений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школьников)/(кол-во учащихся ОУ)* 100%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текущего года</w:t>
            </w:r>
          </w:p>
        </w:tc>
      </w:tr>
      <w:tr w:rsidR="007E5FF8">
        <w:trPr>
          <w:trHeight w:hRule="exact" w:val="1027"/>
        </w:trPr>
        <w:tc>
          <w:tcPr>
            <w:tcW w:w="44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талантливых детей, охваченных мерами по психолого-педагогическому сопровождению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талантливых детей, охваченных мерами по психолого-педагогическому сопровождению)^ кол-во талантливых детей)* 100%</w:t>
            </w:r>
            <w:proofErr w:type="gramEnd"/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текущего года</w:t>
            </w:r>
          </w:p>
        </w:tc>
      </w:tr>
      <w:tr w:rsidR="007E5FF8">
        <w:trPr>
          <w:trHeight w:hRule="exact" w:val="1258"/>
        </w:trPr>
        <w:tc>
          <w:tcPr>
            <w:tcW w:w="44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с ОВЗ, охваченных мероприятиями по выявлению, поддержке одаренных детей и молодежи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870"/>
                <w:tab w:val="left" w:pos="3418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обучающихся</w:t>
            </w:r>
            <w:r>
              <w:rPr>
                <w:sz w:val="22"/>
                <w:szCs w:val="22"/>
              </w:rPr>
              <w:tab/>
              <w:t>с</w:t>
            </w:r>
            <w:r>
              <w:rPr>
                <w:sz w:val="22"/>
                <w:szCs w:val="22"/>
              </w:rPr>
              <w:tab/>
              <w:t>ОВЗ,</w:t>
            </w:r>
            <w:proofErr w:type="gramEnd"/>
          </w:p>
          <w:p w:rsidR="007E5FF8" w:rsidRDefault="00082205">
            <w:pPr>
              <w:pStyle w:val="aa"/>
              <w:tabs>
                <w:tab w:val="left" w:pos="1651"/>
                <w:tab w:val="left" w:pos="3662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охваченных</w:t>
            </w:r>
            <w:proofErr w:type="gramEnd"/>
            <w:r>
              <w:rPr>
                <w:sz w:val="22"/>
                <w:szCs w:val="22"/>
              </w:rPr>
              <w:tab/>
              <w:t>мероприятиями</w:t>
            </w:r>
            <w:r>
              <w:rPr>
                <w:sz w:val="22"/>
                <w:szCs w:val="22"/>
              </w:rPr>
              <w:tab/>
              <w:t>по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выявлению, поддержке одаренных детей и молодежи)/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кол-во обучающихся с ОВЗ)* 100%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текущего года</w:t>
            </w:r>
          </w:p>
        </w:tc>
      </w:tr>
      <w:tr w:rsidR="007E5FF8">
        <w:trPr>
          <w:trHeight w:hRule="exact" w:val="1526"/>
        </w:trPr>
        <w:tc>
          <w:tcPr>
            <w:tcW w:w="44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1051"/>
                <w:tab w:val="left" w:pos="2990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ab/>
              <w:t>профильных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классов/классов с УИОП, набравших по профильным предметам высокие баллы при прохождении ЕГЭ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712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(кол-во обучающихся профильных классов/классов с УИОП, набравших по профильным предметам высокие баллы при прохождении ЕГЭ)/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кол-во обучающихся</w:t>
            </w:r>
            <w:r>
              <w:rPr>
                <w:sz w:val="22"/>
                <w:szCs w:val="22"/>
              </w:rPr>
              <w:tab/>
              <w:t>профильных</w:t>
            </w:r>
          </w:p>
          <w:p w:rsidR="007E5FF8" w:rsidRDefault="00082205">
            <w:pPr>
              <w:pStyle w:val="aa"/>
              <w:numPr>
                <w:ilvl w:val="2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классов/классов с УИОП)* 100%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Июнь-июль текущего года</w:t>
            </w:r>
          </w:p>
        </w:tc>
      </w:tr>
      <w:tr w:rsidR="007E5FF8">
        <w:trPr>
          <w:trHeight w:hRule="exact" w:val="1277"/>
        </w:trPr>
        <w:tc>
          <w:tcPr>
            <w:tcW w:w="44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1051"/>
                <w:tab w:val="left" w:pos="2990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ab/>
              <w:t>профильных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классов/классов с УИОП, участвующих во </w:t>
            </w:r>
            <w:proofErr w:type="spellStart"/>
            <w:r>
              <w:rPr>
                <w:sz w:val="22"/>
                <w:szCs w:val="22"/>
              </w:rPr>
              <w:t>ВсОШ</w:t>
            </w:r>
            <w:proofErr w:type="spellEnd"/>
            <w:r>
              <w:rPr>
                <w:sz w:val="22"/>
                <w:szCs w:val="22"/>
              </w:rPr>
              <w:t xml:space="preserve"> по профильным предметам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обучающихся профильных классов/классов с УИОП, участвующих во </w:t>
            </w:r>
            <w:proofErr w:type="spellStart"/>
            <w:r>
              <w:rPr>
                <w:sz w:val="22"/>
                <w:szCs w:val="22"/>
              </w:rPr>
              <w:t>ВсОШ</w:t>
            </w:r>
            <w:proofErr w:type="spellEnd"/>
            <w:r>
              <w:rPr>
                <w:sz w:val="22"/>
                <w:szCs w:val="22"/>
              </w:rPr>
              <w:t xml:space="preserve"> по профильным предметам)/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кол-во обучающихся профильных классов/классов с УИОП)* 100%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Март-май текущего года</w:t>
            </w:r>
          </w:p>
        </w:tc>
      </w:tr>
      <w:tr w:rsidR="007E5FF8">
        <w:trPr>
          <w:trHeight w:hRule="exact" w:val="1531"/>
        </w:trPr>
        <w:tc>
          <w:tcPr>
            <w:tcW w:w="44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1982"/>
                <w:tab w:val="left" w:pos="2789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в классах с УИОП, профильных (</w:t>
            </w:r>
            <w:proofErr w:type="spellStart"/>
            <w:r>
              <w:rPr>
                <w:sz w:val="22"/>
                <w:szCs w:val="22"/>
              </w:rPr>
              <w:t>предпрофильных</w:t>
            </w:r>
            <w:proofErr w:type="spellEnd"/>
            <w:r>
              <w:rPr>
                <w:sz w:val="22"/>
                <w:szCs w:val="22"/>
              </w:rPr>
              <w:t>) классах, участвующих</w:t>
            </w:r>
            <w:r>
              <w:rPr>
                <w:sz w:val="22"/>
                <w:szCs w:val="22"/>
              </w:rPr>
              <w:tab/>
              <w:t>в</w:t>
            </w:r>
            <w:r>
              <w:rPr>
                <w:sz w:val="22"/>
                <w:szCs w:val="22"/>
              </w:rPr>
              <w:tab/>
              <w:t>мероприятиях,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направленных на развитие способностей и талантов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802"/>
                <w:tab w:val="left" w:pos="2707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обучающихся профильных классов/классов с УИОП, участвующих в мероприятиях, направленных на развитие способностей и талантов)/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кол- во</w:t>
            </w:r>
            <w:r>
              <w:rPr>
                <w:sz w:val="22"/>
                <w:szCs w:val="22"/>
              </w:rPr>
              <w:tab/>
              <w:t>обучающихся</w:t>
            </w:r>
            <w:r>
              <w:rPr>
                <w:sz w:val="22"/>
                <w:szCs w:val="22"/>
              </w:rPr>
              <w:tab/>
              <w:t>профильных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классов/классов с УИОП)* 100%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Март-май текущего года</w:t>
            </w:r>
          </w:p>
        </w:tc>
      </w:tr>
      <w:tr w:rsidR="007E5FF8">
        <w:trPr>
          <w:trHeight w:hRule="exact" w:val="1282"/>
        </w:trPr>
        <w:tc>
          <w:tcPr>
            <w:tcW w:w="4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1747"/>
                <w:tab w:val="left" w:pos="2990"/>
                <w:tab w:val="left" w:pos="3778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доля обучающихся, принявших участие в профильных</w:t>
            </w:r>
            <w:r>
              <w:rPr>
                <w:sz w:val="22"/>
                <w:szCs w:val="22"/>
              </w:rPr>
              <w:tab/>
              <w:t>сменах</w:t>
            </w:r>
            <w:r>
              <w:rPr>
                <w:sz w:val="22"/>
                <w:szCs w:val="22"/>
              </w:rPr>
              <w:tab/>
              <w:t>на</w:t>
            </w:r>
            <w:r>
              <w:rPr>
                <w:sz w:val="22"/>
                <w:szCs w:val="22"/>
              </w:rPr>
              <w:tab/>
              <w:t>базе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образовательных и досуговых центров для талантливых детей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826"/>
                <w:tab w:val="left" w:pos="2544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обучающихся, принявших участие в профильных сменах на базе образовательных и досуговых центров для</w:t>
            </w:r>
            <w:r>
              <w:rPr>
                <w:sz w:val="22"/>
                <w:szCs w:val="22"/>
              </w:rPr>
              <w:tab/>
              <w:t>талантливых</w:t>
            </w:r>
            <w:r>
              <w:rPr>
                <w:sz w:val="22"/>
                <w:szCs w:val="22"/>
              </w:rPr>
              <w:tab/>
              <w:t>детей)/(кол-во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обучающихся ОУ)* 100%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текущего года</w:t>
            </w:r>
          </w:p>
        </w:tc>
      </w:tr>
    </w:tbl>
    <w:p w:rsidR="007E5FF8" w:rsidRDefault="007E5FF8">
      <w:pPr>
        <w:numPr>
          <w:ilvl w:val="2"/>
          <w:numId w:val="2"/>
        </w:numPr>
        <w:spacing w:after="299" w:line="1" w:lineRule="exact"/>
      </w:pPr>
    </w:p>
    <w:p w:rsidR="007E5FF8" w:rsidRDefault="00082205">
      <w:pPr>
        <w:pStyle w:val="10"/>
        <w:tabs>
          <w:tab w:val="left" w:pos="918"/>
        </w:tabs>
        <w:ind w:left="1580" w:firstLine="0"/>
        <w:jc w:val="both"/>
      </w:pPr>
      <w:bookmarkStart w:id="169" w:name="bookmark168"/>
      <w:bookmarkEnd w:id="169"/>
      <w:r>
        <w:rPr>
          <w:sz w:val="24"/>
          <w:szCs w:val="24"/>
        </w:rPr>
        <w:t>5.3.5.</w:t>
      </w:r>
      <w:r>
        <w:t xml:space="preserve"> Методы сбора информации, используемые в системе работы со школами с низкими результатами обучения и/или школами, функционирующими в системы выявления, поддержки и развития способностей и талантов у детей и молодежи: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537"/>
        </w:tabs>
        <w:ind w:left="140" w:firstLine="820"/>
        <w:jc w:val="both"/>
      </w:pPr>
      <w:bookmarkStart w:id="170" w:name="bookmark169"/>
      <w:bookmarkEnd w:id="170"/>
      <w:r>
        <w:t xml:space="preserve">региональная информационная система обеспечения проведения государственной итоговой аттестации </w:t>
      </w:r>
      <w:proofErr w:type="gramStart"/>
      <w:r>
        <w:t>обучающихся</w:t>
      </w:r>
      <w:proofErr w:type="gramEnd"/>
      <w:r>
        <w:t>, освоивших основные образовательные программы основного общего и среднего общего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537"/>
        </w:tabs>
        <w:ind w:left="0" w:firstLine="960"/>
      </w:pPr>
      <w:bookmarkStart w:id="171" w:name="bookmark170"/>
      <w:bookmarkEnd w:id="171"/>
      <w:r>
        <w:t>данные об участии в региональных и муниципальных конкурсах;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537"/>
        </w:tabs>
        <w:ind w:left="0" w:firstLine="960"/>
        <w:jc w:val="both"/>
      </w:pPr>
      <w:bookmarkStart w:id="172" w:name="bookmark171"/>
      <w:bookmarkEnd w:id="172"/>
      <w:r>
        <w:t>открытые статистические данные;</w:t>
      </w:r>
    </w:p>
    <w:p w:rsidR="00082205" w:rsidRDefault="00082205" w:rsidP="00082205">
      <w:pPr>
        <w:pStyle w:val="10"/>
        <w:numPr>
          <w:ilvl w:val="0"/>
          <w:numId w:val="3"/>
        </w:numPr>
        <w:tabs>
          <w:tab w:val="left" w:pos="1537"/>
        </w:tabs>
        <w:ind w:left="0" w:firstLine="960"/>
        <w:jc w:val="both"/>
      </w:pPr>
      <w:bookmarkStart w:id="173" w:name="bookmark172"/>
      <w:bookmarkEnd w:id="173"/>
      <w:r>
        <w:lastRenderedPageBreak/>
        <w:t>анкетирование, запросы, аналитические методы;</w:t>
      </w:r>
      <w:bookmarkStart w:id="174" w:name="bookmark173"/>
      <w:bookmarkEnd w:id="174"/>
    </w:p>
    <w:p w:rsidR="007E5FF8" w:rsidRDefault="00082205" w:rsidP="00082205">
      <w:pPr>
        <w:pStyle w:val="10"/>
        <w:numPr>
          <w:ilvl w:val="0"/>
          <w:numId w:val="3"/>
        </w:numPr>
        <w:tabs>
          <w:tab w:val="left" w:pos="1537"/>
        </w:tabs>
        <w:ind w:left="0" w:firstLine="960"/>
        <w:jc w:val="both"/>
      </w:pPr>
      <w:r>
        <w:t>годовой отчет;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398"/>
        </w:tabs>
        <w:ind w:left="0" w:firstLine="820"/>
        <w:jc w:val="both"/>
      </w:pPr>
      <w:bookmarkStart w:id="175" w:name="bookmark174"/>
      <w:bookmarkEnd w:id="175"/>
      <w:r>
        <w:t>статистические данные по форме ОО-1.</w:t>
      </w:r>
    </w:p>
    <w:p w:rsidR="007E5FF8" w:rsidRDefault="00082205" w:rsidP="00082205">
      <w:pPr>
        <w:pStyle w:val="10"/>
        <w:tabs>
          <w:tab w:val="left" w:pos="1069"/>
        </w:tabs>
        <w:ind w:firstLine="0"/>
        <w:jc w:val="both"/>
      </w:pPr>
      <w:bookmarkStart w:id="176" w:name="bookmark175"/>
      <w:bookmarkEnd w:id="176"/>
      <w:r>
        <w:rPr>
          <w:sz w:val="24"/>
          <w:szCs w:val="24"/>
        </w:rPr>
        <w:t>5.3.6.</w:t>
      </w:r>
      <w:r>
        <w:t xml:space="preserve"> Мониторинг состояния системы выявления, поддержки и развития способностей и талантов у детей и молодежи направлен на получение информации по всем показателям, используемым в системе выявления, поддержки и развития способностей и талантов у детей и молодежи.</w:t>
      </w:r>
    </w:p>
    <w:p w:rsidR="007E5FF8" w:rsidRDefault="00082205" w:rsidP="00082205">
      <w:pPr>
        <w:pStyle w:val="10"/>
        <w:tabs>
          <w:tab w:val="left" w:pos="809"/>
        </w:tabs>
        <w:ind w:firstLine="0"/>
        <w:jc w:val="both"/>
      </w:pPr>
      <w:bookmarkStart w:id="177" w:name="bookmark176"/>
      <w:bookmarkEnd w:id="177"/>
      <w:r>
        <w:rPr>
          <w:sz w:val="24"/>
          <w:szCs w:val="24"/>
        </w:rPr>
        <w:t>5.3.7.</w:t>
      </w:r>
      <w:r>
        <w:t xml:space="preserve"> Комплексный анализ результатов мониторинга обеспечивает динамику изменения показателей системы выявления, поддержки и развития способностей и талантов у детей и молодежи.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809"/>
        </w:tabs>
        <w:ind w:left="0" w:firstLine="0"/>
        <w:jc w:val="both"/>
      </w:pPr>
      <w:bookmarkStart w:id="178" w:name="bookmark177"/>
      <w:bookmarkEnd w:id="178"/>
      <w:r>
        <w:t>Итогом анализа каждого из показателей является разработка адресных рекомендаций. Виды адресных рекомендаций: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60"/>
        <w:jc w:val="both"/>
      </w:pPr>
      <w:bookmarkStart w:id="179" w:name="bookmark178"/>
      <w:bookmarkEnd w:id="179"/>
      <w:r>
        <w:t>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60"/>
        <w:jc w:val="both"/>
      </w:pPr>
      <w:bookmarkStart w:id="180" w:name="bookmark179"/>
      <w:bookmarkEnd w:id="180"/>
      <w:r>
        <w:t>рекомендации по использованию успешных практик, разработанных с учетом анализа результатов мониторинга показателей;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60"/>
        <w:jc w:val="both"/>
      </w:pPr>
      <w:bookmarkStart w:id="181" w:name="bookmark180"/>
      <w:bookmarkEnd w:id="181"/>
      <w:r>
        <w:t>методические и иные материалы, разработанные с учетом анализа результатов мониторинга показателей.</w:t>
      </w:r>
    </w:p>
    <w:p w:rsidR="007E5FF8" w:rsidRDefault="00082205">
      <w:pPr>
        <w:pStyle w:val="10"/>
        <w:numPr>
          <w:ilvl w:val="2"/>
          <w:numId w:val="2"/>
        </w:numPr>
        <w:ind w:left="0" w:firstLine="0"/>
        <w:jc w:val="both"/>
      </w:pPr>
      <w:r>
        <w:t>Адресные рекомендации могут быть направлены: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40"/>
        <w:jc w:val="both"/>
      </w:pPr>
      <w:bookmarkStart w:id="182" w:name="bookmark181"/>
      <w:bookmarkEnd w:id="182"/>
      <w:r>
        <w:t>обучающимся;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40"/>
        <w:jc w:val="both"/>
      </w:pPr>
      <w:bookmarkStart w:id="183" w:name="bookmark182"/>
      <w:bookmarkEnd w:id="183"/>
      <w:r>
        <w:t>родителям (законным представителем);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40"/>
        <w:jc w:val="both"/>
      </w:pPr>
      <w:bookmarkStart w:id="184" w:name="bookmark183"/>
      <w:bookmarkEnd w:id="184"/>
      <w:r>
        <w:t>руководителю, заместителю и педагогам образовательных учреждений,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40"/>
        <w:jc w:val="both"/>
      </w:pPr>
      <w:bookmarkStart w:id="185" w:name="bookmark184"/>
      <w:bookmarkEnd w:id="185"/>
      <w:r>
        <w:t>руководителю и педагогам муниципальных методических объединений.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809"/>
        </w:tabs>
        <w:ind w:left="0" w:firstLine="0"/>
        <w:jc w:val="both"/>
      </w:pPr>
      <w:bookmarkStart w:id="186" w:name="bookmark185"/>
      <w:bookmarkEnd w:id="186"/>
      <w:r>
        <w:t xml:space="preserve">Комплекс мер — мероприятия, направленные </w:t>
      </w:r>
      <w:proofErr w:type="gramStart"/>
      <w:r>
        <w:t>на</w:t>
      </w:r>
      <w:proofErr w:type="gramEnd"/>
      <w:r>
        <w:t>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60"/>
        <w:jc w:val="both"/>
      </w:pPr>
      <w:bookmarkStart w:id="187" w:name="bookmark186"/>
      <w:bookmarkEnd w:id="187"/>
      <w:r>
        <w:t>стимулирование и поощрение педагогов, работающих со способными и талантливыми детьми и молодежью;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60"/>
        <w:jc w:val="both"/>
      </w:pPr>
      <w:bookmarkStart w:id="188" w:name="bookmark187"/>
      <w:bookmarkEnd w:id="188"/>
      <w:r>
        <w:t>стимулирование и поощрение способных и талантливых детей и молодежи;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60"/>
        <w:jc w:val="both"/>
      </w:pPr>
      <w:bookmarkStart w:id="189" w:name="bookmark188"/>
      <w:bookmarkEnd w:id="189"/>
      <w:r>
        <w:t>увеличение охвата детей и молодежи мероприятиями по выявлению, поддержке и развитию способностей и талантов;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60"/>
        <w:jc w:val="both"/>
      </w:pPr>
      <w:bookmarkStart w:id="190" w:name="bookmark189"/>
      <w:bookmarkEnd w:id="190"/>
      <w:r>
        <w:t>поддержку проведения Всероссийской олимпиады школьников в образовательных учреждениях;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40"/>
        <w:jc w:val="both"/>
      </w:pPr>
      <w:bookmarkStart w:id="191" w:name="bookmark190"/>
      <w:bookmarkEnd w:id="191"/>
      <w:r>
        <w:t>развитие дополнительного образования на территории города Тверь;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60"/>
        <w:jc w:val="both"/>
      </w:pPr>
      <w:bookmarkStart w:id="192" w:name="bookmark191"/>
      <w:bookmarkEnd w:id="192"/>
      <w:r>
        <w:t>развитие способностей у обучающихся в классах с углубленным изучением отдельных предметов, профильных/специализированных классах;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60"/>
        <w:jc w:val="both"/>
      </w:pPr>
      <w:bookmarkStart w:id="193" w:name="bookmark192"/>
      <w:bookmarkEnd w:id="193"/>
      <w:r>
        <w:t xml:space="preserve">развитие способностей </w:t>
      </w:r>
      <w:proofErr w:type="gramStart"/>
      <w:r>
        <w:t>у</w:t>
      </w:r>
      <w:proofErr w:type="gramEnd"/>
      <w:r>
        <w:t xml:space="preserve"> обучающихся с особыми образовательными потребностями;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60"/>
        <w:jc w:val="both"/>
      </w:pPr>
      <w:bookmarkStart w:id="194" w:name="bookmark193"/>
      <w:bookmarkEnd w:id="194"/>
      <w:r>
        <w:t xml:space="preserve">поддержку участия команд кружков технического творчества, творческих детских коллективов в муниципальных, региональных и федеральных конкурсах </w:t>
      </w:r>
      <w:proofErr w:type="gramStart"/>
      <w:r>
        <w:t>соревнованиях-и</w:t>
      </w:r>
      <w:proofErr w:type="gramEnd"/>
      <w:r>
        <w:t xml:space="preserve"> т.п.;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60"/>
        <w:jc w:val="both"/>
      </w:pPr>
      <w:bookmarkStart w:id="195" w:name="bookmark194"/>
      <w:bookmarkEnd w:id="195"/>
      <w:r>
        <w:t>привлечение образовательных учреждений, имеющих достижения по выявлению, поддержке и развитию способностей и талантов у детей и молодежи, в качестве школ-наставников или ресурсных центров для оказания методической помощи другим образовательным учреждениям;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69"/>
        </w:tabs>
        <w:ind w:left="0" w:firstLine="560"/>
        <w:jc w:val="both"/>
      </w:pPr>
      <w:bookmarkStart w:id="196" w:name="bookmark195"/>
      <w:bookmarkEnd w:id="196"/>
      <w:r>
        <w:t>осуществление психолого-педагогического сопровождения способных и талантливых детей и молодежи;</w:t>
      </w:r>
      <w:r>
        <w:br w:type="page"/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02"/>
        </w:tabs>
        <w:ind w:left="0" w:firstLine="560"/>
        <w:jc w:val="both"/>
      </w:pPr>
      <w:bookmarkStart w:id="197" w:name="bookmark196"/>
      <w:bookmarkEnd w:id="197"/>
      <w:r>
        <w:lastRenderedPageBreak/>
        <w:t>проведение мероприятий для родителей (законных представителей) по вопросам выявлению, поддержки и развития способностей и талантов у детей и молодежи.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946"/>
        </w:tabs>
        <w:ind w:left="0" w:firstLine="0"/>
        <w:jc w:val="both"/>
      </w:pPr>
      <w:bookmarkStart w:id="198" w:name="bookmark197"/>
      <w:bookmarkEnd w:id="198"/>
      <w:r>
        <w:t>Управленческие решения принимаются по результатам проведенного анализа и также направлены на совершенствование системы выявлению, поддержки и развития способностей и талантов у детей и молодежи.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946"/>
        </w:tabs>
        <w:spacing w:after="320"/>
        <w:ind w:left="0" w:firstLine="0"/>
        <w:jc w:val="both"/>
      </w:pPr>
      <w:bookmarkStart w:id="199" w:name="bookmark198"/>
      <w:bookmarkEnd w:id="199"/>
      <w:r>
        <w:t>Анализ эффективности принятых управленческих решений и комплекса мер осуществляется на основе результатов мониторинга в течение календарного года, следующего за их принятием.</w:t>
      </w:r>
    </w:p>
    <w:p w:rsidR="007E5FF8" w:rsidRDefault="00082205">
      <w:pPr>
        <w:pStyle w:val="11"/>
        <w:keepLines/>
        <w:numPr>
          <w:ilvl w:val="1"/>
          <w:numId w:val="2"/>
        </w:numPr>
        <w:tabs>
          <w:tab w:val="left" w:pos="565"/>
        </w:tabs>
        <w:spacing w:after="60"/>
        <w:ind w:left="0" w:firstLine="0"/>
      </w:pPr>
      <w:bookmarkStart w:id="200" w:name="bookmark199"/>
      <w:bookmarkStart w:id="201" w:name="bookmark200"/>
      <w:bookmarkStart w:id="202" w:name="bookmark202"/>
      <w:bookmarkStart w:id="203" w:name="bookmark201"/>
      <w:bookmarkEnd w:id="200"/>
      <w:bookmarkEnd w:id="201"/>
      <w:bookmarkEnd w:id="202"/>
      <w:bookmarkEnd w:id="203"/>
      <w:r>
        <w:t>Система работы по самоопределению и профессиональной</w:t>
      </w:r>
      <w:r>
        <w:br/>
        <w:t xml:space="preserve">ориентации </w:t>
      </w:r>
      <w:proofErr w:type="gramStart"/>
      <w:r>
        <w:t>обучающихся</w:t>
      </w:r>
      <w:proofErr w:type="gramEnd"/>
    </w:p>
    <w:p w:rsidR="007E5FF8" w:rsidRDefault="00082205">
      <w:pPr>
        <w:pStyle w:val="10"/>
        <w:numPr>
          <w:ilvl w:val="2"/>
          <w:numId w:val="2"/>
        </w:numPr>
        <w:tabs>
          <w:tab w:val="left" w:pos="762"/>
        </w:tabs>
        <w:ind w:left="0" w:firstLine="0"/>
        <w:jc w:val="both"/>
      </w:pPr>
      <w:bookmarkStart w:id="204" w:name="bookmark203"/>
      <w:bookmarkEnd w:id="204"/>
      <w:r>
        <w:t xml:space="preserve">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</w:t>
      </w:r>
      <w:proofErr w:type="gramStart"/>
      <w:r>
        <w:t>ориентации</w:t>
      </w:r>
      <w:proofErr w:type="gramEnd"/>
      <w:r>
        <w:t xml:space="preserve"> обучающихся с учетом организации взаимодействия общего, дополнительного и профессионального образования, укрепления социального партнерства между работодателями и образовательными учреждениями, удовлетворения потребностей района в квалифицированных кадрах по конкретным профессиям и специальностям.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62"/>
        </w:tabs>
        <w:ind w:left="0" w:firstLine="0"/>
        <w:jc w:val="both"/>
      </w:pPr>
      <w:bookmarkStart w:id="205" w:name="bookmark204"/>
      <w:bookmarkEnd w:id="205"/>
      <w:r>
        <w:t>Цель системы работы по самоопределению и профессиональной ориентации обучающихся: создание условий для обеспечения эффективного профессионального самоопределения обучающихся в соответствии с их способностями, интересами и отвечающего требованиям рынка труда.</w:t>
      </w:r>
    </w:p>
    <w:p w:rsidR="007E5FF8" w:rsidRDefault="00082205">
      <w:pPr>
        <w:pStyle w:val="10"/>
        <w:numPr>
          <w:ilvl w:val="2"/>
          <w:numId w:val="2"/>
        </w:numPr>
        <w:ind w:left="0" w:firstLine="720"/>
        <w:jc w:val="both"/>
      </w:pPr>
      <w:r>
        <w:t>Задачи: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997"/>
        </w:tabs>
        <w:ind w:left="0" w:firstLine="560"/>
        <w:jc w:val="both"/>
      </w:pPr>
      <w:bookmarkStart w:id="206" w:name="bookmark205"/>
      <w:bookmarkEnd w:id="206"/>
      <w:r>
        <w:t>совершенствование организации работы, повышение качества проведения профессиональной ориентации обучающихся общеобразовательных организаций;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19"/>
        </w:tabs>
        <w:ind w:left="0" w:firstLine="560"/>
        <w:jc w:val="both"/>
      </w:pPr>
      <w:bookmarkStart w:id="207" w:name="bookmark206"/>
      <w:bookmarkEnd w:id="207"/>
      <w:r>
        <w:t xml:space="preserve">сопровождение профессионального самоопределения </w:t>
      </w:r>
      <w:proofErr w:type="gramStart"/>
      <w:r>
        <w:t>обучающихся</w:t>
      </w:r>
      <w:proofErr w:type="gramEnd"/>
      <w:r>
        <w:t>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11"/>
        </w:tabs>
        <w:ind w:left="0" w:firstLine="560"/>
        <w:jc w:val="both"/>
      </w:pPr>
      <w:bookmarkStart w:id="208" w:name="bookmark207"/>
      <w:bookmarkEnd w:id="208"/>
      <w:r>
        <w:t>осуществление взаимодействия образовательных организаций с учреждениями/предприятиями;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19"/>
        </w:tabs>
        <w:ind w:left="0" w:firstLine="560"/>
        <w:jc w:val="both"/>
      </w:pPr>
      <w:bookmarkStart w:id="209" w:name="bookmark208"/>
      <w:bookmarkEnd w:id="209"/>
      <w:r>
        <w:t xml:space="preserve">проведение ранней профориентации </w:t>
      </w:r>
      <w:proofErr w:type="gramStart"/>
      <w:r>
        <w:t>обучающихся</w:t>
      </w:r>
      <w:proofErr w:type="gramEnd"/>
      <w:r>
        <w:t>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19"/>
        </w:tabs>
        <w:ind w:left="0" w:firstLine="560"/>
        <w:jc w:val="both"/>
      </w:pPr>
      <w:bookmarkStart w:id="210" w:name="bookmark209"/>
      <w:bookmarkEnd w:id="210"/>
      <w:r>
        <w:t xml:space="preserve">проведение профориентации </w:t>
      </w:r>
      <w:proofErr w:type="gramStart"/>
      <w:r>
        <w:t>обучающихся</w:t>
      </w:r>
      <w:proofErr w:type="gramEnd"/>
      <w:r>
        <w:t xml:space="preserve"> с ОВЗ;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07"/>
        </w:tabs>
        <w:ind w:left="0" w:firstLine="560"/>
        <w:jc w:val="both"/>
      </w:pPr>
      <w:bookmarkStart w:id="211" w:name="bookmark210"/>
      <w:bookmarkEnd w:id="211"/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потребности к приобретению или выбору </w:t>
      </w:r>
      <w:proofErr w:type="spellStart"/>
      <w:r>
        <w:t>будущейпрофессии</w:t>
      </w:r>
      <w:proofErr w:type="spellEnd"/>
      <w:r>
        <w:t>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07"/>
        </w:tabs>
        <w:ind w:left="0" w:firstLine="560"/>
        <w:jc w:val="both"/>
      </w:pPr>
      <w:bookmarkStart w:id="212" w:name="bookmark211"/>
      <w:bookmarkEnd w:id="212"/>
      <w:r>
        <w:t>проведение диагностики способностей и компетенций обучающихся, необходимых для продолжения образования и выбора профессии;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02"/>
        </w:tabs>
        <w:ind w:left="0" w:firstLine="560"/>
        <w:jc w:val="both"/>
      </w:pPr>
      <w:bookmarkStart w:id="213" w:name="bookmark212"/>
      <w:bookmarkEnd w:id="213"/>
      <w:r>
        <w:t xml:space="preserve">осуществление психолого-педагогической поддержки, консультационной </w:t>
      </w:r>
      <w:proofErr w:type="spellStart"/>
      <w:r>
        <w:t>помощиобучающимся</w:t>
      </w:r>
      <w:proofErr w:type="spellEnd"/>
      <w:r>
        <w:t xml:space="preserve"> в их профессиональной ориентации;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07"/>
        </w:tabs>
        <w:ind w:left="0" w:firstLine="560"/>
        <w:jc w:val="both"/>
      </w:pPr>
      <w:bookmarkStart w:id="214" w:name="bookmark213"/>
      <w:bookmarkEnd w:id="214"/>
      <w:proofErr w:type="gramStart"/>
      <w:r>
        <w:t xml:space="preserve">обеспечение информированности обучающихся об особенностях различных </w:t>
      </w:r>
      <w:proofErr w:type="spellStart"/>
      <w:r>
        <w:t>сферпрофессиональной</w:t>
      </w:r>
      <w:proofErr w:type="spellEnd"/>
      <w:r>
        <w:t xml:space="preserve"> деятельности;</w:t>
      </w:r>
      <w:proofErr w:type="gramEnd"/>
    </w:p>
    <w:p w:rsidR="007E5FF8" w:rsidRDefault="00082205">
      <w:pPr>
        <w:pStyle w:val="10"/>
        <w:numPr>
          <w:ilvl w:val="0"/>
          <w:numId w:val="3"/>
        </w:numPr>
        <w:tabs>
          <w:tab w:val="left" w:pos="1007"/>
        </w:tabs>
        <w:ind w:left="0" w:firstLine="560"/>
        <w:jc w:val="both"/>
      </w:pPr>
      <w:bookmarkStart w:id="215" w:name="bookmark214"/>
      <w:bookmarkEnd w:id="215"/>
      <w:r>
        <w:t xml:space="preserve">содействие в поступлении </w:t>
      </w:r>
      <w:proofErr w:type="gramStart"/>
      <w:r>
        <w:t>обучающихся</w:t>
      </w:r>
      <w:proofErr w:type="gramEnd"/>
      <w:r>
        <w:t xml:space="preserve"> в профессиональные </w:t>
      </w:r>
      <w:proofErr w:type="spellStart"/>
      <w:r>
        <w:t>образовательныеорганизации</w:t>
      </w:r>
      <w:proofErr w:type="spellEnd"/>
      <w:r>
        <w:t xml:space="preserve"> и образовательные организации высшего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19"/>
        </w:tabs>
        <w:ind w:left="0" w:firstLine="560"/>
        <w:jc w:val="both"/>
      </w:pPr>
      <w:bookmarkStart w:id="216" w:name="bookmark215"/>
      <w:bookmarkEnd w:id="216"/>
      <w:r>
        <w:t xml:space="preserve">развитие конкурсного движения </w:t>
      </w:r>
      <w:proofErr w:type="spellStart"/>
      <w:r>
        <w:t>профориентационной</w:t>
      </w:r>
      <w:proofErr w:type="spellEnd"/>
      <w:r>
        <w:t xml:space="preserve"> направленности;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02"/>
        </w:tabs>
        <w:ind w:left="0" w:firstLine="560"/>
        <w:jc w:val="both"/>
      </w:pPr>
      <w:bookmarkStart w:id="217" w:name="bookmark216"/>
      <w:bookmarkEnd w:id="217"/>
      <w:r>
        <w:t>обеспечение участия обучающихся в мероприятиях, конкурсах, проектах, направленных на профессиональное самоопределение.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62"/>
        </w:tabs>
        <w:ind w:left="0" w:firstLine="0"/>
        <w:jc w:val="both"/>
      </w:pPr>
      <w:bookmarkStart w:id="218" w:name="bookmark217"/>
      <w:bookmarkEnd w:id="218"/>
      <w:r>
        <w:t xml:space="preserve">Показатели </w:t>
      </w:r>
      <w:proofErr w:type="gramStart"/>
      <w:r>
        <w:t>мониторинга системы работы сопровождения профессионального самоопределения обучающихся</w:t>
      </w:r>
      <w:proofErr w:type="gramEnd"/>
      <w:r>
        <w:t>:</w:t>
      </w:r>
      <w:r>
        <w:br w:type="page"/>
      </w:r>
    </w:p>
    <w:p w:rsidR="007E5FF8" w:rsidRDefault="007E5FF8">
      <w:pPr>
        <w:pStyle w:val="10"/>
      </w:pPr>
    </w:p>
    <w:tbl>
      <w:tblPr>
        <w:tblW w:w="10310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697"/>
        <w:gridCol w:w="3649"/>
        <w:gridCol w:w="2964"/>
      </w:tblGrid>
      <w:tr w:rsidR="007E5FF8">
        <w:trPr>
          <w:trHeight w:hRule="exact" w:val="763"/>
          <w:jc w:val="center"/>
        </w:trPr>
        <w:tc>
          <w:tcPr>
            <w:tcW w:w="4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39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b/>
                <w:bCs/>
                <w:sz w:val="22"/>
                <w:szCs w:val="22"/>
              </w:rPr>
              <w:t>Методика расчета показателей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</w:pPr>
            <w:r>
              <w:rPr>
                <w:b/>
                <w:bCs/>
                <w:color w:val="434042"/>
                <w:sz w:val="22"/>
                <w:szCs w:val="22"/>
              </w:rPr>
              <w:t>Срок проведения мониторинга</w:t>
            </w:r>
          </w:p>
        </w:tc>
      </w:tr>
      <w:tr w:rsidR="007E5FF8">
        <w:trPr>
          <w:trHeight w:hRule="exact" w:val="509"/>
          <w:jc w:val="center"/>
        </w:trPr>
        <w:tc>
          <w:tcPr>
            <w:tcW w:w="4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>Доля учащихся 1-4 классов, задействованных в мероприятиях по профориентации</w:t>
            </w:r>
          </w:p>
        </w:tc>
        <w:tc>
          <w:tcPr>
            <w:tcW w:w="39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 xml:space="preserve">(кол-во участников)/(общее количество обучающихся 1-4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 *100%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893"/>
              </w:tabs>
              <w:ind w:left="1440" w:firstLine="0"/>
            </w:pP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ab/>
              <w:t>итогам</w:t>
            </w:r>
          </w:p>
          <w:p w:rsidR="007E5FF8" w:rsidRDefault="00082205">
            <w:pPr>
              <w:pStyle w:val="aa"/>
              <w:ind w:left="1440" w:firstLine="0"/>
            </w:pPr>
            <w:r>
              <w:rPr>
                <w:sz w:val="22"/>
                <w:szCs w:val="22"/>
              </w:rPr>
              <w:t>учебного года</w:t>
            </w:r>
          </w:p>
        </w:tc>
      </w:tr>
      <w:tr w:rsidR="007E5FF8">
        <w:trPr>
          <w:trHeight w:hRule="exact" w:val="763"/>
          <w:jc w:val="center"/>
        </w:trPr>
        <w:tc>
          <w:tcPr>
            <w:tcW w:w="4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>доля выпускников 9 класса, поступивших в СПО</w:t>
            </w:r>
          </w:p>
        </w:tc>
        <w:tc>
          <w:tcPr>
            <w:tcW w:w="39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147"/>
                <w:tab w:val="left" w:pos="2846"/>
                <w:tab w:val="left" w:pos="3432"/>
              </w:tabs>
              <w:ind w:left="1440" w:firstLine="0"/>
              <w:jc w:val="both"/>
            </w:pPr>
            <w:r>
              <w:rPr>
                <w:sz w:val="22"/>
                <w:szCs w:val="22"/>
              </w:rPr>
              <w:t>(кол-во</w:t>
            </w:r>
            <w:r>
              <w:rPr>
                <w:sz w:val="22"/>
                <w:szCs w:val="22"/>
              </w:rPr>
              <w:tab/>
              <w:t>выпускников</w:t>
            </w:r>
            <w:r>
              <w:rPr>
                <w:sz w:val="22"/>
                <w:szCs w:val="22"/>
              </w:rPr>
              <w:tab/>
              <w:t xml:space="preserve">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поступивших в СПО)/(общее кол-во выпускников 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.)*100%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</w:pPr>
            <w:r>
              <w:rPr>
                <w:sz w:val="22"/>
                <w:szCs w:val="22"/>
              </w:rPr>
              <w:t>Сентябрь текущего года</w:t>
            </w:r>
          </w:p>
        </w:tc>
      </w:tr>
      <w:tr w:rsidR="007E5FF8">
        <w:trPr>
          <w:trHeight w:hRule="exact" w:val="1531"/>
          <w:jc w:val="center"/>
        </w:trPr>
        <w:tc>
          <w:tcPr>
            <w:tcW w:w="4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550"/>
                <w:tab w:val="left" w:pos="2846"/>
                <w:tab w:val="right" w:pos="4306"/>
              </w:tabs>
              <w:ind w:left="1440" w:firstLine="0"/>
              <w:jc w:val="both"/>
            </w:pPr>
            <w:proofErr w:type="gramStart"/>
            <w:r>
              <w:rPr>
                <w:sz w:val="22"/>
                <w:szCs w:val="22"/>
              </w:rPr>
              <w:t>доля выпускников 9 класса, поступивших в СПО по профилю обучения, проходившим государственную итоговую аттестацию по предметам,</w:t>
            </w:r>
            <w:r>
              <w:rPr>
                <w:sz w:val="22"/>
                <w:szCs w:val="22"/>
              </w:rPr>
              <w:tab/>
              <w:t>близким</w:t>
            </w:r>
            <w:r>
              <w:rPr>
                <w:sz w:val="22"/>
                <w:szCs w:val="22"/>
              </w:rPr>
              <w:tab/>
              <w:t>к</w:t>
            </w:r>
            <w:r>
              <w:rPr>
                <w:sz w:val="22"/>
                <w:szCs w:val="22"/>
              </w:rPr>
              <w:tab/>
              <w:t>профилю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>специальности (профессии), выбранной для продолжения образования</w:t>
            </w:r>
          </w:p>
        </w:tc>
        <w:tc>
          <w:tcPr>
            <w:tcW w:w="39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1147"/>
                <w:tab w:val="left" w:pos="2846"/>
                <w:tab w:val="left" w:pos="3427"/>
              </w:tabs>
              <w:ind w:left="1440" w:firstLine="0"/>
              <w:jc w:val="both"/>
            </w:pPr>
            <w:proofErr w:type="gramStart"/>
            <w:r>
              <w:rPr>
                <w:sz w:val="22"/>
                <w:szCs w:val="22"/>
              </w:rPr>
              <w:t>(кол-во</w:t>
            </w:r>
            <w:r>
              <w:rPr>
                <w:sz w:val="22"/>
                <w:szCs w:val="22"/>
              </w:rPr>
              <w:tab/>
              <w:t>выпускников</w:t>
            </w:r>
            <w:r>
              <w:rPr>
                <w:sz w:val="22"/>
                <w:szCs w:val="22"/>
              </w:rPr>
              <w:tab/>
              <w:t xml:space="preserve">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.,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 xml:space="preserve">поступивших в СПО по профилю обучения)/(общее кол-во выпускников 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.)*100%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</w:pPr>
            <w:r>
              <w:rPr>
                <w:sz w:val="22"/>
                <w:szCs w:val="22"/>
              </w:rPr>
              <w:t>Сентябрь текущего года</w:t>
            </w:r>
          </w:p>
        </w:tc>
      </w:tr>
      <w:tr w:rsidR="007E5FF8">
        <w:trPr>
          <w:trHeight w:hRule="exact" w:val="763"/>
          <w:jc w:val="center"/>
        </w:trPr>
        <w:tc>
          <w:tcPr>
            <w:tcW w:w="4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>доля выпускников 11 класса, поступивших в СПО</w:t>
            </w:r>
          </w:p>
        </w:tc>
        <w:tc>
          <w:tcPr>
            <w:tcW w:w="39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798"/>
                <w:tab w:val="left" w:pos="3432"/>
              </w:tabs>
              <w:ind w:left="1440" w:firstLine="0"/>
              <w:jc w:val="both"/>
            </w:pPr>
            <w:proofErr w:type="gramStart"/>
            <w:r>
              <w:rPr>
                <w:sz w:val="22"/>
                <w:szCs w:val="22"/>
              </w:rPr>
              <w:t>(кол-во выпускников</w:t>
            </w:r>
            <w:r>
              <w:rPr>
                <w:sz w:val="22"/>
                <w:szCs w:val="22"/>
              </w:rPr>
              <w:tab/>
              <w:t xml:space="preserve">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.,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 xml:space="preserve">поступивших в СПО)/(общее кол-во выпускников 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.)*100%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</w:pPr>
            <w:r>
              <w:rPr>
                <w:sz w:val="22"/>
                <w:szCs w:val="22"/>
              </w:rPr>
              <w:t>Сентябрь текущего года</w:t>
            </w:r>
          </w:p>
        </w:tc>
      </w:tr>
      <w:tr w:rsidR="007E5FF8">
        <w:trPr>
          <w:trHeight w:hRule="exact" w:val="1272"/>
          <w:jc w:val="center"/>
        </w:trPr>
        <w:tc>
          <w:tcPr>
            <w:tcW w:w="4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color w:val="000000"/>
                <w:sz w:val="22"/>
                <w:szCs w:val="22"/>
              </w:rPr>
              <w:t>доля обучающихся, выбравших предметы, соответствующие профилю обучения для сдачи итоговой аттестации выпускников 11 класса</w:t>
            </w:r>
          </w:p>
        </w:tc>
        <w:tc>
          <w:tcPr>
            <w:tcW w:w="39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794"/>
                <w:tab w:val="left" w:pos="3432"/>
              </w:tabs>
              <w:ind w:left="1440" w:firstLine="0"/>
              <w:jc w:val="both"/>
            </w:pPr>
            <w:r>
              <w:rPr>
                <w:sz w:val="22"/>
                <w:szCs w:val="22"/>
              </w:rPr>
              <w:t xml:space="preserve">(кол-во выпускников 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., выбравших предметы по профилю обучения)/(общее кол-во выпускников 1 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., обучающихся в профильных классах)* 100%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</w:pPr>
            <w:r>
              <w:rPr>
                <w:sz w:val="22"/>
                <w:szCs w:val="22"/>
              </w:rPr>
              <w:t>Февраль текущего года</w:t>
            </w:r>
          </w:p>
        </w:tc>
      </w:tr>
      <w:tr w:rsidR="007E5FF8">
        <w:trPr>
          <w:trHeight w:hRule="exact" w:val="763"/>
          <w:jc w:val="center"/>
        </w:trPr>
        <w:tc>
          <w:tcPr>
            <w:tcW w:w="4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>доля выпускников 11 класса, поступивших в вузы</w:t>
            </w:r>
          </w:p>
        </w:tc>
        <w:tc>
          <w:tcPr>
            <w:tcW w:w="39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794"/>
                <w:tab w:val="left" w:pos="3432"/>
              </w:tabs>
              <w:ind w:left="1440" w:firstLine="0"/>
              <w:jc w:val="both"/>
            </w:pPr>
            <w:proofErr w:type="gramStart"/>
            <w:r>
              <w:rPr>
                <w:sz w:val="22"/>
                <w:szCs w:val="22"/>
              </w:rPr>
              <w:t xml:space="preserve">(кол-во выпускников 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.,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 xml:space="preserve">поступивших в вузы)/(общее кол-во выпускников 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.)*100%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</w:pPr>
            <w:r>
              <w:rPr>
                <w:sz w:val="22"/>
                <w:szCs w:val="22"/>
              </w:rPr>
              <w:t>Сентябрь текущего года</w:t>
            </w:r>
          </w:p>
        </w:tc>
      </w:tr>
      <w:tr w:rsidR="007E5FF8">
        <w:trPr>
          <w:trHeight w:hRule="exact" w:val="1018"/>
          <w:jc w:val="center"/>
        </w:trPr>
        <w:tc>
          <w:tcPr>
            <w:tcW w:w="4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>доля выпускников 1 1 класса, поступивших в вузы Тверской области</w:t>
            </w:r>
          </w:p>
        </w:tc>
        <w:tc>
          <w:tcPr>
            <w:tcW w:w="39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798"/>
                <w:tab w:val="left" w:pos="3427"/>
              </w:tabs>
              <w:ind w:left="1440" w:firstLine="0"/>
              <w:jc w:val="both"/>
            </w:pPr>
            <w:r>
              <w:rPr>
                <w:sz w:val="22"/>
                <w:szCs w:val="22"/>
              </w:rPr>
              <w:t xml:space="preserve">(кол-во выпускников 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., поступивших в вузы Тверской области)/(общее кол-во выпускников 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., поступивших в вузы)* 100%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</w:pPr>
            <w:r>
              <w:rPr>
                <w:sz w:val="22"/>
                <w:szCs w:val="22"/>
              </w:rPr>
              <w:t>Сентябрь текущего года</w:t>
            </w:r>
          </w:p>
        </w:tc>
      </w:tr>
      <w:tr w:rsidR="007E5FF8">
        <w:trPr>
          <w:trHeight w:hRule="exact" w:val="1277"/>
          <w:jc w:val="center"/>
        </w:trPr>
        <w:tc>
          <w:tcPr>
            <w:tcW w:w="4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>Доля выпускников 11 класса, поступивших в вузы в соответствии с выбранным профилем</w:t>
            </w:r>
          </w:p>
        </w:tc>
        <w:tc>
          <w:tcPr>
            <w:tcW w:w="39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794"/>
                <w:tab w:val="left" w:pos="3422"/>
              </w:tabs>
              <w:ind w:left="1440" w:firstLine="0"/>
              <w:jc w:val="both"/>
            </w:pPr>
            <w:proofErr w:type="gramStart"/>
            <w:r>
              <w:rPr>
                <w:sz w:val="22"/>
                <w:szCs w:val="22"/>
              </w:rPr>
              <w:t>(кол-во выпускников</w:t>
            </w:r>
            <w:r>
              <w:rPr>
                <w:sz w:val="22"/>
                <w:szCs w:val="22"/>
              </w:rPr>
              <w:tab/>
              <w:t>1 1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.,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 xml:space="preserve">поступивших в вузы в соответствии с выбранным профилем)/(общее кол-во выпускников I 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., обучающихся в профильных классах)* 100%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</w:pPr>
            <w:r>
              <w:rPr>
                <w:sz w:val="22"/>
                <w:szCs w:val="22"/>
              </w:rPr>
              <w:t>Сентябрь текущего года</w:t>
            </w:r>
          </w:p>
        </w:tc>
      </w:tr>
      <w:tr w:rsidR="007E5FF8">
        <w:trPr>
          <w:trHeight w:hRule="exact" w:val="518"/>
          <w:jc w:val="center"/>
        </w:trPr>
        <w:tc>
          <w:tcPr>
            <w:tcW w:w="4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>доля обучающихся 6-11 классов, охваченных проектом «Билет в будущее»</w:t>
            </w:r>
          </w:p>
        </w:tc>
        <w:tc>
          <w:tcPr>
            <w:tcW w:w="396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 xml:space="preserve">(кол-во участников)/(общее количество обучающихся 6-11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 *100%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893"/>
              </w:tabs>
              <w:ind w:left="1440" w:firstLine="0"/>
            </w:pP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ab/>
              <w:t>итогам</w:t>
            </w:r>
          </w:p>
          <w:p w:rsidR="007E5FF8" w:rsidRDefault="00082205">
            <w:pPr>
              <w:pStyle w:val="aa"/>
              <w:ind w:left="1440" w:firstLine="0"/>
            </w:pPr>
            <w:r>
              <w:rPr>
                <w:sz w:val="22"/>
                <w:szCs w:val="22"/>
              </w:rPr>
              <w:t>учебного года</w:t>
            </w:r>
          </w:p>
        </w:tc>
      </w:tr>
      <w:tr w:rsidR="007E5FF8">
        <w:trPr>
          <w:trHeight w:hRule="exact" w:val="283"/>
          <w:jc w:val="center"/>
        </w:trPr>
        <w:tc>
          <w:tcPr>
            <w:tcW w:w="4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доля обучающихся, участвующих 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3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</w:pPr>
            <w:proofErr w:type="gramStart"/>
            <w:r>
              <w:rPr>
                <w:sz w:val="22"/>
                <w:szCs w:val="22"/>
              </w:rPr>
              <w:t>(кол-во участников)/(общее количество</w:t>
            </w:r>
            <w:proofErr w:type="gramEnd"/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893"/>
              </w:tabs>
              <w:ind w:left="1440" w:firstLine="0"/>
            </w:pP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ab/>
              <w:t>итогам</w:t>
            </w:r>
          </w:p>
        </w:tc>
      </w:tr>
    </w:tbl>
    <w:p w:rsidR="007E5FF8" w:rsidRDefault="00082205" w:rsidP="00082205">
      <w:pPr>
        <w:pStyle w:val="10"/>
        <w:tabs>
          <w:tab w:val="left" w:pos="795"/>
        </w:tabs>
        <w:ind w:firstLine="0"/>
        <w:jc w:val="both"/>
      </w:pPr>
      <w:bookmarkStart w:id="219" w:name="bookmark218"/>
      <w:bookmarkEnd w:id="219"/>
      <w:r>
        <w:rPr>
          <w:sz w:val="24"/>
          <w:szCs w:val="24"/>
        </w:rPr>
        <w:t>5.4.5.</w:t>
      </w:r>
      <w:r>
        <w:t xml:space="preserve"> Методы сбора информации, используемые в системе работы по самоопределению и профессиональной ориентации </w:t>
      </w:r>
      <w:proofErr w:type="gramStart"/>
      <w:r>
        <w:t>обучающихся</w:t>
      </w:r>
      <w:proofErr w:type="gramEnd"/>
      <w:r>
        <w:t>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94"/>
        </w:tabs>
        <w:ind w:left="0" w:firstLine="660"/>
        <w:jc w:val="both"/>
      </w:pPr>
      <w:bookmarkStart w:id="220" w:name="bookmark219"/>
      <w:bookmarkEnd w:id="220"/>
      <w:r>
        <w:t xml:space="preserve">региональная информационная система обеспечения проведения государственной итоговой аттестации </w:t>
      </w:r>
      <w:proofErr w:type="gramStart"/>
      <w:r>
        <w:t>обучающихся</w:t>
      </w:r>
      <w:proofErr w:type="gramEnd"/>
      <w:r>
        <w:t>, освоивших основные образовательные программы основного общего и среднего общего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94"/>
        </w:tabs>
        <w:ind w:left="0" w:firstLine="660"/>
        <w:jc w:val="both"/>
      </w:pPr>
      <w:bookmarkStart w:id="221" w:name="bookmark220"/>
      <w:bookmarkEnd w:id="221"/>
      <w:r>
        <w:t xml:space="preserve">данные об участии в региональном и национальном чемпионатах </w:t>
      </w:r>
      <w:proofErr w:type="spellStart"/>
      <w:r>
        <w:t>WorldSkillsRussia</w:t>
      </w:r>
      <w:proofErr w:type="spellEnd"/>
      <w:r>
        <w:t>, (направление «Юниоры», направление «</w:t>
      </w:r>
      <w:proofErr w:type="spellStart"/>
      <w:r>
        <w:t>Профориентационные</w:t>
      </w:r>
      <w:proofErr w:type="spellEnd"/>
      <w:r>
        <w:t xml:space="preserve"> мастер-классы»), конкурсе «</w:t>
      </w:r>
      <w:proofErr w:type="spellStart"/>
      <w:r>
        <w:t>Абилимпикс</w:t>
      </w:r>
      <w:proofErr w:type="spellEnd"/>
      <w:r>
        <w:t>» и проекте ранней профессиональной ориентации учащихся 6-11-х классов «Билет в будущее»;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95"/>
        </w:tabs>
        <w:ind w:left="0" w:firstLine="660"/>
        <w:jc w:val="both"/>
      </w:pPr>
      <w:bookmarkStart w:id="222" w:name="bookmark221"/>
      <w:bookmarkEnd w:id="222"/>
      <w:r>
        <w:t>открытые статистические данные, система региональной статистики;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95"/>
        </w:tabs>
        <w:ind w:left="0" w:firstLine="660"/>
        <w:jc w:val="both"/>
      </w:pPr>
      <w:bookmarkStart w:id="223" w:name="bookmark222"/>
      <w:bookmarkEnd w:id="223"/>
      <w:r>
        <w:t>данные об участии в региональных и муниципальных конкурсах;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95"/>
        </w:tabs>
        <w:ind w:left="0" w:firstLine="660"/>
        <w:jc w:val="both"/>
      </w:pPr>
      <w:bookmarkStart w:id="224" w:name="bookmark223"/>
      <w:bookmarkEnd w:id="224"/>
      <w:r>
        <w:t>анкетирование, запросы, аналитические методы;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95"/>
        </w:tabs>
        <w:ind w:left="0" w:firstLine="660"/>
        <w:jc w:val="both"/>
      </w:pPr>
      <w:bookmarkStart w:id="225" w:name="bookmark224"/>
      <w:bookmarkEnd w:id="225"/>
      <w:r>
        <w:t>статистические данные по форме 00-1.</w:t>
      </w:r>
    </w:p>
    <w:p w:rsidR="007E5FF8" w:rsidRDefault="00082205" w:rsidP="00082205">
      <w:pPr>
        <w:pStyle w:val="10"/>
        <w:tabs>
          <w:tab w:val="left" w:pos="819"/>
        </w:tabs>
        <w:ind w:firstLine="0"/>
        <w:jc w:val="both"/>
      </w:pPr>
      <w:bookmarkStart w:id="226" w:name="bookmark225"/>
      <w:bookmarkEnd w:id="226"/>
      <w:r>
        <w:rPr>
          <w:sz w:val="24"/>
          <w:szCs w:val="24"/>
        </w:rPr>
        <w:t>5.4.6.</w:t>
      </w:r>
      <w:r>
        <w:t xml:space="preserve"> Мониторинг состояния системы работы по самоопределению и профессиональной ориентации </w:t>
      </w:r>
      <w:proofErr w:type="gramStart"/>
      <w:r>
        <w:t>обучающихся</w:t>
      </w:r>
      <w:proofErr w:type="gramEnd"/>
      <w:r>
        <w:t xml:space="preserve"> направлен на получение информации по всем показателям.</w:t>
      </w:r>
    </w:p>
    <w:p w:rsidR="007E5FF8" w:rsidRDefault="00082205" w:rsidP="00082205">
      <w:pPr>
        <w:pStyle w:val="10"/>
        <w:tabs>
          <w:tab w:val="left" w:pos="824"/>
        </w:tabs>
        <w:ind w:firstLine="0"/>
        <w:jc w:val="both"/>
      </w:pPr>
      <w:bookmarkStart w:id="227" w:name="bookmark226"/>
      <w:bookmarkEnd w:id="227"/>
      <w:r>
        <w:rPr>
          <w:sz w:val="24"/>
          <w:szCs w:val="24"/>
        </w:rPr>
        <w:lastRenderedPageBreak/>
        <w:t>5.4.7.</w:t>
      </w:r>
      <w:r>
        <w:t xml:space="preserve"> Комплексный анализ результатов мониторинга обеспечивает динамику изменения показателей системы работы по самоопределению и профессиональной ориентации обучающихся.</w:t>
      </w:r>
    </w:p>
    <w:p w:rsidR="007E5FF8" w:rsidRDefault="00082205" w:rsidP="00082205">
      <w:pPr>
        <w:pStyle w:val="10"/>
        <w:tabs>
          <w:tab w:val="left" w:pos="824"/>
        </w:tabs>
        <w:ind w:firstLine="0"/>
        <w:jc w:val="both"/>
      </w:pPr>
      <w:bookmarkStart w:id="228" w:name="bookmark227"/>
      <w:bookmarkEnd w:id="228"/>
      <w:r>
        <w:rPr>
          <w:sz w:val="24"/>
          <w:szCs w:val="24"/>
        </w:rPr>
        <w:t xml:space="preserve">5.4.8. </w:t>
      </w:r>
      <w:r>
        <w:t>Итогом анализа каждого из показателей является разработка адресных рекомендаций. Виды адресных рекомендаций: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94"/>
        </w:tabs>
        <w:ind w:left="0" w:firstLine="660"/>
        <w:jc w:val="both"/>
      </w:pPr>
      <w:bookmarkStart w:id="229" w:name="bookmark228"/>
      <w:bookmarkEnd w:id="229"/>
      <w:r>
        <w:t>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94"/>
        </w:tabs>
        <w:ind w:left="0" w:firstLine="660"/>
        <w:jc w:val="both"/>
      </w:pPr>
      <w:bookmarkStart w:id="230" w:name="bookmark229"/>
      <w:bookmarkEnd w:id="230"/>
      <w:r>
        <w:t>рекомендации по использованию успешных практик, разработанных с учетом анализа результатов мониторинга показателей;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94"/>
        </w:tabs>
        <w:ind w:left="0" w:firstLine="660"/>
        <w:jc w:val="both"/>
      </w:pPr>
      <w:bookmarkStart w:id="231" w:name="bookmark230"/>
      <w:bookmarkEnd w:id="231"/>
      <w:r>
        <w:t>методические и иные материалы, разработанные с учетом анализа результатов мониторинга показателей.</w:t>
      </w:r>
    </w:p>
    <w:p w:rsidR="007E5FF8" w:rsidRDefault="00082205" w:rsidP="00082205">
      <w:pPr>
        <w:pStyle w:val="10"/>
        <w:ind w:firstLine="0"/>
        <w:jc w:val="both"/>
      </w:pPr>
      <w:r>
        <w:rPr>
          <w:sz w:val="24"/>
          <w:szCs w:val="24"/>
        </w:rPr>
        <w:t xml:space="preserve">5.4.9.  </w:t>
      </w:r>
      <w:r>
        <w:t>Адресные рекомендации могут быть направлены: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232" w:name="bookmark231"/>
      <w:bookmarkEnd w:id="232"/>
      <w:r>
        <w:t>обучающимся;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233" w:name="bookmark232"/>
      <w:bookmarkEnd w:id="233"/>
      <w:r>
        <w:t>родителям (законным представителям);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234" w:name="bookmark233"/>
      <w:bookmarkEnd w:id="234"/>
      <w:r>
        <w:t>руководителю, заместителю и педагогам образовательных учреждений,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235" w:name="bookmark234"/>
      <w:bookmarkEnd w:id="235"/>
      <w:r>
        <w:t>руководителю и педагогам муниципальных методических объединений.</w:t>
      </w:r>
    </w:p>
    <w:p w:rsidR="007E5FF8" w:rsidRDefault="00082205" w:rsidP="00082205">
      <w:pPr>
        <w:pStyle w:val="10"/>
        <w:tabs>
          <w:tab w:val="left" w:pos="819"/>
        </w:tabs>
        <w:ind w:firstLine="0"/>
        <w:jc w:val="both"/>
      </w:pPr>
      <w:bookmarkStart w:id="236" w:name="bookmark235"/>
      <w:bookmarkEnd w:id="236"/>
      <w:r>
        <w:rPr>
          <w:sz w:val="24"/>
          <w:szCs w:val="24"/>
        </w:rPr>
        <w:t>5.4.10.</w:t>
      </w:r>
      <w:r>
        <w:t xml:space="preserve"> Комплекс мер — мероприятия, направленные </w:t>
      </w:r>
      <w:proofErr w:type="gramStart"/>
      <w:r>
        <w:t>на</w:t>
      </w:r>
      <w:proofErr w:type="gramEnd"/>
      <w:r>
        <w:t>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  <w:tab w:val="left" w:pos="6172"/>
          <w:tab w:val="left" w:pos="8210"/>
          <w:tab w:val="left" w:pos="10036"/>
        </w:tabs>
        <w:ind w:left="0" w:firstLine="640"/>
        <w:jc w:val="both"/>
      </w:pPr>
      <w:bookmarkStart w:id="237" w:name="bookmark236"/>
      <w:bookmarkEnd w:id="237"/>
      <w:r>
        <w:t>формирование у обучающихся позитивного отношения к профессионально трудовой деятельности;</w:t>
      </w:r>
      <w:bookmarkStart w:id="238" w:name="bookmark237"/>
      <w:bookmarkEnd w:id="238"/>
      <w:r>
        <w:t xml:space="preserve"> проведение </w:t>
      </w:r>
      <w:proofErr w:type="spellStart"/>
      <w:r>
        <w:t>профориентационных</w:t>
      </w:r>
      <w:proofErr w:type="spellEnd"/>
      <w:r>
        <w:t xml:space="preserve"> мероприятий совместно с учреждениями/предприятиями, образовательными организациями, центрами </w:t>
      </w:r>
      <w:proofErr w:type="spellStart"/>
      <w:r>
        <w:t>профориентационной</w:t>
      </w:r>
      <w:proofErr w:type="spellEnd"/>
      <w:r>
        <w:t xml:space="preserve"> работы, практической подготовки, в том числе с учетом межведомственного взаимодействия;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2"/>
        </w:tabs>
        <w:ind w:left="0" w:firstLine="640"/>
      </w:pPr>
      <w:bookmarkStart w:id="239" w:name="bookmark238"/>
      <w:bookmarkEnd w:id="239"/>
      <w:r>
        <w:t>поддержку реализации школьных проектов, способствующих самоопределению и профессиональной ориентации, с привлечением работодателей;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2"/>
        </w:tabs>
        <w:ind w:left="0" w:firstLine="640"/>
        <w:jc w:val="both"/>
      </w:pPr>
      <w:bookmarkStart w:id="240" w:name="bookmark239"/>
      <w:bookmarkEnd w:id="240"/>
      <w:r>
        <w:t>формирование профильных педагогических классов в образовательных организациях;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2"/>
        </w:tabs>
        <w:ind w:left="0" w:firstLine="640"/>
        <w:jc w:val="both"/>
      </w:pPr>
      <w:bookmarkStart w:id="241" w:name="bookmark240"/>
      <w:bookmarkEnd w:id="241"/>
      <w:r>
        <w:t>проведение мероприятий для родителей (законных представителей) по вопросам профессиональной ориентации обучающихся.</w:t>
      </w:r>
    </w:p>
    <w:p w:rsidR="007E5FF8" w:rsidRDefault="00082205" w:rsidP="00082205">
      <w:pPr>
        <w:pStyle w:val="10"/>
        <w:tabs>
          <w:tab w:val="left" w:pos="876"/>
        </w:tabs>
        <w:ind w:firstLine="0"/>
        <w:jc w:val="both"/>
      </w:pPr>
      <w:bookmarkStart w:id="242" w:name="bookmark241"/>
      <w:bookmarkEnd w:id="242"/>
      <w:r>
        <w:rPr>
          <w:sz w:val="24"/>
          <w:szCs w:val="24"/>
        </w:rPr>
        <w:t>5.4.11.</w:t>
      </w:r>
      <w:r>
        <w:t xml:space="preserve"> Управленческие решения принимаются по результатам проведенного анализа и также направлены на совершенствование системы выявления, поддержки и развития способностей и талантов у детей и молодежи: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2"/>
        </w:tabs>
        <w:ind w:left="0" w:firstLine="640"/>
        <w:jc w:val="both"/>
      </w:pPr>
      <w:bookmarkStart w:id="243" w:name="bookmark242"/>
      <w:bookmarkEnd w:id="243"/>
      <w:r>
        <w:t>внесение изменений нормативно-правовые акты муниципальной системы образования (стратегию и программу развития муниципальной системы образования);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2"/>
        </w:tabs>
        <w:ind w:left="0" w:firstLine="640"/>
        <w:jc w:val="both"/>
      </w:pPr>
      <w:bookmarkStart w:id="244" w:name="bookmark243"/>
      <w:bookmarkEnd w:id="244"/>
      <w:r>
        <w:t xml:space="preserve">совершенствование </w:t>
      </w:r>
      <w:proofErr w:type="gramStart"/>
      <w:r>
        <w:t>нормативно-правовых</w:t>
      </w:r>
      <w:proofErr w:type="gramEnd"/>
      <w:r>
        <w:t xml:space="preserve"> в части реализации работы по самоопределению и профессиональной ориентации обучающихся;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2"/>
        </w:tabs>
        <w:ind w:left="0" w:firstLine="640"/>
        <w:jc w:val="both"/>
      </w:pPr>
      <w:bookmarkStart w:id="245" w:name="bookmark244"/>
      <w:bookmarkEnd w:id="245"/>
      <w:r>
        <w:t>стимулирование и поощрение участников конкурсов по профессиональному мастерству;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2"/>
        </w:tabs>
        <w:ind w:left="0" w:firstLine="640"/>
        <w:jc w:val="both"/>
      </w:pPr>
      <w:bookmarkStart w:id="246" w:name="bookmark245"/>
      <w:bookmarkEnd w:id="246"/>
      <w:r>
        <w:t>реализации муниципальной инновационной деятельности образовательных учреждений по тематике, связанной с работой по самоопределению и профессиональной ориентации обучающихся.</w:t>
      </w:r>
    </w:p>
    <w:p w:rsidR="007E5FF8" w:rsidRDefault="00082205" w:rsidP="00082205">
      <w:pPr>
        <w:pStyle w:val="10"/>
        <w:tabs>
          <w:tab w:val="left" w:pos="876"/>
        </w:tabs>
        <w:spacing w:after="320"/>
        <w:ind w:firstLine="0"/>
        <w:jc w:val="both"/>
      </w:pPr>
      <w:bookmarkStart w:id="247" w:name="bookmark246"/>
      <w:bookmarkEnd w:id="247"/>
      <w:r>
        <w:rPr>
          <w:sz w:val="24"/>
          <w:szCs w:val="24"/>
        </w:rPr>
        <w:t>5.4.12.</w:t>
      </w:r>
      <w:r>
        <w:t xml:space="preserve"> Анализ эффективности принятых управленческих решений и комплекса мер осуществляется на основе результатов мониторинга в течение календарного года, следующего за их принятием.</w:t>
      </w:r>
    </w:p>
    <w:p w:rsidR="007E5FF8" w:rsidRDefault="00082205">
      <w:pPr>
        <w:pStyle w:val="11"/>
        <w:keepLines/>
        <w:numPr>
          <w:ilvl w:val="1"/>
          <w:numId w:val="2"/>
        </w:numPr>
        <w:tabs>
          <w:tab w:val="left" w:pos="538"/>
        </w:tabs>
        <w:ind w:left="0" w:firstLine="0"/>
      </w:pPr>
      <w:bookmarkStart w:id="248" w:name="bookmark247"/>
      <w:bookmarkStart w:id="249" w:name="bookmark248"/>
      <w:bookmarkStart w:id="250" w:name="bookmark250"/>
      <w:bookmarkStart w:id="251" w:name="bookmark249"/>
      <w:bookmarkEnd w:id="248"/>
      <w:bookmarkEnd w:id="249"/>
      <w:bookmarkEnd w:id="250"/>
      <w:bookmarkEnd w:id="251"/>
      <w:r>
        <w:t>Система мониторинга эффективности руководителей</w:t>
      </w:r>
      <w:r>
        <w:br/>
        <w:t>образовательных организаций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876"/>
        </w:tabs>
        <w:ind w:left="0" w:firstLine="0"/>
        <w:jc w:val="both"/>
      </w:pPr>
      <w:bookmarkStart w:id="252" w:name="bookmark251"/>
      <w:bookmarkEnd w:id="252"/>
      <w:r>
        <w:lastRenderedPageBreak/>
        <w:t xml:space="preserve">Система </w:t>
      </w:r>
      <w:proofErr w:type="gramStart"/>
      <w:r>
        <w:t>мониторинга эффективности деятельности руководителей муниципальных образовательных учреждений Кимрского МО</w:t>
      </w:r>
      <w:proofErr w:type="gramEnd"/>
      <w:r>
        <w:t xml:space="preserve"> предназначена для определения качества и проведения оценки деятельности руководителей образовательных учреждений, включая оценку профессиональной компетентности руководителей, оценку результатов деятельности образовательных учреждений, а также формирования резерва управленческих кадров образовательных учреждениях.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876"/>
        </w:tabs>
        <w:ind w:left="0" w:firstLine="0"/>
        <w:jc w:val="both"/>
      </w:pPr>
      <w:bookmarkStart w:id="253" w:name="bookmark252"/>
      <w:bookmarkEnd w:id="253"/>
      <w:r>
        <w:t xml:space="preserve">Цель </w:t>
      </w:r>
      <w:proofErr w:type="gramStart"/>
      <w:r>
        <w:t>системы мониторинга эффективности деятельности руководителей образовательных</w:t>
      </w:r>
      <w:proofErr w:type="gramEnd"/>
      <w:r>
        <w:t xml:space="preserve"> учреждений: повышение качества управленческой деятельности.</w:t>
      </w:r>
    </w:p>
    <w:p w:rsidR="007E5FF8" w:rsidRDefault="00082205">
      <w:pPr>
        <w:pStyle w:val="10"/>
        <w:numPr>
          <w:ilvl w:val="2"/>
          <w:numId w:val="2"/>
        </w:numPr>
        <w:ind w:left="0" w:firstLine="820"/>
        <w:jc w:val="both"/>
      </w:pPr>
      <w:r>
        <w:t>Задачи: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2"/>
        </w:tabs>
        <w:ind w:left="0" w:firstLine="640"/>
        <w:jc w:val="both"/>
      </w:pPr>
      <w:bookmarkStart w:id="254" w:name="bookmark253"/>
      <w:bookmarkEnd w:id="254"/>
      <w:r>
        <w:t>отбор лидеров из числа педагогических и руководящих работников образовательных организаций с высоким уровнем трудовой активности, деловой инициативы и компетентности (профессиональной, коммуникативной, информационной, правовой) для формирования кадрового резерва.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082"/>
        </w:tabs>
        <w:ind w:left="0" w:firstLine="640"/>
        <w:jc w:val="both"/>
      </w:pPr>
      <w:bookmarkStart w:id="255" w:name="bookmark254"/>
      <w:bookmarkEnd w:id="255"/>
      <w:r>
        <w:t>формирование профессиональных компетенций руководителей образовательных учреждений.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876"/>
        </w:tabs>
        <w:ind w:left="0" w:firstLine="0"/>
        <w:jc w:val="both"/>
      </w:pPr>
      <w:bookmarkStart w:id="256" w:name="bookmark255"/>
      <w:bookmarkEnd w:id="256"/>
      <w:r>
        <w:t xml:space="preserve">Показатели, используемые в системе </w:t>
      </w:r>
      <w:proofErr w:type="gramStart"/>
      <w:r>
        <w:t>мониторинга эффективности деятельности руководителей образовательных учреждений</w:t>
      </w:r>
      <w:proofErr w:type="gramEnd"/>
      <w:r>
        <w:t>:</w:t>
      </w:r>
    </w:p>
    <w:tbl>
      <w:tblPr>
        <w:tblW w:w="10272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726"/>
        <w:gridCol w:w="3582"/>
        <w:gridCol w:w="2964"/>
      </w:tblGrid>
      <w:tr w:rsidR="007E5FF8">
        <w:trPr>
          <w:trHeight w:hRule="exact" w:val="768"/>
          <w:jc w:val="center"/>
        </w:trPr>
        <w:tc>
          <w:tcPr>
            <w:tcW w:w="43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Методика расчета показателей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b/>
                <w:bCs/>
                <w:color w:val="434042"/>
                <w:sz w:val="22"/>
                <w:szCs w:val="22"/>
              </w:rPr>
              <w:t>Срок проведения мониторинга</w:t>
            </w:r>
          </w:p>
        </w:tc>
      </w:tr>
      <w:tr w:rsidR="007E5FF8">
        <w:trPr>
          <w:trHeight w:hRule="exact" w:val="1262"/>
          <w:jc w:val="center"/>
        </w:trPr>
        <w:tc>
          <w:tcPr>
            <w:tcW w:w="43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82205">
            <w:pPr>
              <w:pStyle w:val="aa"/>
              <w:tabs>
                <w:tab w:val="left" w:pos="907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  <w:r>
              <w:rPr>
                <w:sz w:val="22"/>
                <w:szCs w:val="22"/>
              </w:rPr>
              <w:tab/>
              <w:t>руководителей ОУ, повысивших уровень профессиональных компетенций в различных формах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 w:rsidP="00082205">
            <w:pPr>
              <w:pStyle w:val="aa"/>
              <w:tabs>
                <w:tab w:val="left" w:pos="1354"/>
                <w:tab w:val="left" w:pos="3499"/>
              </w:tabs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</w:t>
            </w:r>
            <w:r>
              <w:rPr>
                <w:sz w:val="22"/>
                <w:szCs w:val="22"/>
              </w:rPr>
              <w:tab/>
              <w:t>руководителей</w:t>
            </w:r>
            <w:r>
              <w:rPr>
                <w:sz w:val="22"/>
                <w:szCs w:val="22"/>
              </w:rPr>
              <w:tab/>
              <w:t>ОУ,</w:t>
            </w:r>
            <w:proofErr w:type="gramEnd"/>
          </w:p>
          <w:p w:rsidR="007E5FF8" w:rsidRDefault="00082205" w:rsidP="00082205">
            <w:pPr>
              <w:pStyle w:val="aa"/>
              <w:tabs>
                <w:tab w:val="left" w:pos="3082"/>
              </w:tabs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повысивших</w:t>
            </w:r>
            <w:proofErr w:type="gramEnd"/>
            <w:r>
              <w:rPr>
                <w:sz w:val="22"/>
                <w:szCs w:val="22"/>
              </w:rPr>
              <w:t xml:space="preserve"> уровень</w:t>
            </w:r>
          </w:p>
          <w:p w:rsidR="007E5FF8" w:rsidRDefault="00082205" w:rsidP="00082205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профессиональных компетенций в различных формах)/(общее кол-во руководителей ОУ)* 100%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82205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Июнь, декабрь текущего года</w:t>
            </w:r>
          </w:p>
        </w:tc>
      </w:tr>
      <w:tr w:rsidR="007E5FF8">
        <w:trPr>
          <w:trHeight w:hRule="exact" w:val="1522"/>
          <w:jc w:val="center"/>
        </w:trPr>
        <w:tc>
          <w:tcPr>
            <w:tcW w:w="43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претендентов, включенных в кадровый резерв, назначенных на должность</w:t>
            </w:r>
            <w:r w:rsidR="0009327A">
              <w:rPr>
                <w:sz w:val="22"/>
                <w:szCs w:val="22"/>
              </w:rPr>
              <w:t xml:space="preserve"> руководителя</w:t>
            </w:r>
            <w:r w:rsidR="0009327A">
              <w:rPr>
                <w:sz w:val="22"/>
                <w:szCs w:val="22"/>
              </w:rPr>
              <w:tab/>
              <w:t xml:space="preserve">или </w:t>
            </w:r>
            <w:r>
              <w:rPr>
                <w:sz w:val="22"/>
                <w:szCs w:val="22"/>
              </w:rPr>
              <w:t>заместителя</w:t>
            </w:r>
            <w:r w:rsidR="000932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руководителя в текущем году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 w:rsidP="0009327A">
            <w:pPr>
              <w:pStyle w:val="aa"/>
              <w:tabs>
                <w:tab w:val="left" w:pos="1594"/>
                <w:tab w:val="left" w:pos="3557"/>
              </w:tabs>
              <w:ind w:firstLine="0"/>
              <w:jc w:val="both"/>
            </w:pPr>
            <w:proofErr w:type="gramStart"/>
            <w:r>
              <w:rPr>
                <w:sz w:val="22"/>
                <w:szCs w:val="22"/>
              </w:rPr>
              <w:t>(кол-во претендентов, включенных в кадровый резерв, назначенных на должность</w:t>
            </w:r>
            <w:r>
              <w:rPr>
                <w:sz w:val="22"/>
                <w:szCs w:val="22"/>
              </w:rPr>
              <w:tab/>
              <w:t>руководителя или</w:t>
            </w:r>
            <w:proofErr w:type="gramEnd"/>
          </w:p>
          <w:p w:rsidR="007E5FF8" w:rsidRDefault="0009327A" w:rsidP="0009327A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</w:t>
            </w:r>
            <w:r w:rsidR="00082205">
              <w:rPr>
                <w:sz w:val="22"/>
                <w:szCs w:val="22"/>
              </w:rPr>
              <w:t>ителя руководителя в текущем году)/(общее кол-во назначенных руководителей ОУ)* 100%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текущего года</w:t>
            </w:r>
          </w:p>
        </w:tc>
      </w:tr>
      <w:tr w:rsidR="007E5FF8">
        <w:trPr>
          <w:trHeight w:hRule="exact" w:val="1027"/>
          <w:jc w:val="center"/>
        </w:trPr>
        <w:tc>
          <w:tcPr>
            <w:tcW w:w="4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педагогов, принявших участие в конкурсах педагогического мастерства</w:t>
            </w:r>
          </w:p>
        </w:tc>
        <w:tc>
          <w:tcPr>
            <w:tcW w:w="4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 w:rsidP="0009327A">
            <w:pPr>
              <w:pStyle w:val="aa"/>
              <w:tabs>
                <w:tab w:val="left" w:pos="2338"/>
              </w:tabs>
              <w:ind w:firstLine="0"/>
              <w:jc w:val="both"/>
            </w:pPr>
            <w:r>
              <w:rPr>
                <w:sz w:val="22"/>
                <w:szCs w:val="22"/>
              </w:rPr>
              <w:t>(кол-во педагогов, принявших учас</w:t>
            </w:r>
            <w:r w:rsidR="0009327A">
              <w:rPr>
                <w:sz w:val="22"/>
                <w:szCs w:val="22"/>
              </w:rPr>
              <w:t xml:space="preserve">тие в конкурсах педагогического </w:t>
            </w:r>
            <w:r>
              <w:rPr>
                <w:sz w:val="22"/>
                <w:szCs w:val="22"/>
              </w:rPr>
              <w:t>мастерства)</w:t>
            </w:r>
            <w:r w:rsidR="000932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/(общее кол-во педагогов)* 100%  </w:t>
            </w:r>
          </w:p>
          <w:p w:rsidR="007E5FF8" w:rsidRDefault="007E5FF8">
            <w:pPr>
              <w:pStyle w:val="aa"/>
              <w:tabs>
                <w:tab w:val="left" w:pos="2338"/>
              </w:tabs>
              <w:ind w:left="144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Июнь, декабрь текущего года</w:t>
            </w:r>
          </w:p>
        </w:tc>
      </w:tr>
    </w:tbl>
    <w:p w:rsidR="007E5FF8" w:rsidRDefault="007E5FF8">
      <w:pPr>
        <w:numPr>
          <w:ilvl w:val="2"/>
          <w:numId w:val="2"/>
        </w:numPr>
        <w:spacing w:after="299" w:line="1" w:lineRule="exact"/>
      </w:pPr>
    </w:p>
    <w:p w:rsidR="007E5FF8" w:rsidRDefault="00082205" w:rsidP="0009327A">
      <w:pPr>
        <w:pStyle w:val="10"/>
        <w:tabs>
          <w:tab w:val="left" w:pos="803"/>
        </w:tabs>
        <w:ind w:firstLine="0"/>
        <w:jc w:val="both"/>
      </w:pPr>
      <w:bookmarkStart w:id="257" w:name="bookmark256"/>
      <w:bookmarkEnd w:id="257"/>
      <w:r w:rsidRPr="0009327A">
        <w:rPr>
          <w:sz w:val="22"/>
          <w:szCs w:val="22"/>
        </w:rPr>
        <w:t>5.5.5.</w:t>
      </w:r>
      <w:r>
        <w:t xml:space="preserve"> Методы сбора информации, используемые в системе </w:t>
      </w:r>
      <w:proofErr w:type="gramStart"/>
      <w:r>
        <w:t>мониторинга эффективности деятельности руководителей образовательных учреждений</w:t>
      </w:r>
      <w:proofErr w:type="gramEnd"/>
      <w:r>
        <w:t>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45"/>
        </w:tabs>
        <w:ind w:left="0" w:firstLine="660"/>
        <w:jc w:val="both"/>
      </w:pPr>
      <w:bookmarkStart w:id="258" w:name="bookmark257"/>
      <w:bookmarkEnd w:id="258"/>
      <w:r>
        <w:t>данные об участии в федеральных, региональных и муниципальных конкурсах;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45"/>
        </w:tabs>
        <w:ind w:left="0" w:firstLine="660"/>
        <w:jc w:val="both"/>
      </w:pPr>
      <w:bookmarkStart w:id="259" w:name="bookmark258"/>
      <w:bookmarkEnd w:id="259"/>
      <w:r>
        <w:t>открытые статистические данные;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45"/>
        </w:tabs>
        <w:ind w:left="0" w:firstLine="660"/>
        <w:jc w:val="both"/>
      </w:pPr>
      <w:bookmarkStart w:id="260" w:name="bookmark259"/>
      <w:bookmarkEnd w:id="260"/>
      <w:r>
        <w:t>анкетирование, запросы, аналитические методы.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803"/>
        </w:tabs>
        <w:ind w:left="0" w:firstLine="0"/>
        <w:jc w:val="both"/>
      </w:pPr>
      <w:bookmarkStart w:id="261" w:name="bookmark260"/>
      <w:bookmarkEnd w:id="261"/>
      <w:r>
        <w:t>Мониторинг эффективности деятельности руководителей образовательных учреждений направлен на получение информации по оценке деятельности руководителей образовательных учреждений по всем вышеуказанным показателям.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803"/>
        </w:tabs>
        <w:ind w:left="0" w:firstLine="0"/>
        <w:jc w:val="both"/>
      </w:pPr>
      <w:bookmarkStart w:id="262" w:name="bookmark261"/>
      <w:bookmarkEnd w:id="262"/>
      <w:r>
        <w:t>Итогом анализа каждого из показателей является разработка адресных рекомендаций. Виды адресных рекомендаций: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45"/>
        </w:tabs>
        <w:ind w:left="0" w:firstLine="660"/>
        <w:jc w:val="both"/>
      </w:pPr>
      <w:bookmarkStart w:id="263" w:name="bookmark262"/>
      <w:bookmarkEnd w:id="263"/>
      <w:r>
        <w:t>адресные рекомендации, разработанные с учетом анализа результатов мониторинга показателей;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45"/>
        </w:tabs>
        <w:ind w:left="0" w:firstLine="660"/>
        <w:jc w:val="both"/>
      </w:pPr>
      <w:bookmarkStart w:id="264" w:name="bookmark263"/>
      <w:bookmarkEnd w:id="264"/>
      <w:r>
        <w:t>рекомендации по использованию успешных практик, разработанных с учетом анализа результатов мониторинга показателей;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45"/>
        </w:tabs>
        <w:ind w:left="0" w:firstLine="660"/>
        <w:jc w:val="both"/>
      </w:pPr>
      <w:bookmarkStart w:id="265" w:name="bookmark264"/>
      <w:bookmarkEnd w:id="265"/>
      <w:r>
        <w:lastRenderedPageBreak/>
        <w:t>методические и иные материалы, разработанные с учетом анализа результатов мониторинга показателей.</w:t>
      </w:r>
    </w:p>
    <w:p w:rsidR="007E5FF8" w:rsidRDefault="00082205" w:rsidP="00082205">
      <w:pPr>
        <w:pStyle w:val="10"/>
        <w:ind w:firstLine="0"/>
        <w:jc w:val="both"/>
      </w:pPr>
      <w:r w:rsidRPr="00082205">
        <w:rPr>
          <w:sz w:val="22"/>
          <w:szCs w:val="22"/>
        </w:rPr>
        <w:t>5.5.8</w:t>
      </w:r>
      <w:r>
        <w:t xml:space="preserve">  Адресные рекомендации могут быть направлены руководителю, заместителю и педагогам образовательных учреждений, включенным в состав кадрового резерва.</w:t>
      </w:r>
    </w:p>
    <w:p w:rsidR="007E5FF8" w:rsidRDefault="00082205" w:rsidP="00082205">
      <w:pPr>
        <w:pStyle w:val="10"/>
        <w:tabs>
          <w:tab w:val="left" w:pos="803"/>
        </w:tabs>
        <w:ind w:firstLine="0"/>
        <w:jc w:val="both"/>
      </w:pPr>
      <w:bookmarkStart w:id="266" w:name="bookmark265"/>
      <w:bookmarkEnd w:id="266"/>
      <w:r>
        <w:t xml:space="preserve">Комплекс мероприятий, направленный на совершенствование эффективности деятельности руководителей образовательных учреждений может включать: организацию участия или проведение профессиональных конкурсов для руководителей образовательных учреждений; разработку и реализацию программы по формированию резерва управленческих кадров, системы назначения руководителей образовательных учреждений, программ развития образовательных учреждений, организацию </w:t>
      </w:r>
      <w:proofErr w:type="spellStart"/>
      <w:r>
        <w:t>стажировочной</w:t>
      </w:r>
      <w:proofErr w:type="spellEnd"/>
      <w:r>
        <w:t xml:space="preserve"> деятельности и повышения квалификации руководителей образовательных учреждений.</w:t>
      </w:r>
    </w:p>
    <w:p w:rsidR="007E5FF8" w:rsidRDefault="00082205" w:rsidP="0009327A">
      <w:pPr>
        <w:pStyle w:val="10"/>
        <w:tabs>
          <w:tab w:val="left" w:pos="803"/>
        </w:tabs>
        <w:ind w:firstLine="0"/>
        <w:jc w:val="both"/>
      </w:pPr>
      <w:bookmarkStart w:id="267" w:name="bookmark266"/>
      <w:bookmarkEnd w:id="267"/>
      <w:r>
        <w:t>Управленческие решения принимаются по результатам проведенного анализа и направлены на повышение эффективности деятельности руководителей</w:t>
      </w:r>
      <w:r w:rsidR="0009327A">
        <w:t xml:space="preserve"> </w:t>
      </w:r>
      <w:r>
        <w:t>образовательных учреждений.</w:t>
      </w:r>
    </w:p>
    <w:p w:rsidR="007E5FF8" w:rsidRDefault="00082205" w:rsidP="0009327A">
      <w:pPr>
        <w:pStyle w:val="10"/>
        <w:numPr>
          <w:ilvl w:val="2"/>
          <w:numId w:val="11"/>
        </w:numPr>
        <w:tabs>
          <w:tab w:val="left" w:pos="780"/>
        </w:tabs>
        <w:spacing w:after="300"/>
        <w:ind w:left="0" w:firstLine="0"/>
        <w:jc w:val="both"/>
      </w:pPr>
      <w:bookmarkStart w:id="268" w:name="bookmark267"/>
      <w:bookmarkEnd w:id="268"/>
      <w:r>
        <w:t>Анализ эффективности пр</w:t>
      </w:r>
      <w:r w:rsidR="0009327A">
        <w:t xml:space="preserve">инятых управленческих решений и </w:t>
      </w:r>
      <w:r>
        <w:t>комплекса мер осуществляется на основе результатов мониторинга в течение календарного года, следующего за их принятием.</w:t>
      </w:r>
    </w:p>
    <w:p w:rsidR="007E5FF8" w:rsidRDefault="00082205">
      <w:pPr>
        <w:pStyle w:val="11"/>
        <w:keepLines/>
        <w:numPr>
          <w:ilvl w:val="1"/>
          <w:numId w:val="2"/>
        </w:numPr>
        <w:tabs>
          <w:tab w:val="left" w:pos="579"/>
        </w:tabs>
        <w:ind w:left="0" w:firstLine="0"/>
      </w:pPr>
      <w:bookmarkStart w:id="269" w:name="bookmark268"/>
      <w:bookmarkStart w:id="270" w:name="bookmark269"/>
      <w:bookmarkStart w:id="271" w:name="bookmark271"/>
      <w:bookmarkStart w:id="272" w:name="bookmark270"/>
      <w:bookmarkEnd w:id="269"/>
      <w:bookmarkEnd w:id="270"/>
      <w:bookmarkEnd w:id="271"/>
      <w:bookmarkEnd w:id="272"/>
      <w:r>
        <w:t>Система обеспечения профессионального развития</w:t>
      </w:r>
      <w:r>
        <w:br/>
        <w:t>педагогических работников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85"/>
        </w:tabs>
        <w:ind w:left="0" w:firstLine="0"/>
        <w:jc w:val="both"/>
      </w:pPr>
      <w:bookmarkStart w:id="273" w:name="bookmark272"/>
      <w:bookmarkEnd w:id="273"/>
      <w:r>
        <w:t>Оценка качества обеспечения профессионального развития педагогических работников предназначена для комплексного анализа организации методической работы с педагогами в муниципалитете.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85"/>
        </w:tabs>
        <w:ind w:left="0" w:firstLine="0"/>
        <w:jc w:val="both"/>
      </w:pPr>
      <w:bookmarkStart w:id="274" w:name="bookmark273"/>
      <w:bookmarkEnd w:id="274"/>
      <w:r>
        <w:t>Цель системы обеспечения профессионального развития педагогических работников: устранение кадрового дефицита в образовательных учреждениях муниципалитета за счет своевременного выявления кадровых потребностей в образовательных учреждениях.</w:t>
      </w:r>
    </w:p>
    <w:p w:rsidR="007E5FF8" w:rsidRDefault="00082205" w:rsidP="0009327A">
      <w:pPr>
        <w:pStyle w:val="10"/>
        <w:numPr>
          <w:ilvl w:val="2"/>
          <w:numId w:val="2"/>
        </w:numPr>
        <w:ind w:left="0" w:firstLine="0"/>
        <w:jc w:val="both"/>
      </w:pPr>
      <w:r>
        <w:t>Задачи: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43"/>
        </w:tabs>
        <w:ind w:left="0" w:firstLine="660"/>
        <w:jc w:val="both"/>
      </w:pPr>
      <w:bookmarkStart w:id="275" w:name="bookmark274"/>
      <w:bookmarkEnd w:id="275"/>
      <w:r>
        <w:t>выявление профессиональных дефицитов педагогических работников;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43"/>
        </w:tabs>
        <w:ind w:left="0" w:firstLine="660"/>
        <w:jc w:val="both"/>
      </w:pPr>
      <w:bookmarkStart w:id="276" w:name="bookmark275"/>
      <w:bookmarkEnd w:id="276"/>
      <w:r>
        <w:t>повышение профессионального мастерства педагогических работников;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14"/>
        </w:tabs>
        <w:ind w:left="0" w:firstLine="660"/>
        <w:jc w:val="both"/>
      </w:pPr>
      <w:bookmarkStart w:id="277" w:name="bookmark276"/>
      <w:bookmarkEnd w:id="277"/>
      <w:r>
        <w:t>поддержка молодых педагогов, организация системы наставничества, реализация программ наставничества;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14"/>
        </w:tabs>
        <w:ind w:left="0" w:firstLine="660"/>
        <w:jc w:val="both"/>
      </w:pPr>
      <w:bookmarkStart w:id="278" w:name="bookmark277"/>
      <w:bookmarkEnd w:id="278"/>
      <w:r>
        <w:t xml:space="preserve">сопровождение деятельности муниципальных методических объединений, различных форм сетевого взаимодействия педагогов, в </w:t>
      </w:r>
      <w:proofErr w:type="spellStart"/>
      <w:r>
        <w:t>т.ч</w:t>
      </w:r>
      <w:proofErr w:type="spellEnd"/>
      <w:r>
        <w:t>. через организацию и проведение мероприятий муниципального уровня;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14"/>
        </w:tabs>
        <w:spacing w:after="60"/>
        <w:ind w:left="0" w:firstLine="660"/>
        <w:jc w:val="both"/>
      </w:pPr>
      <w:bookmarkStart w:id="279" w:name="bookmark278"/>
      <w:bookmarkEnd w:id="279"/>
      <w:r>
        <w:t>организация, проведение и сопровождение конкурсного движения педагогов.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1114"/>
        </w:tabs>
        <w:ind w:left="0" w:firstLine="0"/>
        <w:jc w:val="both"/>
      </w:pPr>
      <w:bookmarkStart w:id="280" w:name="bookmark279"/>
      <w:bookmarkEnd w:id="280"/>
      <w:r>
        <w:t xml:space="preserve">Показатели, используемые в оценке системы обеспечения </w:t>
      </w:r>
      <w:r>
        <w:rPr>
          <w:u w:val="single"/>
        </w:rPr>
        <w:t>профессионального развития педагогических работников:</w:t>
      </w:r>
      <w:r>
        <w:tab/>
      </w:r>
    </w:p>
    <w:tbl>
      <w:tblPr>
        <w:tblW w:w="10267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885"/>
        <w:gridCol w:w="3418"/>
        <w:gridCol w:w="2964"/>
      </w:tblGrid>
      <w:tr w:rsidR="007E5FF8">
        <w:trPr>
          <w:trHeight w:hRule="exact" w:val="787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434042"/>
                <w:sz w:val="22"/>
                <w:szCs w:val="22"/>
              </w:rPr>
              <w:t>Методика расчета показателей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434042"/>
                <w:sz w:val="22"/>
                <w:szCs w:val="22"/>
              </w:rPr>
              <w:t>Срок проведения мониторинга</w:t>
            </w:r>
          </w:p>
        </w:tc>
      </w:tr>
      <w:tr w:rsidR="007E5FF8">
        <w:trPr>
          <w:trHeight w:hRule="exact" w:val="1267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учителей, имеющих образование, соответствующее профилю преподаваемого учебного предмета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 w:rsidP="0009327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(кол-во учителей, имеющих образование, соответствующее профилю преподаваемого учебного предмета)/(общее кол-во учителей ОУ)* 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Август-октябрь текущего года</w:t>
            </w:r>
          </w:p>
        </w:tc>
      </w:tr>
      <w:tr w:rsidR="007E5FF8">
        <w:trPr>
          <w:trHeight w:hRule="exact" w:val="1272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доля педагогических работников в общей численности педагогических работников, имеющих нагрузку более 36 часов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 w:rsidP="0009327A">
            <w:pPr>
              <w:pStyle w:val="aa"/>
              <w:tabs>
                <w:tab w:val="left" w:pos="946"/>
                <w:tab w:val="left" w:pos="2995"/>
              </w:tabs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педагогических работников в общей численности педагогических работников, имеющих нагрузку более 36</w:t>
            </w:r>
            <w:r>
              <w:rPr>
                <w:sz w:val="22"/>
                <w:szCs w:val="22"/>
              </w:rPr>
              <w:tab/>
              <w:t>часов)/(общее</w:t>
            </w:r>
            <w:r>
              <w:rPr>
                <w:sz w:val="22"/>
                <w:szCs w:val="22"/>
              </w:rPr>
              <w:tab/>
              <w:t>кол-во</w:t>
            </w:r>
            <w:proofErr w:type="gramEnd"/>
          </w:p>
          <w:p w:rsidR="007E5FF8" w:rsidRDefault="00082205" w:rsidP="0009327A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педагогических работников)* 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Сентябрь, январь текущего года</w:t>
            </w:r>
          </w:p>
        </w:tc>
      </w:tr>
      <w:tr w:rsidR="007E5FF8">
        <w:trPr>
          <w:trHeight w:hRule="exact" w:val="1282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ОУ, в которых более 30% учителей преподают учебные предметы не в соответствии с полученным образованием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 w:rsidP="0009327A">
            <w:pPr>
              <w:pStyle w:val="aa"/>
              <w:tabs>
                <w:tab w:val="left" w:pos="1325"/>
                <w:tab w:val="left" w:pos="2808"/>
              </w:tabs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ОУ, в которых более 30% учителей</w:t>
            </w:r>
            <w:r>
              <w:rPr>
                <w:sz w:val="22"/>
                <w:szCs w:val="22"/>
              </w:rPr>
              <w:tab/>
              <w:t>преподают</w:t>
            </w:r>
            <w:r>
              <w:rPr>
                <w:sz w:val="22"/>
                <w:szCs w:val="22"/>
              </w:rPr>
              <w:tab/>
              <w:t>учебные</w:t>
            </w:r>
            <w:proofErr w:type="gramEnd"/>
          </w:p>
          <w:p w:rsidR="007E5FF8" w:rsidRDefault="00082205" w:rsidP="0009327A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предметы не в соответствии с полученным образованием)/(общее кол-во ОУ)* 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Август-октябрь текущего года</w:t>
            </w:r>
          </w:p>
        </w:tc>
      </w:tr>
      <w:tr w:rsidR="007E5FF8">
        <w:trPr>
          <w:trHeight w:hRule="exact" w:val="1819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педагогов, прошедших своевременное повышение квалификации по актуальным направлениям образовательной деятельности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tabs>
                <w:tab w:val="right" w:pos="3600"/>
              </w:tabs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педагогов,</w:t>
            </w:r>
            <w:r>
              <w:rPr>
                <w:sz w:val="22"/>
                <w:szCs w:val="22"/>
              </w:rPr>
              <w:tab/>
              <w:t>прошедших</w:t>
            </w:r>
            <w:proofErr w:type="gramEnd"/>
          </w:p>
          <w:p w:rsidR="007E5FF8" w:rsidRDefault="0009327A" w:rsidP="0009327A">
            <w:pPr>
              <w:pStyle w:val="aa"/>
              <w:tabs>
                <w:tab w:val="right" w:pos="3595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Своевременное </w:t>
            </w:r>
            <w:r w:rsidR="00082205">
              <w:rPr>
                <w:sz w:val="22"/>
                <w:szCs w:val="22"/>
              </w:rPr>
              <w:t>повышение</w:t>
            </w:r>
          </w:p>
          <w:p w:rsidR="007E5FF8" w:rsidRDefault="00082205" w:rsidP="0009327A">
            <w:pPr>
              <w:pStyle w:val="aa"/>
              <w:tabs>
                <w:tab w:val="left" w:pos="1800"/>
                <w:tab w:val="right" w:pos="3581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квалификации</w:t>
            </w:r>
            <w:r>
              <w:rPr>
                <w:sz w:val="22"/>
                <w:szCs w:val="22"/>
              </w:rPr>
              <w:tab/>
              <w:t>по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актуальным</w:t>
            </w:r>
            <w:proofErr w:type="gramEnd"/>
          </w:p>
          <w:p w:rsidR="007E5FF8" w:rsidRDefault="00082205" w:rsidP="0009327A">
            <w:pPr>
              <w:pStyle w:val="aa"/>
              <w:tabs>
                <w:tab w:val="right" w:pos="3576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направлениям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образовательной</w:t>
            </w:r>
            <w:proofErr w:type="gramEnd"/>
          </w:p>
          <w:p w:rsidR="007E5FF8" w:rsidRDefault="00082205" w:rsidP="0009327A">
            <w:pPr>
              <w:pStyle w:val="aa"/>
              <w:tabs>
                <w:tab w:val="right" w:pos="3595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деятельности)/(общее</w:t>
            </w:r>
            <w:r>
              <w:rPr>
                <w:sz w:val="22"/>
                <w:szCs w:val="22"/>
              </w:rPr>
              <w:tab/>
              <w:t>кол-во</w:t>
            </w:r>
          </w:p>
          <w:p w:rsidR="007E5FF8" w:rsidRDefault="00082205" w:rsidP="0009327A">
            <w:pPr>
              <w:pStyle w:val="aa"/>
              <w:ind w:firstLine="0"/>
            </w:pPr>
            <w:r>
              <w:rPr>
                <w:sz w:val="22"/>
                <w:szCs w:val="22"/>
              </w:rPr>
              <w:t>педагогов)* 100%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квартал</w:t>
            </w:r>
          </w:p>
        </w:tc>
      </w:tr>
    </w:tbl>
    <w:p w:rsidR="007E5FF8" w:rsidRDefault="00082205">
      <w:pPr>
        <w:numPr>
          <w:ilvl w:val="2"/>
          <w:numId w:val="2"/>
        </w:numPr>
        <w:spacing w:line="1" w:lineRule="exact"/>
        <w:rPr>
          <w:sz w:val="2"/>
          <w:szCs w:val="2"/>
        </w:rPr>
      </w:pPr>
      <w:r>
        <w:br w:type="page"/>
      </w:r>
    </w:p>
    <w:tbl>
      <w:tblPr>
        <w:tblW w:w="10272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73"/>
        <w:gridCol w:w="3821"/>
        <w:gridCol w:w="1778"/>
      </w:tblGrid>
      <w:tr w:rsidR="007E5FF8">
        <w:trPr>
          <w:trHeight w:hRule="exact" w:val="1282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9327A" w:rsidP="0009327A">
            <w:pPr>
              <w:pStyle w:val="aa"/>
              <w:pageBreakBefore/>
              <w:tabs>
                <w:tab w:val="left" w:pos="1003"/>
                <w:tab w:val="left" w:pos="2491"/>
                <w:tab w:val="left" w:pos="4344"/>
              </w:tabs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Доля педагогов </w:t>
            </w:r>
            <w:r w:rsidR="00082205">
              <w:rPr>
                <w:sz w:val="22"/>
                <w:szCs w:val="22"/>
              </w:rPr>
              <w:t>(дошкольных</w:t>
            </w:r>
            <w:r w:rsidR="00082205">
              <w:rPr>
                <w:sz w:val="22"/>
                <w:szCs w:val="22"/>
              </w:rPr>
              <w:tab/>
              <w:t>и</w:t>
            </w:r>
            <w:proofErr w:type="gramEnd"/>
          </w:p>
          <w:p w:rsidR="007E5FF8" w:rsidRDefault="0009327A" w:rsidP="0009327A">
            <w:pPr>
              <w:pStyle w:val="aa"/>
              <w:tabs>
                <w:tab w:val="left" w:pos="3240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Общеобразовательных </w:t>
            </w:r>
            <w:r w:rsidR="00082205">
              <w:rPr>
                <w:sz w:val="22"/>
                <w:szCs w:val="22"/>
              </w:rPr>
              <w:t>учреждений,</w:t>
            </w:r>
          </w:p>
          <w:p w:rsidR="007E5FF8" w:rsidRDefault="0009327A" w:rsidP="0009327A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Организаций дополнительного образования), </w:t>
            </w:r>
            <w:proofErr w:type="spellStart"/>
            <w:r>
              <w:rPr>
                <w:sz w:val="22"/>
                <w:szCs w:val="22"/>
              </w:rPr>
              <w:t>аттестованных</w:t>
            </w:r>
            <w:r w:rsidR="00082205">
              <w:rPr>
                <w:sz w:val="22"/>
                <w:szCs w:val="22"/>
              </w:rPr>
              <w:t>на</w:t>
            </w:r>
            <w:proofErr w:type="spellEnd"/>
            <w:r w:rsidR="00082205">
              <w:rPr>
                <w:sz w:val="22"/>
                <w:szCs w:val="22"/>
              </w:rPr>
              <w:t xml:space="preserve"> высшую и первую квалификационную категорию</w:t>
            </w:r>
            <w:proofErr w:type="gramEnd"/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 w:rsidP="0009327A">
            <w:pPr>
              <w:pStyle w:val="aa"/>
              <w:tabs>
                <w:tab w:val="left" w:pos="1786"/>
                <w:tab w:val="left" w:pos="2909"/>
              </w:tabs>
              <w:ind w:firstLine="0"/>
              <w:jc w:val="both"/>
            </w:pPr>
            <w:r>
              <w:rPr>
                <w:sz w:val="22"/>
                <w:szCs w:val="22"/>
              </w:rPr>
              <w:t>(кол-во педагогов, аттестованных н</w:t>
            </w:r>
            <w:r w:rsidR="0009327A">
              <w:rPr>
                <w:sz w:val="22"/>
                <w:szCs w:val="22"/>
              </w:rPr>
              <w:t xml:space="preserve">а высшую </w:t>
            </w:r>
            <w:r>
              <w:rPr>
                <w:sz w:val="22"/>
                <w:szCs w:val="22"/>
              </w:rPr>
              <w:t>и</w:t>
            </w:r>
            <w:r w:rsidR="000932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первую</w:t>
            </w:r>
            <w:r w:rsidR="0009327A">
              <w:t xml:space="preserve"> </w:t>
            </w:r>
            <w:r w:rsidR="0009327A">
              <w:rPr>
                <w:sz w:val="22"/>
                <w:szCs w:val="22"/>
              </w:rPr>
              <w:t xml:space="preserve">квалификационную </w:t>
            </w:r>
            <w:r>
              <w:rPr>
                <w:sz w:val="22"/>
                <w:szCs w:val="22"/>
              </w:rPr>
              <w:t>категорию)</w:t>
            </w:r>
            <w:r w:rsidR="000932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/(общее кол-во педагогов)* 100%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текущего года</w:t>
            </w:r>
          </w:p>
        </w:tc>
      </w:tr>
      <w:tr w:rsidR="007E5FF8">
        <w:trPr>
          <w:trHeight w:hRule="exact" w:val="1018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молодых педагогов, охваченных различными формами наставничества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9327A" w:rsidP="0009327A">
            <w:pPr>
              <w:pStyle w:val="aa"/>
              <w:tabs>
                <w:tab w:val="left" w:pos="1214"/>
                <w:tab w:val="left" w:pos="2630"/>
              </w:tabs>
              <w:ind w:firstLine="0"/>
              <w:jc w:val="both"/>
            </w:pPr>
            <w:proofErr w:type="gramStart"/>
            <w:r>
              <w:rPr>
                <w:sz w:val="22"/>
                <w:szCs w:val="22"/>
              </w:rPr>
              <w:t xml:space="preserve">(кол-во </w:t>
            </w:r>
            <w:r w:rsidR="00082205">
              <w:rPr>
                <w:sz w:val="22"/>
                <w:szCs w:val="22"/>
              </w:rPr>
              <w:t>молодых педагогов,</w:t>
            </w:r>
            <w:r>
              <w:t xml:space="preserve"> </w:t>
            </w:r>
            <w:r w:rsidR="00082205">
              <w:rPr>
                <w:sz w:val="22"/>
                <w:szCs w:val="22"/>
              </w:rPr>
              <w:t>охваченных различными формами</w:t>
            </w:r>
            <w:proofErr w:type="gramEnd"/>
          </w:p>
          <w:p w:rsidR="007E5FF8" w:rsidRDefault="007E5FF8">
            <w:pPr>
              <w:pStyle w:val="aa"/>
              <w:tabs>
                <w:tab w:val="left" w:pos="3000"/>
              </w:tabs>
              <w:ind w:firstLine="0"/>
              <w:jc w:val="both"/>
              <w:rPr>
                <w:sz w:val="22"/>
                <w:szCs w:val="22"/>
              </w:rPr>
            </w:pPr>
          </w:p>
          <w:p w:rsidR="007E5FF8" w:rsidRDefault="007E5FF8">
            <w:pPr>
              <w:pStyle w:val="aa"/>
              <w:tabs>
                <w:tab w:val="left" w:pos="3000"/>
              </w:tabs>
              <w:ind w:firstLine="0"/>
              <w:jc w:val="both"/>
              <w:rPr>
                <w:sz w:val="22"/>
                <w:szCs w:val="22"/>
              </w:rPr>
            </w:pPr>
          </w:p>
          <w:p w:rsidR="007E5FF8" w:rsidRDefault="007E5FF8">
            <w:pPr>
              <w:pStyle w:val="aa"/>
              <w:tabs>
                <w:tab w:val="left" w:pos="3000"/>
              </w:tabs>
              <w:ind w:firstLine="0"/>
              <w:jc w:val="both"/>
              <w:rPr>
                <w:sz w:val="22"/>
                <w:szCs w:val="22"/>
              </w:rPr>
            </w:pPr>
          </w:p>
          <w:p w:rsidR="007E5FF8" w:rsidRDefault="007E5FF8">
            <w:pPr>
              <w:pStyle w:val="aa"/>
              <w:tabs>
                <w:tab w:val="left" w:pos="3000"/>
              </w:tabs>
              <w:ind w:firstLine="0"/>
              <w:jc w:val="both"/>
              <w:rPr>
                <w:sz w:val="22"/>
                <w:szCs w:val="22"/>
              </w:rPr>
            </w:pPr>
          </w:p>
          <w:p w:rsidR="007E5FF8" w:rsidRDefault="007E5FF8">
            <w:pPr>
              <w:pStyle w:val="aa"/>
              <w:tabs>
                <w:tab w:val="left" w:pos="3000"/>
              </w:tabs>
              <w:ind w:firstLine="0"/>
              <w:jc w:val="both"/>
              <w:rPr>
                <w:sz w:val="22"/>
                <w:szCs w:val="22"/>
              </w:rPr>
            </w:pPr>
          </w:p>
          <w:p w:rsidR="007E5FF8" w:rsidRDefault="007E5FF8">
            <w:pPr>
              <w:pStyle w:val="aa"/>
              <w:tabs>
                <w:tab w:val="left" w:pos="3000"/>
              </w:tabs>
              <w:ind w:firstLine="0"/>
              <w:jc w:val="both"/>
              <w:rPr>
                <w:sz w:val="22"/>
                <w:szCs w:val="22"/>
              </w:rPr>
            </w:pPr>
          </w:p>
          <w:p w:rsidR="007E5FF8" w:rsidRDefault="007E5FF8">
            <w:pPr>
              <w:pStyle w:val="aa"/>
              <w:tabs>
                <w:tab w:val="left" w:pos="3000"/>
              </w:tabs>
              <w:ind w:firstLine="0"/>
              <w:jc w:val="both"/>
              <w:rPr>
                <w:sz w:val="22"/>
                <w:szCs w:val="22"/>
              </w:rPr>
            </w:pPr>
          </w:p>
          <w:p w:rsidR="007E5FF8" w:rsidRDefault="007E5FF8">
            <w:pPr>
              <w:pStyle w:val="aa"/>
              <w:tabs>
                <w:tab w:val="left" w:pos="3000"/>
              </w:tabs>
              <w:ind w:firstLine="0"/>
              <w:jc w:val="both"/>
              <w:rPr>
                <w:sz w:val="22"/>
                <w:szCs w:val="22"/>
              </w:rPr>
            </w:pPr>
          </w:p>
          <w:p w:rsidR="007E5FF8" w:rsidRDefault="00082205">
            <w:pPr>
              <w:pStyle w:val="aa"/>
              <w:numPr>
                <w:ilvl w:val="2"/>
                <w:numId w:val="2"/>
              </w:numPr>
              <w:tabs>
                <w:tab w:val="left" w:pos="3000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наставничества)/(общее</w:t>
            </w:r>
            <w:r>
              <w:rPr>
                <w:sz w:val="22"/>
                <w:szCs w:val="22"/>
              </w:rPr>
              <w:tab/>
              <w:t>кол-во</w:t>
            </w:r>
          </w:p>
          <w:p w:rsidR="007E5FF8" w:rsidRDefault="00082205">
            <w:pPr>
              <w:pStyle w:val="aa"/>
              <w:numPr>
                <w:ilvl w:val="2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молодых педагогов)* 100%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октябрь текущего года</w:t>
            </w:r>
          </w:p>
        </w:tc>
      </w:tr>
      <w:tr w:rsidR="007E5FF8">
        <w:trPr>
          <w:trHeight w:hRule="exact" w:val="778"/>
          <w:jc w:val="center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мероприятий, проведенных для педагогов на муниципальном уровне</w:t>
            </w:r>
          </w:p>
        </w:tc>
        <w:tc>
          <w:tcPr>
            <w:tcW w:w="3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9327A" w:rsidP="0009327A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="00082205">
              <w:rPr>
                <w:sz w:val="22"/>
                <w:szCs w:val="22"/>
              </w:rPr>
              <w:t>мероприятий, проведенных для педагогов на муниципальном уровне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09327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- август текущего года</w:t>
            </w:r>
          </w:p>
        </w:tc>
      </w:tr>
    </w:tbl>
    <w:p w:rsidR="007E5FF8" w:rsidRDefault="007E5FF8">
      <w:pPr>
        <w:numPr>
          <w:ilvl w:val="2"/>
          <w:numId w:val="2"/>
        </w:numPr>
        <w:spacing w:after="319" w:line="1" w:lineRule="exact"/>
      </w:pPr>
    </w:p>
    <w:p w:rsidR="007E5FF8" w:rsidRDefault="00082205" w:rsidP="0009327A">
      <w:pPr>
        <w:pStyle w:val="10"/>
        <w:tabs>
          <w:tab w:val="left" w:pos="795"/>
        </w:tabs>
        <w:ind w:firstLine="0"/>
        <w:jc w:val="both"/>
      </w:pPr>
      <w:bookmarkStart w:id="281" w:name="bookmark280"/>
      <w:bookmarkEnd w:id="281"/>
      <w:r>
        <w:rPr>
          <w:sz w:val="24"/>
          <w:szCs w:val="24"/>
        </w:rPr>
        <w:t>5.6.5.</w:t>
      </w:r>
      <w:r>
        <w:t xml:space="preserve"> Методы сбора информации, используемые в оценке системы обеспечения профессионального развития педагогических работников: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63"/>
        </w:tabs>
        <w:ind w:left="0" w:firstLine="660"/>
        <w:jc w:val="both"/>
      </w:pPr>
      <w:bookmarkStart w:id="282" w:name="bookmark281"/>
      <w:bookmarkEnd w:id="282"/>
      <w:r>
        <w:t>данные об участии в федеральных, региональных и муниципальных конкурсах;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63"/>
        </w:tabs>
        <w:ind w:left="0" w:firstLine="640"/>
        <w:jc w:val="both"/>
      </w:pPr>
      <w:bookmarkStart w:id="283" w:name="bookmark282"/>
      <w:bookmarkEnd w:id="283"/>
      <w:r>
        <w:t>открытые статистические данные;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463"/>
        </w:tabs>
        <w:ind w:left="0" w:firstLine="640"/>
        <w:jc w:val="both"/>
      </w:pPr>
      <w:bookmarkStart w:id="284" w:name="bookmark283"/>
      <w:bookmarkEnd w:id="284"/>
      <w:r>
        <w:t>анкетирование, запросы, аналитические методы.</w:t>
      </w:r>
    </w:p>
    <w:p w:rsidR="007E5FF8" w:rsidRDefault="00082205" w:rsidP="0009327A">
      <w:pPr>
        <w:pStyle w:val="10"/>
        <w:tabs>
          <w:tab w:val="left" w:pos="800"/>
        </w:tabs>
        <w:ind w:firstLine="0"/>
        <w:jc w:val="both"/>
      </w:pPr>
      <w:bookmarkStart w:id="285" w:name="bookmark284"/>
      <w:bookmarkEnd w:id="285"/>
      <w:r>
        <w:rPr>
          <w:sz w:val="24"/>
          <w:szCs w:val="24"/>
        </w:rPr>
        <w:t>5.6.6.</w:t>
      </w:r>
      <w:r>
        <w:t xml:space="preserve"> Итогом анализа каждого из показателей является разработка адресных рекомендаций. Виды адресных рекомендаций: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286" w:name="bookmark285"/>
      <w:bookmarkEnd w:id="286"/>
      <w:r>
        <w:t>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287" w:name="bookmark286"/>
      <w:bookmarkEnd w:id="287"/>
      <w:r>
        <w:t>рекомендации по использованию успешных практик, разработанных с учетом анализа результатов мониторинга показателей;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288" w:name="bookmark287"/>
      <w:bookmarkEnd w:id="288"/>
      <w:r>
        <w:t>методические и иные материалы, разработанные с учетом анализа результатов мониторинга показателей.</w:t>
      </w:r>
    </w:p>
    <w:p w:rsidR="007E5FF8" w:rsidRDefault="00082205" w:rsidP="0009327A">
      <w:pPr>
        <w:pStyle w:val="10"/>
        <w:ind w:firstLine="0"/>
        <w:jc w:val="both"/>
      </w:pPr>
      <w:r>
        <w:rPr>
          <w:sz w:val="24"/>
          <w:szCs w:val="24"/>
        </w:rPr>
        <w:t>5.6.7.</w:t>
      </w:r>
      <w:r>
        <w:t xml:space="preserve">  Адресные рекомендации могут быть направлены: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289" w:name="bookmark288"/>
      <w:bookmarkEnd w:id="289"/>
      <w:r>
        <w:t>руководителю, заместителю и педагогам образовательных учреждений,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290" w:name="bookmark289"/>
      <w:bookmarkEnd w:id="290"/>
      <w:r>
        <w:t>руководителю и педагогам муниципальных методических объединений.</w:t>
      </w:r>
    </w:p>
    <w:p w:rsidR="007E5FF8" w:rsidRDefault="00082205" w:rsidP="00053C82">
      <w:pPr>
        <w:pStyle w:val="10"/>
        <w:tabs>
          <w:tab w:val="left" w:pos="790"/>
        </w:tabs>
        <w:ind w:firstLine="0"/>
        <w:jc w:val="both"/>
      </w:pPr>
      <w:bookmarkStart w:id="291" w:name="bookmark290"/>
      <w:bookmarkEnd w:id="291"/>
      <w:r>
        <w:rPr>
          <w:sz w:val="24"/>
          <w:szCs w:val="24"/>
        </w:rPr>
        <w:t xml:space="preserve">5.6.8. </w:t>
      </w:r>
      <w:r>
        <w:t xml:space="preserve"> Комплекс мер — мероприятия, направленные </w:t>
      </w:r>
      <w:proofErr w:type="gramStart"/>
      <w:r>
        <w:t>на</w:t>
      </w:r>
      <w:proofErr w:type="gramEnd"/>
      <w:r>
        <w:t>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292" w:name="bookmark291"/>
      <w:bookmarkEnd w:id="292"/>
      <w:r>
        <w:t>информирование педагогического сообщества о новых тенденциях в сфере образования, задачах и требованиях к профессиональной компетентности педагогических работников;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293" w:name="bookmark292"/>
      <w:bookmarkEnd w:id="293"/>
      <w:r>
        <w:t>проведение конкурсов профессионального мастерства педагогических работников;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58"/>
        </w:tabs>
        <w:ind w:left="0" w:firstLine="660"/>
        <w:jc w:val="both"/>
      </w:pPr>
      <w:bookmarkStart w:id="294" w:name="bookmark293"/>
      <w:bookmarkEnd w:id="294"/>
      <w:r>
        <w:t>помощь молодым педагогам, развитие системы наставничества;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295" w:name="bookmark294"/>
      <w:bookmarkEnd w:id="295"/>
      <w:r>
        <w:t>организацию методической помощи методическим объединениям образовательных учреждений, в том числе развитие муниципальных методических объединений;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296" w:name="bookmark295"/>
      <w:bookmarkEnd w:id="296"/>
      <w:r>
        <w:t xml:space="preserve">организацию методической работы с педагогическими работниками на основе </w:t>
      </w:r>
      <w:proofErr w:type="gramStart"/>
      <w:r>
        <w:t>результатов различных оценочных процедур оценки качества подготовки общающихся</w:t>
      </w:r>
      <w:proofErr w:type="gramEnd"/>
      <w:r>
        <w:t>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297" w:name="bookmark296"/>
      <w:bookmarkEnd w:id="297"/>
      <w:r>
        <w:t xml:space="preserve">проведение мероприятий, направленных на повышение качества </w:t>
      </w:r>
      <w:proofErr w:type="spellStart"/>
      <w:r>
        <w:t>научно</w:t>
      </w:r>
      <w:r>
        <w:softHyphen/>
        <w:t>методического</w:t>
      </w:r>
      <w:proofErr w:type="spellEnd"/>
      <w:r>
        <w:t xml:space="preserve"> сопровождения педагогических работников;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58"/>
        </w:tabs>
        <w:ind w:left="0" w:firstLine="660"/>
        <w:jc w:val="both"/>
      </w:pPr>
      <w:bookmarkStart w:id="298" w:name="bookmark297"/>
      <w:bookmarkEnd w:id="298"/>
      <w:r>
        <w:t>устранение кадрового дефицита в образовательных учреждениях.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90"/>
        </w:tabs>
        <w:ind w:left="0" w:firstLine="0"/>
        <w:jc w:val="both"/>
      </w:pPr>
      <w:bookmarkStart w:id="299" w:name="bookmark298"/>
      <w:bookmarkEnd w:id="299"/>
      <w:r>
        <w:t xml:space="preserve">Анализ эффективности предполагает оценку эффективности </w:t>
      </w:r>
      <w:proofErr w:type="gramStart"/>
      <w:r>
        <w:t>принятого</w:t>
      </w:r>
      <w:proofErr w:type="gramEnd"/>
      <w:r>
        <w:br w:type="page"/>
      </w:r>
    </w:p>
    <w:p w:rsidR="007E5FF8" w:rsidRDefault="00082205" w:rsidP="00053C82">
      <w:pPr>
        <w:tabs>
          <w:tab w:val="left" w:pos="79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комплекса мер и управленческих решений, направленных на совершенствование системы методической работы.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73"/>
        </w:tabs>
        <w:ind w:left="0" w:firstLine="0"/>
        <w:jc w:val="both"/>
      </w:pPr>
      <w:bookmarkStart w:id="300" w:name="bookmark299"/>
      <w:bookmarkEnd w:id="300"/>
      <w:r>
        <w:t>Проведение анализа эффективности принятых мер и управленческих решений осуществляется на основе результатов мониторинга в течение трех лет, следующих за датой принятия меры или управленческого решения.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73"/>
        </w:tabs>
        <w:spacing w:after="260"/>
        <w:ind w:left="0" w:firstLine="0"/>
        <w:jc w:val="both"/>
      </w:pPr>
      <w:bookmarkStart w:id="301" w:name="bookmark300"/>
      <w:bookmarkEnd w:id="301"/>
      <w:r>
        <w:t>Результаты анализа выявляют эффективность принятых управленческих решений и комплекса мер, направленных на совершенствование системы обеспечения профессионального развития педагогических работников.</w:t>
      </w:r>
    </w:p>
    <w:p w:rsidR="007E5FF8" w:rsidRDefault="00082205">
      <w:pPr>
        <w:pStyle w:val="11"/>
        <w:keepLines/>
        <w:numPr>
          <w:ilvl w:val="1"/>
          <w:numId w:val="2"/>
        </w:numPr>
        <w:tabs>
          <w:tab w:val="left" w:pos="540"/>
        </w:tabs>
        <w:spacing w:after="60"/>
        <w:ind w:left="0" w:firstLine="0"/>
      </w:pPr>
      <w:bookmarkStart w:id="302" w:name="bookmark301"/>
      <w:bookmarkStart w:id="303" w:name="bookmark302"/>
      <w:bookmarkStart w:id="304" w:name="bookmark304"/>
      <w:bookmarkStart w:id="305" w:name="bookmark303"/>
      <w:bookmarkEnd w:id="302"/>
      <w:bookmarkEnd w:id="303"/>
      <w:bookmarkEnd w:id="304"/>
      <w:bookmarkEnd w:id="305"/>
      <w:r>
        <w:t xml:space="preserve">Система организации воспитания </w:t>
      </w:r>
      <w:proofErr w:type="gramStart"/>
      <w:r>
        <w:t>обучающихся</w:t>
      </w:r>
      <w:proofErr w:type="gramEnd"/>
    </w:p>
    <w:p w:rsidR="007E5FF8" w:rsidRDefault="00082205">
      <w:pPr>
        <w:pStyle w:val="10"/>
        <w:numPr>
          <w:ilvl w:val="2"/>
          <w:numId w:val="2"/>
        </w:numPr>
        <w:tabs>
          <w:tab w:val="left" w:pos="773"/>
        </w:tabs>
        <w:ind w:left="0" w:firstLine="0"/>
        <w:jc w:val="both"/>
      </w:pPr>
      <w:bookmarkStart w:id="306" w:name="bookmark305"/>
      <w:bookmarkEnd w:id="306"/>
      <w:proofErr w:type="gramStart"/>
      <w:r>
        <w:t>Система организации воспитания обучающихся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сочетание отечественных традиций, современного опыта, достижений научных школ, культурно-исторического, системно-</w:t>
      </w:r>
      <w:proofErr w:type="spellStart"/>
      <w:r>
        <w:t>деятельностного</w:t>
      </w:r>
      <w:proofErr w:type="spellEnd"/>
      <w:r>
        <w:t xml:space="preserve"> подхода к социальной ситуации развития ребенка.</w:t>
      </w:r>
      <w:proofErr w:type="gramEnd"/>
    </w:p>
    <w:p w:rsidR="007E5FF8" w:rsidRDefault="00082205">
      <w:pPr>
        <w:pStyle w:val="10"/>
        <w:numPr>
          <w:ilvl w:val="2"/>
          <w:numId w:val="2"/>
        </w:numPr>
        <w:tabs>
          <w:tab w:val="left" w:pos="773"/>
        </w:tabs>
        <w:ind w:left="0" w:firstLine="0"/>
        <w:jc w:val="both"/>
      </w:pPr>
      <w:bookmarkStart w:id="307" w:name="bookmark306"/>
      <w:bookmarkEnd w:id="307"/>
      <w:r>
        <w:t xml:space="preserve">Цель системы организации воспитания обучающихся: повышение уровня </w:t>
      </w:r>
      <w:proofErr w:type="spellStart"/>
      <w:r>
        <w:t>сформированности</w:t>
      </w:r>
      <w:proofErr w:type="spellEnd"/>
      <w:r>
        <w:t xml:space="preserve"> ценностных ориентаций обучающихся образовательных организаций Кимрского МО.</w:t>
      </w:r>
    </w:p>
    <w:p w:rsidR="007E5FF8" w:rsidRDefault="00082205" w:rsidP="00053C82">
      <w:pPr>
        <w:pStyle w:val="10"/>
        <w:numPr>
          <w:ilvl w:val="2"/>
          <w:numId w:val="2"/>
        </w:numPr>
        <w:ind w:left="0" w:firstLine="0"/>
        <w:jc w:val="both"/>
      </w:pPr>
      <w:r>
        <w:t>Задачи: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308" w:name="bookmark307"/>
      <w:bookmarkEnd w:id="308"/>
      <w:r>
        <w:t>воспитание гармонично развитой и социально ответственной личности путем формирования ценностных ориентаций обучающихся;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309" w:name="bookmark308"/>
      <w:bookmarkEnd w:id="309"/>
      <w:r>
        <w:t>обеспечение условий защиты детей от информации, причиняющей вред их здоровью и психическому развитию;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310" w:name="bookmark309"/>
      <w:bookmarkEnd w:id="310"/>
      <w:r>
        <w:t xml:space="preserve">создание условий, методов и технологий для использования возможностей информационных ресурсов, в первую очередь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"Интернет", в целях воспитания;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311" w:name="bookmark310"/>
      <w:bookmarkEnd w:id="311"/>
      <w:r>
        <w:t>поддержка ученического самоуправления и повышение роли организаций обучающихся в управлении образовательным процессом;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312" w:name="bookmark311"/>
      <w:bookmarkEnd w:id="312"/>
      <w:r>
        <w:t>обеспечение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4"/>
        </w:tabs>
        <w:ind w:left="0" w:firstLine="660"/>
        <w:jc w:val="both"/>
      </w:pPr>
      <w:bookmarkStart w:id="313" w:name="bookmark312"/>
      <w:bookmarkEnd w:id="313"/>
      <w:r>
        <w:t>создание условий для предотвращения и профилактики деструктивных проявлений в поведении обучающихся.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73"/>
        </w:tabs>
        <w:spacing w:after="300"/>
        <w:ind w:left="0" w:firstLine="0"/>
        <w:jc w:val="both"/>
      </w:pPr>
      <w:bookmarkStart w:id="314" w:name="bookmark313"/>
      <w:bookmarkEnd w:id="314"/>
      <w:r>
        <w:t xml:space="preserve">Показатели мониторинга системы организации воспитания </w:t>
      </w:r>
      <w:proofErr w:type="gramStart"/>
      <w:r>
        <w:t>обучающихся</w:t>
      </w:r>
      <w:proofErr w:type="gramEnd"/>
      <w:r>
        <w:t>:</w:t>
      </w:r>
    </w:p>
    <w:tbl>
      <w:tblPr>
        <w:tblW w:w="10185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752"/>
        <w:gridCol w:w="3469"/>
        <w:gridCol w:w="2964"/>
      </w:tblGrid>
      <w:tr w:rsidR="007E5FF8">
        <w:trPr>
          <w:trHeight w:hRule="exact" w:val="773"/>
          <w:jc w:val="center"/>
        </w:trPr>
        <w:tc>
          <w:tcPr>
            <w:tcW w:w="45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Методика расчета показателей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b/>
                <w:bCs/>
                <w:color w:val="434042"/>
                <w:sz w:val="22"/>
                <w:szCs w:val="22"/>
              </w:rPr>
              <w:t>Срок проведения мониторинга</w:t>
            </w:r>
          </w:p>
        </w:tc>
      </w:tr>
      <w:tr w:rsidR="007E5FF8" w:rsidTr="009148EA">
        <w:trPr>
          <w:trHeight w:hRule="exact" w:val="1438"/>
          <w:jc w:val="center"/>
        </w:trPr>
        <w:tc>
          <w:tcPr>
            <w:tcW w:w="45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9148EA" w:rsidP="00053C82">
            <w:pPr>
              <w:pStyle w:val="aa"/>
              <w:tabs>
                <w:tab w:val="left" w:pos="1123"/>
                <w:tab w:val="left" w:pos="3182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="00082205">
              <w:rPr>
                <w:sz w:val="22"/>
                <w:szCs w:val="22"/>
              </w:rPr>
              <w:t>охваченных</w:t>
            </w:r>
          </w:p>
          <w:p w:rsidR="007E5FF8" w:rsidRDefault="009148EA" w:rsidP="009148EA">
            <w:pPr>
              <w:pStyle w:val="aa"/>
              <w:tabs>
                <w:tab w:val="left" w:pos="2093"/>
                <w:tab w:val="left" w:pos="2962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Мероприятиями по </w:t>
            </w:r>
            <w:proofErr w:type="gramStart"/>
            <w:r w:rsidR="00082205">
              <w:rPr>
                <w:sz w:val="22"/>
                <w:szCs w:val="22"/>
              </w:rPr>
              <w:t>гражданскому</w:t>
            </w:r>
            <w:proofErr w:type="gramEnd"/>
          </w:p>
          <w:p w:rsidR="007E5FF8" w:rsidRDefault="00082205" w:rsidP="009148E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воспитанию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9148EA" w:rsidP="009148EA">
            <w:pPr>
              <w:pStyle w:val="aa"/>
              <w:tabs>
                <w:tab w:val="left" w:pos="314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</w:t>
            </w:r>
            <w:proofErr w:type="gramStart"/>
            <w:r w:rsidR="00082205">
              <w:rPr>
                <w:sz w:val="22"/>
                <w:szCs w:val="22"/>
              </w:rPr>
              <w:t>обучающихся</w:t>
            </w:r>
            <w:proofErr w:type="gramEnd"/>
            <w:r w:rsidR="00082205">
              <w:rPr>
                <w:sz w:val="22"/>
                <w:szCs w:val="22"/>
              </w:rPr>
              <w:t>, охваченны</w:t>
            </w:r>
            <w:r>
              <w:rPr>
                <w:sz w:val="22"/>
                <w:szCs w:val="22"/>
              </w:rPr>
              <w:t xml:space="preserve">х мероприятиями по гражданскому </w:t>
            </w:r>
            <w:r w:rsidR="00082205">
              <w:rPr>
                <w:sz w:val="22"/>
                <w:szCs w:val="22"/>
              </w:rPr>
              <w:t>воспитанию)</w:t>
            </w:r>
            <w:r>
              <w:rPr>
                <w:sz w:val="22"/>
                <w:szCs w:val="22"/>
              </w:rPr>
              <w:t xml:space="preserve">  /(общее </w:t>
            </w:r>
            <w:r w:rsidR="00082205">
              <w:rPr>
                <w:sz w:val="22"/>
                <w:szCs w:val="22"/>
              </w:rPr>
              <w:t>кол-во</w:t>
            </w:r>
            <w:r>
              <w:rPr>
                <w:sz w:val="22"/>
                <w:szCs w:val="22"/>
              </w:rPr>
              <w:t xml:space="preserve"> </w:t>
            </w:r>
            <w:r w:rsidR="00082205">
              <w:rPr>
                <w:sz w:val="22"/>
                <w:szCs w:val="22"/>
              </w:rPr>
              <w:t>обучающихся)* 100%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9148E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текущего года</w:t>
            </w:r>
          </w:p>
        </w:tc>
      </w:tr>
      <w:tr w:rsidR="007E5FF8">
        <w:trPr>
          <w:trHeight w:hRule="exact" w:val="528"/>
          <w:jc w:val="center"/>
        </w:trPr>
        <w:tc>
          <w:tcPr>
            <w:tcW w:w="4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 w:rsidP="009148E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реализуются программы воспитания, направленные на социальную и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 w:rsidP="009148EA">
            <w:pPr>
              <w:pStyle w:val="aa"/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ОУ, в которых реализуются программы воспитания, направленные</w:t>
            </w:r>
            <w:proofErr w:type="gramEnd"/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 w:rsidP="009148EA">
            <w:pPr>
              <w:pStyle w:val="aa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текущего года</w:t>
            </w:r>
          </w:p>
        </w:tc>
      </w:tr>
    </w:tbl>
    <w:p w:rsidR="007E5FF8" w:rsidRDefault="00082205">
      <w:pPr>
        <w:numPr>
          <w:ilvl w:val="2"/>
          <w:numId w:val="2"/>
        </w:numPr>
        <w:spacing w:line="1" w:lineRule="exact"/>
        <w:rPr>
          <w:sz w:val="2"/>
          <w:szCs w:val="2"/>
        </w:rPr>
      </w:pPr>
      <w:r>
        <w:br w:type="page"/>
      </w:r>
    </w:p>
    <w:tbl>
      <w:tblPr>
        <w:tblW w:w="10200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384"/>
        <w:gridCol w:w="4633"/>
        <w:gridCol w:w="2581"/>
      </w:tblGrid>
      <w:tr w:rsidR="007E5FF8">
        <w:trPr>
          <w:trHeight w:hRule="exact" w:val="778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 w:rsidP="009148EA">
            <w:pPr>
              <w:pStyle w:val="aa"/>
              <w:pageBreakBefore/>
              <w:ind w:firstLine="0"/>
              <w:jc w:val="both"/>
              <w:rPr>
                <w:sz w:val="22"/>
                <w:szCs w:val="22"/>
              </w:rPr>
            </w:pPr>
            <w:bookmarkStart w:id="315" w:name="_GoBack"/>
            <w:bookmarkEnd w:id="315"/>
            <w:r>
              <w:rPr>
                <w:sz w:val="22"/>
                <w:szCs w:val="22"/>
              </w:rPr>
              <w:lastRenderedPageBreak/>
              <w:t>культурную адаптацию детей, в том числе из семей мигрантов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социальную и культурную адаптацию детей, в том числе из семей мигрантов)/(общее кол-во ОУ)* 100%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7E5FF8">
            <w:pPr>
              <w:ind w:left="1440"/>
              <w:rPr>
                <w:sz w:val="10"/>
                <w:szCs w:val="10"/>
              </w:rPr>
            </w:pPr>
          </w:p>
        </w:tc>
      </w:tr>
      <w:tr w:rsidR="007E5FF8">
        <w:trPr>
          <w:trHeight w:hRule="exact" w:val="1262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1709"/>
                <w:tab w:val="left" w:pos="3456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несовершеннолетних обучающихся, охваченных</w:t>
            </w:r>
            <w:r>
              <w:rPr>
                <w:sz w:val="22"/>
                <w:szCs w:val="22"/>
              </w:rPr>
              <w:tab/>
              <w:t>различными</w:t>
            </w:r>
            <w:r>
              <w:rPr>
                <w:sz w:val="22"/>
                <w:szCs w:val="22"/>
              </w:rPr>
              <w:tab/>
              <w:t>формами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в период каникулярного отдыха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752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</w:t>
            </w:r>
            <w:r>
              <w:rPr>
                <w:sz w:val="22"/>
                <w:szCs w:val="22"/>
              </w:rPr>
              <w:tab/>
              <w:t>несовершеннолетних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обучающихся, охваченных различными формами деятельности в период каникулярного отдыха)/(общее кол-во несовершеннолетних)* 100%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каникулярный период</w:t>
            </w:r>
          </w:p>
        </w:tc>
      </w:tr>
      <w:tr w:rsidR="007E5FF8">
        <w:trPr>
          <w:trHeight w:hRule="exact" w:val="773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учащихся, занимающихся в школьных спортивных клубах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(кол-во учащихся, занимающихся в школьных спортивных клубах)/(общее кол-во учащихся)* 100%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октябрь текущего года</w:t>
            </w:r>
          </w:p>
        </w:tc>
      </w:tr>
      <w:tr w:rsidR="007E5FF8">
        <w:trPr>
          <w:trHeight w:hRule="exact" w:val="1267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 допризывного возраста (14-18 лет), принявших участие в </w:t>
            </w:r>
            <w:proofErr w:type="spellStart"/>
            <w:r>
              <w:rPr>
                <w:sz w:val="22"/>
                <w:szCs w:val="22"/>
              </w:rPr>
              <w:t>военно</w:t>
            </w:r>
            <w:r>
              <w:rPr>
                <w:sz w:val="22"/>
                <w:szCs w:val="22"/>
              </w:rPr>
              <w:softHyphen/>
              <w:t>спортивных</w:t>
            </w:r>
            <w:proofErr w:type="spellEnd"/>
            <w:r>
              <w:rPr>
                <w:sz w:val="22"/>
                <w:szCs w:val="22"/>
              </w:rPr>
              <w:t xml:space="preserve"> мероприятиях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157"/>
                <w:tab w:val="left" w:pos="2400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</w:t>
            </w:r>
            <w:r>
              <w:rPr>
                <w:sz w:val="22"/>
                <w:szCs w:val="22"/>
              </w:rPr>
              <w:tab/>
              <w:t>граждан</w:t>
            </w:r>
            <w:r>
              <w:rPr>
                <w:sz w:val="22"/>
                <w:szCs w:val="22"/>
              </w:rPr>
              <w:tab/>
              <w:t>допризывного</w:t>
            </w:r>
            <w:proofErr w:type="gramEnd"/>
          </w:p>
          <w:p w:rsidR="007E5FF8" w:rsidRDefault="00082205">
            <w:pPr>
              <w:pStyle w:val="aa"/>
              <w:tabs>
                <w:tab w:val="left" w:pos="1258"/>
                <w:tab w:val="left" w:pos="1891"/>
              </w:tabs>
              <w:ind w:left="1440" w:firstLine="0"/>
              <w:jc w:val="both"/>
            </w:pPr>
            <w:r>
              <w:rPr>
                <w:sz w:val="22"/>
                <w:szCs w:val="22"/>
              </w:rPr>
              <w:t>возраста (14-18 лет), принявших участие</w:t>
            </w:r>
            <w:r>
              <w:rPr>
                <w:sz w:val="22"/>
                <w:szCs w:val="22"/>
              </w:rPr>
              <w:tab/>
              <w:t>в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военно</w:t>
            </w:r>
            <w:proofErr w:type="spellEnd"/>
            <w:r>
              <w:rPr>
                <w:sz w:val="22"/>
                <w:szCs w:val="22"/>
              </w:rPr>
              <w:t xml:space="preserve"> спортивных </w:t>
            </w:r>
            <w:proofErr w:type="spellStart"/>
            <w:r>
              <w:rPr>
                <w:sz w:val="22"/>
                <w:szCs w:val="22"/>
              </w:rPr>
              <w:t>мероиятиях</w:t>
            </w:r>
            <w:proofErr w:type="spellEnd"/>
            <w:r>
              <w:rPr>
                <w:sz w:val="22"/>
                <w:szCs w:val="22"/>
              </w:rPr>
              <w:t xml:space="preserve">) /(общее кол-во </w:t>
            </w:r>
            <w:proofErr w:type="spellStart"/>
            <w:r>
              <w:rPr>
                <w:sz w:val="22"/>
                <w:szCs w:val="22"/>
              </w:rPr>
              <w:t>гражд</w:t>
            </w:r>
            <w:proofErr w:type="spellEnd"/>
            <w:r>
              <w:rPr>
                <w:sz w:val="22"/>
                <w:szCs w:val="22"/>
              </w:rPr>
              <w:t xml:space="preserve"> допризывного возраста)* 100%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текущего года</w:t>
            </w:r>
          </w:p>
        </w:tc>
      </w:tr>
      <w:tr w:rsidR="007E5FF8">
        <w:trPr>
          <w:trHeight w:hRule="exact" w:val="768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ОУ, </w:t>
            </w:r>
            <w:proofErr w:type="gramStart"/>
            <w:r>
              <w:rPr>
                <w:sz w:val="22"/>
                <w:szCs w:val="22"/>
              </w:rPr>
              <w:t>охваченных</w:t>
            </w:r>
            <w:proofErr w:type="gramEnd"/>
            <w:r>
              <w:rPr>
                <w:sz w:val="22"/>
                <w:szCs w:val="22"/>
              </w:rPr>
              <w:t xml:space="preserve"> программами патриотического воспитания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ОУ, </w:t>
            </w:r>
            <w:proofErr w:type="gramStart"/>
            <w:r>
              <w:rPr>
                <w:sz w:val="22"/>
                <w:szCs w:val="22"/>
              </w:rPr>
              <w:t>охваченных</w:t>
            </w:r>
            <w:proofErr w:type="gramEnd"/>
            <w:r>
              <w:rPr>
                <w:sz w:val="22"/>
                <w:szCs w:val="22"/>
              </w:rPr>
              <w:t xml:space="preserve"> программами патриотического воспитания)/(общее кол-во ОУ)* 100%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текущего года</w:t>
            </w:r>
          </w:p>
        </w:tc>
      </w:tr>
      <w:tr w:rsidR="007E5FF8">
        <w:trPr>
          <w:trHeight w:hRule="exact" w:val="1512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обучающихся, включенных в деятельность патриотических, </w:t>
            </w:r>
            <w:proofErr w:type="spellStart"/>
            <w:r>
              <w:rPr>
                <w:sz w:val="22"/>
                <w:szCs w:val="22"/>
              </w:rPr>
              <w:t>военно</w:t>
            </w:r>
            <w:r>
              <w:rPr>
                <w:sz w:val="22"/>
                <w:szCs w:val="22"/>
              </w:rPr>
              <w:softHyphen/>
              <w:t>патриотических</w:t>
            </w:r>
            <w:proofErr w:type="spellEnd"/>
            <w:r>
              <w:rPr>
                <w:sz w:val="22"/>
                <w:szCs w:val="22"/>
              </w:rPr>
              <w:t>, поисковых организаций, клубов, кадетских школ и классов и других объединений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741"/>
              </w:tabs>
              <w:ind w:left="1440" w:firstLine="0"/>
              <w:jc w:val="both"/>
            </w:pPr>
            <w:r>
              <w:rPr>
                <w:sz w:val="22"/>
                <w:szCs w:val="22"/>
              </w:rPr>
              <w:t xml:space="preserve">(кол-во обучающихся, включенных в деятельность патриотических, </w:t>
            </w:r>
            <w:proofErr w:type="spellStart"/>
            <w:r>
              <w:rPr>
                <w:sz w:val="22"/>
                <w:szCs w:val="22"/>
              </w:rPr>
              <w:t>военно</w:t>
            </w:r>
            <w:r>
              <w:rPr>
                <w:sz w:val="22"/>
                <w:szCs w:val="22"/>
              </w:rPr>
              <w:softHyphen/>
              <w:t>патриотических</w:t>
            </w:r>
            <w:proofErr w:type="spellEnd"/>
            <w:r>
              <w:rPr>
                <w:sz w:val="22"/>
                <w:szCs w:val="22"/>
              </w:rPr>
              <w:t>, поисковых организаций, клубов, кадетских школ и классов и других объединений)/(общее кол-во обучающихся)* 100%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текущего года</w:t>
            </w:r>
          </w:p>
        </w:tc>
      </w:tr>
      <w:tr w:rsidR="007E5FF8">
        <w:trPr>
          <w:trHeight w:hRule="exact" w:val="1022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школьников, участвующих в </w:t>
            </w:r>
            <w:proofErr w:type="spellStart"/>
            <w:r>
              <w:rPr>
                <w:sz w:val="22"/>
                <w:szCs w:val="22"/>
              </w:rPr>
              <w:t>культурно</w:t>
            </w:r>
            <w:r>
              <w:rPr>
                <w:sz w:val="22"/>
                <w:szCs w:val="22"/>
              </w:rPr>
              <w:softHyphen/>
              <w:t>просветительских</w:t>
            </w:r>
            <w:proofErr w:type="spellEnd"/>
            <w:r>
              <w:rPr>
                <w:sz w:val="22"/>
                <w:szCs w:val="22"/>
              </w:rPr>
              <w:t xml:space="preserve"> программах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(кол-во школьников, участвующих в культурно-просветительских программах)/(общее кол-во учащихся ОУ)* 100%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текущего года</w:t>
            </w:r>
          </w:p>
        </w:tc>
      </w:tr>
      <w:tr w:rsidR="007E5FF8">
        <w:trPr>
          <w:trHeight w:hRule="exact" w:val="2035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принявших участие в цикле всероссийских онлайн-уроков в рамках проекта «</w:t>
            </w:r>
            <w:proofErr w:type="spellStart"/>
            <w:r>
              <w:rPr>
                <w:sz w:val="22"/>
                <w:szCs w:val="22"/>
              </w:rPr>
              <w:t>открытыеуроки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ф</w:t>
            </w:r>
            <w:proofErr w:type="spellEnd"/>
            <w:r>
              <w:rPr>
                <w:sz w:val="22"/>
                <w:szCs w:val="22"/>
              </w:rPr>
              <w:t xml:space="preserve">», участников конкурсов «Большая перемена», «Без срока давности», участников проекта «Орлята России» и </w:t>
            </w:r>
            <w:proofErr w:type="spellStart"/>
            <w:r>
              <w:rPr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186"/>
                <w:tab w:val="left" w:pos="1814"/>
                <w:tab w:val="left" w:pos="3019"/>
              </w:tabs>
              <w:ind w:left="1440" w:firstLine="0"/>
              <w:jc w:val="both"/>
            </w:pPr>
            <w:r>
              <w:rPr>
                <w:sz w:val="22"/>
                <w:szCs w:val="22"/>
              </w:rPr>
              <w:t>(кол-во обучающихся, принявших участие в цикле всероссийских онлай</w:t>
            </w:r>
            <w:proofErr w:type="gramStart"/>
            <w:r>
              <w:rPr>
                <w:sz w:val="22"/>
                <w:szCs w:val="22"/>
              </w:rPr>
              <w:t>н-</w:t>
            </w:r>
            <w:proofErr w:type="gramEnd"/>
            <w:r>
              <w:rPr>
                <w:sz w:val="22"/>
                <w:szCs w:val="22"/>
              </w:rPr>
              <w:t xml:space="preserve"> уроков</w:t>
            </w:r>
            <w:r>
              <w:rPr>
                <w:sz w:val="22"/>
                <w:szCs w:val="22"/>
              </w:rPr>
              <w:tab/>
              <w:t>в</w:t>
            </w:r>
            <w:r>
              <w:rPr>
                <w:sz w:val="22"/>
                <w:szCs w:val="22"/>
              </w:rPr>
              <w:tab/>
              <w:t>рамках  проекта</w:t>
            </w:r>
          </w:p>
          <w:p w:rsidR="007E5FF8" w:rsidRDefault="00082205">
            <w:pPr>
              <w:pStyle w:val="aa"/>
              <w:tabs>
                <w:tab w:val="left" w:pos="2669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открытыеуроки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ф</w:t>
            </w:r>
            <w:proofErr w:type="spellEnd"/>
            <w:r>
              <w:rPr>
                <w:sz w:val="22"/>
                <w:szCs w:val="22"/>
              </w:rPr>
              <w:t>»,</w:t>
            </w:r>
            <w:r>
              <w:rPr>
                <w:sz w:val="22"/>
                <w:szCs w:val="22"/>
              </w:rPr>
              <w:tab/>
              <w:t>участников</w:t>
            </w:r>
          </w:p>
          <w:p w:rsidR="007E5FF8" w:rsidRDefault="00082205">
            <w:pPr>
              <w:pStyle w:val="aa"/>
              <w:ind w:left="1440" w:firstLine="0"/>
              <w:jc w:val="both"/>
            </w:pPr>
            <w:r>
              <w:rPr>
                <w:sz w:val="22"/>
                <w:szCs w:val="22"/>
              </w:rPr>
              <w:t xml:space="preserve">конкурсов «Большая перемена», «Без срока давности», участников проекта «Орлята России» и </w:t>
            </w:r>
            <w:proofErr w:type="spellStart"/>
            <w:proofErr w:type="gramStart"/>
            <w:r>
              <w:rPr>
                <w:sz w:val="22"/>
                <w:szCs w:val="22"/>
              </w:rPr>
              <w:t>др</w:t>
            </w:r>
            <w:proofErr w:type="spellEnd"/>
            <w:proofErr w:type="gramEnd"/>
            <w:r>
              <w:rPr>
                <w:sz w:val="22"/>
                <w:szCs w:val="22"/>
              </w:rPr>
              <w:t>)/(общее кол-во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учащихся ОУ)* 100%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текущего года</w:t>
            </w:r>
          </w:p>
        </w:tc>
      </w:tr>
      <w:tr w:rsidR="007E5FF8">
        <w:trPr>
          <w:trHeight w:hRule="exact" w:val="1022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занимающихся в объединениях и научных обществах организаций дополнительного образования детей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680"/>
                <w:tab w:val="left" w:pos="3643"/>
              </w:tabs>
              <w:ind w:left="1440" w:firstLine="0"/>
              <w:jc w:val="both"/>
            </w:pPr>
            <w:r>
              <w:rPr>
                <w:sz w:val="22"/>
                <w:szCs w:val="22"/>
              </w:rPr>
              <w:t>численность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занимающихся</w:t>
            </w:r>
            <w:proofErr w:type="gramEnd"/>
            <w:r>
              <w:rPr>
                <w:sz w:val="22"/>
                <w:szCs w:val="22"/>
              </w:rPr>
              <w:tab/>
              <w:t>в</w:t>
            </w:r>
          </w:p>
          <w:p w:rsidR="007E5FF8" w:rsidRDefault="00082205">
            <w:pPr>
              <w:pStyle w:val="aa"/>
              <w:tabs>
                <w:tab w:val="left" w:pos="2112"/>
              </w:tabs>
              <w:ind w:left="1440" w:firstLine="0"/>
              <w:jc w:val="both"/>
            </w:pPr>
            <w:r>
              <w:rPr>
                <w:sz w:val="22"/>
                <w:szCs w:val="22"/>
              </w:rPr>
              <w:t>объединениях и научных обществах организаций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дополнительного</w:t>
            </w:r>
            <w:proofErr w:type="gramEnd"/>
          </w:p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 детей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октябрь текущего года</w:t>
            </w:r>
          </w:p>
        </w:tc>
      </w:tr>
      <w:tr w:rsidR="007E5FF8">
        <w:trPr>
          <w:trHeight w:hRule="exact" w:val="1272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принимающих участие в субботниках, трудовых десантах и др. мероприятиях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435"/>
                <w:tab w:val="left" w:pos="2822"/>
                <w:tab w:val="left" w:pos="3470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обучающихся, обучающихся, принимающих участие в субботниках, трудовых</w:t>
            </w:r>
            <w:r>
              <w:rPr>
                <w:sz w:val="22"/>
                <w:szCs w:val="22"/>
              </w:rPr>
              <w:tab/>
              <w:t>десантах</w:t>
            </w:r>
            <w:r>
              <w:rPr>
                <w:sz w:val="22"/>
                <w:szCs w:val="22"/>
              </w:rPr>
              <w:tab/>
              <w:t>и</w:t>
            </w:r>
            <w:r>
              <w:rPr>
                <w:sz w:val="22"/>
                <w:szCs w:val="22"/>
              </w:rPr>
              <w:tab/>
              <w:t>др.</w:t>
            </w:r>
            <w:proofErr w:type="gramEnd"/>
          </w:p>
          <w:p w:rsidR="007E5FF8" w:rsidRDefault="00082205">
            <w:pPr>
              <w:pStyle w:val="aa"/>
              <w:tabs>
                <w:tab w:val="left" w:pos="3130"/>
              </w:tabs>
              <w:ind w:left="1440" w:firstLine="0"/>
            </w:pPr>
            <w:proofErr w:type="gramStart"/>
            <w:r>
              <w:rPr>
                <w:sz w:val="22"/>
                <w:szCs w:val="22"/>
              </w:rPr>
              <w:t>мероприятиях</w:t>
            </w:r>
            <w:proofErr w:type="gramEnd"/>
            <w:r>
              <w:rPr>
                <w:sz w:val="22"/>
                <w:szCs w:val="22"/>
              </w:rPr>
              <w:t>)/(общее</w:t>
            </w:r>
            <w:r>
              <w:rPr>
                <w:sz w:val="22"/>
                <w:szCs w:val="22"/>
              </w:rPr>
              <w:tab/>
              <w:t>кол-во</w:t>
            </w:r>
          </w:p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учащихся ОУ)* 100%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текущего года</w:t>
            </w:r>
          </w:p>
        </w:tc>
      </w:tr>
      <w:tr w:rsidR="007E5FF8">
        <w:trPr>
          <w:trHeight w:hRule="exact" w:val="1531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1934"/>
                <w:tab w:val="left" w:pos="2717"/>
              </w:tabs>
              <w:spacing w:line="259" w:lineRule="auto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охваченных уроками безопасности</w:t>
            </w:r>
            <w:r>
              <w:rPr>
                <w:sz w:val="22"/>
                <w:szCs w:val="22"/>
              </w:rPr>
              <w:tab/>
              <w:t>в</w:t>
            </w:r>
            <w:r>
              <w:rPr>
                <w:sz w:val="22"/>
                <w:szCs w:val="22"/>
              </w:rPr>
              <w:tab/>
              <w:t>информационно</w:t>
            </w:r>
            <w:r>
              <w:rPr>
                <w:sz w:val="22"/>
                <w:szCs w:val="22"/>
              </w:rPr>
              <w:softHyphen/>
            </w:r>
          </w:p>
          <w:p w:rsidR="007E5FF8" w:rsidRDefault="00082205">
            <w:pPr>
              <w:pStyle w:val="aa"/>
              <w:spacing w:line="259" w:lineRule="auto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телекоммуникационной сети «Интернет»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584"/>
                <w:tab w:val="left" w:pos="3653"/>
              </w:tabs>
              <w:ind w:left="1440" w:firstLine="0"/>
              <w:jc w:val="both"/>
            </w:pPr>
            <w:proofErr w:type="gramStart"/>
            <w:r>
              <w:rPr>
                <w:sz w:val="22"/>
                <w:szCs w:val="22"/>
              </w:rPr>
              <w:t>(кол-во обучающихся, охваченных уроками</w:t>
            </w:r>
            <w:r>
              <w:rPr>
                <w:sz w:val="22"/>
                <w:szCs w:val="22"/>
              </w:rPr>
              <w:tab/>
              <w:t>безопасности в</w:t>
            </w:r>
            <w:proofErr w:type="gramEnd"/>
          </w:p>
          <w:p w:rsidR="007E5FF8" w:rsidRDefault="00082205">
            <w:pPr>
              <w:pStyle w:val="aa"/>
              <w:ind w:left="1440" w:firstLine="0"/>
            </w:pPr>
            <w:proofErr w:type="spellStart"/>
            <w:r>
              <w:rPr>
                <w:sz w:val="22"/>
                <w:szCs w:val="22"/>
              </w:rPr>
              <w:t>информационно</w:t>
            </w:r>
            <w:r>
              <w:rPr>
                <w:sz w:val="22"/>
                <w:szCs w:val="22"/>
              </w:rPr>
              <w:softHyphen/>
              <w:t>телекоммуникационной</w:t>
            </w:r>
            <w:proofErr w:type="spellEnd"/>
            <w:r>
              <w:rPr>
                <w:sz w:val="22"/>
                <w:szCs w:val="22"/>
              </w:rPr>
              <w:tab/>
              <w:t>сети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«Интернет»)/(общее кол-во учащихся ОУ)* 100%</w:t>
            </w:r>
            <w:proofErr w:type="gramEnd"/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текущего года</w:t>
            </w:r>
          </w:p>
        </w:tc>
      </w:tr>
      <w:tr w:rsidR="007E5FF8">
        <w:trPr>
          <w:trHeight w:hRule="exact" w:val="1805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200"/>
                <w:tab w:val="left" w:pos="2674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ОУ, в которых организовано обучение детей</w:t>
            </w:r>
            <w:r>
              <w:rPr>
                <w:sz w:val="22"/>
                <w:szCs w:val="22"/>
              </w:rPr>
              <w:tab/>
              <w:t>основам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информационной</w:t>
            </w:r>
            <w:proofErr w:type="gramEnd"/>
          </w:p>
          <w:p w:rsidR="007E5FF8" w:rsidRDefault="00082205">
            <w:pPr>
              <w:pStyle w:val="aa"/>
              <w:tabs>
                <w:tab w:val="left" w:pos="931"/>
                <w:tab w:val="left" w:pos="2578"/>
                <w:tab w:val="left" w:pos="3230"/>
              </w:tabs>
              <w:ind w:left="1440" w:firstLine="0"/>
              <w:jc w:val="both"/>
            </w:pPr>
            <w:r>
              <w:rPr>
                <w:sz w:val="22"/>
                <w:szCs w:val="22"/>
              </w:rPr>
              <w:t>безопасности на системном уровне, включая участие в уроках безопасности в информационно-телекоммуникационной сети «Интернет»</w:t>
            </w:r>
            <w:r>
              <w:rPr>
                <w:sz w:val="22"/>
                <w:szCs w:val="22"/>
              </w:rPr>
              <w:tab/>
              <w:t>и</w:t>
            </w:r>
            <w:r>
              <w:rPr>
                <w:sz w:val="22"/>
                <w:szCs w:val="22"/>
              </w:rPr>
              <w:tab/>
              <w:t>повышение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медиаграмотности</w:t>
            </w:r>
            <w:proofErr w:type="spellEnd"/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646"/>
                <w:tab w:val="right" w:pos="3725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ОУ, в которых организовано обучение</w:t>
            </w:r>
            <w:r>
              <w:rPr>
                <w:sz w:val="22"/>
                <w:szCs w:val="22"/>
              </w:rPr>
              <w:tab/>
              <w:t>детей</w:t>
            </w:r>
            <w:r>
              <w:rPr>
                <w:sz w:val="22"/>
                <w:szCs w:val="22"/>
              </w:rPr>
              <w:tab/>
              <w:t>основам</w:t>
            </w:r>
            <w:proofErr w:type="gramEnd"/>
          </w:p>
          <w:p w:rsidR="007E5FF8" w:rsidRDefault="00082205">
            <w:pPr>
              <w:pStyle w:val="aa"/>
              <w:tabs>
                <w:tab w:val="left" w:pos="1512"/>
                <w:tab w:val="left" w:pos="3653"/>
              </w:tabs>
              <w:ind w:left="1440" w:firstLine="0"/>
              <w:jc w:val="both"/>
            </w:pPr>
            <w:r>
              <w:rPr>
                <w:sz w:val="22"/>
                <w:szCs w:val="22"/>
              </w:rPr>
              <w:t>информационной безопасности на системном уровне, включая участие в уроках</w:t>
            </w:r>
            <w:r>
              <w:rPr>
                <w:sz w:val="22"/>
                <w:szCs w:val="22"/>
              </w:rPr>
              <w:tab/>
              <w:t xml:space="preserve">безопасности 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7E5FF8" w:rsidRDefault="00082205">
            <w:pPr>
              <w:pStyle w:val="aa"/>
              <w:tabs>
                <w:tab w:val="left" w:pos="3346"/>
              </w:tabs>
              <w:ind w:left="1440" w:firstLine="0"/>
            </w:pPr>
            <w:proofErr w:type="spellStart"/>
            <w:r>
              <w:rPr>
                <w:sz w:val="22"/>
                <w:szCs w:val="22"/>
              </w:rPr>
              <w:t>информационнотелекоммуникационной</w:t>
            </w:r>
            <w:proofErr w:type="spellEnd"/>
          </w:p>
          <w:p w:rsidR="007E5FF8" w:rsidRDefault="00082205">
            <w:pPr>
              <w:pStyle w:val="aa"/>
              <w:numPr>
                <w:ilvl w:val="2"/>
                <w:numId w:val="2"/>
              </w:numPr>
              <w:tabs>
                <w:tab w:val="left" w:pos="3346"/>
              </w:tabs>
              <w:ind w:left="0" w:firstLine="0"/>
            </w:pPr>
            <w:r>
              <w:rPr>
                <w:sz w:val="22"/>
                <w:szCs w:val="22"/>
              </w:rPr>
              <w:tab/>
              <w:t>сети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текущего года</w:t>
            </w:r>
          </w:p>
        </w:tc>
      </w:tr>
    </w:tbl>
    <w:p w:rsidR="007E5FF8" w:rsidRDefault="00082205">
      <w:pPr>
        <w:numPr>
          <w:ilvl w:val="2"/>
          <w:numId w:val="2"/>
        </w:numPr>
        <w:spacing w:line="1" w:lineRule="exact"/>
        <w:rPr>
          <w:sz w:val="2"/>
          <w:szCs w:val="2"/>
        </w:rPr>
      </w:pPr>
      <w:r>
        <w:br w:type="page"/>
      </w:r>
    </w:p>
    <w:tbl>
      <w:tblPr>
        <w:tblW w:w="10200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37"/>
        <w:gridCol w:w="4091"/>
        <w:gridCol w:w="2270"/>
      </w:tblGrid>
      <w:tr w:rsidR="007E5FF8">
        <w:trPr>
          <w:trHeight w:hRule="exact" w:val="792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7E5FF8">
            <w:pPr>
              <w:pageBreakBefore/>
              <w:ind w:left="1440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824"/>
                <w:tab w:val="left" w:pos="2669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«Интернет»</w:t>
            </w:r>
            <w:r>
              <w:rPr>
                <w:sz w:val="22"/>
                <w:szCs w:val="22"/>
              </w:rPr>
              <w:tab/>
              <w:t>и</w:t>
            </w:r>
            <w:r>
              <w:rPr>
                <w:sz w:val="22"/>
                <w:szCs w:val="22"/>
              </w:rPr>
              <w:tab/>
              <w:t>повышение</w:t>
            </w:r>
          </w:p>
          <w:p w:rsidR="007E5FF8" w:rsidRDefault="00082205">
            <w:pPr>
              <w:pStyle w:val="aa"/>
              <w:tabs>
                <w:tab w:val="left" w:pos="3130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медиаграмотности</w:t>
            </w:r>
            <w:proofErr w:type="spellEnd"/>
            <w:r>
              <w:rPr>
                <w:sz w:val="22"/>
                <w:szCs w:val="22"/>
              </w:rPr>
              <w:t>)/(общее</w:t>
            </w:r>
            <w:r>
              <w:rPr>
                <w:sz w:val="22"/>
                <w:szCs w:val="22"/>
              </w:rPr>
              <w:tab/>
              <w:t>кол-во</w:t>
            </w:r>
          </w:p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ОУ)* 100%</w:t>
            </w:r>
            <w:proofErr w:type="gram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7E5FF8">
            <w:pPr>
              <w:ind w:left="1440"/>
              <w:rPr>
                <w:sz w:val="10"/>
                <w:szCs w:val="10"/>
              </w:rPr>
            </w:pPr>
          </w:p>
        </w:tc>
      </w:tr>
      <w:tr w:rsidR="007E5FF8">
        <w:trPr>
          <w:trHeight w:hRule="exact" w:val="2021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родителей, охваченных мероприятиями, направленными на повышение </w:t>
            </w:r>
            <w:proofErr w:type="spellStart"/>
            <w:r>
              <w:rPr>
                <w:sz w:val="22"/>
                <w:szCs w:val="22"/>
              </w:rPr>
              <w:t>медийно</w:t>
            </w:r>
            <w:r>
              <w:rPr>
                <w:sz w:val="22"/>
                <w:szCs w:val="22"/>
              </w:rPr>
              <w:softHyphen/>
              <w:t>информационной</w:t>
            </w:r>
            <w:proofErr w:type="spellEnd"/>
            <w:r>
              <w:rPr>
                <w:sz w:val="22"/>
                <w:szCs w:val="22"/>
              </w:rPr>
              <w:t xml:space="preserve"> культуры обучающихся и безопасность детей в </w:t>
            </w:r>
            <w:proofErr w:type="spellStart"/>
            <w:r>
              <w:rPr>
                <w:sz w:val="22"/>
                <w:szCs w:val="22"/>
              </w:rPr>
              <w:t>информационно</w:t>
            </w:r>
            <w:r>
              <w:rPr>
                <w:sz w:val="22"/>
                <w:szCs w:val="22"/>
              </w:rPr>
              <w:softHyphen/>
              <w:t>телекоммуникационной</w:t>
            </w:r>
            <w:proofErr w:type="spellEnd"/>
            <w:r>
              <w:rPr>
                <w:sz w:val="22"/>
                <w:szCs w:val="22"/>
              </w:rPr>
              <w:t xml:space="preserve"> сети "Интернет"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296"/>
                <w:tab w:val="left" w:pos="2165"/>
                <w:tab w:val="left" w:pos="3346"/>
              </w:tabs>
              <w:ind w:left="1440" w:firstLine="0"/>
              <w:jc w:val="both"/>
            </w:pPr>
            <w:proofErr w:type="gramStart"/>
            <w:r>
              <w:rPr>
                <w:sz w:val="22"/>
                <w:szCs w:val="22"/>
              </w:rPr>
              <w:t xml:space="preserve">(кол-во родителей, охваченных мероприятиями, направленными на повышение </w:t>
            </w:r>
            <w:proofErr w:type="spellStart"/>
            <w:r>
              <w:rPr>
                <w:sz w:val="22"/>
                <w:szCs w:val="22"/>
              </w:rPr>
              <w:t>медийно</w:t>
            </w:r>
            <w:proofErr w:type="spellEnd"/>
            <w:r>
              <w:rPr>
                <w:sz w:val="22"/>
                <w:szCs w:val="22"/>
              </w:rPr>
              <w:t>-информационной культуры обучающихся и безопасность детей</w:t>
            </w:r>
            <w:r>
              <w:rPr>
                <w:sz w:val="22"/>
                <w:szCs w:val="22"/>
              </w:rPr>
              <w:tab/>
              <w:t xml:space="preserve">в </w:t>
            </w:r>
            <w:proofErr w:type="spellStart"/>
            <w:r>
              <w:rPr>
                <w:sz w:val="22"/>
                <w:szCs w:val="22"/>
              </w:rPr>
              <w:t>информационно</w:t>
            </w:r>
            <w:r>
              <w:rPr>
                <w:sz w:val="22"/>
                <w:szCs w:val="22"/>
              </w:rPr>
              <w:softHyphen/>
              <w:t>телекоммуникационной</w:t>
            </w:r>
            <w:proofErr w:type="spellEnd"/>
            <w:r>
              <w:rPr>
                <w:sz w:val="22"/>
                <w:szCs w:val="22"/>
              </w:rPr>
              <w:t xml:space="preserve"> сети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"Интернет")/(общее кол-во родителей ОУ)* 100%</w:t>
            </w:r>
            <w:proofErr w:type="gram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текущего года</w:t>
            </w:r>
          </w:p>
        </w:tc>
      </w:tr>
      <w:tr w:rsidR="007E5FF8">
        <w:trPr>
          <w:trHeight w:hRule="exact" w:val="768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действует орган школьного самоуправления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действует орган школьного самоуправления)/(общее кол-во ОУ)* 100%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текущего года</w:t>
            </w:r>
          </w:p>
        </w:tc>
      </w:tr>
      <w:tr w:rsidR="007E5FF8">
        <w:trPr>
          <w:trHeight w:hRule="exact" w:val="1262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вовлеченных в деятельность общественных объединений на базе образовательных организаций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371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обучающихся, вовлеченных в деятельность</w:t>
            </w:r>
            <w:r>
              <w:rPr>
                <w:sz w:val="22"/>
                <w:szCs w:val="22"/>
              </w:rPr>
              <w:tab/>
              <w:t>общественных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объединений на базе образовательных организаций)/(общее кол-во учащихся ОУ)* 100%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текущего года</w:t>
            </w:r>
          </w:p>
        </w:tc>
      </w:tr>
      <w:tr w:rsidR="007E5FF8">
        <w:trPr>
          <w:trHeight w:hRule="exact" w:val="2280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right" w:pos="4296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обучающихся, включенных в деятельность детских и молодежных объединений и организаций, в том числе общероссийской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общественно</w:t>
            </w:r>
            <w:r>
              <w:rPr>
                <w:sz w:val="22"/>
                <w:szCs w:val="22"/>
              </w:rPr>
              <w:softHyphen/>
              <w:t>государственной</w:t>
            </w:r>
            <w:proofErr w:type="spellEnd"/>
            <w:r>
              <w:rPr>
                <w:sz w:val="22"/>
                <w:szCs w:val="22"/>
              </w:rPr>
              <w:tab/>
              <w:t>детско-юношеской</w:t>
            </w:r>
          </w:p>
          <w:p w:rsidR="007E5FF8" w:rsidRDefault="00082205">
            <w:pPr>
              <w:pStyle w:val="aa"/>
              <w:tabs>
                <w:tab w:val="left" w:pos="1680"/>
                <w:tab w:val="left" w:pos="3384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</w:t>
            </w:r>
            <w:r>
              <w:rPr>
                <w:sz w:val="22"/>
                <w:szCs w:val="22"/>
              </w:rPr>
              <w:tab/>
              <w:t>«Российское</w:t>
            </w:r>
            <w:r>
              <w:rPr>
                <w:sz w:val="22"/>
                <w:szCs w:val="22"/>
              </w:rPr>
              <w:tab/>
              <w:t>движение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школьников», «ЮНАРМИЯ» и др.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781"/>
                <w:tab w:val="left" w:pos="3638"/>
              </w:tabs>
              <w:ind w:left="1440" w:firstLine="0"/>
              <w:jc w:val="both"/>
            </w:pPr>
            <w:proofErr w:type="gramStart"/>
            <w:r>
              <w:rPr>
                <w:sz w:val="22"/>
                <w:szCs w:val="22"/>
              </w:rPr>
              <w:t xml:space="preserve">(кол-во обучающихся, включенных в деятельность детских и молодежных объединений и организаций, в том числе общероссийской </w:t>
            </w:r>
            <w:proofErr w:type="spellStart"/>
            <w:r>
              <w:rPr>
                <w:sz w:val="22"/>
                <w:szCs w:val="22"/>
              </w:rPr>
              <w:t>общественно</w:t>
            </w:r>
            <w:r>
              <w:rPr>
                <w:sz w:val="22"/>
                <w:szCs w:val="22"/>
              </w:rPr>
              <w:softHyphen/>
              <w:t>государственной</w:t>
            </w:r>
            <w:proofErr w:type="spellEnd"/>
            <w:r>
              <w:rPr>
                <w:sz w:val="22"/>
                <w:szCs w:val="22"/>
              </w:rPr>
              <w:t xml:space="preserve"> детско-юношеской организации «Российское движение школьников»,</w:t>
            </w:r>
            <w:r>
              <w:rPr>
                <w:sz w:val="22"/>
                <w:szCs w:val="22"/>
              </w:rPr>
              <w:tab/>
              <w:t>«ЮНАРМИЯ» и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др.)/(общее кол-во учащихся ОУ)* 100%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текущего года</w:t>
            </w:r>
          </w:p>
        </w:tc>
      </w:tr>
      <w:tr w:rsidR="007E5FF8">
        <w:trPr>
          <w:trHeight w:hRule="exact" w:val="763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включенных в волонтерскую деятельность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(кол-во обучающихся, включенных в волонтерскую деятельность)/(общее кол-во учащихся ОУ)* 100%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текущего года</w:t>
            </w:r>
          </w:p>
        </w:tc>
      </w:tr>
      <w:tr w:rsidR="007E5FF8">
        <w:trPr>
          <w:trHeight w:hRule="exact" w:val="1286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несовершеннолетних обучающихся, находящихся в социально опасном положении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752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</w:t>
            </w:r>
            <w:r>
              <w:rPr>
                <w:sz w:val="22"/>
                <w:szCs w:val="22"/>
              </w:rPr>
              <w:tab/>
              <w:t>несовершеннолетних</w:t>
            </w:r>
            <w:proofErr w:type="gramEnd"/>
          </w:p>
          <w:p w:rsidR="007E5FF8" w:rsidRDefault="00082205">
            <w:pPr>
              <w:pStyle w:val="aa"/>
              <w:tabs>
                <w:tab w:val="left" w:pos="1877"/>
                <w:tab w:val="left" w:pos="3653"/>
              </w:tabs>
              <w:ind w:left="1440" w:firstLine="0"/>
              <w:jc w:val="both"/>
            </w:pPr>
            <w:r>
              <w:rPr>
                <w:sz w:val="22"/>
                <w:szCs w:val="22"/>
              </w:rPr>
              <w:t>обучающихся,</w:t>
            </w:r>
            <w:r>
              <w:rPr>
                <w:sz w:val="22"/>
                <w:szCs w:val="22"/>
              </w:rPr>
              <w:tab/>
              <w:t>находящихся в социально опасном положении)/(общее кол-во несовершеннолетних ОУ)* 100%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октябрь текущего года</w:t>
            </w:r>
          </w:p>
        </w:tc>
      </w:tr>
      <w:tr w:rsidR="007E5FF8">
        <w:trPr>
          <w:trHeight w:hRule="exact" w:val="1776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несовершеннолетних обучающихся, находящихся в различных группах риска, в том числе по результатам проведения социально-психологического тестирования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757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</w:t>
            </w:r>
            <w:r>
              <w:rPr>
                <w:sz w:val="22"/>
                <w:szCs w:val="22"/>
              </w:rPr>
              <w:tab/>
              <w:t>несовершеннолетних</w:t>
            </w:r>
            <w:proofErr w:type="gramEnd"/>
          </w:p>
          <w:p w:rsidR="007E5FF8" w:rsidRDefault="00082205">
            <w:pPr>
              <w:pStyle w:val="aa"/>
              <w:tabs>
                <w:tab w:val="left" w:pos="1877"/>
                <w:tab w:val="left" w:pos="3653"/>
              </w:tabs>
              <w:ind w:left="1440" w:firstLine="0"/>
              <w:jc w:val="both"/>
            </w:pPr>
            <w:r>
              <w:rPr>
                <w:sz w:val="22"/>
                <w:szCs w:val="22"/>
              </w:rPr>
              <w:t>обучающихся,</w:t>
            </w:r>
            <w:r>
              <w:rPr>
                <w:sz w:val="22"/>
                <w:szCs w:val="22"/>
              </w:rPr>
              <w:tab/>
              <w:t xml:space="preserve">находящихся в различных группах риска, в том числе по результатам проведения </w:t>
            </w:r>
            <w:proofErr w:type="spellStart"/>
            <w:r>
              <w:rPr>
                <w:sz w:val="22"/>
                <w:szCs w:val="22"/>
              </w:rPr>
              <w:t>социально</w:t>
            </w:r>
            <w:r>
              <w:rPr>
                <w:sz w:val="22"/>
                <w:szCs w:val="22"/>
              </w:rPr>
              <w:softHyphen/>
              <w:t>психологического</w:t>
            </w:r>
            <w:proofErr w:type="spellEnd"/>
            <w:r>
              <w:rPr>
                <w:sz w:val="22"/>
                <w:szCs w:val="22"/>
              </w:rPr>
              <w:tab/>
              <w:t>тестирования)/(общее кол-во несовершеннолетних ОУ)* 100%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декабрь текущего года</w:t>
            </w:r>
          </w:p>
        </w:tc>
      </w:tr>
      <w:tr w:rsidR="007E5FF8">
        <w:trPr>
          <w:trHeight w:hRule="exact" w:val="523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246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ab/>
              <w:t>несовершеннолетних,</w:t>
            </w:r>
          </w:p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совершивших</w:t>
            </w:r>
            <w:proofErr w:type="gramEnd"/>
            <w:r>
              <w:rPr>
                <w:sz w:val="22"/>
                <w:szCs w:val="22"/>
              </w:rPr>
              <w:t xml:space="preserve"> преступления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690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ab/>
              <w:t>несовершеннолетних,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совершивших</w:t>
            </w:r>
            <w:proofErr w:type="gramEnd"/>
            <w:r>
              <w:rPr>
                <w:sz w:val="22"/>
                <w:szCs w:val="22"/>
              </w:rPr>
              <w:t xml:space="preserve"> преступления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7E5FF8">
        <w:trPr>
          <w:trHeight w:hRule="exact" w:val="1018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261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ab/>
              <w:t>несовершеннолетних</w:t>
            </w:r>
          </w:p>
          <w:p w:rsidR="007E5FF8" w:rsidRDefault="00082205">
            <w:pPr>
              <w:pStyle w:val="aa"/>
              <w:tabs>
                <w:tab w:val="left" w:pos="2995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обучающихся,</w:t>
            </w:r>
            <w:r>
              <w:rPr>
                <w:sz w:val="22"/>
                <w:szCs w:val="22"/>
              </w:rPr>
              <w:tab/>
              <w:t>совершивших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правонарушения и иные антиобщественные действия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675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ab/>
              <w:t>несовершеннолетних</w:t>
            </w:r>
          </w:p>
          <w:p w:rsidR="007E5FF8" w:rsidRDefault="00082205">
            <w:pPr>
              <w:pStyle w:val="aa"/>
              <w:tabs>
                <w:tab w:val="left" w:pos="2434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обучающихся,</w:t>
            </w:r>
            <w:r>
              <w:rPr>
                <w:sz w:val="22"/>
                <w:szCs w:val="22"/>
              </w:rPr>
              <w:tab/>
              <w:t>совершивших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правонарушения и иные антиобщественные действия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7E5FF8">
        <w:trPr>
          <w:trHeight w:hRule="exact" w:val="768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находящихся на учете в ПДН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находящихся на учете в ПДН)/(общее кол-во обучающихся ОУ)* 100%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7E5FF8">
        <w:trPr>
          <w:trHeight w:hRule="exact" w:val="782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снятых с учета в текущем календарном году</w:t>
            </w:r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снятых с учета в текущем календарном году)/(общее кол-во стоящих на учете)* 100%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текущего года</w:t>
            </w:r>
          </w:p>
        </w:tc>
      </w:tr>
      <w:tr w:rsidR="007E5FF8">
        <w:trPr>
          <w:trHeight w:hRule="exact" w:val="264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случаев </w:t>
            </w:r>
            <w:proofErr w:type="spellStart"/>
            <w:r>
              <w:rPr>
                <w:sz w:val="22"/>
                <w:szCs w:val="22"/>
              </w:rPr>
              <w:t>буллинга</w:t>
            </w:r>
            <w:proofErr w:type="spellEnd"/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случаев </w:t>
            </w:r>
            <w:proofErr w:type="spellStart"/>
            <w:r>
              <w:rPr>
                <w:sz w:val="22"/>
                <w:szCs w:val="22"/>
              </w:rPr>
              <w:t>буллинга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7E5FF8">
        <w:trPr>
          <w:trHeight w:hRule="exact" w:val="792"/>
          <w:jc w:val="center"/>
        </w:trPr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851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ОУ, в которых сформированы программы и планы мероприятий по противодействию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деструктивным</w:t>
            </w:r>
            <w:proofErr w:type="gramEnd"/>
          </w:p>
        </w:tc>
        <w:tc>
          <w:tcPr>
            <w:tcW w:w="3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285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ОУ, в которых сформированы программы и планы мероприятий по противодействию</w:t>
            </w:r>
            <w:r>
              <w:rPr>
                <w:sz w:val="22"/>
                <w:szCs w:val="22"/>
              </w:rPr>
              <w:tab/>
              <w:t>деструктивным</w:t>
            </w:r>
            <w:proofErr w:type="gram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октябрь текущего года</w:t>
            </w:r>
          </w:p>
        </w:tc>
      </w:tr>
    </w:tbl>
    <w:p w:rsidR="007E5FF8" w:rsidRDefault="00082205">
      <w:pPr>
        <w:pStyle w:val="ab"/>
        <w:ind w:left="1440"/>
      </w:pPr>
      <w:r>
        <w:rPr>
          <w:sz w:val="24"/>
          <w:szCs w:val="24"/>
        </w:rPr>
        <w:lastRenderedPageBreak/>
        <w:t>5.7.5.</w:t>
      </w:r>
      <w:r>
        <w:t xml:space="preserve"> Методы сбора информации, используемые в системе организации воспитания</w:t>
      </w:r>
    </w:p>
    <w:p w:rsidR="007E5FF8" w:rsidRDefault="00082205">
      <w:pPr>
        <w:pStyle w:val="10"/>
        <w:numPr>
          <w:ilvl w:val="2"/>
          <w:numId w:val="2"/>
        </w:numPr>
        <w:ind w:left="0" w:firstLine="0"/>
        <w:jc w:val="both"/>
      </w:pPr>
      <w:r>
        <w:t>обучающихся: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8"/>
        </w:tabs>
        <w:ind w:left="0" w:firstLine="640"/>
        <w:jc w:val="both"/>
      </w:pPr>
      <w:bookmarkStart w:id="316" w:name="bookmark314"/>
      <w:bookmarkEnd w:id="316"/>
      <w:r>
        <w:t>открытые статистические данные, система региональной статистики;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8"/>
        </w:tabs>
        <w:ind w:left="0" w:firstLine="640"/>
        <w:jc w:val="both"/>
      </w:pPr>
      <w:bookmarkStart w:id="317" w:name="bookmark315"/>
      <w:bookmarkEnd w:id="317"/>
      <w:r>
        <w:t>данные об участии в региональных и муниципальных конкурсах;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8"/>
        </w:tabs>
        <w:ind w:left="0" w:firstLine="640"/>
        <w:jc w:val="both"/>
      </w:pPr>
      <w:bookmarkStart w:id="318" w:name="bookmark316"/>
      <w:bookmarkEnd w:id="318"/>
      <w:r>
        <w:t>анкетирование, запросы, аналитические методы;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8"/>
        </w:tabs>
        <w:ind w:left="0" w:firstLine="640"/>
        <w:jc w:val="both"/>
      </w:pPr>
      <w:bookmarkStart w:id="319" w:name="bookmark317"/>
      <w:bookmarkEnd w:id="319"/>
      <w:r>
        <w:t>результаты социологических и мониторинговых исследований;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8"/>
        </w:tabs>
        <w:ind w:left="0" w:firstLine="640"/>
        <w:jc w:val="both"/>
      </w:pPr>
      <w:bookmarkStart w:id="320" w:name="bookmark318"/>
      <w:bookmarkEnd w:id="320"/>
      <w:r>
        <w:t>статистические данные по форме ОО-1, 1-НД, 1-ДО.</w:t>
      </w:r>
    </w:p>
    <w:p w:rsidR="007E5FF8" w:rsidRDefault="00082205">
      <w:pPr>
        <w:pStyle w:val="10"/>
        <w:tabs>
          <w:tab w:val="left" w:pos="800"/>
        </w:tabs>
        <w:ind w:left="720" w:firstLine="0"/>
        <w:jc w:val="both"/>
      </w:pPr>
      <w:bookmarkStart w:id="321" w:name="bookmark319"/>
      <w:bookmarkEnd w:id="321"/>
      <w:r>
        <w:rPr>
          <w:sz w:val="22"/>
          <w:szCs w:val="22"/>
        </w:rPr>
        <w:t>5.7.10</w:t>
      </w:r>
      <w:r>
        <w:t xml:space="preserve"> Итогом анализа каждого из показателей является разработка адресных рекомендаций. Виды адресных рекомендаций: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8"/>
        </w:tabs>
        <w:ind w:left="0" w:firstLine="640"/>
        <w:jc w:val="both"/>
      </w:pPr>
      <w:bookmarkStart w:id="322" w:name="bookmark320"/>
      <w:bookmarkEnd w:id="322"/>
      <w:r>
        <w:t>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8"/>
        </w:tabs>
        <w:ind w:left="0" w:firstLine="640"/>
        <w:jc w:val="both"/>
      </w:pPr>
      <w:bookmarkStart w:id="323" w:name="bookmark321"/>
      <w:bookmarkEnd w:id="323"/>
      <w:r>
        <w:t>рекомендации по использованию успешных практик, разработанных с учетом анализа результатов мониторинга показателей;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8"/>
        </w:tabs>
        <w:ind w:left="0" w:firstLine="640"/>
        <w:jc w:val="both"/>
      </w:pPr>
      <w:bookmarkStart w:id="324" w:name="bookmark322"/>
      <w:bookmarkEnd w:id="324"/>
      <w:r>
        <w:t>методические и иные материалы, разработанные с учетом анализа результатов мониторинга показателей.</w:t>
      </w:r>
    </w:p>
    <w:p w:rsidR="007E5FF8" w:rsidRDefault="00082205">
      <w:pPr>
        <w:pStyle w:val="10"/>
        <w:ind w:left="1440" w:firstLine="0"/>
        <w:jc w:val="both"/>
      </w:pPr>
      <w:r>
        <w:rPr>
          <w:sz w:val="22"/>
          <w:szCs w:val="22"/>
        </w:rPr>
        <w:t>5.7.11.</w:t>
      </w:r>
      <w:r>
        <w:t xml:space="preserve">  Адресные рекомендации могут быть направлены: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325" w:name="bookmark323"/>
      <w:bookmarkEnd w:id="325"/>
      <w:r>
        <w:t>руководителю, заместителю и педагогам образовательных учреждений,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326" w:name="bookmark324"/>
      <w:bookmarkEnd w:id="326"/>
      <w:r>
        <w:t>руководителю и педагогам муниципальных методических объединений.</w:t>
      </w:r>
    </w:p>
    <w:p w:rsidR="007E5FF8" w:rsidRDefault="00082205">
      <w:pPr>
        <w:pStyle w:val="10"/>
        <w:tabs>
          <w:tab w:val="left" w:pos="790"/>
        </w:tabs>
        <w:ind w:left="720" w:firstLine="0"/>
        <w:jc w:val="both"/>
      </w:pPr>
      <w:bookmarkStart w:id="327" w:name="bookmark325"/>
      <w:bookmarkEnd w:id="327"/>
      <w:r>
        <w:rPr>
          <w:sz w:val="22"/>
          <w:szCs w:val="22"/>
        </w:rPr>
        <w:t xml:space="preserve">5.7.12. </w:t>
      </w:r>
      <w:r>
        <w:t xml:space="preserve"> Комплекс мер — мероприятия, направленные </w:t>
      </w:r>
      <w:proofErr w:type="gramStart"/>
      <w:r>
        <w:t>на</w:t>
      </w:r>
      <w:proofErr w:type="gramEnd"/>
      <w:r>
        <w:t>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8"/>
        </w:tabs>
        <w:ind w:left="0" w:firstLine="640"/>
        <w:jc w:val="both"/>
      </w:pPr>
      <w:bookmarkStart w:id="328" w:name="bookmark326"/>
      <w:bookmarkEnd w:id="328"/>
      <w:r>
        <w:t xml:space="preserve">повышение уровня мотивации </w:t>
      </w:r>
      <w:proofErr w:type="gramStart"/>
      <w:r>
        <w:t>обучающихся</w:t>
      </w:r>
      <w:proofErr w:type="gramEnd"/>
      <w:r>
        <w:t xml:space="preserve"> к участию в волонтерской деятельности;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329" w:name="bookmark327"/>
      <w:bookmarkEnd w:id="329"/>
      <w:r>
        <w:t>профилактику безопасного поведения детей в сети «Интернет»;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330" w:name="bookmark328"/>
      <w:bookmarkEnd w:id="330"/>
      <w:r>
        <w:t xml:space="preserve">профилактику </w:t>
      </w:r>
      <w:proofErr w:type="spellStart"/>
      <w:r>
        <w:t>девиантного</w:t>
      </w:r>
      <w:proofErr w:type="spellEnd"/>
      <w:r>
        <w:t xml:space="preserve"> и </w:t>
      </w:r>
      <w:proofErr w:type="spellStart"/>
      <w:r>
        <w:t>делинквентного</w:t>
      </w:r>
      <w:proofErr w:type="spellEnd"/>
      <w:r>
        <w:t xml:space="preserve"> поведения </w:t>
      </w:r>
      <w:proofErr w:type="gramStart"/>
      <w:r>
        <w:t>обучающихся</w:t>
      </w:r>
      <w:proofErr w:type="gramEnd"/>
      <w:r>
        <w:t>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8"/>
        </w:tabs>
        <w:ind w:left="0" w:firstLine="640"/>
        <w:jc w:val="both"/>
      </w:pPr>
      <w:bookmarkStart w:id="331" w:name="bookmark329"/>
      <w:bookmarkEnd w:id="331"/>
      <w:r>
        <w:t>профилактику безнадзорности и правонарушений несовершеннолетних обучающихся;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332" w:name="bookmark330"/>
      <w:bookmarkEnd w:id="332"/>
      <w:r>
        <w:t>популяризацию лучшего педагогического опыта;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8"/>
        </w:tabs>
        <w:ind w:left="0" w:firstLine="640"/>
        <w:jc w:val="both"/>
      </w:pPr>
      <w:bookmarkStart w:id="333" w:name="bookmark331"/>
      <w:bookmarkEnd w:id="333"/>
      <w:r>
        <w:t>стимулирование эффективности работы педагогических работников по классному руководству;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334" w:name="bookmark332"/>
      <w:bookmarkEnd w:id="334"/>
      <w:r>
        <w:t>развитие сотрудничества субъектов системы воспитания;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8"/>
        </w:tabs>
        <w:ind w:left="0" w:firstLine="640"/>
        <w:jc w:val="both"/>
      </w:pPr>
      <w:bookmarkStart w:id="335" w:name="bookmark333"/>
      <w:bookmarkEnd w:id="335"/>
      <w:r>
        <w:t>осуществление межведомственного взаимодействия по актуальным проблемам воспитания подрастающего поколения;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08"/>
        </w:tabs>
        <w:ind w:left="0" w:firstLine="640"/>
        <w:jc w:val="both"/>
      </w:pPr>
      <w:bookmarkStart w:id="336" w:name="bookmark334"/>
      <w:bookmarkEnd w:id="336"/>
      <w:r>
        <w:t>организацию каникулярного отдыха детей, включая мероприятия по обеспечению безопасности их жизни и здоровья.</w:t>
      </w:r>
    </w:p>
    <w:p w:rsidR="007E5FF8" w:rsidRDefault="00082205">
      <w:pPr>
        <w:pStyle w:val="10"/>
        <w:tabs>
          <w:tab w:val="left" w:pos="790"/>
        </w:tabs>
        <w:ind w:left="720" w:firstLine="0"/>
        <w:jc w:val="both"/>
      </w:pPr>
      <w:bookmarkStart w:id="337" w:name="bookmark335"/>
      <w:bookmarkEnd w:id="337"/>
      <w:r>
        <w:rPr>
          <w:sz w:val="22"/>
          <w:szCs w:val="22"/>
        </w:rPr>
        <w:t>5.7.13.</w:t>
      </w:r>
      <w:r>
        <w:t xml:space="preserve"> Управленческие решения принимаются по результатам проведенного анализа и также направлены на повышение эффективности воспитательной работы.</w:t>
      </w:r>
    </w:p>
    <w:p w:rsidR="007E5FF8" w:rsidRDefault="00082205">
      <w:pPr>
        <w:pStyle w:val="10"/>
        <w:tabs>
          <w:tab w:val="left" w:pos="790"/>
        </w:tabs>
        <w:ind w:left="720" w:firstLine="0"/>
        <w:jc w:val="both"/>
      </w:pPr>
      <w:bookmarkStart w:id="338" w:name="bookmark336"/>
      <w:bookmarkEnd w:id="338"/>
      <w:r>
        <w:rPr>
          <w:sz w:val="22"/>
          <w:szCs w:val="22"/>
        </w:rPr>
        <w:t>5.7.14.</w:t>
      </w:r>
      <w:r>
        <w:t xml:space="preserve"> Анализ эффективности принятых управленческих решений и комплекса мер осуществляется на основе результатов мониторинга в течение календарного года, следующего за их принятием.</w:t>
      </w:r>
    </w:p>
    <w:p w:rsidR="007E5FF8" w:rsidRDefault="00082205">
      <w:pPr>
        <w:pStyle w:val="11"/>
        <w:keepLines/>
        <w:numPr>
          <w:ilvl w:val="1"/>
          <w:numId w:val="2"/>
        </w:numPr>
        <w:tabs>
          <w:tab w:val="left" w:pos="565"/>
        </w:tabs>
        <w:ind w:left="0" w:firstLine="0"/>
      </w:pPr>
      <w:bookmarkStart w:id="339" w:name="bookmark337"/>
      <w:bookmarkStart w:id="340" w:name="bookmark338"/>
      <w:bookmarkStart w:id="341" w:name="bookmark340"/>
      <w:bookmarkStart w:id="342" w:name="bookmark339"/>
      <w:bookmarkEnd w:id="339"/>
      <w:bookmarkEnd w:id="340"/>
      <w:bookmarkEnd w:id="341"/>
      <w:bookmarkEnd w:id="342"/>
      <w:r>
        <w:t>Система мониторинга качества дошкольного образования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67"/>
        </w:tabs>
        <w:ind w:left="0" w:firstLine="0"/>
        <w:jc w:val="both"/>
      </w:pPr>
      <w:bookmarkStart w:id="343" w:name="bookmark341"/>
      <w:bookmarkEnd w:id="343"/>
      <w:r>
        <w:t xml:space="preserve">Система мониторинга качества дошкольного образования ориентирована на выявление степени соответствия образовательных программ дошкольного образования и условий осуществления образовательной деятельности дошкольными образовательными учреждениями нормативным требованиям и социальным ожиданиям, направлена на совершенствование управления качеством дошкольного </w:t>
      </w:r>
      <w:r>
        <w:lastRenderedPageBreak/>
        <w:t>образования.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62"/>
        </w:tabs>
        <w:ind w:left="0" w:firstLine="0"/>
        <w:jc w:val="both"/>
      </w:pPr>
      <w:bookmarkStart w:id="344" w:name="bookmark342"/>
      <w:bookmarkEnd w:id="344"/>
      <w:r>
        <w:t>Цель системы мониторинга качества дошкольного образования:</w:t>
      </w:r>
    </w:p>
    <w:p w:rsidR="007E5FF8" w:rsidRDefault="007E5FF8">
      <w:pPr>
        <w:pStyle w:val="10"/>
        <w:tabs>
          <w:tab w:val="left" w:pos="762"/>
        </w:tabs>
        <w:ind w:left="1440" w:firstLine="0"/>
        <w:jc w:val="both"/>
      </w:pPr>
    </w:p>
    <w:p w:rsidR="007E5FF8" w:rsidRDefault="00082205">
      <w:pPr>
        <w:pStyle w:val="10"/>
        <w:numPr>
          <w:ilvl w:val="2"/>
          <w:numId w:val="2"/>
        </w:numPr>
        <w:ind w:left="0" w:firstLine="800"/>
        <w:jc w:val="both"/>
      </w:pPr>
      <w:r>
        <w:t>Задачи: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1"/>
        </w:tabs>
        <w:ind w:left="0" w:firstLine="640"/>
        <w:jc w:val="both"/>
      </w:pPr>
      <w:bookmarkStart w:id="345" w:name="bookmark343"/>
      <w:bookmarkEnd w:id="345"/>
      <w:r>
        <w:t>повышение качества содержания и реализации образовательных программ;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1"/>
        </w:tabs>
        <w:ind w:left="0" w:firstLine="640"/>
        <w:jc w:val="both"/>
      </w:pPr>
      <w:bookmarkStart w:id="346" w:name="bookmark344"/>
      <w:bookmarkEnd w:id="346"/>
      <w:r>
        <w:t xml:space="preserve">дошкольного образования, в том числе </w:t>
      </w:r>
      <w:proofErr w:type="gramStart"/>
      <w:r>
        <w:t>адаптированных</w:t>
      </w:r>
      <w:proofErr w:type="gramEnd"/>
      <w:r>
        <w:t>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1"/>
        </w:tabs>
        <w:ind w:left="0" w:firstLine="640"/>
        <w:jc w:val="both"/>
      </w:pPr>
      <w:bookmarkStart w:id="347" w:name="bookmark345"/>
      <w:bookmarkEnd w:id="347"/>
      <w:r>
        <w:t>повышение качества содержания образовательной деятельности в дошкольных образовательных учреждениях (социально-коммуникативное развитие, познавательное развитие, речевое развитие, художественн</w:t>
      </w:r>
      <w:proofErr w:type="gramStart"/>
      <w:r>
        <w:t>о-</w:t>
      </w:r>
      <w:proofErr w:type="gramEnd"/>
      <w:r>
        <w:t xml:space="preserve"> эстетическое развитие, физическое развитие);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1"/>
        </w:tabs>
        <w:ind w:left="0" w:firstLine="640"/>
        <w:jc w:val="both"/>
      </w:pPr>
      <w:bookmarkStart w:id="348" w:name="bookmark346"/>
      <w:bookmarkEnd w:id="348"/>
      <w:r>
        <w:t xml:space="preserve">повышение качества образовательных условий в дошкольных образовательных учреждениях (кадровые условия, развивающая </w:t>
      </w:r>
      <w:proofErr w:type="spellStart"/>
      <w:r>
        <w:t>предметно</w:t>
      </w:r>
      <w:r>
        <w:softHyphen/>
        <w:t>пространственная</w:t>
      </w:r>
      <w:proofErr w:type="spellEnd"/>
      <w:r>
        <w:t xml:space="preserve"> среда, психолого-педагогические условия);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1"/>
        </w:tabs>
        <w:ind w:left="0" w:firstLine="640"/>
        <w:jc w:val="both"/>
      </w:pPr>
      <w:bookmarkStart w:id="349" w:name="bookmark347"/>
      <w:bookmarkEnd w:id="349"/>
      <w:r>
        <w:t>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1"/>
        </w:tabs>
        <w:ind w:left="0" w:firstLine="640"/>
        <w:jc w:val="both"/>
      </w:pPr>
      <w:bookmarkStart w:id="350" w:name="bookmark348"/>
      <w:bookmarkEnd w:id="350"/>
      <w:r>
        <w:t>обеспечение здоровья, безопасности и качества услуг по присмотру и уходу за детьми.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62"/>
        </w:tabs>
        <w:spacing w:after="300"/>
        <w:ind w:left="0" w:firstLine="0"/>
        <w:jc w:val="both"/>
      </w:pPr>
      <w:bookmarkStart w:id="351" w:name="bookmark349"/>
      <w:bookmarkEnd w:id="351"/>
      <w:r>
        <w:t>Показатели системы мониторинга качества дошкольного образования:</w:t>
      </w:r>
    </w:p>
    <w:tbl>
      <w:tblPr>
        <w:tblW w:w="9979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481"/>
        <w:gridCol w:w="4163"/>
        <w:gridCol w:w="2954"/>
      </w:tblGrid>
      <w:tr w:rsidR="007E5FF8">
        <w:trPr>
          <w:trHeight w:hRule="exact" w:val="773"/>
          <w:jc w:val="center"/>
        </w:trPr>
        <w:tc>
          <w:tcPr>
            <w:tcW w:w="452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Методика расчета показателей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434042"/>
                <w:sz w:val="22"/>
                <w:szCs w:val="22"/>
              </w:rPr>
              <w:t>Срок проведения мониторинга</w:t>
            </w:r>
          </w:p>
        </w:tc>
      </w:tr>
      <w:tr w:rsidR="007E5FF8">
        <w:trPr>
          <w:trHeight w:hRule="exact" w:val="2549"/>
          <w:jc w:val="center"/>
        </w:trPr>
        <w:tc>
          <w:tcPr>
            <w:tcW w:w="452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доля ДОУ, в которых разработаны и реализуются образовательные программы дошкольного образования, соответствующие требованиям ФГОС ДО к структуре и содержанию образовательных программ дошкольного образования</w:t>
            </w:r>
            <w:proofErr w:type="gramEnd"/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2026"/>
                <w:tab w:val="right" w:pos="3456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ДОУ,</w:t>
            </w:r>
            <w:r>
              <w:rPr>
                <w:sz w:val="22"/>
                <w:szCs w:val="22"/>
              </w:rPr>
              <w:tab/>
              <w:t>в</w:t>
            </w:r>
            <w:r>
              <w:rPr>
                <w:sz w:val="22"/>
                <w:szCs w:val="22"/>
              </w:rPr>
              <w:tab/>
              <w:t>которых</w:t>
            </w:r>
            <w:proofErr w:type="gramEnd"/>
          </w:p>
          <w:p w:rsidR="007E5FF8" w:rsidRDefault="00082205">
            <w:pPr>
              <w:pStyle w:val="aa"/>
              <w:tabs>
                <w:tab w:val="left" w:pos="1666"/>
                <w:tab w:val="left" w:pos="2275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разработаны</w:t>
            </w:r>
            <w:r>
              <w:rPr>
                <w:sz w:val="22"/>
                <w:szCs w:val="22"/>
              </w:rPr>
              <w:tab/>
              <w:t>и</w:t>
            </w:r>
            <w:r>
              <w:rPr>
                <w:sz w:val="22"/>
                <w:szCs w:val="22"/>
              </w:rPr>
              <w:tab/>
              <w:t>реализуются</w:t>
            </w:r>
          </w:p>
          <w:p w:rsidR="007E5FF8" w:rsidRDefault="00082205">
            <w:pPr>
              <w:pStyle w:val="aa"/>
              <w:tabs>
                <w:tab w:val="right" w:pos="3446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</w:t>
            </w:r>
            <w:r>
              <w:rPr>
                <w:sz w:val="22"/>
                <w:szCs w:val="22"/>
              </w:rPr>
              <w:tab/>
              <w:t>программы</w:t>
            </w:r>
          </w:p>
          <w:p w:rsidR="007E5FF8" w:rsidRDefault="00082205">
            <w:pPr>
              <w:pStyle w:val="aa"/>
              <w:tabs>
                <w:tab w:val="right" w:pos="3456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дошкольного</w:t>
            </w:r>
            <w:r>
              <w:rPr>
                <w:sz w:val="22"/>
                <w:szCs w:val="22"/>
              </w:rPr>
              <w:tab/>
              <w:t>образования,</w:t>
            </w:r>
          </w:p>
          <w:p w:rsidR="007E5FF8" w:rsidRDefault="00082205">
            <w:pPr>
              <w:pStyle w:val="aa"/>
              <w:tabs>
                <w:tab w:val="right" w:pos="3446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соответствующие</w:t>
            </w:r>
            <w:proofErr w:type="gramEnd"/>
            <w:r>
              <w:rPr>
                <w:sz w:val="22"/>
                <w:szCs w:val="22"/>
              </w:rPr>
              <w:tab/>
              <w:t>требованиям</w:t>
            </w:r>
          </w:p>
          <w:p w:rsidR="007E5FF8" w:rsidRDefault="00082205">
            <w:pPr>
              <w:pStyle w:val="aa"/>
              <w:tabs>
                <w:tab w:val="right" w:pos="3456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ФГОС ДО к структуре и содержанию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образовательных</w:t>
            </w:r>
            <w:proofErr w:type="gramEnd"/>
          </w:p>
          <w:p w:rsidR="007E5FF8" w:rsidRDefault="00082205">
            <w:pPr>
              <w:pStyle w:val="aa"/>
              <w:tabs>
                <w:tab w:val="right" w:pos="3446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дошкольного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образования)/(общее кол-во ДОУ)* 100%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</w:t>
            </w:r>
            <w:proofErr w:type="gramStart"/>
            <w:r>
              <w:rPr>
                <w:sz w:val="22"/>
                <w:szCs w:val="22"/>
              </w:rPr>
              <w:t>т-</w:t>
            </w:r>
            <w:proofErr w:type="gramEnd"/>
            <w:r>
              <w:rPr>
                <w:sz w:val="22"/>
                <w:szCs w:val="22"/>
              </w:rPr>
              <w:t xml:space="preserve"> сентябрь текущего года</w:t>
            </w:r>
          </w:p>
        </w:tc>
      </w:tr>
      <w:tr w:rsidR="007E5FF8">
        <w:trPr>
          <w:trHeight w:hRule="exact" w:val="2054"/>
          <w:jc w:val="center"/>
        </w:trPr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2256"/>
                <w:tab w:val="left" w:pos="3998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ДОУ,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содержание образовательной</w:t>
            </w:r>
            <w:r>
              <w:rPr>
                <w:sz w:val="22"/>
                <w:szCs w:val="22"/>
              </w:rPr>
              <w:tab/>
              <w:t>программы</w:t>
            </w:r>
            <w:r>
              <w:rPr>
                <w:sz w:val="22"/>
                <w:szCs w:val="22"/>
              </w:rPr>
              <w:tab/>
              <w:t>ДО</w:t>
            </w:r>
          </w:p>
          <w:p w:rsidR="007E5FF8" w:rsidRDefault="00082205">
            <w:pPr>
              <w:pStyle w:val="aa"/>
              <w:tabs>
                <w:tab w:val="left" w:pos="1766"/>
                <w:tab w:val="left" w:pos="2419"/>
                <w:tab w:val="left" w:pos="4195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обеспечивает развитие личности в соответствии</w:t>
            </w:r>
            <w:r>
              <w:rPr>
                <w:sz w:val="22"/>
                <w:szCs w:val="22"/>
              </w:rPr>
              <w:tab/>
              <w:t>с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возрастными</w:t>
            </w:r>
            <w:proofErr w:type="gramEnd"/>
            <w:r>
              <w:rPr>
                <w:sz w:val="22"/>
                <w:szCs w:val="22"/>
              </w:rPr>
              <w:tab/>
              <w:t>и</w:t>
            </w:r>
          </w:p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индивидуальными особенностями детей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1128"/>
                <w:tab w:val="left" w:pos="2122"/>
                <w:tab w:val="left" w:pos="2678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</w:t>
            </w:r>
            <w:r>
              <w:rPr>
                <w:sz w:val="22"/>
                <w:szCs w:val="22"/>
              </w:rPr>
              <w:tab/>
              <w:t>ДОУ,</w:t>
            </w:r>
            <w:r>
              <w:rPr>
                <w:sz w:val="22"/>
                <w:szCs w:val="22"/>
              </w:rPr>
              <w:tab/>
              <w:t>в</w:t>
            </w:r>
            <w:r>
              <w:rPr>
                <w:sz w:val="22"/>
                <w:szCs w:val="22"/>
              </w:rPr>
              <w:tab/>
              <w:t>которых</w:t>
            </w:r>
            <w:proofErr w:type="gramEnd"/>
          </w:p>
          <w:p w:rsidR="007E5FF8" w:rsidRDefault="00082205">
            <w:pPr>
              <w:pStyle w:val="aa"/>
              <w:tabs>
                <w:tab w:val="right" w:pos="3451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разработаны</w:t>
            </w:r>
            <w:proofErr w:type="gramEnd"/>
            <w:r>
              <w:rPr>
                <w:sz w:val="22"/>
                <w:szCs w:val="22"/>
              </w:rPr>
              <w:t xml:space="preserve"> ДОУ, в которых содержание</w:t>
            </w:r>
            <w:r>
              <w:rPr>
                <w:sz w:val="22"/>
                <w:szCs w:val="22"/>
              </w:rPr>
              <w:tab/>
              <w:t>образовательной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программы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обеспечивает </w:t>
            </w:r>
            <w:proofErr w:type="gramStart"/>
            <w:r>
              <w:rPr>
                <w:sz w:val="22"/>
                <w:szCs w:val="22"/>
              </w:rPr>
              <w:t>развитие</w:t>
            </w:r>
            <w:proofErr w:type="gramEnd"/>
            <w:r>
              <w:rPr>
                <w:sz w:val="22"/>
                <w:szCs w:val="22"/>
              </w:rPr>
              <w:t xml:space="preserve"> личности в соответствии с возрастными и индивидуальными особенностями детей)/(общее кол-во ДОУ)* 100%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</w:t>
            </w:r>
            <w:proofErr w:type="gramStart"/>
            <w:r>
              <w:rPr>
                <w:sz w:val="22"/>
                <w:szCs w:val="22"/>
              </w:rPr>
              <w:t>т-</w:t>
            </w:r>
            <w:proofErr w:type="gramEnd"/>
            <w:r>
              <w:rPr>
                <w:sz w:val="22"/>
                <w:szCs w:val="22"/>
              </w:rPr>
              <w:t xml:space="preserve"> сентябрь текущего года</w:t>
            </w:r>
          </w:p>
        </w:tc>
      </w:tr>
    </w:tbl>
    <w:p w:rsidR="007E5FF8" w:rsidRDefault="00082205">
      <w:pPr>
        <w:numPr>
          <w:ilvl w:val="2"/>
          <w:numId w:val="2"/>
        </w:numPr>
        <w:spacing w:line="1" w:lineRule="exact"/>
        <w:rPr>
          <w:sz w:val="2"/>
          <w:szCs w:val="2"/>
        </w:rPr>
      </w:pPr>
      <w:r>
        <w:br w:type="page"/>
      </w:r>
    </w:p>
    <w:tbl>
      <w:tblPr>
        <w:tblW w:w="9983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645"/>
        <w:gridCol w:w="3810"/>
        <w:gridCol w:w="2528"/>
      </w:tblGrid>
      <w:tr w:rsidR="007E5FF8">
        <w:trPr>
          <w:trHeight w:hRule="exact" w:val="1042"/>
          <w:jc w:val="center"/>
        </w:trPr>
        <w:tc>
          <w:tcPr>
            <w:tcW w:w="45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pageBreakBefore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ДОУ,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кадровые условия соответствуют требованиям ФГОС 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ДОУ,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кадровые условия соответствуют требованиям ФГОС ДО)/(общее кол-во ДОУ)* 100%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1421"/>
              </w:tabs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ab/>
              <w:t>-</w:t>
            </w:r>
          </w:p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текущего года</w:t>
            </w:r>
          </w:p>
        </w:tc>
      </w:tr>
      <w:tr w:rsidR="007E5FF8">
        <w:trPr>
          <w:trHeight w:hRule="exact" w:val="1262"/>
          <w:jc w:val="center"/>
        </w:trPr>
        <w:tc>
          <w:tcPr>
            <w:tcW w:w="45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3797"/>
              </w:tabs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ДОУ,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развивающая предметно-пространственная</w:t>
            </w:r>
            <w:r>
              <w:rPr>
                <w:sz w:val="22"/>
                <w:szCs w:val="22"/>
              </w:rPr>
              <w:tab/>
              <w:t>среда</w:t>
            </w:r>
          </w:p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требованиям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tabs>
                <w:tab w:val="left" w:pos="2122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(кол-во ДОУ,</w:t>
            </w:r>
            <w:r>
              <w:rPr>
                <w:sz w:val="22"/>
                <w:szCs w:val="22"/>
              </w:rPr>
              <w:tab/>
              <w:t>в которых</w:t>
            </w:r>
            <w:proofErr w:type="gramEnd"/>
          </w:p>
          <w:p w:rsidR="007E5FF8" w:rsidRDefault="00082205">
            <w:pPr>
              <w:pStyle w:val="aa"/>
              <w:tabs>
                <w:tab w:val="left" w:pos="2342"/>
                <w:tab w:val="left" w:pos="2942"/>
              </w:tabs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развивающая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предметно</w:t>
            </w:r>
            <w:r>
              <w:rPr>
                <w:sz w:val="22"/>
                <w:szCs w:val="22"/>
              </w:rPr>
              <w:softHyphen/>
              <w:t>пространственная</w:t>
            </w:r>
            <w:proofErr w:type="spellEnd"/>
            <w:r>
              <w:rPr>
                <w:sz w:val="22"/>
                <w:szCs w:val="22"/>
              </w:rPr>
              <w:tab/>
              <w:t>среда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соответствует требованиям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>) /(общее кол-во ДОУ)* 100%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Ноябрь-декабрь текущего года</w:t>
            </w:r>
          </w:p>
        </w:tc>
      </w:tr>
      <w:tr w:rsidR="007E5FF8">
        <w:trPr>
          <w:trHeight w:hRule="exact" w:val="1267"/>
          <w:jc w:val="center"/>
        </w:trPr>
        <w:tc>
          <w:tcPr>
            <w:tcW w:w="45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ДОУ,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психолого</w:t>
            </w:r>
            <w:r>
              <w:rPr>
                <w:sz w:val="22"/>
                <w:szCs w:val="22"/>
              </w:rPr>
              <w:softHyphen/>
              <w:t>педагогические</w:t>
            </w:r>
            <w:proofErr w:type="spellEnd"/>
            <w:r>
              <w:rPr>
                <w:sz w:val="22"/>
                <w:szCs w:val="22"/>
              </w:rPr>
              <w:t xml:space="preserve"> условия соответствуют требованиям ФГОС 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tabs>
                <w:tab w:val="left" w:pos="2707"/>
              </w:tabs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(кол-во ДОУ, в которых </w:t>
            </w:r>
            <w:proofErr w:type="spellStart"/>
            <w:r>
              <w:rPr>
                <w:sz w:val="22"/>
                <w:szCs w:val="22"/>
              </w:rPr>
              <w:t>психолого</w:t>
            </w:r>
            <w:r>
              <w:rPr>
                <w:sz w:val="22"/>
                <w:szCs w:val="22"/>
              </w:rPr>
              <w:softHyphen/>
              <w:t>педагогические</w:t>
            </w:r>
            <w:proofErr w:type="spellEnd"/>
            <w:r>
              <w:rPr>
                <w:sz w:val="22"/>
                <w:szCs w:val="22"/>
              </w:rPr>
              <w:tab/>
              <w:t>условия</w:t>
            </w:r>
            <w:proofErr w:type="gramEnd"/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соответствуют требованиям</w:t>
            </w:r>
          </w:p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ФГОС ДО) /(общее кол-во ДОУ)* 100%</w:t>
            </w:r>
            <w:proofErr w:type="gramEnd"/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Ноябрь-декабрь текущего года</w:t>
            </w:r>
          </w:p>
        </w:tc>
      </w:tr>
      <w:tr w:rsidR="007E5FF8">
        <w:trPr>
          <w:trHeight w:hRule="exact" w:val="763"/>
          <w:jc w:val="center"/>
        </w:trPr>
        <w:tc>
          <w:tcPr>
            <w:tcW w:w="45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ДОУ,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созданы условия для обучающихся с ОВЗ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ДОУ,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созданы условия для обучающихся с ОВЗ) /(общее кол-во ДОУ)* 100%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Январь-февраль текущего года</w:t>
            </w:r>
          </w:p>
        </w:tc>
      </w:tr>
      <w:tr w:rsidR="007E5FF8">
        <w:trPr>
          <w:trHeight w:hRule="exact" w:val="773"/>
          <w:jc w:val="center"/>
        </w:trPr>
        <w:tc>
          <w:tcPr>
            <w:tcW w:w="45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ДОУ,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организовано взаимодействие с семьей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(кол-во ДОУ, в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организовано взаимодействие с семьей) /(общее кол-во ДОУ)* 100%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Март-апрель текущего года</w:t>
            </w:r>
          </w:p>
        </w:tc>
      </w:tr>
      <w:tr w:rsidR="007E5FF8">
        <w:trPr>
          <w:trHeight w:hRule="exact" w:val="1526"/>
          <w:jc w:val="center"/>
        </w:trPr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доля ДОУ, в которых созданы условия по обеспечению здоровья, безопасности и качеству услуг по присмотру и уходу за детьми</w:t>
            </w:r>
            <w:proofErr w:type="gram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bottom"/>
          </w:tcPr>
          <w:p w:rsidR="007E5FF8" w:rsidRDefault="00082205">
            <w:pPr>
              <w:pStyle w:val="aa"/>
              <w:ind w:left="1440" w:firstLine="0"/>
              <w:jc w:val="both"/>
            </w:pPr>
            <w:proofErr w:type="gramStart"/>
            <w:r>
              <w:rPr>
                <w:sz w:val="22"/>
                <w:szCs w:val="22"/>
              </w:rPr>
              <w:t>(кол-во ДОУ, в которых созданы условия по обеспечению здоровья, безопасности и качеству услуг по присмотру и уходу за детьми)/(общее кол-во ДОУ)* 100%</w:t>
            </w:r>
            <w:proofErr w:type="gramEnd"/>
          </w:p>
          <w:p w:rsidR="007E5FF8" w:rsidRDefault="007E5FF8">
            <w:pPr>
              <w:pStyle w:val="aa"/>
              <w:ind w:left="144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E5FF8" w:rsidRDefault="00082205">
            <w:pPr>
              <w:pStyle w:val="aa"/>
              <w:ind w:left="14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Март-апрель текущего года</w:t>
            </w:r>
          </w:p>
        </w:tc>
      </w:tr>
    </w:tbl>
    <w:p w:rsidR="007E5FF8" w:rsidRDefault="007E5FF8">
      <w:pPr>
        <w:numPr>
          <w:ilvl w:val="2"/>
          <w:numId w:val="2"/>
        </w:numPr>
        <w:spacing w:after="299" w:line="1" w:lineRule="exact"/>
      </w:pPr>
    </w:p>
    <w:p w:rsidR="007E5FF8" w:rsidRDefault="00082205">
      <w:pPr>
        <w:pStyle w:val="10"/>
        <w:tabs>
          <w:tab w:val="left" w:pos="795"/>
        </w:tabs>
        <w:ind w:left="1440" w:firstLine="0"/>
      </w:pPr>
      <w:bookmarkStart w:id="352" w:name="bookmark350"/>
      <w:bookmarkEnd w:id="352"/>
      <w:r>
        <w:rPr>
          <w:sz w:val="22"/>
          <w:szCs w:val="22"/>
        </w:rPr>
        <w:t xml:space="preserve">5.8.5. </w:t>
      </w:r>
      <w:r>
        <w:t xml:space="preserve"> Методы сбора информации, используемые в системе организации воспитания </w:t>
      </w:r>
      <w:proofErr w:type="gramStart"/>
      <w:r>
        <w:t>обучающихся</w:t>
      </w:r>
      <w:proofErr w:type="gramEnd"/>
      <w:r>
        <w:t>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9"/>
        </w:tabs>
        <w:ind w:left="0" w:firstLine="640"/>
        <w:jc w:val="both"/>
      </w:pPr>
      <w:bookmarkStart w:id="353" w:name="bookmark351"/>
      <w:bookmarkEnd w:id="353"/>
      <w:r>
        <w:t>открытые статистические данные, система региональной статистики;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9"/>
        </w:tabs>
        <w:ind w:left="0" w:firstLine="640"/>
        <w:jc w:val="both"/>
      </w:pPr>
      <w:bookmarkStart w:id="354" w:name="bookmark352"/>
      <w:bookmarkEnd w:id="354"/>
      <w:r>
        <w:t>анкетирование, запросы, аналитические методы;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9"/>
        </w:tabs>
        <w:ind w:left="0" w:firstLine="640"/>
        <w:jc w:val="both"/>
      </w:pPr>
      <w:bookmarkStart w:id="355" w:name="bookmark353"/>
      <w:bookmarkEnd w:id="355"/>
      <w:r>
        <w:t>статистические данные по форме К-85.</w:t>
      </w:r>
    </w:p>
    <w:p w:rsidR="007E5FF8" w:rsidRDefault="00082205">
      <w:pPr>
        <w:pStyle w:val="10"/>
        <w:tabs>
          <w:tab w:val="left" w:pos="810"/>
        </w:tabs>
        <w:ind w:left="1440" w:firstLine="0"/>
        <w:jc w:val="both"/>
      </w:pPr>
      <w:bookmarkStart w:id="356" w:name="bookmark354"/>
      <w:bookmarkEnd w:id="356"/>
      <w:r>
        <w:rPr>
          <w:sz w:val="22"/>
          <w:szCs w:val="22"/>
        </w:rPr>
        <w:t>5.8.6.</w:t>
      </w:r>
      <w:r>
        <w:t xml:space="preserve"> Итогом анализа каждого из показателей является разработка адресных рекомендаций. Виды адресных рекомендаций: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9"/>
        </w:tabs>
        <w:ind w:left="0" w:firstLine="640"/>
        <w:jc w:val="both"/>
      </w:pPr>
      <w:bookmarkStart w:id="357" w:name="bookmark355"/>
      <w:bookmarkEnd w:id="357"/>
      <w:r>
        <w:t>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9"/>
        </w:tabs>
        <w:ind w:left="0" w:firstLine="640"/>
        <w:jc w:val="both"/>
      </w:pPr>
      <w:bookmarkStart w:id="358" w:name="bookmark356"/>
      <w:bookmarkEnd w:id="358"/>
      <w:r>
        <w:t>рекомендации по использованию успешных практик, разработанных с учетом анализа результатов мониторинга показателей;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9"/>
        </w:tabs>
        <w:ind w:left="0" w:firstLine="640"/>
        <w:jc w:val="both"/>
      </w:pPr>
      <w:bookmarkStart w:id="359" w:name="bookmark357"/>
      <w:bookmarkEnd w:id="359"/>
      <w:r>
        <w:t>методические и иные материалы, разработанные с учетом анализа результатов мониторинга показателей.</w:t>
      </w:r>
    </w:p>
    <w:p w:rsidR="007E5FF8" w:rsidRDefault="00082205">
      <w:pPr>
        <w:pStyle w:val="10"/>
        <w:numPr>
          <w:ilvl w:val="2"/>
          <w:numId w:val="2"/>
        </w:numPr>
        <w:ind w:left="0" w:firstLine="640"/>
        <w:jc w:val="both"/>
      </w:pPr>
      <w:r>
        <w:t>Адресные рекомендации могут быть направлены: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360" w:name="bookmark358"/>
      <w:bookmarkEnd w:id="360"/>
      <w:r>
        <w:t>руководителю, заместителю и педагогам ДОУ;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361" w:name="bookmark359"/>
      <w:bookmarkEnd w:id="361"/>
      <w:r>
        <w:t>руководителю и педагогам муниципальных методических объединений.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90"/>
        </w:tabs>
        <w:ind w:left="0" w:firstLine="0"/>
        <w:jc w:val="both"/>
      </w:pPr>
      <w:bookmarkStart w:id="362" w:name="bookmark360"/>
      <w:bookmarkEnd w:id="362"/>
      <w:r>
        <w:t xml:space="preserve">Комплекс мер — мероприятия, направленные </w:t>
      </w:r>
      <w:proofErr w:type="gramStart"/>
      <w:r>
        <w:t>на</w:t>
      </w:r>
      <w:proofErr w:type="gramEnd"/>
      <w:r>
        <w:t>: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  <w:tab w:val="left" w:pos="8690"/>
        </w:tabs>
        <w:ind w:left="0" w:firstLine="640"/>
        <w:jc w:val="both"/>
      </w:pPr>
      <w:bookmarkStart w:id="363" w:name="bookmark361"/>
      <w:bookmarkEnd w:id="363"/>
      <w:r>
        <w:t>повышение качества образовательных программ</w:t>
      </w:r>
      <w:r>
        <w:tab/>
        <w:t>дошкольного</w:t>
      </w:r>
    </w:p>
    <w:p w:rsidR="007E5FF8" w:rsidRDefault="00082205">
      <w:pPr>
        <w:pStyle w:val="10"/>
        <w:numPr>
          <w:ilvl w:val="2"/>
          <w:numId w:val="2"/>
        </w:numPr>
        <w:ind w:left="0" w:firstLine="0"/>
        <w:jc w:val="both"/>
      </w:pPr>
      <w:r>
        <w:t>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9"/>
        </w:tabs>
        <w:ind w:left="0" w:firstLine="640"/>
        <w:jc w:val="both"/>
      </w:pPr>
      <w:bookmarkStart w:id="364" w:name="bookmark362"/>
      <w:bookmarkEnd w:id="364"/>
      <w:r>
        <w:t>профессиональное развитие педагогических работников дошкольного образования;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29"/>
        </w:tabs>
        <w:ind w:left="0" w:firstLine="640"/>
        <w:jc w:val="both"/>
      </w:pPr>
      <w:bookmarkStart w:id="365" w:name="bookmark363"/>
      <w:bookmarkEnd w:id="365"/>
      <w:r>
        <w:t>повышение качества образовательных условий в дошкольных образовательных учреждениях;</w:t>
      </w:r>
    </w:p>
    <w:p w:rsidR="007E5FF8" w:rsidRDefault="00082205">
      <w:pPr>
        <w:pStyle w:val="10"/>
        <w:numPr>
          <w:ilvl w:val="0"/>
          <w:numId w:val="3"/>
        </w:numPr>
        <w:tabs>
          <w:tab w:val="left" w:pos="1138"/>
        </w:tabs>
        <w:ind w:left="0" w:firstLine="640"/>
        <w:jc w:val="both"/>
      </w:pPr>
      <w:bookmarkStart w:id="366" w:name="bookmark364"/>
      <w:bookmarkEnd w:id="366"/>
      <w:r>
        <w:t>повышение качества дошкольного образования для детей с ОВЗ;</w:t>
      </w:r>
      <w:r>
        <w:br w:type="page"/>
      </w:r>
    </w:p>
    <w:p w:rsidR="007E5FF8" w:rsidRDefault="00082205">
      <w:pPr>
        <w:pStyle w:val="10"/>
        <w:ind w:left="1440" w:firstLine="0"/>
        <w:jc w:val="center"/>
      </w:pPr>
      <w:r>
        <w:lastRenderedPageBreak/>
        <w:t>— развитие механизмов управления качеством дошкольного образования.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75"/>
        </w:tabs>
        <w:ind w:left="0" w:firstLine="0"/>
        <w:jc w:val="both"/>
      </w:pPr>
      <w:bookmarkStart w:id="367" w:name="bookmark365"/>
      <w:bookmarkEnd w:id="367"/>
      <w:r>
        <w:t>Управленческие решения принимаются по результатам проведенного анализа и также направлены на повышение качества дошкольного образования.</w:t>
      </w:r>
    </w:p>
    <w:p w:rsidR="007E5FF8" w:rsidRDefault="00082205">
      <w:pPr>
        <w:pStyle w:val="10"/>
        <w:numPr>
          <w:ilvl w:val="2"/>
          <w:numId w:val="2"/>
        </w:numPr>
        <w:tabs>
          <w:tab w:val="left" w:pos="775"/>
        </w:tabs>
        <w:ind w:left="0" w:firstLine="0"/>
        <w:jc w:val="both"/>
      </w:pPr>
      <w:bookmarkStart w:id="368" w:name="bookmark366"/>
      <w:bookmarkEnd w:id="368"/>
      <w:r>
        <w:t>Анализ эффективности принятых управленческих решений и комплекса мер осуществляется на основе результатов мониторинга в течение календарного года, следующего за их принятием.</w:t>
      </w:r>
    </w:p>
    <w:sectPr w:rsidR="007E5FF8">
      <w:headerReference w:type="default" r:id="rId8"/>
      <w:pgSz w:w="11906" w:h="16838"/>
      <w:pgMar w:top="1002" w:right="692" w:bottom="612" w:left="822" w:header="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9A" w:rsidRDefault="0013369A">
      <w:r>
        <w:separator/>
      </w:r>
    </w:p>
  </w:endnote>
  <w:endnote w:type="continuationSeparator" w:id="0">
    <w:p w:rsidR="0013369A" w:rsidRDefault="0013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9A" w:rsidRDefault="0013369A">
      <w:r>
        <w:separator/>
      </w:r>
    </w:p>
  </w:footnote>
  <w:footnote w:type="continuationSeparator" w:id="0">
    <w:p w:rsidR="0013369A" w:rsidRDefault="0013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205" w:rsidRDefault="0008220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3850005</wp:posOffset>
              </wp:positionH>
              <wp:positionV relativeFrom="page">
                <wp:posOffset>484505</wp:posOffset>
              </wp:positionV>
              <wp:extent cx="126365" cy="144780"/>
              <wp:effectExtent l="0" t="0" r="0" b="0"/>
              <wp:wrapNone/>
              <wp:docPr id="3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1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82205" w:rsidRDefault="00082205">
                          <w:pPr>
                            <w:pStyle w:val="22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5" o:spid="_x0000_s1027" style="position:absolute;margin-left:303.15pt;margin-top:38.15pt;width:9.95pt;height:11.4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" filled="f" stroked="f">
              <v:textbox style="mso-fit-shape-to-text:t" inset="0,0,0,0">
                <w:txbxContent>
                  <w:p w:rsidR="00082205" w:rsidRDefault="00082205">
                    <w:pPr>
                      <w:pStyle w:val="2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140"/>
    <w:multiLevelType w:val="multilevel"/>
    <w:tmpl w:val="8FE4B0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0C6D63A5"/>
    <w:multiLevelType w:val="multilevel"/>
    <w:tmpl w:val="1154FF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232122"/>
        <w:spacing w:val="0"/>
        <w:w w:val="100"/>
        <w:sz w:val="28"/>
        <w:szCs w:val="28"/>
        <w:highlight w:val="white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232122"/>
        <w:spacing w:val="0"/>
        <w:w w:val="100"/>
        <w:sz w:val="28"/>
        <w:szCs w:val="28"/>
        <w:highlight w:val="white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8"/>
        <w:highlight w:val="white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1C1A61"/>
    <w:multiLevelType w:val="multilevel"/>
    <w:tmpl w:val="620495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1C3766C"/>
    <w:multiLevelType w:val="multilevel"/>
    <w:tmpl w:val="CAE07614"/>
    <w:lvl w:ilvl="0">
      <w:start w:val="5"/>
      <w:numFmt w:val="decimal"/>
      <w:lvlText w:val="5.7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232122"/>
        <w:spacing w:val="0"/>
        <w:w w:val="100"/>
        <w:sz w:val="28"/>
        <w:szCs w:val="28"/>
        <w:highlight w:val="white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66E795E"/>
    <w:multiLevelType w:val="multilevel"/>
    <w:tmpl w:val="E0DCD9B2"/>
    <w:lvl w:ilvl="0">
      <w:start w:val="5"/>
      <w:numFmt w:val="decimal"/>
      <w:lvlText w:val="5.2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232122"/>
        <w:spacing w:val="0"/>
        <w:w w:val="100"/>
        <w:sz w:val="28"/>
        <w:szCs w:val="28"/>
        <w:highlight w:val="white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15F1609"/>
    <w:multiLevelType w:val="multilevel"/>
    <w:tmpl w:val="1A50E67C"/>
    <w:lvl w:ilvl="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232122"/>
        <w:spacing w:val="0"/>
        <w:w w:val="100"/>
        <w:sz w:val="28"/>
        <w:szCs w:val="28"/>
        <w:highlight w:val="white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7D00AC6"/>
    <w:multiLevelType w:val="multilevel"/>
    <w:tmpl w:val="BCBAE20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7">
    <w:nsid w:val="651E0535"/>
    <w:multiLevelType w:val="multilevel"/>
    <w:tmpl w:val="D6C871D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232122"/>
        <w:spacing w:val="0"/>
        <w:w w:val="100"/>
        <w:sz w:val="28"/>
        <w:szCs w:val="28"/>
        <w:highlight w:val="white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73C475A"/>
    <w:multiLevelType w:val="multilevel"/>
    <w:tmpl w:val="36722E5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D093073"/>
    <w:multiLevelType w:val="multilevel"/>
    <w:tmpl w:val="B6845AD0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232122"/>
        <w:spacing w:val="0"/>
        <w:w w:val="100"/>
        <w:sz w:val="28"/>
        <w:szCs w:val="28"/>
        <w:highlight w:val="white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7AB3C21"/>
    <w:multiLevelType w:val="multilevel"/>
    <w:tmpl w:val="0B529C1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E5FF8"/>
    <w:rsid w:val="00053C82"/>
    <w:rsid w:val="00082205"/>
    <w:rsid w:val="0009327A"/>
    <w:rsid w:val="0013369A"/>
    <w:rsid w:val="007E5FF8"/>
    <w:rsid w:val="0091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widowControl w:val="0"/>
    </w:pPr>
    <w:rPr>
      <w:color w:val="000000"/>
      <w:sz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232122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232122"/>
      <w:shd w:val="clear" w:color="auto" w:fill="FFFFFF"/>
    </w:rPr>
  </w:style>
  <w:style w:type="character" w:customStyle="1" w:styleId="1">
    <w:name w:val="Заголовок №1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232122"/>
      <w:sz w:val="28"/>
      <w:szCs w:val="28"/>
      <w:shd w:val="clear" w:color="auto" w:fill="FFFFFF"/>
    </w:rPr>
  </w:style>
  <w:style w:type="character" w:customStyle="1" w:styleId="20">
    <w:name w:val="Колонтитул (2)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20"/>
      <w:szCs w:val="20"/>
      <w:shd w:val="clear" w:color="auto" w:fill="FFFFFF"/>
    </w:rPr>
  </w:style>
  <w:style w:type="character" w:customStyle="1" w:styleId="a4">
    <w:name w:val="Указатель Знак"/>
    <w:basedOn w:val="a0"/>
    <w:link w:val="a5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232122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232122"/>
      <w:sz w:val="28"/>
      <w:szCs w:val="28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3">
    <w:name w:val="ListLabel 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10">
    <w:name w:val="ListLabel 1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11">
    <w:name w:val="ListLabel 1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8"/>
      <w:highlight w:val="white"/>
      <w:u w:val="none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paragraph" w:customStyle="1" w:styleId="a7">
    <w:name w:val="Заголовок"/>
    <w:basedOn w:val="a"/>
    <w:next w:val="10"/>
    <w:qFormat/>
    <w:pPr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10">
    <w:name w:val="Основной текст1"/>
    <w:basedOn w:val="a"/>
    <w:pPr>
      <w:ind w:firstLine="400"/>
    </w:pPr>
    <w:rPr>
      <w:rFonts w:ascii="Times New Roman" w:eastAsia="Times New Roman" w:hAnsi="Times New Roman" w:cs="Times New Roman"/>
      <w:color w:val="232122"/>
      <w:sz w:val="28"/>
      <w:szCs w:val="28"/>
    </w:rPr>
  </w:style>
  <w:style w:type="paragraph" w:styleId="a8">
    <w:name w:val="List"/>
    <w:basedOn w:val="1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link w:val="a4"/>
    <w:qFormat/>
    <w:pPr>
      <w:suppressLineNumbers/>
    </w:pPr>
    <w:rPr>
      <w:rFonts w:cs="Mangal"/>
    </w:rPr>
  </w:style>
  <w:style w:type="paragraph" w:customStyle="1" w:styleId="21">
    <w:name w:val="Основной текст (2)"/>
    <w:basedOn w:val="a"/>
    <w:qFormat/>
    <w:pPr>
      <w:spacing w:after="840"/>
      <w:jc w:val="center"/>
    </w:pPr>
    <w:rPr>
      <w:rFonts w:ascii="Times New Roman" w:eastAsia="Times New Roman" w:hAnsi="Times New Roman" w:cs="Times New Roman"/>
      <w:b/>
      <w:bCs/>
      <w:color w:val="232122"/>
    </w:rPr>
  </w:style>
  <w:style w:type="paragraph" w:customStyle="1" w:styleId="11">
    <w:name w:val="Заголовок №1"/>
    <w:basedOn w:val="a"/>
    <w:qFormat/>
    <w:pPr>
      <w:jc w:val="center"/>
      <w:outlineLvl w:val="0"/>
    </w:pPr>
    <w:rPr>
      <w:rFonts w:ascii="Times New Roman" w:eastAsia="Times New Roman" w:hAnsi="Times New Roman" w:cs="Times New Roman"/>
      <w:b/>
      <w:bCs/>
      <w:color w:val="232122"/>
      <w:sz w:val="28"/>
      <w:szCs w:val="28"/>
    </w:rPr>
  </w:style>
  <w:style w:type="paragraph" w:customStyle="1" w:styleId="22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color w:val="232122"/>
      <w:sz w:val="28"/>
      <w:szCs w:val="28"/>
    </w:rPr>
  </w:style>
  <w:style w:type="paragraph" w:customStyle="1" w:styleId="ab">
    <w:name w:val="Подпись к таблице"/>
    <w:basedOn w:val="a"/>
    <w:qFormat/>
    <w:rPr>
      <w:rFonts w:ascii="Times New Roman" w:eastAsia="Times New Roman" w:hAnsi="Times New Roman" w:cs="Times New Roman"/>
      <w:color w:val="232122"/>
      <w:sz w:val="28"/>
      <w:szCs w:val="28"/>
    </w:rPr>
  </w:style>
  <w:style w:type="paragraph" w:customStyle="1" w:styleId="ac">
    <w:name w:val="Содержимое врезки"/>
    <w:basedOn w:val="a"/>
    <w:qFormat/>
  </w:style>
  <w:style w:type="paragraph" w:styleId="ad">
    <w:name w:val="header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widowControl w:val="0"/>
    </w:pPr>
    <w:rPr>
      <w:color w:val="000000"/>
      <w:sz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232122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232122"/>
      <w:shd w:val="clear" w:color="auto" w:fill="FFFFFF"/>
    </w:rPr>
  </w:style>
  <w:style w:type="character" w:customStyle="1" w:styleId="1">
    <w:name w:val="Заголовок №1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232122"/>
      <w:sz w:val="28"/>
      <w:szCs w:val="28"/>
      <w:shd w:val="clear" w:color="auto" w:fill="FFFFFF"/>
    </w:rPr>
  </w:style>
  <w:style w:type="character" w:customStyle="1" w:styleId="20">
    <w:name w:val="Колонтитул (2)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20"/>
      <w:szCs w:val="20"/>
      <w:shd w:val="clear" w:color="auto" w:fill="FFFFFF"/>
    </w:rPr>
  </w:style>
  <w:style w:type="character" w:customStyle="1" w:styleId="a4">
    <w:name w:val="Указатель Знак"/>
    <w:basedOn w:val="a0"/>
    <w:link w:val="a5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232122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232122"/>
      <w:sz w:val="28"/>
      <w:szCs w:val="28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3">
    <w:name w:val="ListLabel 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10">
    <w:name w:val="ListLabel 1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11">
    <w:name w:val="ListLabel 1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8"/>
      <w:highlight w:val="white"/>
      <w:u w:val="none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232122"/>
      <w:spacing w:val="0"/>
      <w:w w:val="100"/>
      <w:sz w:val="28"/>
      <w:szCs w:val="28"/>
      <w:highlight w:val="white"/>
      <w:u w:val="none"/>
    </w:rPr>
  </w:style>
  <w:style w:type="paragraph" w:customStyle="1" w:styleId="a7">
    <w:name w:val="Заголовок"/>
    <w:basedOn w:val="a"/>
    <w:next w:val="10"/>
    <w:qFormat/>
    <w:pPr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10">
    <w:name w:val="Основной текст1"/>
    <w:basedOn w:val="a"/>
    <w:pPr>
      <w:ind w:firstLine="400"/>
    </w:pPr>
    <w:rPr>
      <w:rFonts w:ascii="Times New Roman" w:eastAsia="Times New Roman" w:hAnsi="Times New Roman" w:cs="Times New Roman"/>
      <w:color w:val="232122"/>
      <w:sz w:val="28"/>
      <w:szCs w:val="28"/>
    </w:rPr>
  </w:style>
  <w:style w:type="paragraph" w:styleId="a8">
    <w:name w:val="List"/>
    <w:basedOn w:val="1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link w:val="a4"/>
    <w:qFormat/>
    <w:pPr>
      <w:suppressLineNumbers/>
    </w:pPr>
    <w:rPr>
      <w:rFonts w:cs="Mangal"/>
    </w:rPr>
  </w:style>
  <w:style w:type="paragraph" w:customStyle="1" w:styleId="21">
    <w:name w:val="Основной текст (2)"/>
    <w:basedOn w:val="a"/>
    <w:qFormat/>
    <w:pPr>
      <w:spacing w:after="840"/>
      <w:jc w:val="center"/>
    </w:pPr>
    <w:rPr>
      <w:rFonts w:ascii="Times New Roman" w:eastAsia="Times New Roman" w:hAnsi="Times New Roman" w:cs="Times New Roman"/>
      <w:b/>
      <w:bCs/>
      <w:color w:val="232122"/>
    </w:rPr>
  </w:style>
  <w:style w:type="paragraph" w:customStyle="1" w:styleId="11">
    <w:name w:val="Заголовок №1"/>
    <w:basedOn w:val="a"/>
    <w:qFormat/>
    <w:pPr>
      <w:jc w:val="center"/>
      <w:outlineLvl w:val="0"/>
    </w:pPr>
    <w:rPr>
      <w:rFonts w:ascii="Times New Roman" w:eastAsia="Times New Roman" w:hAnsi="Times New Roman" w:cs="Times New Roman"/>
      <w:b/>
      <w:bCs/>
      <w:color w:val="232122"/>
      <w:sz w:val="28"/>
      <w:szCs w:val="28"/>
    </w:rPr>
  </w:style>
  <w:style w:type="paragraph" w:customStyle="1" w:styleId="22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color w:val="232122"/>
      <w:sz w:val="28"/>
      <w:szCs w:val="28"/>
    </w:rPr>
  </w:style>
  <w:style w:type="paragraph" w:customStyle="1" w:styleId="ab">
    <w:name w:val="Подпись к таблице"/>
    <w:basedOn w:val="a"/>
    <w:qFormat/>
    <w:rPr>
      <w:rFonts w:ascii="Times New Roman" w:eastAsia="Times New Roman" w:hAnsi="Times New Roman" w:cs="Times New Roman"/>
      <w:color w:val="232122"/>
      <w:sz w:val="28"/>
      <w:szCs w:val="28"/>
    </w:rPr>
  </w:style>
  <w:style w:type="paragraph" w:customStyle="1" w:styleId="ac">
    <w:name w:val="Содержимое врезки"/>
    <w:basedOn w:val="a"/>
    <w:qFormat/>
  </w:style>
  <w:style w:type="paragraph" w:styleId="ad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10008</Words>
  <Characters>57050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Мария</cp:lastModifiedBy>
  <cp:revision>3</cp:revision>
  <dcterms:created xsi:type="dcterms:W3CDTF">2023-09-15T12:34:00Z</dcterms:created>
  <dcterms:modified xsi:type="dcterms:W3CDTF">2023-09-15T13:08:00Z</dcterms:modified>
  <dc:language>ru-RU</dc:language>
</cp:coreProperties>
</file>