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81" w:rsidRDefault="00D52D81" w:rsidP="00D52D81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D81">
        <w:rPr>
          <w:rFonts w:ascii="Times New Roman" w:hAnsi="Times New Roman" w:cs="Times New Roman"/>
          <w:b/>
          <w:sz w:val="28"/>
          <w:szCs w:val="28"/>
        </w:rPr>
        <w:t>Анализ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D81" w:rsidRDefault="00D52D81" w:rsidP="00D52D81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Маловасилевская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D52D81" w:rsidRDefault="00D52D81" w:rsidP="00D52D81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D81">
        <w:rPr>
          <w:rFonts w:ascii="Times New Roman" w:hAnsi="Times New Roman" w:cs="Times New Roman"/>
          <w:b/>
          <w:sz w:val="28"/>
          <w:szCs w:val="28"/>
        </w:rPr>
        <w:t xml:space="preserve"> за 2024/25 учебный год </w:t>
      </w:r>
    </w:p>
    <w:p w:rsidR="00D52D81" w:rsidRDefault="00D52D81" w:rsidP="00D52D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2D8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D8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b/>
          <w:sz w:val="24"/>
          <w:szCs w:val="24"/>
        </w:rPr>
        <w:t>Целью воспитательной работы</w:t>
      </w:r>
      <w:r w:rsidRPr="00D52D81">
        <w:rPr>
          <w:rFonts w:ascii="Times New Roman" w:hAnsi="Times New Roman" w:cs="Times New Roman"/>
          <w:sz w:val="24"/>
          <w:szCs w:val="24"/>
        </w:rPr>
        <w:t xml:space="preserve"> является создание в школе условий для личностного развития школьников, которое проявляется: </w:t>
      </w:r>
    </w:p>
    <w:p w:rsidR="00D52D8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-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D52D8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- в развитии их позитивных отношений к этим общественным ценностям (то есть в развитии их социально - значимых отношений);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-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 </w:t>
      </w:r>
    </w:p>
    <w:p w:rsidR="00145671" w:rsidRP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 xml:space="preserve">Педагогический коллектив реализует цель воспитательной работы школы через решение следующих задач: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инициировать и поддерживать ученическое самоуправление – как на уровне школы, так и на уровне классных сообществ;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• поддерживать деятельность функционирующих на базе школы детских общественных объединений и организаций; • организовывать для школьников экскурсии, экспедиции, походы и реализовывать их воспитательный потенциал;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• организовывать </w:t>
      </w:r>
      <w:proofErr w:type="spellStart"/>
      <w:r w:rsidRPr="00D52D81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D52D81">
        <w:rPr>
          <w:rFonts w:ascii="Times New Roman" w:hAnsi="Times New Roman" w:cs="Times New Roman"/>
          <w:sz w:val="24"/>
          <w:szCs w:val="24"/>
        </w:rPr>
        <w:t xml:space="preserve"> работу со школьниками;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организовать работу школьных медиа, реализовывать их воспитательный потенциал;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• развивать предметно-эстетическую среду школы и реализовывать ее воспитательные возможности;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•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Воспитательная работа в школе осуществляется в рамках модулей рабочей программы воспитания: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>• инвариантных:</w:t>
      </w:r>
      <w:r w:rsidRPr="00D52D81">
        <w:rPr>
          <w:rFonts w:ascii="Times New Roman" w:hAnsi="Times New Roman" w:cs="Times New Roman"/>
          <w:sz w:val="24"/>
          <w:szCs w:val="24"/>
        </w:rPr>
        <w:t xml:space="preserve"> «Классное руководство», «Работа с родителями», «Курсы внеурочной деятельности», «Школьный урок», «Самоуправление», «Профориентация».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Виды и формы воспитательной деятельности рабочей программы модулей воспитания конкретизированы в календарных планах воспитательной работы НОО, ООО, СОО. </w:t>
      </w:r>
    </w:p>
    <w:p w:rsidR="00145671" w:rsidRDefault="0014567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Анализ воспитательной работы школы проведен по направлениям: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«Результаты воспитания, социализации и саморазвития школьников» и «Состояние организуемой в школе совместной деятельности детей и взрослых».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1. Результаты воспитания, социализации и саморазвития шк</w:t>
      </w:r>
      <w:r w:rsidR="00145671">
        <w:rPr>
          <w:rFonts w:ascii="Times New Roman" w:hAnsi="Times New Roman" w:cs="Times New Roman"/>
          <w:sz w:val="24"/>
          <w:szCs w:val="24"/>
        </w:rPr>
        <w:t xml:space="preserve">ольников за 2024/25 учебный год. </w:t>
      </w:r>
      <w:r w:rsidRPr="00D52D81">
        <w:rPr>
          <w:rFonts w:ascii="Times New Roman" w:hAnsi="Times New Roman" w:cs="Times New Roman"/>
          <w:sz w:val="24"/>
          <w:szCs w:val="24"/>
        </w:rPr>
        <w:t>В течение каждого учебного года ведется диагностика и мониторинг основных видов воспитательной деятельности: определение уровня воспитанности; занятость во внеурочной деятельности; диагностика уровня учебной мотивации. Результаты обследования уровня учебной мотивации</w:t>
      </w:r>
      <w:r w:rsidR="00145671">
        <w:rPr>
          <w:rFonts w:ascii="Times New Roman" w:hAnsi="Times New Roman" w:cs="Times New Roman"/>
          <w:sz w:val="24"/>
          <w:szCs w:val="24"/>
        </w:rPr>
        <w:t xml:space="preserve"> </w:t>
      </w:r>
      <w:r w:rsidRPr="00D52D81">
        <w:rPr>
          <w:rFonts w:ascii="Times New Roman" w:hAnsi="Times New Roman" w:cs="Times New Roman"/>
          <w:sz w:val="24"/>
          <w:szCs w:val="24"/>
        </w:rPr>
        <w:t>показывают, чт</w:t>
      </w:r>
      <w:r w:rsidR="00145671">
        <w:rPr>
          <w:rFonts w:ascii="Times New Roman" w:hAnsi="Times New Roman" w:cs="Times New Roman"/>
          <w:sz w:val="24"/>
          <w:szCs w:val="24"/>
        </w:rPr>
        <w:t>о у 4</w:t>
      </w:r>
      <w:r w:rsidRPr="00D52D81">
        <w:rPr>
          <w:rFonts w:ascii="Times New Roman" w:hAnsi="Times New Roman" w:cs="Times New Roman"/>
          <w:sz w:val="24"/>
          <w:szCs w:val="24"/>
        </w:rPr>
        <w:t>% учащихся оче</w:t>
      </w:r>
      <w:r w:rsidR="00145671">
        <w:rPr>
          <w:rFonts w:ascii="Times New Roman" w:hAnsi="Times New Roman" w:cs="Times New Roman"/>
          <w:sz w:val="24"/>
          <w:szCs w:val="24"/>
        </w:rPr>
        <w:t>нь высокая учебная мотивация, 15</w:t>
      </w:r>
      <w:r w:rsidRPr="00D52D81">
        <w:rPr>
          <w:rFonts w:ascii="Times New Roman" w:hAnsi="Times New Roman" w:cs="Times New Roman"/>
          <w:sz w:val="24"/>
          <w:szCs w:val="24"/>
        </w:rPr>
        <w:t xml:space="preserve">% </w:t>
      </w:r>
      <w:r w:rsidRPr="00D52D81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5-9– х классов имеют высокую учебную мотивацию, 60% обучающихся 5-9– х классов имею среднюю (нормальную) учебную мотивацию, 11% обучающихся имеют сниженную и низкую учебную мотивацию.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Учащихся с низким уровнем мотивации не выявлено. При выборе мотивов учащихся, принимавших участие в исследовании, преобладает позиционный мотив. Он выражается в стремлении занять определенную позицию в отношениях с окружающими, получить их одобрение, заслужить авторитет. Позиционный мотив может проявляться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45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разного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 рода попытках самоутверждения - в желании занять место лидера, оказывать влияние на других учеников, доминировать в коллективе и т.д.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Для школьников важно получение опыта самостоятельного общественного действия – это выход на уровень воспитанности и социализации, к которому должны стремиться педагоги и учащиеся. Только в самостоятельном общественном действии юный человек действительно становится социальным деятелем, гражданином, свободным человеком.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Анализ факторов успешности организации воспитательной работы в школе показал, что весь педагогический коллектив школы включен в воспитательный процесс. Положительная тенденция проявляется и в том, что классные руководители используют комплексный подход в формировании и развитии личностных качеств.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У каждого классного руководителя имеется программа и план воспитательной работы, разработанный на основе диагностики, выявленных проблем, особенностей классных коллективов. У классных руководителей имеется нормативно-правовая база по организации воспитательного процесса, создана методическая копилка.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Педагоги владеют знаниями, умениями и навыками организации воспитательного процесса.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В школе создана позитивная воспитывающая среда и положительный психолого-педагогический климат.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>Состояние организуемой в школе совместной деятельности обучающихся и взрослых Качество совместной деятельности классных руководителей и их классов (реализация модуля «Классное руководство»)</w:t>
      </w:r>
      <w:r w:rsidRPr="00D52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На начало 2024/25 учебного года в школе сформировано </w:t>
      </w:r>
      <w:r w:rsidR="00145671">
        <w:rPr>
          <w:rFonts w:ascii="Times New Roman" w:hAnsi="Times New Roman" w:cs="Times New Roman"/>
          <w:sz w:val="24"/>
          <w:szCs w:val="24"/>
        </w:rPr>
        <w:t>11</w:t>
      </w:r>
      <w:r w:rsidRPr="00D52D81">
        <w:rPr>
          <w:rFonts w:ascii="Times New Roman" w:hAnsi="Times New Roman" w:cs="Times New Roman"/>
          <w:sz w:val="24"/>
          <w:szCs w:val="24"/>
        </w:rPr>
        <w:t xml:space="preserve"> общеобразовательных классов. 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Классными руководителями использовались различные формы работы с обучающимися и их родителями в рамках модуля «Классное руководство»: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тематические классные часы;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участие в творческих конкурсах: конкурсы рисунков, фотоконкурсы, конкурс чтецов (дистанционно);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коллективные творческие дела;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участие в интеллектуальных конкурсах, викторинах (дистанционно);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индивидуальные беседы с учащимися; </w:t>
      </w:r>
    </w:p>
    <w:p w:rsidR="00145671" w:rsidRDefault="0014567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работа с портфолио;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• индивидуальные беседы с родителями;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• родительские собрания (дистанционно и очно)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По результатам анкетирования администрации, педагогов-предметников, работников школьной социально-педагогической службы, обучающихся и родителей качество совместной деятельности классных руководителей и их классов за учебн</w:t>
      </w:r>
      <w:r w:rsidR="00145671">
        <w:rPr>
          <w:rFonts w:ascii="Times New Roman" w:hAnsi="Times New Roman" w:cs="Times New Roman"/>
          <w:sz w:val="24"/>
          <w:szCs w:val="24"/>
        </w:rPr>
        <w:t>ый год оценивается как хорошее.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>Качество организуемой в школе внеурочной деятельности (реализация модуля «Курсы внеурочной деятельности»)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Внеурочная деятельность в 2024/25 учебном году осуществлялась по следующим направлениям: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52D81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D52D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спортивно-оздоровительное;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lastRenderedPageBreak/>
        <w:t xml:space="preserve">• социальное;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общекультурное;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духовно-нравственное.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В течение учебного года педагоги проводили работу по сохранности контингента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 во внеурочной деятельности: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вовлечение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 в активную научную, конкурсную, концертную, соревновательную деятельность;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• создание доброжелательной и комфортной атмосферы на занятиях внеурочной деятельности, создание ситуации успеха для каждого ученика. </w:t>
      </w:r>
    </w:p>
    <w:p w:rsidR="00145671" w:rsidRDefault="0014567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52D81" w:rsidRPr="00D52D81">
        <w:rPr>
          <w:rFonts w:ascii="Times New Roman" w:hAnsi="Times New Roman" w:cs="Times New Roman"/>
          <w:sz w:val="24"/>
          <w:szCs w:val="24"/>
        </w:rPr>
        <w:t xml:space="preserve">нализ показал, что учащиеся вовлечены в интересную и полезную для них деятельность. На занятиях внеурочной деятельности учащиеся получают возможность </w:t>
      </w:r>
      <w:proofErr w:type="spellStart"/>
      <w:r w:rsidR="00D52D81" w:rsidRPr="00D52D81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="00D52D81" w:rsidRPr="00D52D81">
        <w:rPr>
          <w:rFonts w:ascii="Times New Roman" w:hAnsi="Times New Roman" w:cs="Times New Roman"/>
          <w:sz w:val="24"/>
          <w:szCs w:val="24"/>
        </w:rPr>
        <w:t xml:space="preserve">, развивают личностные качества, участвуют в социально значимых делах.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В целом качество организации внеурочной деятельности в 2024/25 учебном году можно признать хорошим. Организация дополнительного образования. В 2024-2025 учебном году в школе были организованы спортивная секция ««Баскетбол», «Строевая подготовка», «Волейбол» реализующие дополнительную общеобразовательную программу. </w:t>
      </w:r>
    </w:p>
    <w:p w:rsidR="00145671" w:rsidRDefault="00D52D81" w:rsidP="001456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Всего обучающихся, занимающихся </w:t>
      </w:r>
      <w:r w:rsidR="00145671">
        <w:rPr>
          <w:rFonts w:ascii="Times New Roman" w:hAnsi="Times New Roman" w:cs="Times New Roman"/>
          <w:sz w:val="24"/>
          <w:szCs w:val="24"/>
        </w:rPr>
        <w:t>дополнительным образованием - 69 (человек 100</w:t>
      </w:r>
      <w:r w:rsidRPr="00D52D81">
        <w:rPr>
          <w:rFonts w:ascii="Times New Roman" w:hAnsi="Times New Roman" w:cs="Times New Roman"/>
          <w:sz w:val="24"/>
          <w:szCs w:val="24"/>
        </w:rPr>
        <w:t xml:space="preserve"> %). Основной направленностью дополнительного образования была: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• физкультурно-спортивная.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Все занятия внеурочной деятельности и дополнительного образования проходили по расписанию во второй половине дня, удобному для обучающихся и их родителей. По итогам опроса родителей (законных представителей) все курсы внеурочной деятельности и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 получили отличную и хорошую оценку (оценивали по пятибалльной системе).</w:t>
      </w:r>
    </w:p>
    <w:p w:rsidR="00145671" w:rsidRDefault="00D52D81" w:rsidP="00145671">
      <w:pPr>
        <w:pStyle w:val="a3"/>
        <w:ind w:firstLin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>Система выявления, поддержки и развития способностей и талантов у детей и молодежи</w:t>
      </w:r>
      <w:r w:rsidRPr="00D52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71" w:rsidRPr="00145671" w:rsidRDefault="00D52D81" w:rsidP="00145671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671">
        <w:rPr>
          <w:rFonts w:ascii="Times New Roman" w:hAnsi="Times New Roman" w:cs="Times New Roman"/>
          <w:sz w:val="24"/>
          <w:szCs w:val="24"/>
        </w:rPr>
        <w:t xml:space="preserve">В образовательной практике нашего учреждения сложились следующие формы выявления и развития </w:t>
      </w:r>
      <w:r w:rsidR="00145671" w:rsidRPr="00145671">
        <w:rPr>
          <w:rFonts w:ascii="Times New Roman" w:hAnsi="Times New Roman" w:cs="Times New Roman"/>
          <w:sz w:val="24"/>
          <w:szCs w:val="24"/>
        </w:rPr>
        <w:t>способностей талантливых детей.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Соревнования и спортивно-игровые мероприятия способствуют выявлению детей с особыми склонностями к занятиям физкультурой и спортом.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Внеклассные мероприятия, школьные уроки помогают наиболее эффективно выявить разносторонние способности детей.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Для развития способностей и талантов детей и молодежи наши педагоги используют следующие формы работы: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Работа по индивидуальному образовательному маршруту. В ходе его реализации по результатам наблюдений отслеживаются успехи ребенка, по мере накопления знаний и навыков, обучающимся предлагается принимать участие в мероприятиях, направленных на развитие интеллектуальных и творческих способностей, способностей к занятиям физической культурой и спорта, интереса к научной (научно-исследователь</w:t>
      </w:r>
      <w:r w:rsidR="00145671">
        <w:rPr>
          <w:rFonts w:ascii="Times New Roman" w:hAnsi="Times New Roman" w:cs="Times New Roman"/>
          <w:sz w:val="24"/>
          <w:szCs w:val="24"/>
        </w:rPr>
        <w:t>ской), творческой деятельности.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>Работа с родителями (в рамках модулей рабочей программы воспитания «Классное руководство» и «Работа с родителями»)</w:t>
      </w:r>
      <w:r w:rsidRPr="00D52D81">
        <w:rPr>
          <w:rFonts w:ascii="Times New Roman" w:hAnsi="Times New Roman" w:cs="Times New Roman"/>
          <w:sz w:val="24"/>
          <w:szCs w:val="24"/>
        </w:rPr>
        <w:t xml:space="preserve"> В течение учебного года проведено по 4 родительских собрания в каждом классе, всего 36 родительских собраний. В условиях сложившейся эпидемиологической обстановки родительские собрания проводились </w:t>
      </w:r>
      <w:r w:rsidR="00145671">
        <w:rPr>
          <w:rFonts w:ascii="Times New Roman" w:hAnsi="Times New Roman" w:cs="Times New Roman"/>
          <w:sz w:val="24"/>
          <w:szCs w:val="24"/>
        </w:rPr>
        <w:t xml:space="preserve">как очно, так и дистанционном формате.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 xml:space="preserve">Тематика классных родительских собраний разнообразна и соответствует возрасту и психологическим особенностям обучающихся. </w:t>
      </w:r>
      <w:proofErr w:type="gramEnd"/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Классные руководители осуществляют индивидуальную работу с родителями: очные и онлайн</w:t>
      </w:r>
      <w:r w:rsidR="00145671">
        <w:rPr>
          <w:rFonts w:ascii="Times New Roman" w:hAnsi="Times New Roman" w:cs="Times New Roman"/>
          <w:sz w:val="24"/>
          <w:szCs w:val="24"/>
        </w:rPr>
        <w:t>-</w:t>
      </w:r>
      <w:r w:rsidRPr="00D52D81">
        <w:rPr>
          <w:rFonts w:ascii="Times New Roman" w:hAnsi="Times New Roman" w:cs="Times New Roman"/>
          <w:sz w:val="24"/>
          <w:szCs w:val="24"/>
        </w:rPr>
        <w:t>консультации, беседы, организуют встречи родите</w:t>
      </w:r>
      <w:r w:rsidR="00145671">
        <w:rPr>
          <w:rFonts w:ascii="Times New Roman" w:hAnsi="Times New Roman" w:cs="Times New Roman"/>
          <w:sz w:val="24"/>
          <w:szCs w:val="24"/>
        </w:rPr>
        <w:t xml:space="preserve">лей с педагогами-предметниками. </w:t>
      </w:r>
      <w:r w:rsidRPr="00D52D81">
        <w:rPr>
          <w:rFonts w:ascii="Times New Roman" w:hAnsi="Times New Roman" w:cs="Times New Roman"/>
          <w:sz w:val="24"/>
          <w:szCs w:val="24"/>
        </w:rPr>
        <w:t xml:space="preserve"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Анализ показывает, что в работе с родителями были и есть трудности: не все родители понимают значимость совместной работы с </w:t>
      </w:r>
      <w:proofErr w:type="spellStart"/>
      <w:r w:rsidRPr="00D52D81">
        <w:rPr>
          <w:rFonts w:ascii="Times New Roman" w:hAnsi="Times New Roman" w:cs="Times New Roman"/>
          <w:sz w:val="24"/>
          <w:szCs w:val="24"/>
        </w:rPr>
        <w:t>педколлективом</w:t>
      </w:r>
      <w:proofErr w:type="spellEnd"/>
      <w:r w:rsidRPr="00D52D81">
        <w:rPr>
          <w:rFonts w:ascii="Times New Roman" w:hAnsi="Times New Roman" w:cs="Times New Roman"/>
          <w:sz w:val="24"/>
          <w:szCs w:val="24"/>
        </w:rPr>
        <w:t>, некоторые сознательно уклоняются от воспитания детей, многие остаются сторонними наблюдателями</w:t>
      </w:r>
      <w:r w:rsidR="00145671">
        <w:rPr>
          <w:rFonts w:ascii="Times New Roman" w:hAnsi="Times New Roman" w:cs="Times New Roman"/>
          <w:sz w:val="24"/>
          <w:szCs w:val="24"/>
        </w:rPr>
        <w:t>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lastRenderedPageBreak/>
        <w:t>. Для классных руководителей актуальным является посещение семей, в ходе которого проводятся беседы, консультации с родителями. Все классные руководители ведут тетради посещений семей учащихся с результ</w:t>
      </w:r>
      <w:r w:rsidR="00145671">
        <w:rPr>
          <w:rFonts w:ascii="Times New Roman" w:hAnsi="Times New Roman" w:cs="Times New Roman"/>
          <w:sz w:val="24"/>
          <w:szCs w:val="24"/>
        </w:rPr>
        <w:t xml:space="preserve">атом посещения.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Проводились групповые, индивидуальные виды работ с разными формами проведения, как традиционные, так и в нетрадиционной форме.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>Качество реализации личностно-развивающего потенциала школьных уроков (реализация модуля «Школьный урок»)</w:t>
      </w:r>
      <w:r w:rsidRPr="00D52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Воспитательный потенциал урока был и остается неотъемлемой частью воспитательной работы в школе. По результатам анализа посещения уроков педагогов, самоанализов классных руководителей по воспитательной работе, результатам наблюдения за формами общения педагогов с обучающимися можно сказать, что педагоги используют различные формы урока ( уро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 тестирование, урок – сенсация, урок - исследование и т.д.)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Широко применяются интерактивные</w:t>
      </w:r>
      <w:r w:rsidR="00145671">
        <w:rPr>
          <w:rFonts w:ascii="Times New Roman" w:hAnsi="Times New Roman" w:cs="Times New Roman"/>
          <w:sz w:val="24"/>
          <w:szCs w:val="24"/>
        </w:rPr>
        <w:t xml:space="preserve"> </w:t>
      </w:r>
      <w:r w:rsidRPr="00D52D81">
        <w:rPr>
          <w:rFonts w:ascii="Times New Roman" w:hAnsi="Times New Roman" w:cs="Times New Roman"/>
          <w:sz w:val="24"/>
          <w:szCs w:val="24"/>
        </w:rPr>
        <w:t xml:space="preserve">формы работы. Кроме того, педагоги привлекают внимание к ценностному аспекту изучаемых на уроке явлений, событий. Особенно это четко прослеживается на уроках гуманитарного цикла. Учителя умело используют воспитательные возможностей предметного содержания урока. Инициируют и поддерживают инициативу и исследовательскую деятельность. Учителя используют воспитательные компоненты своих уроков в соответствии с их тематикой, формой организации деятельности детей, их индивидуальными и возрастными особенностями.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Однако качество реализации воспитательного компонента уроков находится на среднем уровне. Педагоги слабо используют возможности интегрированных уроков, музейных уроков, уроков-экскурсий и т.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71" w:rsidRP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 xml:space="preserve">Качество </w:t>
      </w:r>
      <w:proofErr w:type="spellStart"/>
      <w:r w:rsidRPr="00145671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145671">
        <w:rPr>
          <w:rFonts w:ascii="Times New Roman" w:hAnsi="Times New Roman" w:cs="Times New Roman"/>
          <w:b/>
          <w:sz w:val="24"/>
          <w:szCs w:val="24"/>
        </w:rPr>
        <w:t xml:space="preserve"> работы школы (реализация модуля «Профориентация»)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D52D8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52D81">
        <w:rPr>
          <w:rFonts w:ascii="Times New Roman" w:hAnsi="Times New Roman" w:cs="Times New Roman"/>
          <w:sz w:val="24"/>
          <w:szCs w:val="24"/>
        </w:rPr>
        <w:t xml:space="preserve"> работы в школе определялось по критериям ее эффективности: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конкретном месте ее получения, потребностях общества в данных специалистах);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деятельности);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уверенность школьника в социальной значимости труда (сформированное отношение к труду как к жизненной ценности);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• степень самопознания школьника (изучение школьником своих качеств). </w:t>
      </w:r>
      <w:proofErr w:type="spellStart"/>
      <w:r w:rsidRPr="00D52D81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D52D81">
        <w:rPr>
          <w:rFonts w:ascii="Times New Roman" w:hAnsi="Times New Roman" w:cs="Times New Roman"/>
          <w:sz w:val="24"/>
          <w:szCs w:val="24"/>
        </w:rPr>
        <w:t xml:space="preserve"> работа ведется с начальной школы, проводятся уроки знаком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ств с пр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офессиями, которыми владеют родители учеников, проходят презентации наиболее востребованных профессий.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В практику </w:t>
      </w:r>
      <w:proofErr w:type="spellStart"/>
      <w:r w:rsidRPr="00D52D8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52D81">
        <w:rPr>
          <w:rFonts w:ascii="Times New Roman" w:hAnsi="Times New Roman" w:cs="Times New Roman"/>
          <w:sz w:val="24"/>
          <w:szCs w:val="24"/>
        </w:rPr>
        <w:t xml:space="preserve"> работы школы входит: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- проведение декады профориентации (январь);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- дни открытых дверей в профессиональных образовательных организациях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- встречи с представителями профессиональных образовательных организаций;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-общешкольные </w:t>
      </w:r>
      <w:proofErr w:type="spellStart"/>
      <w:r w:rsidRPr="00D52D81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52D81">
        <w:rPr>
          <w:rFonts w:ascii="Times New Roman" w:hAnsi="Times New Roman" w:cs="Times New Roman"/>
          <w:sz w:val="24"/>
          <w:szCs w:val="24"/>
        </w:rPr>
        <w:t xml:space="preserve"> мероприятия: часы общения, беседы, круглые столы, классные часы, например: «Формула профессии»; «Изучение личностных особенностей и способностей учащихся».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>Работа школьного методического объединения классных руководителей</w:t>
      </w:r>
      <w:r w:rsidR="00145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Школьное методическое объединение классных руководителей в 2024/25 учебном году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Проведено 4 заседания ШМО согласно плану работы на учебный год.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Качество работы ШМО по результатам анкетирования участников объединения и собеседования с руководителем можно оценить как хорошее. Реализация рабочих программ воспитания и календарных пла</w:t>
      </w:r>
      <w:r w:rsidR="00145671">
        <w:rPr>
          <w:rFonts w:ascii="Times New Roman" w:hAnsi="Times New Roman" w:cs="Times New Roman"/>
          <w:sz w:val="24"/>
          <w:szCs w:val="24"/>
        </w:rPr>
        <w:t>нов воспитательной работы</w:t>
      </w:r>
      <w:proofErr w:type="gramStart"/>
      <w:r w:rsidR="0014567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45671">
        <w:rPr>
          <w:rFonts w:ascii="Times New Roman" w:hAnsi="Times New Roman" w:cs="Times New Roman"/>
          <w:sz w:val="24"/>
          <w:szCs w:val="24"/>
        </w:rPr>
        <w:t xml:space="preserve"> 2024/25</w:t>
      </w:r>
      <w:r w:rsidRPr="00D52D81">
        <w:rPr>
          <w:rFonts w:ascii="Times New Roman" w:hAnsi="Times New Roman" w:cs="Times New Roman"/>
          <w:sz w:val="24"/>
          <w:szCs w:val="24"/>
        </w:rPr>
        <w:t xml:space="preserve"> учебном году воспитательная работы школы строилась в соответствии с рабочей программой воспитания.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Календарные планы воспитательной работы уровней </w:t>
      </w:r>
      <w:r w:rsidR="00145671">
        <w:rPr>
          <w:rFonts w:ascii="Times New Roman" w:hAnsi="Times New Roman" w:cs="Times New Roman"/>
          <w:sz w:val="24"/>
          <w:szCs w:val="24"/>
        </w:rPr>
        <w:t>образования реализованы на 95%.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671">
        <w:rPr>
          <w:rFonts w:ascii="Times New Roman" w:hAnsi="Times New Roman" w:cs="Times New Roman"/>
          <w:b/>
          <w:sz w:val="24"/>
          <w:szCs w:val="24"/>
        </w:rPr>
        <w:t>Сохранение здоровья школьников.</w:t>
      </w:r>
      <w:r w:rsidRPr="00D52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При всей значимости урока как основы процесса физического воспитания в школе главенствующую роль в приобщении к ежедневным занятиям физическими упражнениями учащихся, безусловно, принадлежит внеклассной физкультурно-оздоровительной и спортивно-массовой работе. За ней будущее т. к. даже индивидуально-дифференцированный подход не даст такого положительного результата, который достигается правильно спланированной спортивно – массовой работой. </w:t>
      </w:r>
    </w:p>
    <w:p w:rsidR="0014567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Целью спортивно – оздоровительного направления деятельности является популяризация преимуще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ств зд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орового образа жизни, расширение кругозора школьников в области физической культуры и спорта. </w:t>
      </w:r>
    </w:p>
    <w:p w:rsidR="00145671" w:rsidRDefault="0014567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2024-2025</w:t>
      </w:r>
      <w:r w:rsidR="00D52D81" w:rsidRPr="00D52D81">
        <w:rPr>
          <w:rFonts w:ascii="Times New Roman" w:hAnsi="Times New Roman" w:cs="Times New Roman"/>
          <w:sz w:val="24"/>
          <w:szCs w:val="24"/>
        </w:rPr>
        <w:t xml:space="preserve"> учебного года осуществлялся постоянный </w:t>
      </w:r>
      <w:proofErr w:type="gramStart"/>
      <w:r w:rsidR="00D52D81" w:rsidRPr="00D52D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52D81" w:rsidRPr="00D52D81">
        <w:rPr>
          <w:rFonts w:ascii="Times New Roman" w:hAnsi="Times New Roman" w:cs="Times New Roman"/>
          <w:sz w:val="24"/>
          <w:szCs w:val="24"/>
        </w:rPr>
        <w:t xml:space="preserve"> здоровьем детей. Больные дети не допускались до занятий и после выздоровления освобождались от занятий физической культурой на рекомендованный лечащим врачом срок.</w:t>
      </w:r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ВЫВОДЫ 1. В личностном развитии школьников за 2024/25 учебный год отмечается позитивная динамика. </w:t>
      </w:r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2. Качество воспитательной работы школы в 2024/25 году можно признать хорошим.</w:t>
      </w:r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 3. Воспитательные мероприятия соответствуют поставленным целям и задачам рабочей программы воспитания.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 xml:space="preserve">Большая часть обучающихся школы приняла активное участие в классных мероприятиях. </w:t>
      </w:r>
      <w:proofErr w:type="gramEnd"/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4. Обучающиеся школы принимают активное участие в конкурсах и викторинах школьного и муниципального уровней и показывают хорошие результаты. </w:t>
      </w:r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5. Внеурочная деятельность была организована согласно модулю «Курсы внеурочной деятельности». При этом учитывались образовательные запросы родителей обучающихся. Вовлеченность </w:t>
      </w:r>
      <w:proofErr w:type="gramStart"/>
      <w:r w:rsidRPr="00D52D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2D81">
        <w:rPr>
          <w:rFonts w:ascii="Times New Roman" w:hAnsi="Times New Roman" w:cs="Times New Roman"/>
          <w:sz w:val="24"/>
          <w:szCs w:val="24"/>
        </w:rPr>
        <w:t xml:space="preserve"> во внеурочную деятельность в течение учебного года можно оценить как хорошую. </w:t>
      </w:r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6. Работа с обучающимися группы риска и их родителями осуществляется в рамках модуля «Классное руководство». По результатам анализа профилактической работы отмечается положительная динамика. </w:t>
      </w:r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7. Работа с родителями в течение года проводилась согласно модулю «Работа с родителями» и планам воспитательной работы в классах в различных формах. Установлена положительная динамика в посещаемости родительских собраний, вовлеченности и заинтересованности родителей в воспитательных делах школы. </w:t>
      </w:r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8. Работа органов школьного ученического самоуправления осуществлялась в соответствии с планом модуля «Самоуправления». Работу Совета учащихся можно оценить как </w:t>
      </w:r>
      <w:r w:rsidR="00BE25A4">
        <w:rPr>
          <w:rFonts w:ascii="Times New Roman" w:hAnsi="Times New Roman" w:cs="Times New Roman"/>
          <w:sz w:val="24"/>
          <w:szCs w:val="24"/>
        </w:rPr>
        <w:t>удовлетворительной</w:t>
      </w:r>
      <w:proofErr w:type="gramStart"/>
      <w:r w:rsidR="00BE25A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9. Работа по профориентации осуществлялась в соответствии с планом модуля «Профориентация». Эффективность </w:t>
      </w:r>
      <w:proofErr w:type="spellStart"/>
      <w:r w:rsidRPr="00D52D8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52D81">
        <w:rPr>
          <w:rFonts w:ascii="Times New Roman" w:hAnsi="Times New Roman" w:cs="Times New Roman"/>
          <w:sz w:val="24"/>
          <w:szCs w:val="24"/>
        </w:rPr>
        <w:t xml:space="preserve"> работы в среднем по школе можно оценить как удовлетворительную. </w:t>
      </w:r>
    </w:p>
    <w:p w:rsidR="00BE25A4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 xml:space="preserve">10. Работа ШМО осуществлялась в соответствии с планом ШМО и поставленными целями и задачами воспитательной работы. По результатам работу ШМО можно оценить как хорошую. </w:t>
      </w:r>
    </w:p>
    <w:p w:rsidR="00CE0171" w:rsidRPr="00D52D81" w:rsidRDefault="00D52D81" w:rsidP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D81">
        <w:rPr>
          <w:rFonts w:ascii="Times New Roman" w:hAnsi="Times New Roman" w:cs="Times New Roman"/>
          <w:sz w:val="24"/>
          <w:szCs w:val="24"/>
        </w:rPr>
        <w:t>11. Реализация рабочей программы воспитания осуществлялась в соответствии с календарными планами воспитательной работы по уровням образования</w:t>
      </w:r>
      <w:bookmarkStart w:id="0" w:name="_GoBack"/>
      <w:bookmarkEnd w:id="0"/>
      <w:r w:rsidRPr="00D52D81">
        <w:rPr>
          <w:rFonts w:ascii="Times New Roman" w:hAnsi="Times New Roman" w:cs="Times New Roman"/>
          <w:sz w:val="24"/>
          <w:szCs w:val="24"/>
        </w:rPr>
        <w:t>. Степень реализации – 95%.</w:t>
      </w:r>
    </w:p>
    <w:p w:rsidR="00D52D81" w:rsidRPr="00D52D81" w:rsidRDefault="00D52D8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52D81" w:rsidRPr="00D5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7"/>
    <w:rsid w:val="000D1F32"/>
    <w:rsid w:val="00145671"/>
    <w:rsid w:val="003F7A95"/>
    <w:rsid w:val="006831B7"/>
    <w:rsid w:val="00BE25A4"/>
    <w:rsid w:val="00D5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1B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3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1B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3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2025-10-22T17:33:00Z</dcterms:created>
  <dcterms:modified xsi:type="dcterms:W3CDTF">2025-10-22T18:05:00Z</dcterms:modified>
</cp:coreProperties>
</file>