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73" w:rsidRDefault="00732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детский сад № 3 «Солнышко» Кимрского района Тверской области</w:t>
      </w:r>
    </w:p>
    <w:p w:rsidR="00BC630F" w:rsidRDefault="00BC630F">
      <w:pPr>
        <w:rPr>
          <w:rFonts w:ascii="Times New Roman" w:hAnsi="Times New Roman" w:cs="Times New Roman"/>
          <w:sz w:val="28"/>
          <w:szCs w:val="28"/>
        </w:rPr>
      </w:pPr>
    </w:p>
    <w:p w:rsidR="00BC630F" w:rsidRDefault="00BC630F">
      <w:pPr>
        <w:rPr>
          <w:rFonts w:ascii="Times New Roman" w:hAnsi="Times New Roman" w:cs="Times New Roman"/>
          <w:sz w:val="28"/>
          <w:szCs w:val="28"/>
        </w:rPr>
      </w:pPr>
    </w:p>
    <w:p w:rsidR="00BC630F" w:rsidRDefault="00BC630F">
      <w:pPr>
        <w:rPr>
          <w:rFonts w:ascii="Times New Roman" w:hAnsi="Times New Roman" w:cs="Times New Roman"/>
          <w:sz w:val="28"/>
          <w:szCs w:val="28"/>
        </w:rPr>
      </w:pPr>
    </w:p>
    <w:p w:rsidR="00BC630F" w:rsidRDefault="00BC630F">
      <w:pPr>
        <w:rPr>
          <w:rFonts w:ascii="Times New Roman" w:hAnsi="Times New Roman" w:cs="Times New Roman"/>
          <w:sz w:val="28"/>
          <w:szCs w:val="28"/>
        </w:rPr>
      </w:pPr>
    </w:p>
    <w:p w:rsidR="00BC630F" w:rsidRDefault="00BC630F">
      <w:pPr>
        <w:rPr>
          <w:rFonts w:ascii="Times New Roman" w:hAnsi="Times New Roman" w:cs="Times New Roman"/>
          <w:sz w:val="28"/>
          <w:szCs w:val="28"/>
        </w:rPr>
      </w:pPr>
    </w:p>
    <w:p w:rsidR="00BC630F" w:rsidRDefault="00BC630F">
      <w:pPr>
        <w:rPr>
          <w:rFonts w:ascii="Times New Roman" w:hAnsi="Times New Roman" w:cs="Times New Roman"/>
          <w:sz w:val="28"/>
          <w:szCs w:val="28"/>
        </w:rPr>
      </w:pPr>
    </w:p>
    <w:p w:rsidR="00BC630F" w:rsidRDefault="00BC630F" w:rsidP="00BC6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кружка «Болтунишка»</w:t>
      </w:r>
    </w:p>
    <w:p w:rsidR="00BC630F" w:rsidRDefault="00BC630F">
      <w:pPr>
        <w:rPr>
          <w:rFonts w:ascii="Times New Roman" w:hAnsi="Times New Roman" w:cs="Times New Roman"/>
          <w:sz w:val="28"/>
          <w:szCs w:val="28"/>
        </w:rPr>
      </w:pPr>
    </w:p>
    <w:p w:rsidR="00BC630F" w:rsidRDefault="00BC630F">
      <w:pPr>
        <w:rPr>
          <w:rFonts w:ascii="Times New Roman" w:hAnsi="Times New Roman" w:cs="Times New Roman"/>
          <w:sz w:val="28"/>
          <w:szCs w:val="28"/>
        </w:rPr>
      </w:pPr>
    </w:p>
    <w:p w:rsidR="00BC630F" w:rsidRDefault="00BC630F">
      <w:pPr>
        <w:rPr>
          <w:rFonts w:ascii="Times New Roman" w:hAnsi="Times New Roman" w:cs="Times New Roman"/>
          <w:sz w:val="28"/>
          <w:szCs w:val="28"/>
        </w:rPr>
      </w:pPr>
    </w:p>
    <w:p w:rsidR="00BC630F" w:rsidRDefault="00BC630F">
      <w:pPr>
        <w:rPr>
          <w:rFonts w:ascii="Times New Roman" w:hAnsi="Times New Roman" w:cs="Times New Roman"/>
          <w:sz w:val="28"/>
          <w:szCs w:val="28"/>
        </w:rPr>
      </w:pPr>
    </w:p>
    <w:p w:rsidR="00BC630F" w:rsidRDefault="00BC630F" w:rsidP="00BC63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Забурдаева Е. С.</w:t>
      </w:r>
    </w:p>
    <w:p w:rsidR="00BC630F" w:rsidRDefault="00BC630F" w:rsidP="00BC63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630F" w:rsidRDefault="00BC630F" w:rsidP="00BC63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630F" w:rsidRDefault="00BC630F" w:rsidP="00BC63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630F" w:rsidRDefault="00BC630F" w:rsidP="00BC63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630F" w:rsidRDefault="00BC630F" w:rsidP="00BC63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630F" w:rsidRDefault="00BC630F" w:rsidP="00BC63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630F" w:rsidRDefault="00BC630F" w:rsidP="00BC63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630F" w:rsidRDefault="00BC630F" w:rsidP="00BC63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630F" w:rsidRDefault="00BC630F" w:rsidP="00BC63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630F" w:rsidRDefault="00BC630F" w:rsidP="00BC63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630F" w:rsidRDefault="00BC630F" w:rsidP="00BC63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630F" w:rsidRDefault="00BC630F" w:rsidP="00BC6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орицы 2014г.</w:t>
      </w:r>
    </w:p>
    <w:p w:rsidR="00BC630F" w:rsidRDefault="0008414C" w:rsidP="00BC6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44049" w:rsidRDefault="0008414C" w:rsidP="00084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каждым годом увеличивается число детей с проблемами речи. </w:t>
      </w:r>
      <w:r w:rsidR="0082798D">
        <w:rPr>
          <w:rFonts w:ascii="Times New Roman" w:hAnsi="Times New Roman" w:cs="Times New Roman"/>
          <w:sz w:val="28"/>
          <w:szCs w:val="28"/>
        </w:rPr>
        <w:t>У многих детей дошкольного возраста наблюдается позднее начало речевого развития, в связи с этим и запаздывает формирование звукопроизношения</w:t>
      </w:r>
      <w:r w:rsidR="008E11F0">
        <w:rPr>
          <w:rFonts w:ascii="Times New Roman" w:hAnsi="Times New Roman" w:cs="Times New Roman"/>
          <w:sz w:val="28"/>
          <w:szCs w:val="28"/>
        </w:rPr>
        <w:t xml:space="preserve"> (в </w:t>
      </w:r>
      <w:r w:rsidR="0082798D">
        <w:rPr>
          <w:rFonts w:ascii="Times New Roman" w:hAnsi="Times New Roman" w:cs="Times New Roman"/>
          <w:sz w:val="28"/>
          <w:szCs w:val="28"/>
        </w:rPr>
        <w:t>норме ребенок к 5 годам должен правильно произносить все звуки</w:t>
      </w:r>
      <w:r w:rsidR="008E11F0">
        <w:rPr>
          <w:rFonts w:ascii="Times New Roman" w:hAnsi="Times New Roman" w:cs="Times New Roman"/>
          <w:sz w:val="28"/>
          <w:szCs w:val="28"/>
        </w:rPr>
        <w:t>).</w:t>
      </w:r>
      <w:r w:rsidR="0082798D">
        <w:rPr>
          <w:rFonts w:ascii="Times New Roman" w:hAnsi="Times New Roman" w:cs="Times New Roman"/>
          <w:sz w:val="28"/>
          <w:szCs w:val="28"/>
        </w:rPr>
        <w:t xml:space="preserve"> </w:t>
      </w:r>
      <w:r w:rsidR="008E11F0">
        <w:rPr>
          <w:rFonts w:ascii="Times New Roman" w:hAnsi="Times New Roman" w:cs="Times New Roman"/>
          <w:sz w:val="28"/>
          <w:szCs w:val="28"/>
        </w:rPr>
        <w:t>К тому же речь детей бедна, многие не могут правильно строить предложения, высказывать свои мысли</w:t>
      </w:r>
      <w:r w:rsidR="00AE22D8">
        <w:rPr>
          <w:rFonts w:ascii="Times New Roman" w:hAnsi="Times New Roman" w:cs="Times New Roman"/>
          <w:sz w:val="28"/>
          <w:szCs w:val="28"/>
        </w:rPr>
        <w:t xml:space="preserve">, просьбы. Поэтому мной была разработана программа кружка «Болтунишка»  для детей 5-7 лет.  </w:t>
      </w:r>
      <w:r w:rsidR="00044049">
        <w:rPr>
          <w:rFonts w:ascii="Times New Roman" w:hAnsi="Times New Roman" w:cs="Times New Roman"/>
          <w:sz w:val="28"/>
          <w:szCs w:val="28"/>
        </w:rPr>
        <w:t>В данную программу входит система занятий по развитию артикуляционной, пальчиковой моторики, речевого дыхания, силы, высоты голоса, разнообразные упражнения, направленные на развитие всей связанной речи.</w:t>
      </w:r>
    </w:p>
    <w:p w:rsidR="00D91BDA" w:rsidRDefault="00D91BDA" w:rsidP="000841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329E9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содействие </w:t>
      </w:r>
      <w:r w:rsidR="001174AE">
        <w:rPr>
          <w:rFonts w:ascii="Times New Roman" w:hAnsi="Times New Roman" w:cs="Times New Roman"/>
          <w:sz w:val="28"/>
          <w:szCs w:val="28"/>
        </w:rPr>
        <w:t xml:space="preserve">во всестороннем развитие речи детей, усвоении детьми, достаточного лексического материала, </w:t>
      </w:r>
      <w:r w:rsidR="00F424F0">
        <w:rPr>
          <w:rFonts w:ascii="Times New Roman" w:hAnsi="Times New Roman" w:cs="Times New Roman"/>
          <w:sz w:val="28"/>
          <w:szCs w:val="28"/>
        </w:rPr>
        <w:t>грамматических форм родного языка.</w:t>
      </w:r>
    </w:p>
    <w:p w:rsidR="00F424F0" w:rsidRDefault="00F424F0" w:rsidP="000841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329E9"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2D233D">
        <w:rPr>
          <w:rFonts w:ascii="Times New Roman" w:hAnsi="Times New Roman" w:cs="Times New Roman"/>
          <w:sz w:val="28"/>
          <w:szCs w:val="28"/>
        </w:rPr>
        <w:t xml:space="preserve"> познакомить детей с органами артикуляции, </w:t>
      </w:r>
      <w:r w:rsidR="00F53A69">
        <w:rPr>
          <w:rFonts w:ascii="Times New Roman" w:hAnsi="Times New Roman" w:cs="Times New Roman"/>
          <w:sz w:val="28"/>
          <w:szCs w:val="28"/>
        </w:rPr>
        <w:t xml:space="preserve"> обогатить лексический  словарь;</w:t>
      </w:r>
    </w:p>
    <w:p w:rsidR="00F53A69" w:rsidRDefault="00F53A69" w:rsidP="00084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память, мышление, речь, мелкую моторику руки;</w:t>
      </w:r>
    </w:p>
    <w:p w:rsidR="00F53A69" w:rsidRDefault="00F53A69" w:rsidP="00084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любовь к родному языку.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"/>
        <w:gridCol w:w="2425"/>
        <w:gridCol w:w="1830"/>
        <w:gridCol w:w="1995"/>
        <w:gridCol w:w="2340"/>
      </w:tblGrid>
      <w:tr w:rsidR="0015151F" w:rsidRPr="006849D5" w:rsidTr="0015151F">
        <w:tc>
          <w:tcPr>
            <w:tcW w:w="518" w:type="dxa"/>
          </w:tcPr>
          <w:p w:rsidR="0015151F" w:rsidRPr="0015151F" w:rsidRDefault="0015151F" w:rsidP="00E32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5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25" w:type="dxa"/>
          </w:tcPr>
          <w:p w:rsidR="0015151F" w:rsidRPr="0015151F" w:rsidRDefault="0015151F" w:rsidP="00E32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51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30" w:type="dxa"/>
          </w:tcPr>
          <w:p w:rsidR="0015151F" w:rsidRPr="0015151F" w:rsidRDefault="0015151F" w:rsidP="00E32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51F">
              <w:rPr>
                <w:rFonts w:ascii="Times New Roman" w:hAnsi="Times New Roman" w:cs="Times New Roman"/>
                <w:sz w:val="28"/>
                <w:szCs w:val="28"/>
              </w:rPr>
              <w:t>Количество дней в неделю</w:t>
            </w:r>
          </w:p>
        </w:tc>
        <w:tc>
          <w:tcPr>
            <w:tcW w:w="1995" w:type="dxa"/>
          </w:tcPr>
          <w:p w:rsidR="0015151F" w:rsidRPr="0015151F" w:rsidRDefault="0015151F" w:rsidP="00E32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51F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</w:tcPr>
          <w:p w:rsidR="0015151F" w:rsidRPr="0015151F" w:rsidRDefault="0015151F" w:rsidP="00E32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51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5151F" w:rsidRPr="006849D5" w:rsidTr="0015151F">
        <w:tc>
          <w:tcPr>
            <w:tcW w:w="518" w:type="dxa"/>
          </w:tcPr>
          <w:p w:rsidR="0015151F" w:rsidRPr="0015151F" w:rsidRDefault="0015151F" w:rsidP="00E32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15151F" w:rsidRPr="0015151F" w:rsidRDefault="0015151F" w:rsidP="00E32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51F">
              <w:rPr>
                <w:rFonts w:ascii="Times New Roman" w:hAnsi="Times New Roman" w:cs="Times New Roman"/>
                <w:sz w:val="28"/>
                <w:szCs w:val="28"/>
              </w:rPr>
              <w:t>Логопедический кружок «Болтунишка»</w:t>
            </w:r>
          </w:p>
        </w:tc>
        <w:tc>
          <w:tcPr>
            <w:tcW w:w="1830" w:type="dxa"/>
          </w:tcPr>
          <w:p w:rsidR="0015151F" w:rsidRPr="0015151F" w:rsidRDefault="0015151F" w:rsidP="00E32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51F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995" w:type="dxa"/>
          </w:tcPr>
          <w:p w:rsidR="0015151F" w:rsidRPr="0015151F" w:rsidRDefault="00907C5A" w:rsidP="00E32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16.00-16.25 </w:t>
            </w:r>
            <w:r w:rsidR="0015151F" w:rsidRPr="0015151F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340" w:type="dxa"/>
          </w:tcPr>
          <w:p w:rsidR="0015151F" w:rsidRPr="0015151F" w:rsidRDefault="0015151F" w:rsidP="00E32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Забурдаева Е.С.</w:t>
            </w:r>
          </w:p>
        </w:tc>
      </w:tr>
    </w:tbl>
    <w:p w:rsidR="0015151F" w:rsidRDefault="0015151F" w:rsidP="00117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Количество: 32.</w:t>
      </w:r>
    </w:p>
    <w:p w:rsidR="00907C5A" w:rsidRDefault="00907C5A" w:rsidP="00117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одного занятия: 25 мин.</w:t>
      </w:r>
    </w:p>
    <w:p w:rsidR="00907C5A" w:rsidRDefault="0015151F" w:rsidP="00907C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29E9">
        <w:rPr>
          <w:rFonts w:ascii="Times New Roman" w:hAnsi="Times New Roman" w:cs="Times New Roman"/>
          <w:i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907C5A">
        <w:rPr>
          <w:rFonts w:ascii="Times New Roman" w:hAnsi="Times New Roman" w:cs="Times New Roman"/>
          <w:sz w:val="28"/>
          <w:szCs w:val="28"/>
        </w:rPr>
        <w:t xml:space="preserve">  - данная работа должна привести к </w:t>
      </w:r>
      <w:r w:rsid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улучшению </w:t>
      </w:r>
      <w:r w:rsidR="00907C5A"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артикуляционного аппарата детей, </w:t>
      </w:r>
      <w:r w:rsidR="00907C5A"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>отработка правильных определённые движений</w:t>
      </w:r>
      <w:r w:rsidR="00907C5A"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положения губ, языка, то есть всё то, что необходимо дл</w:t>
      </w:r>
      <w:r w:rsid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>я правильного образования звука;</w:t>
      </w:r>
    </w:p>
    <w:p w:rsidR="00907C5A" w:rsidRDefault="00907C5A" w:rsidP="00907C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по развитию пальчиковой моторики рук,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окаж</w:t>
      </w:r>
      <w:r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 благотворное влияние на развитие речи в целом, а 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подготовит </w:t>
      </w:r>
      <w:r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>рук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ребёнка к рисованию и письму;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р</w:t>
      </w:r>
      <w:r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азвитие силы и высоты голоса, речевого дыхания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привьет </w:t>
      </w:r>
      <w:r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чувство ритма, дикцию, интонационную выразительность речи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07C5A" w:rsidRDefault="00907C5A" w:rsidP="00907C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</w:t>
      </w:r>
      <w:r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>тихотворный текст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используемый на занятиях</w:t>
      </w:r>
      <w:r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являться ритмической основой для выполнени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движений, а движения, помогает ребенку</w:t>
      </w:r>
      <w:r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лучше запомнить текст самого упражнения. </w:t>
      </w:r>
    </w:p>
    <w:p w:rsidR="0015151F" w:rsidRPr="00907C5A" w:rsidRDefault="00907C5A" w:rsidP="00907C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развитием двигательной активности у детей развива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Pr="00907C5A">
        <w:rPr>
          <w:rFonts w:ascii="Times New Roman" w:hAnsi="Times New Roman" w:cs="Times New Roman"/>
          <w:sz w:val="28"/>
          <w:szCs w:val="28"/>
          <w:shd w:val="clear" w:color="auto" w:fill="FFFFFF"/>
        </w:rPr>
        <w:t>ся речь, внимание, память и мышление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5151F" w:rsidRPr="00907C5A" w:rsidRDefault="0015151F" w:rsidP="00907C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151F" w:rsidRDefault="0015151F" w:rsidP="001174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151F" w:rsidRDefault="0015151F" w:rsidP="001174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151F" w:rsidRDefault="0015151F" w:rsidP="001174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151F" w:rsidRDefault="0015151F" w:rsidP="001174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151F" w:rsidRDefault="0015151F" w:rsidP="001515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Учебно - методическое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планирование</w:t>
      </w:r>
    </w:p>
    <w:tbl>
      <w:tblPr>
        <w:tblStyle w:val="a4"/>
        <w:tblW w:w="0" w:type="auto"/>
        <w:tblInd w:w="-601" w:type="dxa"/>
        <w:tblLook w:val="04A0"/>
      </w:tblPr>
      <w:tblGrid>
        <w:gridCol w:w="1176"/>
        <w:gridCol w:w="2560"/>
        <w:gridCol w:w="2148"/>
        <w:gridCol w:w="2234"/>
        <w:gridCol w:w="2054"/>
      </w:tblGrid>
      <w:tr w:rsidR="00907C5A" w:rsidTr="00907C5A">
        <w:tc>
          <w:tcPr>
            <w:tcW w:w="1184" w:type="dxa"/>
          </w:tcPr>
          <w:p w:rsidR="00907C5A" w:rsidRDefault="00907C5A" w:rsidP="00907C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584" w:type="dxa"/>
          </w:tcPr>
          <w:p w:rsidR="00907C5A" w:rsidRDefault="00907C5A" w:rsidP="00907C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2095" w:type="dxa"/>
          </w:tcPr>
          <w:p w:rsidR="00907C5A" w:rsidRDefault="00907C5A" w:rsidP="00907C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2254" w:type="dxa"/>
          </w:tcPr>
          <w:p w:rsidR="00907C5A" w:rsidRDefault="00907C5A" w:rsidP="00907C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2055" w:type="dxa"/>
          </w:tcPr>
          <w:p w:rsidR="00907C5A" w:rsidRDefault="00907C5A" w:rsidP="00907C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</w:tr>
      <w:tr w:rsidR="00907C5A" w:rsidTr="00907C5A">
        <w:tc>
          <w:tcPr>
            <w:tcW w:w="1184" w:type="dxa"/>
          </w:tcPr>
          <w:p w:rsidR="00907C5A" w:rsidRDefault="00907C5A" w:rsidP="00907C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84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7C5A">
              <w:rPr>
                <w:rFonts w:ascii="Times New Roman" w:hAnsi="Times New Roman" w:cs="Times New Roman"/>
                <w:sz w:val="24"/>
                <w:szCs w:val="24"/>
              </w:rPr>
              <w:t>«Чтобы четко говорить, надо с пальцами дружить»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C5A" w:rsidRP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знакомство с органами артикуляции, пальчиковая гимнастика, артикуляционные упражнения, работа над голосом и дыханием детей</w:t>
            </w:r>
            <w:r w:rsidRPr="0090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домиком Язычка»</w:t>
            </w:r>
          </w:p>
          <w:p w:rsidR="00907C5A" w:rsidRP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выполнять артикуляционные упражнения, пальчиковый тренинг, работа над голосом и дыханием детей</w:t>
            </w:r>
          </w:p>
        </w:tc>
        <w:tc>
          <w:tcPr>
            <w:tcW w:w="2254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Язычка»</w:t>
            </w:r>
          </w:p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повторение артикуляционных упражнений, знакомство с понятием «гласные звуки», пальчиковый тренинг, работа над голосом и дыханием детей.</w:t>
            </w:r>
          </w:p>
          <w:p w:rsidR="00907C5A" w:rsidRP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 тема «Фрукты».</w:t>
            </w:r>
          </w:p>
        </w:tc>
        <w:tc>
          <w:tcPr>
            <w:tcW w:w="2055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Язычка»</w:t>
            </w:r>
          </w:p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повторение артикуляционных упражнений, пальчиковый тренинг, работа над просодикой, ритмом и дыханием детей.</w:t>
            </w:r>
          </w:p>
          <w:p w:rsidR="00907C5A" w:rsidRP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C5A" w:rsidTr="00907C5A">
        <w:tc>
          <w:tcPr>
            <w:tcW w:w="1184" w:type="dxa"/>
          </w:tcPr>
          <w:p w:rsidR="00907C5A" w:rsidRDefault="00907C5A" w:rsidP="00907C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84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«Друзья Язычка. Возвращение домой»</w:t>
            </w:r>
          </w:p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повторение артикуляционных упражнений, лексическая тема «Домашние животные»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накомство с понятием «согласные звуки», пальчиковый тренинг, работа над просодикой.</w:t>
            </w:r>
          </w:p>
          <w:p w:rsidR="00907C5A" w:rsidRP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Язычок играл в игрушки»</w:t>
            </w:r>
          </w:p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уточнять и расширять словарь детей по теме,  повторение артикуляционных упражнений, формировать словарный запас детей, учить строить фразу из 4 слов.</w:t>
            </w:r>
          </w:p>
        </w:tc>
        <w:tc>
          <w:tcPr>
            <w:tcW w:w="2254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«Игрушки. Описательный рассказ»</w:t>
            </w:r>
          </w:p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практически определять признаки предмета, закреплять обобщающее понятие – игрушки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артикуляционных упражнений, пальчиковая гимнастика, учить строить предложение, называя 2 и 3 признака предмета, продолжать формировать связанную речь.</w:t>
            </w:r>
          </w:p>
        </w:tc>
        <w:tc>
          <w:tcPr>
            <w:tcW w:w="2055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«Звуки вокруг. Неречевые звуки»</w:t>
            </w:r>
          </w:p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учить строить фразу из 2 слов по совершаемому действию, уточнять и расширять словарь детей по теме,  повторение артикуляционных упражнений, формировать словарный запас детей, развивать слуховое внимание, физиологическое дыхание, умение воспроизводить простой ритм. </w:t>
            </w:r>
          </w:p>
        </w:tc>
      </w:tr>
      <w:tr w:rsidR="00907C5A" w:rsidTr="00907C5A">
        <w:tc>
          <w:tcPr>
            <w:tcW w:w="1184" w:type="dxa"/>
          </w:tcPr>
          <w:p w:rsidR="00907C5A" w:rsidRDefault="00907C5A" w:rsidP="00907C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84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«Язычок на поляне скороговорок» </w:t>
            </w:r>
          </w:p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понятие об ударении, работа над слоговой структурой слова, отработка навыков речевого дыхания, выполнять артикуляционные упражнения, пальчиковый тренинг.</w:t>
            </w:r>
          </w:p>
        </w:tc>
        <w:tc>
          <w:tcPr>
            <w:tcW w:w="2095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«Овощи. Предлоги «на», «с».</w:t>
            </w:r>
          </w:p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обобщающее понятие овощи, учить различать и использовать в речи единственное и множественное число имен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существительных, формировать умение правильно употреблять предлоги «на», «с».</w:t>
            </w:r>
          </w:p>
        </w:tc>
        <w:tc>
          <w:tcPr>
            <w:tcW w:w="2254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«Овощи. Счет до 10»</w:t>
            </w:r>
          </w:p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обобщающее понятие овощи, учить составлять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употребляя слова в единственном и множественном числе с предлогом «у», согласовывать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числительные 1-10 с существительными.</w:t>
            </w:r>
          </w:p>
        </w:tc>
        <w:tc>
          <w:tcPr>
            <w:tcW w:w="2055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правильно произносить 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владеть своим голосом, отработка навыков речевого дыхания, выполнять артикуляционные упражнения,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пальчиковый тренинг.</w:t>
            </w:r>
          </w:p>
        </w:tc>
      </w:tr>
      <w:tr w:rsidR="00907C5A" w:rsidTr="00907C5A">
        <w:tc>
          <w:tcPr>
            <w:tcW w:w="1184" w:type="dxa"/>
          </w:tcPr>
          <w:p w:rsidR="00907C5A" w:rsidRDefault="00907C5A" w:rsidP="00907C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84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A" w:rsidRDefault="00907C5A" w:rsidP="0090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правильно произносить 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владеть голосом, развивать слуховое и зрительное внимание, артикуляционную моторику.</w:t>
            </w:r>
          </w:p>
        </w:tc>
        <w:tc>
          <w:tcPr>
            <w:tcW w:w="2254" w:type="dxa"/>
          </w:tcPr>
          <w:p w:rsidR="00907C5A" w:rsidRDefault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A" w:rsidRDefault="00907C5A">
            <w:r w:rsidRPr="0069529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познакомить детей со звуком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учить правильно произносить звук И, владеть голосом, развивать слуховое и зрительное внимание, артикуляционную моторику, пальчиковый тренинг.</w:t>
            </w:r>
          </w:p>
        </w:tc>
        <w:tc>
          <w:tcPr>
            <w:tcW w:w="2055" w:type="dxa"/>
          </w:tcPr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9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познакомить детей со звуком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учить правильно произносить звук О, владеть голосом, развивать слуховое и зрительное внимание, артикуляционную моторику, пальчиковый тренинг.</w:t>
            </w:r>
          </w:p>
          <w:p w:rsidR="00907C5A" w:rsidRDefault="00907C5A"/>
        </w:tc>
      </w:tr>
      <w:tr w:rsidR="00907C5A" w:rsidTr="00907C5A">
        <w:tc>
          <w:tcPr>
            <w:tcW w:w="1184" w:type="dxa"/>
          </w:tcPr>
          <w:p w:rsidR="00907C5A" w:rsidRDefault="00907C5A" w:rsidP="00907C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84" w:type="dxa"/>
          </w:tcPr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О» Дифференциация</w:t>
            </w:r>
          </w:p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9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учить правильно произносить звуки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О, дифференцировать в речи эти звуки,  развивать внимание, мышление, речь, учить владеть голосом, артикуляционную моторику, пальчиковый тренинг.</w:t>
            </w:r>
          </w:p>
          <w:p w:rsidR="00907C5A" w:rsidRDefault="00907C5A"/>
        </w:tc>
        <w:tc>
          <w:tcPr>
            <w:tcW w:w="2095" w:type="dxa"/>
          </w:tcPr>
          <w:p w:rsidR="00907C5A" w:rsidRDefault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«Описательный рассказ «Зима»</w:t>
            </w:r>
          </w:p>
          <w:p w:rsidR="00907C5A" w:rsidRPr="00907C5A" w:rsidRDefault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6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обобщающее понятие «зима», продолжить учить строить фразу из 2-5 слов, обобщать. Учить простому описательному рассказу, повторение артикуляционных упражнений, формировать словарный запас детей, развивать слуховое внимание, физиологическое дыхание, умение воспроизводить простой ритм.</w:t>
            </w:r>
          </w:p>
        </w:tc>
        <w:tc>
          <w:tcPr>
            <w:tcW w:w="2254" w:type="dxa"/>
          </w:tcPr>
          <w:p w:rsidR="00907C5A" w:rsidRDefault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У, И, О»</w:t>
            </w:r>
          </w:p>
          <w:p w:rsidR="00907C5A" w:rsidRDefault="00907C5A">
            <w:r w:rsidRPr="00CA766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звуки, правильно подбирать слова, в которых звук стоит в начале, середине и конце слова, развивать внимание, мышление, речь, учить владеть голосом, артикуляционную моторику, пальчиковый тренинг.</w:t>
            </w:r>
          </w:p>
        </w:tc>
        <w:tc>
          <w:tcPr>
            <w:tcW w:w="2055" w:type="dxa"/>
          </w:tcPr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«Предлоги «в» и «из».</w:t>
            </w:r>
          </w:p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66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понимать предлоги «в» и «из», правильно их использовать в речи, активизировать фразовую речь детей, развивать внимание, мышление, речь, учить владеть голосом, артикуляционную моторику, пальчиковый тренинг.</w:t>
            </w:r>
            <w:proofErr w:type="gramEnd"/>
          </w:p>
          <w:p w:rsidR="00907C5A" w:rsidRDefault="00907C5A"/>
        </w:tc>
      </w:tr>
      <w:tr w:rsidR="00907C5A" w:rsidTr="00907C5A">
        <w:tc>
          <w:tcPr>
            <w:tcW w:w="1184" w:type="dxa"/>
          </w:tcPr>
          <w:p w:rsidR="00907C5A" w:rsidRDefault="00907C5A" w:rsidP="00907C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84" w:type="dxa"/>
          </w:tcPr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9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учить правильно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звуки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формировать пространственные представления «далеко-близко», «высоко-низко», развивать внимание, мышление, речь, учить владеть голосом, артикуляционную моторику, пальчиковый тренинг.</w:t>
            </w:r>
          </w:p>
          <w:p w:rsidR="00907C5A" w:rsidRDefault="00907C5A"/>
        </w:tc>
        <w:tc>
          <w:tcPr>
            <w:tcW w:w="2095" w:type="dxa"/>
          </w:tcPr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Дифференциация</w:t>
            </w:r>
          </w:p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9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произносить звуки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дифференцировать в речи эти звуки,  развивать внимание, мышление, речь, учить владеть голосом, артикуляционную моторику, пальчиковый тренинг.</w:t>
            </w:r>
          </w:p>
          <w:p w:rsidR="00907C5A" w:rsidRDefault="00907C5A"/>
        </w:tc>
        <w:tc>
          <w:tcPr>
            <w:tcW w:w="2254" w:type="dxa"/>
          </w:tcPr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Предлоги «к», «около»  и «за».</w:t>
            </w:r>
          </w:p>
          <w:p w:rsidR="00907C5A" w:rsidRDefault="00907C5A" w:rsidP="00907C5A">
            <w:proofErr w:type="gramStart"/>
            <w:r w:rsidRPr="00CA766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предлоги «к», «около»  и «за», правильно их использовать в речи, активизировать фразовую речь детей, развивать внимание, мышление, речь, учить владеть голосом, артикуляционную моторику, пальчиковый тренинг.</w:t>
            </w:r>
            <w:proofErr w:type="gramEnd"/>
          </w:p>
        </w:tc>
        <w:tc>
          <w:tcPr>
            <w:tcW w:w="2055" w:type="dxa"/>
          </w:tcPr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«Звуки А, У, И, 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A" w:rsidRDefault="00907C5A" w:rsidP="00907C5A">
            <w:r w:rsidRPr="00CA766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звуки, правильно подбирать слова, в которых звук стоит в начале, середине и конце слова, учить строить фразу из 3-5 слов, развивать внимание, мышление, речь, учить владеть голосом, артикуляционную моторику, пальчиковый тренинг.</w:t>
            </w:r>
          </w:p>
        </w:tc>
      </w:tr>
      <w:tr w:rsidR="00907C5A" w:rsidTr="00907C5A">
        <w:tc>
          <w:tcPr>
            <w:tcW w:w="1184" w:type="dxa"/>
          </w:tcPr>
          <w:p w:rsidR="00907C5A" w:rsidRDefault="00907C5A" w:rsidP="00907C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584" w:type="dxa"/>
          </w:tcPr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«Звук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9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учить правильно произносить звуки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учить строить фразу из 3-5 слов, развивать внимание, мышление, речь, учить владеть голосом, артикуляционную моторику, пальчиковый тренинг.</w:t>
            </w:r>
          </w:p>
          <w:p w:rsidR="00907C5A" w:rsidRDefault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C5A" w:rsidRDefault="00907C5A"/>
        </w:tc>
        <w:tc>
          <w:tcPr>
            <w:tcW w:w="2095" w:type="dxa"/>
          </w:tcPr>
          <w:p w:rsidR="00907C5A" w:rsidRDefault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«Предлоги «за», «под».</w:t>
            </w:r>
          </w:p>
          <w:p w:rsidR="00907C5A" w:rsidRDefault="00907C5A"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6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понимать предлоги «за», «под», правильно их использовать в речи, активизировать фразовую речь детей, развивать внимание, мышление, речь, учить владеть голосом, артикуляционную моторику, пальчиковый тренинг.</w:t>
            </w:r>
          </w:p>
        </w:tc>
        <w:tc>
          <w:tcPr>
            <w:tcW w:w="2254" w:type="dxa"/>
          </w:tcPr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  Ы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Дифференциация</w:t>
            </w:r>
          </w:p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9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учить правильно произносить звуки Ы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дифференцировать в речи эти звуки,  развивать внимание, мышление, речь, учить владеть голосом, артикуляционную моторику, пальчиковый тренинг.</w:t>
            </w:r>
          </w:p>
          <w:p w:rsidR="00907C5A" w:rsidRDefault="00907C5A"/>
        </w:tc>
        <w:tc>
          <w:tcPr>
            <w:tcW w:w="2055" w:type="dxa"/>
          </w:tcPr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«Предлоги «на», «с».</w:t>
            </w:r>
          </w:p>
          <w:p w:rsidR="00907C5A" w:rsidRDefault="00907C5A" w:rsidP="00907C5A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CA76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понимать предлоги «с», «на», правильно их использовать в речи,  правильно строить фразу из 3 слов с данными предлогами, активизировать фразовую речь детей, развивать внимание, мышление, речь, учить владеть голосом, артикуляционную моторику, пальчиковый тренинг</w:t>
            </w:r>
            <w:proofErr w:type="gramEnd"/>
          </w:p>
        </w:tc>
      </w:tr>
      <w:tr w:rsidR="00907C5A" w:rsidTr="00907C5A">
        <w:tc>
          <w:tcPr>
            <w:tcW w:w="1184" w:type="dxa"/>
          </w:tcPr>
          <w:p w:rsidR="00907C5A" w:rsidRDefault="00907C5A" w:rsidP="00907C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84" w:type="dxa"/>
          </w:tcPr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«Звук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9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учить правильно произносить звуки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учить строить фразу из 3-5 слов, учить определять где в слове находится данный звук, развивать внимание, мышление,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речь, учить владеть голосом, артикуляционную моторику, пальчиковый тренинг.</w:t>
            </w:r>
          </w:p>
          <w:p w:rsidR="00907C5A" w:rsidRDefault="00907C5A"/>
        </w:tc>
        <w:tc>
          <w:tcPr>
            <w:tcW w:w="2095" w:type="dxa"/>
          </w:tcPr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«Звук  Я» </w:t>
            </w:r>
          </w:p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9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учить правильно произносить звуки Я, учить строить фразу из 3-5 слов,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в слове находится данный звук,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внимание, мышление, речь, учить владеть голосом, артикуляционную моторику, пальчиковый тренинг.</w:t>
            </w:r>
          </w:p>
          <w:p w:rsidR="00907C5A" w:rsidRDefault="00907C5A">
            <w:r w:rsidRPr="00F774D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2254" w:type="dxa"/>
          </w:tcPr>
          <w:p w:rsidR="00907C5A" w:rsidRDefault="00907C5A" w:rsidP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«Предлоги «в», «на», «около», «под»,  «с».</w:t>
            </w:r>
          </w:p>
          <w:p w:rsidR="00907C5A" w:rsidRDefault="00907C5A" w:rsidP="00907C5A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CA76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понимать предлоги «в», «на», «около», «под»,  «с», правильно их использовать в речи,  правильно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фразу из 3 слов с данными предлогами, активизировать фразовую речь детей, развивать внимание, мышление, речь, учить владеть голосом, артикуляционную моторику, пальчиковый тренинг</w:t>
            </w:r>
            <w:proofErr w:type="gramEnd"/>
          </w:p>
        </w:tc>
        <w:tc>
          <w:tcPr>
            <w:tcW w:w="2055" w:type="dxa"/>
          </w:tcPr>
          <w:p w:rsidR="00907C5A" w:rsidRDefault="0090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«Лето»</w:t>
            </w:r>
          </w:p>
          <w:p w:rsidR="00907C5A" w:rsidRDefault="00907C5A">
            <w:r w:rsidRPr="00F774D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признаками лета, отличать его от других времен года, учить пересказывать близко к тексту,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внимание, мышление, речь, учить владеть голосом, артикуляционную моторику, пальчиковый тренинг.</w:t>
            </w:r>
          </w:p>
        </w:tc>
      </w:tr>
    </w:tbl>
    <w:p w:rsidR="0015151F" w:rsidRDefault="0015151F" w:rsidP="001515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151F" w:rsidRPr="0008414C" w:rsidRDefault="0015151F" w:rsidP="001515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15151F" w:rsidRPr="0008414C" w:rsidSect="003C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2130"/>
    <w:rsid w:val="00044049"/>
    <w:rsid w:val="0008414C"/>
    <w:rsid w:val="001174AE"/>
    <w:rsid w:val="0015151F"/>
    <w:rsid w:val="002337FD"/>
    <w:rsid w:val="002D233D"/>
    <w:rsid w:val="003C73FB"/>
    <w:rsid w:val="00473F79"/>
    <w:rsid w:val="004F1D2D"/>
    <w:rsid w:val="00732130"/>
    <w:rsid w:val="0082798D"/>
    <w:rsid w:val="008E11F0"/>
    <w:rsid w:val="00907C5A"/>
    <w:rsid w:val="00942661"/>
    <w:rsid w:val="00AE22D8"/>
    <w:rsid w:val="00B329E9"/>
    <w:rsid w:val="00BC630F"/>
    <w:rsid w:val="00D17089"/>
    <w:rsid w:val="00D91BDA"/>
    <w:rsid w:val="00EE6373"/>
    <w:rsid w:val="00F424F0"/>
    <w:rsid w:val="00F52E85"/>
    <w:rsid w:val="00F53A69"/>
    <w:rsid w:val="00F9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14C"/>
    <w:pPr>
      <w:spacing w:after="0" w:line="240" w:lineRule="auto"/>
    </w:pPr>
  </w:style>
  <w:style w:type="table" w:styleId="a4">
    <w:name w:val="Table Grid"/>
    <w:basedOn w:val="a1"/>
    <w:uiPriority w:val="59"/>
    <w:rsid w:val="00907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451CE-5E6C-4A5C-9DB4-54A39844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2014-10-12T11:34:00Z</dcterms:created>
  <dcterms:modified xsi:type="dcterms:W3CDTF">2015-01-04T12:20:00Z</dcterms:modified>
</cp:coreProperties>
</file>