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F5" w:rsidRPr="000B16F5" w:rsidRDefault="000B16F5" w:rsidP="000B16F5">
      <w:pPr>
        <w:pStyle w:val="a3"/>
        <w:jc w:val="center"/>
        <w:rPr>
          <w:b/>
        </w:rPr>
      </w:pPr>
      <w:r w:rsidRPr="000B16F5">
        <w:rPr>
          <w:b/>
        </w:rPr>
        <w:t>Ко</w:t>
      </w:r>
      <w:r w:rsidRPr="000B16F5">
        <w:rPr>
          <w:b/>
        </w:rPr>
        <w:t>нспект НОД по экологии с элементами викторины</w:t>
      </w:r>
    </w:p>
    <w:p w:rsidR="000B16F5" w:rsidRPr="000B16F5" w:rsidRDefault="000B16F5" w:rsidP="000B16F5">
      <w:pPr>
        <w:pStyle w:val="a3"/>
        <w:jc w:val="center"/>
        <w:rPr>
          <w:b/>
        </w:rPr>
      </w:pPr>
      <w:r w:rsidRPr="000B16F5">
        <w:rPr>
          <w:b/>
        </w:rPr>
        <w:t>«День Земли»</w:t>
      </w:r>
    </w:p>
    <w:p w:rsidR="000B16F5" w:rsidRPr="000B16F5" w:rsidRDefault="000B16F5" w:rsidP="000B16F5">
      <w:pPr>
        <w:pStyle w:val="a3"/>
        <w:jc w:val="center"/>
        <w:rPr>
          <w:b/>
        </w:rPr>
      </w:pPr>
      <w:r w:rsidRPr="000B16F5">
        <w:rPr>
          <w:b/>
        </w:rPr>
        <w:t xml:space="preserve">В разновозрастной группе </w:t>
      </w:r>
      <w:proofErr w:type="gramStart"/>
      <w:r w:rsidRPr="000B16F5">
        <w:rPr>
          <w:b/>
        </w:rPr>
        <w:t xml:space="preserve">( </w:t>
      </w:r>
      <w:proofErr w:type="gramEnd"/>
      <w:r w:rsidRPr="000B16F5">
        <w:rPr>
          <w:b/>
        </w:rPr>
        <w:t>средняя/ 2 младшая)</w:t>
      </w:r>
    </w:p>
    <w:p w:rsidR="000B16F5" w:rsidRPr="000B16F5" w:rsidRDefault="000B16F5" w:rsidP="000B16F5">
      <w:pPr>
        <w:pStyle w:val="a3"/>
        <w:jc w:val="center"/>
        <w:rPr>
          <w:b/>
        </w:rPr>
      </w:pPr>
      <w:r w:rsidRPr="000B16F5">
        <w:rPr>
          <w:b/>
        </w:rPr>
        <w:t>МДОУ Детский сад № 3 «Солнышко» Кимрского района Тверской области</w:t>
      </w:r>
    </w:p>
    <w:p w:rsidR="000B16F5" w:rsidRPr="000B16F5" w:rsidRDefault="000B16F5" w:rsidP="000B16F5">
      <w:pPr>
        <w:pStyle w:val="a3"/>
        <w:jc w:val="center"/>
        <w:rPr>
          <w:b/>
        </w:rPr>
      </w:pPr>
      <w:r w:rsidRPr="000B16F5">
        <w:rPr>
          <w:b/>
        </w:rPr>
        <w:t>Воспитатель Соловьева Светлана Игоревна</w:t>
      </w:r>
    </w:p>
    <w:p w:rsidR="000B16F5" w:rsidRPr="000B16F5" w:rsidRDefault="000B16F5" w:rsidP="000B16F5">
      <w:pPr>
        <w:pStyle w:val="a3"/>
        <w:rPr>
          <w:b/>
        </w:rPr>
      </w:pPr>
    </w:p>
    <w:p w:rsidR="000B16F5" w:rsidRDefault="000B16F5" w:rsidP="000B16F5">
      <w:pPr>
        <w:pStyle w:val="a3"/>
      </w:pPr>
      <w:r w:rsidRPr="000B16F5">
        <w:rPr>
          <w:b/>
        </w:rPr>
        <w:t>Цель:</w:t>
      </w:r>
      <w:r>
        <w:t xml:space="preserve"> формирование бережного отношения к природе.</w:t>
      </w:r>
    </w:p>
    <w:p w:rsidR="000B16F5" w:rsidRDefault="000B16F5" w:rsidP="000B16F5">
      <w:pPr>
        <w:pStyle w:val="a3"/>
      </w:pPr>
    </w:p>
    <w:p w:rsidR="000B16F5" w:rsidRPr="000B16F5" w:rsidRDefault="000B16F5" w:rsidP="000B16F5">
      <w:pPr>
        <w:pStyle w:val="a3"/>
        <w:rPr>
          <w:b/>
        </w:rPr>
      </w:pPr>
      <w:r w:rsidRPr="000B16F5">
        <w:rPr>
          <w:b/>
        </w:rPr>
        <w:t>Задачи: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1.</w:t>
      </w:r>
      <w:r>
        <w:t xml:space="preserve"> формирование у детей представлений о международном празднике – День Земли.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2.</w:t>
      </w:r>
      <w:r>
        <w:t xml:space="preserve"> способствование развитию интереса к окружающему миру.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3.</w:t>
      </w:r>
      <w:r>
        <w:t xml:space="preserve"> развитие коллективизма.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4.</w:t>
      </w:r>
      <w:r>
        <w:t xml:space="preserve"> воспитание стремления активного участия в делах защиты окружающей среды.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Оборудование:</w:t>
      </w:r>
      <w:r>
        <w:t xml:space="preserve"> ватман, цветные </w:t>
      </w:r>
      <w:r>
        <w:t>карандаши,</w:t>
      </w:r>
      <w:r>
        <w:t xml:space="preserve"> фломастеры,</w:t>
      </w:r>
      <w:r>
        <w:t xml:space="preserve"> картинки с изображе</w:t>
      </w:r>
      <w:r>
        <w:t>нием птиц, животных.</w:t>
      </w:r>
    </w:p>
    <w:p w:rsidR="000B16F5" w:rsidRDefault="000B16F5" w:rsidP="000B16F5">
      <w:pPr>
        <w:pStyle w:val="a3"/>
      </w:pPr>
    </w:p>
    <w:p w:rsidR="000B16F5" w:rsidRPr="000B16F5" w:rsidRDefault="000B16F5" w:rsidP="000B16F5">
      <w:pPr>
        <w:pStyle w:val="a3"/>
        <w:rPr>
          <w:b/>
        </w:rPr>
      </w:pPr>
      <w:r w:rsidRPr="000B16F5">
        <w:rPr>
          <w:b/>
        </w:rPr>
        <w:t>Ход занятия.</w:t>
      </w:r>
    </w:p>
    <w:p w:rsidR="000B16F5" w:rsidRDefault="000B16F5" w:rsidP="000B16F5">
      <w:pPr>
        <w:pStyle w:val="a3"/>
      </w:pPr>
      <w:r w:rsidRPr="000B16F5">
        <w:rPr>
          <w:b/>
        </w:rPr>
        <w:t>Воспитатель</w:t>
      </w:r>
      <w:r>
        <w:t>: Земля – это планета, на которой мы живем. Это наш – дом. Она покрыта лесами и лугами, морями и океанами. Ее населяют рыбы, звери, насекомые и птицы.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Как яблоко на блюдце у нас Земля одна.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Не торопитесь, люди, все исчерпать до дна.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Не мудрено добраться до скрытых тайников.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Разграбить все богатства до будущих веков.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Мы общей жизни зерна. Одной судьбы родня.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Нам пировать позорно в счет будущего дня.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Поймите это, люди, как собственный приказ.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Не то земли не будет, и каждого из нас.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Воспитатель:</w:t>
      </w:r>
      <w:r>
        <w:t xml:space="preserve"> Наверное, многие из нас стараются сделать уютным и красивым не только комнату, но и дом. Но мы забываем, что за порогом нашего дома – тоже наш дом. Космонавты говорят, что из космоса Земля – голубая. И от каждого из нас зависит, чтобы космонавты видели голубые озера, а не грязные лужи, видели прекрасные луга, а не горы мусора и голую землю. Очень важно бережно относится к нашему общему дому – Земле и всем. Кто на ней живет.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1</w:t>
      </w:r>
      <w:r w:rsidRPr="000B16F5">
        <w:rPr>
          <w:b/>
        </w:rPr>
        <w:t>. Творческое задание – коллективная работа на тему «Цветущая Земля – Процветающая Россия!»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На ватмане дети рисуют Землю, цветущие сады, золотые луга, все то, что есть красивого на планете.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Воспитатель:</w:t>
      </w:r>
      <w:r>
        <w:t xml:space="preserve"> -22 апреля – Международный день Земли.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Все – все на свете, на свете нужны!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И мошки не меньше нужны, чем слоны…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Нельзя обойтись без чудищ нелепых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И даже без хищников злых и свирепых!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Нужны все на свете, нужны все подряд –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Кто делает мед, и кто делает яд.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Плохие дела у кошки без мышки.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 xml:space="preserve">У мышки без кошки не лучше </w:t>
      </w:r>
      <w:proofErr w:type="gramStart"/>
      <w:r>
        <w:t>делишки</w:t>
      </w:r>
      <w:proofErr w:type="gramEnd"/>
      <w:r>
        <w:t>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Да если мы с кем-то не очень дружны –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Мы все-таки очень друг другу нужны.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А если нам кто-нибудь лишним покажется,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То это, конечно, ошибкой окажется.</w:t>
      </w:r>
    </w:p>
    <w:p w:rsidR="000B16F5" w:rsidRDefault="000B16F5" w:rsidP="000B16F5">
      <w:pPr>
        <w:pStyle w:val="a3"/>
      </w:pPr>
    </w:p>
    <w:p w:rsidR="000B16F5" w:rsidRPr="000B16F5" w:rsidRDefault="000B16F5" w:rsidP="000B16F5">
      <w:pPr>
        <w:pStyle w:val="a3"/>
        <w:rPr>
          <w:b/>
        </w:rPr>
      </w:pPr>
      <w:r w:rsidRPr="000B16F5">
        <w:rPr>
          <w:b/>
        </w:rPr>
        <w:t>2. Физкультминутка.</w:t>
      </w:r>
    </w:p>
    <w:p w:rsidR="000B16F5" w:rsidRPr="000B16F5" w:rsidRDefault="000B16F5" w:rsidP="000B16F5">
      <w:pPr>
        <w:pStyle w:val="a3"/>
        <w:rPr>
          <w:b/>
        </w:rPr>
      </w:pPr>
    </w:p>
    <w:p w:rsidR="000B16F5" w:rsidRDefault="000B16F5" w:rsidP="000B16F5">
      <w:pPr>
        <w:pStyle w:val="a3"/>
      </w:pPr>
      <w:r>
        <w:t>Мы по улице гуляем, за природой наблюдаем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(ходьба на месте, с поворотами головы вправо, влево)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Вверх на солнце посмотрели и нас лучики согрели.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(поднимают голову вверх)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Птички в гнёздышках сидят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риседают)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Птички по небу летят (взмахи руками)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И по кочкам скачут (прыжки на месте)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И никто не плачет! (улыбаются)</w:t>
      </w:r>
    </w:p>
    <w:p w:rsidR="000B16F5" w:rsidRDefault="000B16F5" w:rsidP="000B16F5">
      <w:pPr>
        <w:pStyle w:val="a3"/>
      </w:pPr>
    </w:p>
    <w:p w:rsidR="000B16F5" w:rsidRPr="000B16F5" w:rsidRDefault="000B16F5" w:rsidP="000B16F5">
      <w:pPr>
        <w:pStyle w:val="a3"/>
        <w:rPr>
          <w:b/>
        </w:rPr>
      </w:pPr>
      <w:r w:rsidRPr="000B16F5">
        <w:rPr>
          <w:b/>
        </w:rPr>
        <w:t>3. Викторина «Знатоки природы»</w:t>
      </w:r>
    </w:p>
    <w:p w:rsidR="000B16F5" w:rsidRPr="000B16F5" w:rsidRDefault="000B16F5" w:rsidP="000B16F5">
      <w:pPr>
        <w:pStyle w:val="a3"/>
        <w:rPr>
          <w:b/>
        </w:rPr>
      </w:pPr>
    </w:p>
    <w:p w:rsidR="000B16F5" w:rsidRPr="000B16F5" w:rsidRDefault="000B16F5" w:rsidP="000B16F5">
      <w:pPr>
        <w:pStyle w:val="a3"/>
        <w:rPr>
          <w:b/>
        </w:rPr>
      </w:pPr>
      <w:r w:rsidRPr="000B16F5">
        <w:rPr>
          <w:b/>
        </w:rPr>
        <w:t>1.Замени фразу одним словом:</w:t>
      </w:r>
    </w:p>
    <w:p w:rsidR="000B16F5" w:rsidRPr="000B16F5" w:rsidRDefault="000B16F5" w:rsidP="000B16F5">
      <w:pPr>
        <w:pStyle w:val="a3"/>
        <w:rPr>
          <w:b/>
        </w:rPr>
      </w:pPr>
    </w:p>
    <w:p w:rsidR="000B16F5" w:rsidRDefault="000B16F5" w:rsidP="000B16F5">
      <w:pPr>
        <w:pStyle w:val="a3"/>
      </w:pPr>
      <w:r>
        <w:t>a) Заповедное место, где оберегаются и сохраняются редкие и ценные растения, животные, уникальные участки природы, культурные ценности. (Заповедник)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b) Книга, в которую занесены редкие и исчезающие животные, растения, грибы, нуждающиеся в защите и охране. (Красная книга)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c) Лиственное дерево с белой корой и сердцевидными листьями, символ России. (Береза)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d) Самые красивые насекомые, хрупкие и прекрасные создания, превращаются из гусеницы в крылатое обворожительное существо. (Бабочки)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e) Большая болотная птица с длинными ногами и длинной шеей. (Цапля)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f) Птица, у которой клюв перекрещенный. (Клест)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2. Игра «Узнавай – ка»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a) Он весной поет красиво, звонко, весело, красиво!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Угадай-ка поскорей. Что за птичка? (соловей)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b) Солнце греет у порога, и растаяли сугробы,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proofErr w:type="gramStart"/>
      <w:r>
        <w:t>Потекли рекой ручьи прилетели</w:t>
      </w:r>
      <w:proofErr w:type="gramEnd"/>
      <w:r>
        <w:t xml:space="preserve"> к нам … (грачи)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c) Ты узнать меня сумей – ка, я лошадка с длинной шейкой,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Ты, дружок, конечно, прав, понял ты, что я - … (жираф)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d) На поляночку весной прибыл весь народ лесной –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Вышел из норы зайчишка, из берлоги вылез… (мишка)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e) Слышите могучий топот? Видите длиннющий хобот?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Это не волшебный сон! Это африканский… (слон)</w:t>
      </w:r>
    </w:p>
    <w:p w:rsidR="000B16F5" w:rsidRDefault="000B16F5" w:rsidP="000B16F5">
      <w:pPr>
        <w:pStyle w:val="a3"/>
      </w:pPr>
    </w:p>
    <w:p w:rsidR="000B16F5" w:rsidRPr="000B16F5" w:rsidRDefault="000B16F5" w:rsidP="000B16F5">
      <w:pPr>
        <w:pStyle w:val="a3"/>
        <w:rPr>
          <w:b/>
        </w:rPr>
      </w:pPr>
      <w:r w:rsidRPr="000B16F5">
        <w:rPr>
          <w:b/>
        </w:rPr>
        <w:t>3. «Устами младенца»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1) Очень много игрушек сделано из нее. Она бывает разноцветной и ее очень трудно сломать. Предметы из нее очень мало весят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ластмасса)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2) Ее изобрели китайцы. Ее получают из дерева, она легко горит, из нее получается много мусора, на ней пишут и рисуют</w:t>
      </w:r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умага)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>
        <w:t>3) Его делают из песка. Чаще всего оно прозрачное. Когда падает. Оно разбивается. Брошенное в лесу может вызвать пожар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текло)</w:t>
      </w:r>
    </w:p>
    <w:p w:rsidR="000B16F5" w:rsidRDefault="000B16F5" w:rsidP="000B16F5">
      <w:pPr>
        <w:pStyle w:val="a3"/>
      </w:pPr>
    </w:p>
    <w:p w:rsidR="000B16F5" w:rsidRDefault="000B16F5" w:rsidP="000B16F5">
      <w:pPr>
        <w:pStyle w:val="a3"/>
      </w:pPr>
      <w:r w:rsidRPr="000B16F5">
        <w:rPr>
          <w:b/>
        </w:rPr>
        <w:t>Воспитатель:</w:t>
      </w:r>
      <w:r>
        <w:t xml:space="preserve"> Будущее благополучие и процветание нашей планеты Земля в ваших руках, ребята! Любите Землю, нашу Землю! Берегите ее!</w:t>
      </w:r>
    </w:p>
    <w:p w:rsidR="000B16F5" w:rsidRDefault="000B16F5" w:rsidP="000B16F5">
      <w:pPr>
        <w:pStyle w:val="a3"/>
      </w:pPr>
    </w:p>
    <w:p w:rsidR="00D11BBA" w:rsidRPr="000B16F5" w:rsidRDefault="000B16F5" w:rsidP="000B16F5">
      <w:pPr>
        <w:pStyle w:val="a3"/>
        <w:rPr>
          <w:b/>
        </w:rPr>
      </w:pPr>
      <w:bookmarkStart w:id="0" w:name="_GoBack"/>
      <w:r w:rsidRPr="000B16F5">
        <w:rPr>
          <w:b/>
        </w:rPr>
        <w:t>В конце занятия воспитатель спрашивает у детей, что понравилось в занятии больше всего, что нового и интересного узнали дети.</w:t>
      </w:r>
      <w:bookmarkEnd w:id="0"/>
    </w:p>
    <w:sectPr w:rsidR="00D11BBA" w:rsidRPr="000B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F5"/>
    <w:rsid w:val="000B16F5"/>
    <w:rsid w:val="004A3680"/>
    <w:rsid w:val="008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6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2021-04-21T17:36:00Z</dcterms:created>
  <dcterms:modified xsi:type="dcterms:W3CDTF">2021-04-21T17:42:00Z</dcterms:modified>
</cp:coreProperties>
</file>