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8545" w14:textId="4673A6A9" w:rsidR="006C6A2E" w:rsidRDefault="006C6A2E">
      <w:r>
        <w:rPr>
          <w:noProof/>
        </w:rPr>
        <w:drawing>
          <wp:inline distT="0" distB="0" distL="0" distR="0" wp14:anchorId="580C74AD" wp14:editId="3B5BA91E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D752A" w14:textId="6E46E9CB" w:rsidR="006C6A2E" w:rsidRDefault="006C6A2E"/>
    <w:p w14:paraId="3183F022" w14:textId="2DA004AC" w:rsidR="006C6A2E" w:rsidRDefault="006C6A2E"/>
    <w:p w14:paraId="6EDFF66D" w14:textId="77777777" w:rsidR="006C6A2E" w:rsidRDefault="006C6A2E"/>
    <w:p w14:paraId="1DDD1327" w14:textId="77777777" w:rsidR="00D14C1C" w:rsidRPr="007641FC" w:rsidRDefault="00D14C1C" w:rsidP="00D14C1C">
      <w:pPr>
        <w:spacing w:before="69" w:after="69" w:line="332" w:lineRule="atLeast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lastRenderedPageBreak/>
        <w:t>Пояснительная записка</w:t>
      </w:r>
    </w:p>
    <w:p w14:paraId="453472A5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Программа предназначена для детей старшей и подготовительной группы в возрасте от 5 до 7 лет.</w:t>
      </w:r>
    </w:p>
    <w:p w14:paraId="081EF59E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Данная программа разработана на основе авторской общей программы «Православная культура» и учебно-методического комплекта «Добрый мир» Л.Л.Шевченко в соответствии  с Федеральным образовательным стандартом</w:t>
      </w:r>
    </w:p>
    <w:p w14:paraId="26C1616D" w14:textId="5E2F8D86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Духовно - нравственное воспитание – одна из актуальных и сложных проблем, которая должна решаться сегодня всеми, кто имеет отношение к детям. То, что  мы  заложим в душу ребенка сейчас, проявится позднее, станет его и нашей жизнью.   </w:t>
      </w:r>
    </w:p>
    <w:p w14:paraId="63C360D2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Дошкольный возраст – период активного познания мира и человеческих отношений, формирования основ личности будущего гражданина. Чем младше ребенок, тем большее влияние можно оказать на его чувства и поведение.</w:t>
      </w:r>
    </w:p>
    <w:p w14:paraId="59664A67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Издавна отечественная педагогика тесным образом связывалась с развитием духовно - нравственной сферы сознания человека, имела основную цель: воспитывать  человека  существом мыслящим, добродетельным, милосердным,  совестливым, верящим  в  возможность совершенствования мира и людей, честным и трудолюбивым, скромным, уважительным.</w:t>
      </w:r>
    </w:p>
    <w:p w14:paraId="444143C2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Основы христианской нравственности в каждом народе и традициях проявляются в благотворительности, почтение к родителям, к старшим, вежливости, доброжелательности,  милосердии.</w:t>
      </w:r>
    </w:p>
    <w:p w14:paraId="16D14A5D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Эти духовнонравственные особенности возникают и растут под сенью семьи, общества, государства. Духовно-нравственное воспитание на основе  православных  традиций  формировало ядро личности, благотворно влияя на все  стороны  и  формы  взаимоотношений  человека с миром; на его этическое и эстетическое развитие, мировоззрение и формирование гражданской позиции, патриотическую и семейную ориентацию,  интеллектуальный потенциал, эмоциональное состояние и общее  физическое и психическое развитие.</w:t>
      </w:r>
    </w:p>
    <w:p w14:paraId="761E7FF0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Обращение к опыту православной педагогики в настоящее время, когда  идет  поиск  духовного возрождения России, особенно  актуально,  так  как  общество  и  государство  нуждаются в образовательных духовно-нравственных моделях, обеспечивающих духовно-нравственные компоненты в содержании образования.</w:t>
      </w:r>
    </w:p>
    <w:p w14:paraId="0B1F1633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Значимость этой программы в том, что она содействует сохранению духовного  здоровья детей,  знакомит их с основами Православной культуры. Но  решение  задач  воспитания духовно-развитой личности возможно только совместными усилиями  семьи.</w:t>
      </w:r>
    </w:p>
    <w:p w14:paraId="42A34751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Одна из проблем современного образования состоит в том, что в воспитании не соблюдается историческая преемственность поколений.</w:t>
      </w:r>
    </w:p>
    <w:p w14:paraId="0CF3CF63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Многим родителям неизвестно, что именно в дошкольном  возрасте  происходит  усвоение социальных норм, моральных требований и образцов поведения на основе подражания. Поэтому необходимо помочь  родителям осознать, что в семье, в первую очередь должны сохраняться и передаваться нравственные и духовные обычаи и ценности, созданные дедами и прадедами, задача педагогов, а также, что именно родители ответственны за воспитание детей. Проект нацелен на укрепление внутрисемейных связей, а также связей между семьей, Церковью и детским садом.</w:t>
      </w:r>
    </w:p>
    <w:p w14:paraId="0067BE18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26F449E1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Цели программы:</w:t>
      </w:r>
    </w:p>
    <w:p w14:paraId="04C30832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491E24A7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Сохранение духовно-нравственного здоровья детей. Приобщение их к нравственным и духовным ценностям Православной культуры.</w:t>
      </w:r>
    </w:p>
    <w:p w14:paraId="2471073E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Изучение духовного краеведения.</w:t>
      </w:r>
    </w:p>
    <w:p w14:paraId="2313E4D5" w14:textId="73DD76B6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Стремление возродить традиции семейного воспитания. </w:t>
      </w:r>
    </w:p>
    <w:p w14:paraId="4D3E8D3B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Задачи:</w:t>
      </w:r>
    </w:p>
    <w:p w14:paraId="73BCDFB4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Воспитание уважения к нравственным нормам  христианской  морали.  Учить детей различать добро и зло, любить  добро,  быть в состоянии  творить добро. В разных формах пресекать безнравственные проявления  в  стремлениях и действиях ребенка.</w:t>
      </w:r>
    </w:p>
    <w:p w14:paraId="2FDF0356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Создание условий для восприятия детьми целостной картины мира.</w:t>
      </w:r>
    </w:p>
    <w:p w14:paraId="198FD954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Через изучение национальных, культурных традиций воспитывать у детей любовь  к Родине.</w:t>
      </w:r>
    </w:p>
    <w:p w14:paraId="3E913240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Развивать способность воспринимать литературные произведения и анализироват прочитанное,  учить формировать свои мысли, выражать чувства, обогащать словарный запас.</w:t>
      </w:r>
    </w:p>
    <w:p w14:paraId="634186B5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Воспитывать общую музыкальную культуру. Большее внимание  уделять  хоровому пению, приучать детей к классической, духовной и народной музыке.</w:t>
      </w:r>
    </w:p>
    <w:p w14:paraId="63D9B634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Осуществлять целенаправленную работу по физическому воспитанию дошкольников.  Прививать трудовые навыки, учить выполнять  простейшие бытовые поручения, обучать основам  ручного труда,  продуктивной    деятельности.</w:t>
      </w:r>
    </w:p>
    <w:p w14:paraId="4C279359" w14:textId="5C06FAA0" w:rsidR="00D14C1C" w:rsidRPr="007641FC" w:rsidRDefault="00D14C1C" w:rsidP="007641F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Ориентация семьи на духовно-нравственное  воспитание  детей путем ознакомления родителей с основами Православной педагогики и психологии, формирование представлений о формах традиционного семейного уклада.</w:t>
      </w:r>
    </w:p>
    <w:p w14:paraId="254CAE1A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Для достижения задач программы используются различные приемы и методы обучения.</w:t>
      </w:r>
    </w:p>
    <w:p w14:paraId="09BFDD16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20914CF7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01426D83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Наглядный метод.</w:t>
      </w:r>
    </w:p>
    <w:p w14:paraId="6C6FDC88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- чтение педагогов рассказов с показом демонстрационного материала.</w:t>
      </w:r>
    </w:p>
    <w:p w14:paraId="1A6C321D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экскурсий;</w:t>
      </w:r>
    </w:p>
    <w:p w14:paraId="43CB4658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наблюдений;</w:t>
      </w:r>
    </w:p>
    <w:p w14:paraId="68568691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показа сказок педагогам, детьми;</w:t>
      </w:r>
    </w:p>
    <w:p w14:paraId="5A755864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рассматривание иллюстраций, предметов, репродукций картин;</w:t>
      </w:r>
    </w:p>
    <w:p w14:paraId="62CCEDDC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проведение дидактических игр;</w:t>
      </w:r>
    </w:p>
    <w:p w14:paraId="6ACE0296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экскурсий по селу, целевых прогулок;</w:t>
      </w:r>
    </w:p>
    <w:p w14:paraId="29C86036" w14:textId="72FF137C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моделирование сказок.</w:t>
      </w:r>
    </w:p>
    <w:p w14:paraId="071FC9F8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Словесный метод используется при:</w:t>
      </w:r>
    </w:p>
    <w:p w14:paraId="6993D41B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чтении литературных произведений;</w:t>
      </w:r>
    </w:p>
    <w:p w14:paraId="673D05AB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чтении стихотворений детьми;</w:t>
      </w:r>
    </w:p>
    <w:p w14:paraId="2B0F669C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беседах с элементами диалога, в обобщающих рассказах воспитателя;</w:t>
      </w:r>
    </w:p>
    <w:p w14:paraId="08E04152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ответы на вопросы педагога, детей;</w:t>
      </w:r>
    </w:p>
    <w:p w14:paraId="1E36A7AE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проведение разнообразных игр (малоподвижных), сюжетно-ролевых, дидактических,  игр драматизации и др.</w:t>
      </w:r>
    </w:p>
    <w:p w14:paraId="31CB7D3A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чтении  литературных произведений вне занятий;</w:t>
      </w:r>
    </w:p>
    <w:p w14:paraId="668FEAB1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сообщение дополнительного материала воспитателем;</w:t>
      </w:r>
    </w:p>
    <w:p w14:paraId="3A2B7339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загадывание загадок;</w:t>
      </w:r>
    </w:p>
    <w:p w14:paraId="2FF03344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рассматривание наглядного материала;</w:t>
      </w:r>
    </w:p>
    <w:p w14:paraId="2CEB7E36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проведение викторин, конкурсов, тематических вечеров;</w:t>
      </w:r>
    </w:p>
    <w:p w14:paraId="32BE58D4" w14:textId="0F116345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чтений литературных произведений родителями.</w:t>
      </w:r>
    </w:p>
    <w:p w14:paraId="4B6286F8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Практический метод используется при:</w:t>
      </w:r>
    </w:p>
    <w:p w14:paraId="1DE0BCA6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организации продуктивной деятельности дошкольников;</w:t>
      </w:r>
    </w:p>
    <w:p w14:paraId="51B1FD00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проведении  игр различных видов (строительных, дидактических, подвижных, малоподвижных, инсценировки);</w:t>
      </w:r>
    </w:p>
    <w:p w14:paraId="3443DAE4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пошива кукол к сказкам;</w:t>
      </w:r>
    </w:p>
    <w:p w14:paraId="2A313A44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организация постановок сказок, литературных произведений, конкурсов, викторин;</w:t>
      </w:r>
    </w:p>
    <w:p w14:paraId="3D950996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проведение экскурсий различной направленности;</w:t>
      </w:r>
    </w:p>
    <w:p w14:paraId="199D92E4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организация вечеров с родителями;</w:t>
      </w:r>
    </w:p>
    <w:p w14:paraId="4D18EEAC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изготовлении детьми наглядных пособий для занятий.</w:t>
      </w:r>
    </w:p>
    <w:p w14:paraId="50891F04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Условия реализации программы.</w:t>
      </w:r>
    </w:p>
    <w:p w14:paraId="3777B0D3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Данная программа рассчитана на возрастную группу детей с 5 до 7 лет. В течение года  дети получают первоначальные представления об изучаемом предмете, а также  проводится работа по закреплению у дошкольников имеющихся знаний.</w:t>
      </w:r>
    </w:p>
    <w:p w14:paraId="05C7565D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4B48DABE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Знания и умения обучающихся детей к концу года.</w:t>
      </w:r>
    </w:p>
    <w:p w14:paraId="44FC8443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266AE4FE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К окончанию курса духовно-нравственного обучения дети  должны  показать результаты,  заключающиеся в:</w:t>
      </w:r>
    </w:p>
    <w:p w14:paraId="6DDFB844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усвоении ребенком добродетели, направленность и открытость его к добру,  состояния близости души, внутреннего мира дошкольника к Вышнему;</w:t>
      </w:r>
    </w:p>
    <w:p w14:paraId="3AACFA4C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позитивном отношении ребенка к окружающему миру, другим людям и      самому  себе;</w:t>
      </w:r>
    </w:p>
    <w:p w14:paraId="190AF72D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- потребности и готовности проявления сострадания и сорадования;</w:t>
      </w:r>
    </w:p>
    <w:p w14:paraId="54B92A5A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- воспитании патриотизма, знакомства с историческим прошлым своей земли,  русского государства, государственными символами, жизнью  русских героев,  святых подвижников, досточтимых людей русской земли, потребность служения на благо Отечества;</w:t>
      </w:r>
    </w:p>
    <w:p w14:paraId="5E9A9097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приобщении к опыту православной культуры, знакомство с формами  традиционного  семейного уклада, понимания своего места в семье  и посильное  участие в домашних делах;</w:t>
      </w:r>
    </w:p>
    <w:p w14:paraId="6AA9DF26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деятельном отношении к труду;</w:t>
      </w:r>
    </w:p>
    <w:p w14:paraId="11E29D08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- ответственности за свои дела и поступки.</w:t>
      </w:r>
    </w:p>
    <w:p w14:paraId="3DAF08C8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Главный результат должен включать в себя наиболее полное усвоение ребенком вечных ценностей: милосердия, правдолюбия, стремления его к добру  и неприятию им зла.</w:t>
      </w:r>
    </w:p>
    <w:p w14:paraId="764613C0" w14:textId="61644172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14:paraId="7970AD40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                             Учебно-тематический план.</w:t>
      </w:r>
    </w:p>
    <w:p w14:paraId="72B35DDE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662503F5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 программе по духовно-нравственному  воспитанию  использовали  материалы  из  следующих разделов:</w:t>
      </w:r>
    </w:p>
    <w:p w14:paraId="3515C704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литература;</w:t>
      </w:r>
    </w:p>
    <w:p w14:paraId="1F80A558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- краеведение;</w:t>
      </w:r>
    </w:p>
    <w:p w14:paraId="2553DFFC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- история;</w:t>
      </w:r>
    </w:p>
    <w:p w14:paraId="1DC4972C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- познание;</w:t>
      </w:r>
    </w:p>
    <w:p w14:paraId="19E8378C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- коммуникация;</w:t>
      </w:r>
    </w:p>
    <w:p w14:paraId="7CA7B10D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- продуктивная деятельность.</w:t>
      </w:r>
    </w:p>
    <w:p w14:paraId="48402C98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60FB9A35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14:paraId="2F57DF09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Учебный курс включает в себя занятия следующих циклов:</w:t>
      </w:r>
    </w:p>
    <w:p w14:paraId="591438CE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77D41D2F" w14:textId="77777777" w:rsidR="00D14C1C" w:rsidRPr="007641FC" w:rsidRDefault="00D14C1C" w:rsidP="00D14C1C">
      <w:pPr>
        <w:numPr>
          <w:ilvl w:val="0"/>
          <w:numId w:val="1"/>
        </w:numPr>
        <w:spacing w:after="0" w:line="332" w:lineRule="atLeast"/>
        <w:ind w:left="3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«Наш красивый добрый мир»;</w:t>
      </w:r>
      <w:r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Через знакомство с окружающим миром данного блока открываем дошкольникам путь к нравственно-религиозной стороне познания окружающего мира. Обращаем  внимание детей  на его богатство,  красоту и разнообразие, учим видеть отличие мира  созданного  руками  человека  от мира природы (нерукотворного); понимать  необходимость  бережного  отношения ко всему живому, к природным богатствам </w:t>
      </w:r>
      <w:r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  единственную  возможность  их сохранения, способствуем развитию  творческой  личности ребенка.</w:t>
      </w:r>
    </w:p>
    <w:p w14:paraId="1F7098ED" w14:textId="77777777" w:rsidR="00D14C1C" w:rsidRPr="007641FC" w:rsidRDefault="00D14C1C" w:rsidP="00D14C1C">
      <w:pPr>
        <w:numPr>
          <w:ilvl w:val="0"/>
          <w:numId w:val="1"/>
        </w:numPr>
        <w:spacing w:after="0" w:line="332" w:lineRule="atLeast"/>
        <w:ind w:left="3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«Устроение отношений в мире. Что такое хорошо и что такое плохо?»;</w:t>
      </w:r>
      <w:r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Занятия данного цикла на примере литературных произведений (сказок, рассказов, стихотворений) учим детей различать понятия добра и зла, даем  представление о нравственной свободе человека, помогаем увидеть красоту нравственных поступков. Основными задачами таких занятий являются – научить  ребенка  в себе видеть эти движения к добру и злу и различать их,  воспитывать  у детей желание делать выбор в пользу добра, следовать за добрыми  влечениями  сердца и совести, формировать христианское отношение к ближним.</w:t>
      </w:r>
    </w:p>
    <w:p w14:paraId="3DA77186" w14:textId="77777777" w:rsidR="00D14C1C" w:rsidRPr="007641FC" w:rsidRDefault="00D14C1C" w:rsidP="00D14C1C">
      <w:pPr>
        <w:numPr>
          <w:ilvl w:val="0"/>
          <w:numId w:val="1"/>
        </w:numPr>
        <w:spacing w:after="0" w:line="332" w:lineRule="atLeast"/>
        <w:ind w:left="3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«Как устроены отношения в нашей жизни?»</w:t>
      </w:r>
      <w:r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Смысл данного раздела в том, чтобы детям в отношении к творениям как к братьям меньшим был показан пример отношения святых к животным. В их действиях выделяются нравственные  качества, соответствующие мировосприятию ребёнка 5 – 7 лет – доброта, любовь, забота, мирность души.</w:t>
      </w:r>
    </w:p>
    <w:p w14:paraId="5BBAE8B6" w14:textId="77777777" w:rsidR="00D14C1C" w:rsidRPr="007641FC" w:rsidRDefault="00D14C1C" w:rsidP="00D14C1C">
      <w:pPr>
        <w:numPr>
          <w:ilvl w:val="0"/>
          <w:numId w:val="1"/>
        </w:numPr>
        <w:spacing w:after="0" w:line="332" w:lineRule="atLeast"/>
        <w:ind w:left="3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жизни христиан</w:t>
      </w:r>
      <w:r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данный раздел включаются занятия в соответствии с календарём православных праздников и датами Дня </w:t>
      </w:r>
      <w:r w:rsidR="00906A6E"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нгела детей.</w:t>
      </w:r>
    </w:p>
    <w:p w14:paraId="2C7E6F73" w14:textId="77777777" w:rsidR="00D14C1C" w:rsidRPr="007641FC" w:rsidRDefault="00D14C1C" w:rsidP="00D14C1C">
      <w:pPr>
        <w:numPr>
          <w:ilvl w:val="0"/>
          <w:numId w:val="1"/>
        </w:numPr>
        <w:spacing w:after="0" w:line="332" w:lineRule="atLeast"/>
        <w:ind w:left="3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«Край, в котором ты живешь».</w:t>
      </w:r>
      <w:r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занятиях данного цикла знакомим детей с историей   с. </w:t>
      </w:r>
      <w:r w:rsidR="00906A6E"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Ильинского ,Кимрского района ,Тверской</w:t>
      </w:r>
      <w:r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</w:t>
      </w:r>
      <w:r w:rsidR="00906A6E"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асти</w:t>
      </w:r>
      <w:r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формируем фотоуголок на тему «Малая Родина». Основные задачи этих занятий является просвещение детей на тему почитания и любви того места, где зародились предки, откуда берёт начало семья каждого из детей, а также учение видеть красоту и величие памятных мест родного края.</w:t>
      </w:r>
    </w:p>
    <w:p w14:paraId="098666BF" w14:textId="77777777" w:rsidR="00D14C1C" w:rsidRPr="007641FC" w:rsidRDefault="00D14C1C" w:rsidP="00D14C1C">
      <w:pPr>
        <w:numPr>
          <w:ilvl w:val="0"/>
          <w:numId w:val="1"/>
        </w:numPr>
        <w:spacing w:after="0" w:line="332" w:lineRule="atLeast"/>
        <w:ind w:left="3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«Православная Россия в лицах».</w:t>
      </w:r>
      <w:r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занятиях данных циклов  знакомим  дошкольников с родным </w:t>
      </w:r>
      <w:r w:rsidR="00906A6E"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селом, а также с городом Кимры и Тверь</w:t>
      </w:r>
      <w:r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историей, памятниками архитектуры,  историческим значением  в жизни России, со святынями и памятными местами родного края. На занятиях с детьми просматриваем страницы истории  Российского государства, узнаем об  историческом  прошлом  и  настоящем  Родины, государственной символики, русских героев, великих полководцев, святых подвижников, досточтимых людей русской земли. Основные задачи циклов    а) воспитываем у детей чувства любви к своему городу, стране, б) уважение и признательность к прославленным людям нашего города  в) гордости историческим прошлым </w:t>
      </w:r>
      <w:r w:rsidR="00906A6E"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Тверского края</w:t>
      </w:r>
      <w:r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206A4F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6A9AFFA9" w14:textId="77777777" w:rsidR="00D14C1C" w:rsidRPr="007641FC" w:rsidRDefault="00906A6E" w:rsidP="00D14C1C">
      <w:pPr>
        <w:numPr>
          <w:ilvl w:val="0"/>
          <w:numId w:val="2"/>
        </w:numPr>
        <w:spacing w:after="0" w:line="332" w:lineRule="atLeast"/>
        <w:ind w:left="3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D14C1C" w:rsidRPr="00764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Православная культура»;</w:t>
      </w:r>
    </w:p>
    <w:p w14:paraId="574EE19E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На занятиях данного цикла знакомим детей с историей православных праздников, традициями отечественной культуры, рассказываем о том,  как встречают  православные праздникив России, помогаем в подготовке и проведении с  активным   участием детей и родителей, календарных праздников, раскрываем им подлинный жизненный смысл. Основные задачи циклов: </w:t>
      </w: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а) прививаем уважение, любовь к православным традициям своего народа, б) воспитываем желание подражать благим образам.</w:t>
      </w:r>
    </w:p>
    <w:p w14:paraId="08324178" w14:textId="77777777" w:rsidR="00906A6E" w:rsidRPr="007641FC" w:rsidRDefault="00906A6E" w:rsidP="00D14C1C">
      <w:pPr>
        <w:numPr>
          <w:ilvl w:val="0"/>
          <w:numId w:val="3"/>
        </w:numPr>
        <w:spacing w:after="0" w:line="332" w:lineRule="atLeast"/>
        <w:ind w:left="3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D14C1C" w:rsidRPr="00764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Хозяева и хозяюшки»; </w:t>
      </w:r>
      <w:r w:rsidR="00D14C1C"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 занятиях данного цикла знакомим детей с духовно-нравственными традициями и укладом жизни православной семье,  осмысленным  и целесообразным устройством предметной среды  русского дома,  особенностями  мужских и женских домашних трудов, традиционной  подготовкой   и проведения праздничных дней, содействуем формированию  представлений детей об особенностях разных материалов  и правила  пользования  простыми инструментами при изготовлении поделок. Основные задачи циклов: а) воспитание любви,  уважения и милосердного отношения  к ближним,  понимать  свое место в семье, деятельно участвовать в домашних делах, </w:t>
      </w:r>
    </w:p>
    <w:p w14:paraId="0B064E9F" w14:textId="77777777" w:rsidR="00D14C1C" w:rsidRPr="007641FC" w:rsidRDefault="00D14C1C" w:rsidP="00906A6E">
      <w:pPr>
        <w:spacing w:after="0" w:line="3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 ориентировать дошкольников на мужественные и женские образцы поведения.</w:t>
      </w:r>
    </w:p>
    <w:p w14:paraId="0C02DBD1" w14:textId="77777777" w:rsidR="00D14C1C" w:rsidRPr="007641FC" w:rsidRDefault="00906A6E" w:rsidP="00906A6E">
      <w:pPr>
        <w:pStyle w:val="a7"/>
        <w:numPr>
          <w:ilvl w:val="0"/>
          <w:numId w:val="3"/>
        </w:numPr>
        <w:spacing w:after="0" w:line="3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D14C1C" w:rsidRPr="00764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Благодарение</w:t>
      </w:r>
      <w:r w:rsidRPr="00764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D14C1C" w:rsidRPr="00764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14C1C" w:rsidRPr="0076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Окончание путешествия. Является содержательным обобщением всей программы, она включает основные понятия всех тем – творец, творения, добро, любовь и разрабатывается в разных видах деятельности: музыкальной, художественной и т.д.</w:t>
      </w:r>
    </w:p>
    <w:p w14:paraId="64B7A14A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73B36ED8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Календарно-тематический план.</w:t>
      </w:r>
    </w:p>
    <w:p w14:paraId="45B041F0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378"/>
      </w:tblGrid>
      <w:tr w:rsidR="00D14C1C" w:rsidRPr="007641FC" w14:paraId="04495A2A" w14:textId="77777777" w:rsidTr="00D14C1C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5DE7C9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Количество занятий в год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35D7B2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36</w:t>
            </w:r>
          </w:p>
        </w:tc>
      </w:tr>
      <w:tr w:rsidR="00D14C1C" w:rsidRPr="007641FC" w14:paraId="6255A955" w14:textId="77777777" w:rsidTr="00D14C1C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D14A11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Количество занятий в месяц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B7428F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</w:t>
            </w:r>
          </w:p>
        </w:tc>
      </w:tr>
      <w:tr w:rsidR="00D14C1C" w:rsidRPr="007641FC" w14:paraId="6B99039A" w14:textId="77777777" w:rsidTr="00D14C1C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B4E14E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Количество занятий в неделю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D84681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</w:tr>
      <w:tr w:rsidR="00D14C1C" w:rsidRPr="007641FC" w14:paraId="6EB0EEE9" w14:textId="77777777" w:rsidTr="00D14C1C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82C2A5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Количество разделов программы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16083E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9</w:t>
            </w:r>
          </w:p>
        </w:tc>
      </w:tr>
    </w:tbl>
    <w:p w14:paraId="14CA511E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30969D47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</w:p>
    <w:p w14:paraId="1D1C7B2C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Учебно-тематический план.</w:t>
      </w:r>
    </w:p>
    <w:p w14:paraId="68ADFA4F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756892CB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Сентябрь</w:t>
      </w:r>
    </w:p>
    <w:p w14:paraId="47D47DBE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1525"/>
        <w:gridCol w:w="3384"/>
        <w:gridCol w:w="1502"/>
        <w:gridCol w:w="1067"/>
      </w:tblGrid>
      <w:tr w:rsidR="00D14C1C" w:rsidRPr="007641FC" w14:paraId="74C12DA9" w14:textId="77777777" w:rsidTr="00D14C1C">
        <w:tc>
          <w:tcPr>
            <w:tcW w:w="0" w:type="auto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DE8AF9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Раздел 1.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2A4742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A09605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практика</w:t>
            </w:r>
          </w:p>
        </w:tc>
      </w:tr>
      <w:tr w:rsidR="00D14C1C" w:rsidRPr="007641FC" w14:paraId="36897BC6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201A09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I. Цикл «Наш красивый добрый мир»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37B500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CB9B75E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vAlign w:val="center"/>
            <w:hideMark/>
          </w:tcPr>
          <w:p w14:paraId="6BBC6C09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73C47C15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35E20F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1.1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D245D6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71F396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3EA75E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BA8D1E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17D69E62" w14:textId="77777777" w:rsidTr="00D14C1C">
        <w:tc>
          <w:tcPr>
            <w:tcW w:w="0" w:type="auto"/>
            <w:vMerge/>
            <w:vAlign w:val="center"/>
            <w:hideMark/>
          </w:tcPr>
          <w:p w14:paraId="53D916B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A48F8F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C83118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«Мир Божий вокруг нас»</w:t>
            </w:r>
          </w:p>
        </w:tc>
        <w:tc>
          <w:tcPr>
            <w:tcW w:w="0" w:type="auto"/>
            <w:vMerge/>
            <w:vAlign w:val="center"/>
            <w:hideMark/>
          </w:tcPr>
          <w:p w14:paraId="7B459D3F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AE754B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999AF3D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F86CACE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1.2.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11EF2F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B5BB50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83DFDA8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38DD97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D30DA78" w14:textId="77777777" w:rsidTr="00D14C1C">
        <w:tc>
          <w:tcPr>
            <w:tcW w:w="0" w:type="auto"/>
            <w:vMerge/>
            <w:vAlign w:val="center"/>
            <w:hideMark/>
          </w:tcPr>
          <w:p w14:paraId="27E498A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7C0B17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66596B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«Что создал Бог за 7 дней на земле?»</w:t>
            </w:r>
          </w:p>
        </w:tc>
        <w:tc>
          <w:tcPr>
            <w:tcW w:w="0" w:type="auto"/>
            <w:vMerge/>
            <w:vAlign w:val="center"/>
            <w:hideMark/>
          </w:tcPr>
          <w:p w14:paraId="02540549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5B7F5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5E872DE5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639D81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1.3.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42350B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9DCEB2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Занятие-путешествие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B35189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FE581D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14946F51" w14:textId="77777777" w:rsidTr="00D14C1C">
        <w:tc>
          <w:tcPr>
            <w:tcW w:w="0" w:type="auto"/>
            <w:vMerge/>
            <w:vAlign w:val="center"/>
            <w:hideMark/>
          </w:tcPr>
          <w:p w14:paraId="02F89079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4CB231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00EC90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«Кто сотворил добрый мир?»</w:t>
            </w:r>
          </w:p>
        </w:tc>
        <w:tc>
          <w:tcPr>
            <w:tcW w:w="0" w:type="auto"/>
            <w:vMerge/>
            <w:vAlign w:val="center"/>
            <w:hideMark/>
          </w:tcPr>
          <w:p w14:paraId="6242286B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1570C8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398AEFA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D7F34E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1.4.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41DE19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963CC2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Музыкальное занятие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49C92E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BD209C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B41B54D" w14:textId="77777777" w:rsidTr="00D14C1C">
        <w:tc>
          <w:tcPr>
            <w:tcW w:w="0" w:type="auto"/>
            <w:vMerge/>
            <w:vAlign w:val="center"/>
            <w:hideMark/>
          </w:tcPr>
          <w:p w14:paraId="537D9066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319824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4A6D25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«Звуки доброго мира»</w:t>
            </w:r>
          </w:p>
        </w:tc>
        <w:tc>
          <w:tcPr>
            <w:tcW w:w="0" w:type="auto"/>
            <w:vMerge/>
            <w:vAlign w:val="center"/>
            <w:hideMark/>
          </w:tcPr>
          <w:p w14:paraId="1EE09F43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4A9BA4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9ECD79B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2D512D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340304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088BE9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0402D1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52540B0B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E1825D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F6FB69E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BBD9043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F94180" w14:textId="3FAFCA94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67528172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Октябрь</w:t>
      </w:r>
    </w:p>
    <w:p w14:paraId="633CEA39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263"/>
        <w:gridCol w:w="4391"/>
        <w:gridCol w:w="1244"/>
        <w:gridCol w:w="1067"/>
      </w:tblGrid>
      <w:tr w:rsidR="00D14C1C" w:rsidRPr="007641FC" w14:paraId="3715BA5D" w14:textId="77777777" w:rsidTr="00D14C1C">
        <w:tc>
          <w:tcPr>
            <w:tcW w:w="0" w:type="auto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2F2778E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Раздел 2.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AE15D2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2C051F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практика</w:t>
            </w:r>
          </w:p>
        </w:tc>
      </w:tr>
      <w:tr w:rsidR="00D14C1C" w:rsidRPr="007641FC" w14:paraId="340F2694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79B53C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II. Цикл «Устроение отношений в мире»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CE9085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2F32EF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vAlign w:val="center"/>
            <w:hideMark/>
          </w:tcPr>
          <w:p w14:paraId="165E2070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76453DD0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447D6F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2.1.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30E2AA8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187249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894234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1A33E2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B5892D6" w14:textId="77777777" w:rsidTr="00D14C1C">
        <w:tc>
          <w:tcPr>
            <w:tcW w:w="0" w:type="auto"/>
            <w:vMerge/>
            <w:vAlign w:val="center"/>
            <w:hideMark/>
          </w:tcPr>
          <w:p w14:paraId="59615729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659B0D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9E0EB2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«Что такое хорошо и что такое плохо?»</w:t>
            </w:r>
          </w:p>
        </w:tc>
        <w:tc>
          <w:tcPr>
            <w:tcW w:w="0" w:type="auto"/>
            <w:vMerge/>
            <w:vAlign w:val="center"/>
            <w:hideMark/>
          </w:tcPr>
          <w:p w14:paraId="04A973D0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CC9AB9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221E25BF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005D74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2.2.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B21DB0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CDD440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Занятие-поучение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F87DD9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4CDF44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428BCCA" w14:textId="77777777" w:rsidTr="00D14C1C">
        <w:tc>
          <w:tcPr>
            <w:tcW w:w="0" w:type="auto"/>
            <w:vMerge/>
            <w:vAlign w:val="center"/>
            <w:hideMark/>
          </w:tcPr>
          <w:p w14:paraId="799AD564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3F968B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23248C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«Законы, которыми Бог сохраняет мир»</w:t>
            </w:r>
          </w:p>
        </w:tc>
        <w:tc>
          <w:tcPr>
            <w:tcW w:w="0" w:type="auto"/>
            <w:vMerge/>
            <w:vAlign w:val="center"/>
            <w:hideMark/>
          </w:tcPr>
          <w:p w14:paraId="6E20065D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A0FD78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5AF72178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9DF3CD8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2.3.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42DEB6E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0ADC74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Художественная лаборатория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5C3EE5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9BC592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13A469CC" w14:textId="77777777" w:rsidTr="00D14C1C">
        <w:tc>
          <w:tcPr>
            <w:tcW w:w="0" w:type="auto"/>
            <w:vMerge/>
            <w:vAlign w:val="center"/>
            <w:hideMark/>
          </w:tcPr>
          <w:p w14:paraId="55CBD19C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7351F6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C032C3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«Изображение добрых дел»</w:t>
            </w:r>
          </w:p>
        </w:tc>
        <w:tc>
          <w:tcPr>
            <w:tcW w:w="0" w:type="auto"/>
            <w:vMerge/>
            <w:vAlign w:val="center"/>
            <w:hideMark/>
          </w:tcPr>
          <w:p w14:paraId="40C49D8A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DC8342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57104BE7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57B836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2.4.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E6C435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A60E47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Историческая театрализованная постановка (при участии родителей).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22933A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AF244C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F57E10C" w14:textId="77777777" w:rsidTr="00D14C1C">
        <w:tc>
          <w:tcPr>
            <w:tcW w:w="0" w:type="auto"/>
            <w:vMerge/>
            <w:vAlign w:val="center"/>
            <w:hideMark/>
          </w:tcPr>
          <w:p w14:paraId="273CC40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138CB4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ADA7BD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«Православный праздник Покров»</w:t>
            </w:r>
          </w:p>
        </w:tc>
        <w:tc>
          <w:tcPr>
            <w:tcW w:w="0" w:type="auto"/>
            <w:vMerge/>
            <w:vAlign w:val="center"/>
            <w:hideMark/>
          </w:tcPr>
          <w:p w14:paraId="0ACDD148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E2796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FFB5A62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9615C8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72798B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51A46B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C18016C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1C83EB85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8C74CB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0D831D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FD326A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8205D7" w14:textId="036B3960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3226FDEB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Ноябрь.</w:t>
      </w:r>
    </w:p>
    <w:p w14:paraId="1CE80108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1631"/>
        <w:gridCol w:w="3461"/>
        <w:gridCol w:w="1299"/>
        <w:gridCol w:w="1067"/>
      </w:tblGrid>
      <w:tr w:rsidR="00D14C1C" w:rsidRPr="007641FC" w14:paraId="5C4FDD5C" w14:textId="77777777" w:rsidTr="00D14C1C">
        <w:tc>
          <w:tcPr>
            <w:tcW w:w="0" w:type="auto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B7C4F8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Раздел 3.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B03835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0D1D11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практика</w:t>
            </w:r>
          </w:p>
        </w:tc>
      </w:tr>
      <w:tr w:rsidR="00D14C1C" w:rsidRPr="007641FC" w14:paraId="35E7404E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EEC097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III. Цикл «Как устроены отношения в нашей жизни»?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034A59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EC0D5D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vAlign w:val="center"/>
            <w:hideMark/>
          </w:tcPr>
          <w:p w14:paraId="06D85FFE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1AC63B6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39AD08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3.1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53F470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794ABE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Беседа. Групповое тестирование «Рисунок семьи»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D93F7B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92FACE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2C13D2D3" w14:textId="77777777" w:rsidTr="00D14C1C">
        <w:tc>
          <w:tcPr>
            <w:tcW w:w="0" w:type="auto"/>
            <w:vMerge/>
            <w:vAlign w:val="center"/>
            <w:hideMark/>
          </w:tcPr>
          <w:p w14:paraId="0D7A23C6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1BB109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0772F8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«Моя семья. Отношения родителей и детей».</w:t>
            </w:r>
          </w:p>
        </w:tc>
        <w:tc>
          <w:tcPr>
            <w:tcW w:w="0" w:type="auto"/>
            <w:vMerge/>
            <w:vAlign w:val="center"/>
            <w:hideMark/>
          </w:tcPr>
          <w:p w14:paraId="1767A910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CD7BD0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336BC1F6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F8BB0A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3.2.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D050C3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5B2D5D3" w14:textId="77777777" w:rsidR="00D14C1C" w:rsidRPr="007641FC" w:rsidRDefault="00906A6E" w:rsidP="00906A6E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Виртуальная э</w:t>
            </w:r>
            <w:r w:rsidR="00D14C1C"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кскурсия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8C1E7E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E96F9D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A1AB62A" w14:textId="77777777" w:rsidTr="00D14C1C">
        <w:tc>
          <w:tcPr>
            <w:tcW w:w="0" w:type="auto"/>
            <w:vMerge/>
            <w:vAlign w:val="center"/>
            <w:hideMark/>
          </w:tcPr>
          <w:p w14:paraId="47FCD1BC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906EB3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979A519" w14:textId="77777777" w:rsidR="00D14C1C" w:rsidRPr="007641FC" w:rsidRDefault="00D14C1C" w:rsidP="00906A6E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«Памятники </w:t>
            </w:r>
            <w:r w:rsidR="00906A6E"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г.</w:t>
            </w: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="00906A6E"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Кимры и г.Твери</w:t>
            </w: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». </w:t>
            </w:r>
          </w:p>
        </w:tc>
        <w:tc>
          <w:tcPr>
            <w:tcW w:w="0" w:type="auto"/>
            <w:vMerge/>
            <w:vAlign w:val="center"/>
            <w:hideMark/>
          </w:tcPr>
          <w:p w14:paraId="3ABF71F2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831DCA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FCC628B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DCB0C5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3.3.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1A4A64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48C526E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Занятие-рассуждение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6430ED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9E2A60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058DE31" w14:textId="77777777" w:rsidTr="00D14C1C">
        <w:tc>
          <w:tcPr>
            <w:tcW w:w="0" w:type="auto"/>
            <w:vMerge/>
            <w:vAlign w:val="center"/>
            <w:hideMark/>
          </w:tcPr>
          <w:p w14:paraId="2EED34C8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D0E9EA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4E9E0F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«Моя Родина. Отношение к родной земле»</w:t>
            </w:r>
          </w:p>
        </w:tc>
        <w:tc>
          <w:tcPr>
            <w:tcW w:w="0" w:type="auto"/>
            <w:vMerge/>
            <w:vAlign w:val="center"/>
            <w:hideMark/>
          </w:tcPr>
          <w:p w14:paraId="6B67105B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EB6399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3015E544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C50D02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3.4.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34E0D2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45C939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Мастерская скульптора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E963D8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C336B0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5640E67B" w14:textId="77777777" w:rsidTr="00D14C1C">
        <w:tc>
          <w:tcPr>
            <w:tcW w:w="0" w:type="auto"/>
            <w:vMerge/>
            <w:vAlign w:val="center"/>
            <w:hideMark/>
          </w:tcPr>
          <w:p w14:paraId="530927AF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144577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5DB4EF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«Мой дом»</w:t>
            </w:r>
          </w:p>
        </w:tc>
        <w:tc>
          <w:tcPr>
            <w:tcW w:w="0" w:type="auto"/>
            <w:vMerge/>
            <w:vAlign w:val="center"/>
            <w:hideMark/>
          </w:tcPr>
          <w:p w14:paraId="5971F79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33E766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52528538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2D6DFE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857F42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13F9E6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AD4590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01AF36D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2CDA25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5DAAEA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16A8FCA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20838F" w14:textId="5830C9F1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2463CD42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23C61B52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Декабрь.</w:t>
      </w:r>
    </w:p>
    <w:p w14:paraId="0212D110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405"/>
        <w:gridCol w:w="3858"/>
        <w:gridCol w:w="1376"/>
        <w:gridCol w:w="1067"/>
      </w:tblGrid>
      <w:tr w:rsidR="00D14C1C" w:rsidRPr="007641FC" w14:paraId="1804BE21" w14:textId="77777777" w:rsidTr="00D14C1C">
        <w:tc>
          <w:tcPr>
            <w:tcW w:w="0" w:type="auto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6EB161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Раздел 4.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3BB9B4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F407CE8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практика</w:t>
            </w:r>
          </w:p>
        </w:tc>
      </w:tr>
      <w:tr w:rsidR="00D14C1C" w:rsidRPr="007641FC" w14:paraId="1697AE77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8FEB68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IV. Цикл «Ценности жизни христиан».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EAE32C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BDE402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vAlign w:val="center"/>
            <w:hideMark/>
          </w:tcPr>
          <w:p w14:paraId="484EEAEF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A6E" w:rsidRPr="007641FC" w14:paraId="5331088E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40CC45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Тема 4.1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8D48DB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D4DEFC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Беседа. Тематическое рисование.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1F4DC5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9B5EC2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0,5</w:t>
            </w:r>
          </w:p>
        </w:tc>
      </w:tr>
      <w:tr w:rsidR="00906A6E" w:rsidRPr="007641FC" w14:paraId="042AD083" w14:textId="77777777" w:rsidTr="00D14C1C">
        <w:tc>
          <w:tcPr>
            <w:tcW w:w="0" w:type="auto"/>
            <w:vMerge/>
            <w:vAlign w:val="center"/>
            <w:hideMark/>
          </w:tcPr>
          <w:p w14:paraId="1B22039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2F0365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46228F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«День Ангела».</w:t>
            </w:r>
          </w:p>
        </w:tc>
        <w:tc>
          <w:tcPr>
            <w:tcW w:w="0" w:type="auto"/>
            <w:vMerge/>
            <w:vAlign w:val="center"/>
            <w:hideMark/>
          </w:tcPr>
          <w:p w14:paraId="54CB22EA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0753E9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</w:tr>
      <w:tr w:rsidR="00906A6E" w:rsidRPr="007641FC" w14:paraId="08E2DFF5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98DF44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4.2.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5E11498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6DFEC1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Исторический экскурс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77175F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C75A5F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A6E" w:rsidRPr="007641FC" w14:paraId="4C7D261F" w14:textId="77777777" w:rsidTr="00D14C1C">
        <w:tc>
          <w:tcPr>
            <w:tcW w:w="0" w:type="auto"/>
            <w:vMerge/>
            <w:vAlign w:val="center"/>
            <w:hideMark/>
          </w:tcPr>
          <w:p w14:paraId="02B66DA2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B98991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836253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«Православные праздники»</w:t>
            </w:r>
          </w:p>
        </w:tc>
        <w:tc>
          <w:tcPr>
            <w:tcW w:w="0" w:type="auto"/>
            <w:vMerge/>
            <w:vAlign w:val="center"/>
            <w:hideMark/>
          </w:tcPr>
          <w:p w14:paraId="703F2E69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E45427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A6E" w:rsidRPr="007641FC" w14:paraId="1D161DE7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82C57D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4.3.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831BD9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7446EBB" w14:textId="77777777" w:rsidR="00D14C1C" w:rsidRPr="007641FC" w:rsidRDefault="00D14C1C" w:rsidP="00906A6E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 xml:space="preserve">Посещение храма </w:t>
            </w:r>
            <w:r w:rsidR="00906A6E"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Смоленской</w:t>
            </w: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 xml:space="preserve"> </w:t>
            </w:r>
            <w:r w:rsidR="00906A6E"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Божьей Матери</w:t>
            </w: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758B9F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E36E9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A6E" w:rsidRPr="007641FC" w14:paraId="5E82FEB1" w14:textId="77777777" w:rsidTr="00D14C1C">
        <w:tc>
          <w:tcPr>
            <w:tcW w:w="0" w:type="auto"/>
            <w:vMerge/>
            <w:vAlign w:val="center"/>
            <w:hideMark/>
          </w:tcPr>
          <w:p w14:paraId="7485DD3D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E85617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DF84F0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«О чем поют колокола»?</w:t>
            </w:r>
          </w:p>
        </w:tc>
        <w:tc>
          <w:tcPr>
            <w:tcW w:w="0" w:type="auto"/>
            <w:vMerge/>
            <w:vAlign w:val="center"/>
            <w:hideMark/>
          </w:tcPr>
          <w:p w14:paraId="69FC4F47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7A3654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A6E" w:rsidRPr="007641FC" w14:paraId="5FA53E97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271C5C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4.4.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1BC8E2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9A720F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Театрализованная постановка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BA9CFE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9873F4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A6E" w:rsidRPr="007641FC" w14:paraId="173F284A" w14:textId="77777777" w:rsidTr="00D14C1C">
        <w:tc>
          <w:tcPr>
            <w:tcW w:w="0" w:type="auto"/>
            <w:vMerge/>
            <w:vAlign w:val="center"/>
            <w:hideMark/>
          </w:tcPr>
          <w:p w14:paraId="615F16B9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7F7985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09B1E7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«Рождество Христово»</w:t>
            </w:r>
          </w:p>
        </w:tc>
        <w:tc>
          <w:tcPr>
            <w:tcW w:w="0" w:type="auto"/>
            <w:vMerge/>
            <w:vAlign w:val="center"/>
            <w:hideMark/>
          </w:tcPr>
          <w:p w14:paraId="29ED6AB1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22D481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378956F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CF9670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6F2C16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9F24D1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14:paraId="7F83EF19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57EEC0FF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40986D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C868C78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C7B170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978047" w14:textId="304AB498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14:paraId="0C211D1B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6D664B34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Январь</w:t>
      </w:r>
    </w:p>
    <w:p w14:paraId="08600527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521"/>
        <w:gridCol w:w="3951"/>
        <w:gridCol w:w="1235"/>
        <w:gridCol w:w="1067"/>
      </w:tblGrid>
      <w:tr w:rsidR="00D14C1C" w:rsidRPr="007641FC" w14:paraId="77A0FE23" w14:textId="77777777" w:rsidTr="00D14C1C">
        <w:tc>
          <w:tcPr>
            <w:tcW w:w="0" w:type="auto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6B2550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Раздел 5.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273C4C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E51EA9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практика</w:t>
            </w:r>
          </w:p>
        </w:tc>
      </w:tr>
      <w:tr w:rsidR="00D14C1C" w:rsidRPr="007641FC" w14:paraId="6F514AC7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64284C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V. Цикл «Край, в котором ты живешь».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0EC3D6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1FB748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vAlign w:val="center"/>
            <w:hideMark/>
          </w:tcPr>
          <w:p w14:paraId="16B315A0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6AE3890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CAEA23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5.1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291DD7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0E8FA2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Беседа-выступление. Рисование генеалогического древа.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4D0F2A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F98D4A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1FE509E6" w14:textId="77777777" w:rsidTr="00D14C1C">
        <w:tc>
          <w:tcPr>
            <w:tcW w:w="0" w:type="auto"/>
            <w:vMerge/>
            <w:vAlign w:val="center"/>
            <w:hideMark/>
          </w:tcPr>
          <w:p w14:paraId="64BC964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1DDCA7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4AD9C5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«История моей семьи».</w:t>
            </w:r>
          </w:p>
        </w:tc>
        <w:tc>
          <w:tcPr>
            <w:tcW w:w="0" w:type="auto"/>
            <w:vMerge/>
            <w:vAlign w:val="center"/>
            <w:hideMark/>
          </w:tcPr>
          <w:p w14:paraId="335460CC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1230C0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9263241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0B96F5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5.2.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4F1D5BE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CA1B22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Историческая справка.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23BD9E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246AE9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85E00A8" w14:textId="77777777" w:rsidTr="00D14C1C">
        <w:tc>
          <w:tcPr>
            <w:tcW w:w="0" w:type="auto"/>
            <w:vMerge/>
            <w:vAlign w:val="center"/>
            <w:hideMark/>
          </w:tcPr>
          <w:p w14:paraId="5962B7A3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B2BC1C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8B4E547" w14:textId="77777777" w:rsidR="00D14C1C" w:rsidRPr="007641FC" w:rsidRDefault="00D14C1C" w:rsidP="00906A6E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«Село </w:t>
            </w:r>
            <w:r w:rsidR="00906A6E"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Ильинское</w:t>
            </w: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Merge/>
            <w:vAlign w:val="center"/>
            <w:hideMark/>
          </w:tcPr>
          <w:p w14:paraId="6ECC984D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FBB510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84BC88E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94BD858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5.3.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DB75B0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E2AB6D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Оформление фотоуголка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7B6080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5F339B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1DCD995B" w14:textId="77777777" w:rsidTr="00D14C1C">
        <w:tc>
          <w:tcPr>
            <w:tcW w:w="0" w:type="auto"/>
            <w:vMerge/>
            <w:vAlign w:val="center"/>
            <w:hideMark/>
          </w:tcPr>
          <w:p w14:paraId="1E59C42F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4C7F55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61B381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«Малая Родина»</w:t>
            </w:r>
          </w:p>
        </w:tc>
        <w:tc>
          <w:tcPr>
            <w:tcW w:w="0" w:type="auto"/>
            <w:vMerge/>
            <w:vAlign w:val="center"/>
            <w:hideMark/>
          </w:tcPr>
          <w:p w14:paraId="4D44649C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D497BA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22AEB0F9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381094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5.4.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84DE51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F5AD71C" w14:textId="77777777" w:rsidR="00D14C1C" w:rsidRPr="007641FC" w:rsidRDefault="00D14C1C" w:rsidP="00906A6E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«Памятник села </w:t>
            </w:r>
            <w:r w:rsidR="00906A6E"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Ильинское</w:t>
            </w: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». </w:t>
            </w: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AFB1DA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AD1FEE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E393486" w14:textId="77777777" w:rsidTr="00D14C1C">
        <w:tc>
          <w:tcPr>
            <w:tcW w:w="0" w:type="auto"/>
            <w:vMerge/>
            <w:vAlign w:val="center"/>
            <w:hideMark/>
          </w:tcPr>
          <w:p w14:paraId="22C80D30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FAE9DE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8ECEBA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«Герои родного края»</w:t>
            </w:r>
          </w:p>
        </w:tc>
        <w:tc>
          <w:tcPr>
            <w:tcW w:w="0" w:type="auto"/>
            <w:vMerge/>
            <w:vAlign w:val="center"/>
            <w:hideMark/>
          </w:tcPr>
          <w:p w14:paraId="541A4BC0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D8E0EA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CD1B9C8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3A09F0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40242D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5CADD6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9D04E6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11BFB30A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4D0F96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FFCFD1E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7876F2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C662D4" w14:textId="760775E0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14:paraId="64CA516E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Февраль</w:t>
      </w:r>
    </w:p>
    <w:p w14:paraId="40A2D0D0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1858"/>
        <w:gridCol w:w="3347"/>
        <w:gridCol w:w="1152"/>
        <w:gridCol w:w="1067"/>
      </w:tblGrid>
      <w:tr w:rsidR="00D14C1C" w:rsidRPr="007641FC" w14:paraId="31332511" w14:textId="77777777" w:rsidTr="00D14C1C">
        <w:tc>
          <w:tcPr>
            <w:tcW w:w="0" w:type="auto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1318BF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Раздел 6.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4D3326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540C78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практика</w:t>
            </w:r>
          </w:p>
        </w:tc>
      </w:tr>
      <w:tr w:rsidR="00D14C1C" w:rsidRPr="007641FC" w14:paraId="305E87D4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221B84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VI. Цикл «Православная Россия в Лицах».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2A7FB2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15ABBD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vAlign w:val="center"/>
            <w:hideMark/>
          </w:tcPr>
          <w:p w14:paraId="40E51B8B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1FEA3B45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58D8BC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6.1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2395C18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D8EBAA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Историческая выставка.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79C039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41BC86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E73A0FB" w14:textId="77777777" w:rsidTr="00D14C1C">
        <w:tc>
          <w:tcPr>
            <w:tcW w:w="0" w:type="auto"/>
            <w:vMerge/>
            <w:vAlign w:val="center"/>
            <w:hideMark/>
          </w:tcPr>
          <w:p w14:paraId="77F090B1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2EBD33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C126A4E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«Символы России».</w:t>
            </w:r>
          </w:p>
        </w:tc>
        <w:tc>
          <w:tcPr>
            <w:tcW w:w="0" w:type="auto"/>
            <w:vMerge/>
            <w:vAlign w:val="center"/>
            <w:hideMark/>
          </w:tcPr>
          <w:p w14:paraId="3984E1D7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D8D517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69B3907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4F39DE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6.2.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0FE06F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C5D9C8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Музыкальная гостиная.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E4AB15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836A8B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1255B2B7" w14:textId="77777777" w:rsidTr="00D14C1C">
        <w:tc>
          <w:tcPr>
            <w:tcW w:w="0" w:type="auto"/>
            <w:vMerge/>
            <w:vAlign w:val="center"/>
            <w:hideMark/>
          </w:tcPr>
          <w:p w14:paraId="4BE795E9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E6EF9B8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26EB4C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«Звуки русской природы»</w:t>
            </w:r>
          </w:p>
        </w:tc>
        <w:tc>
          <w:tcPr>
            <w:tcW w:w="0" w:type="auto"/>
            <w:vMerge/>
            <w:vAlign w:val="center"/>
            <w:hideMark/>
          </w:tcPr>
          <w:p w14:paraId="7C1AF5B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512DC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331CEDE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CB5C94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6.3.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4F7AED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CFB464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Беседа. Художественная мастерская.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EC4A36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BE9A49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22571932" w14:textId="77777777" w:rsidTr="00D14C1C">
        <w:tc>
          <w:tcPr>
            <w:tcW w:w="0" w:type="auto"/>
            <w:vMerge/>
            <w:vAlign w:val="center"/>
            <w:hideMark/>
          </w:tcPr>
          <w:p w14:paraId="68D9E74C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A8B47D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C4FFF4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«Преподобный Серафим Саровский Чудотворец».</w:t>
            </w:r>
          </w:p>
        </w:tc>
        <w:tc>
          <w:tcPr>
            <w:tcW w:w="0" w:type="auto"/>
            <w:vMerge/>
            <w:vAlign w:val="center"/>
            <w:hideMark/>
          </w:tcPr>
          <w:p w14:paraId="4400865B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2F22CE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67DFB502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26E5D4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6.4.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EFCEC3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7FE02A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Оформление выставки.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6B7710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788052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5F12D6AC" w14:textId="77777777" w:rsidTr="00D14C1C">
        <w:tc>
          <w:tcPr>
            <w:tcW w:w="0" w:type="auto"/>
            <w:vMerge/>
            <w:vAlign w:val="center"/>
            <w:hideMark/>
          </w:tcPr>
          <w:p w14:paraId="0C300B29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A28D9E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C3CE4C8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«Я люблю свою Родину»</w:t>
            </w:r>
          </w:p>
        </w:tc>
        <w:tc>
          <w:tcPr>
            <w:tcW w:w="0" w:type="auto"/>
            <w:vMerge/>
            <w:vAlign w:val="center"/>
            <w:hideMark/>
          </w:tcPr>
          <w:p w14:paraId="4721D9BF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AB4F6C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1B5C30C6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0C268D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D3BD5B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B82CBE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D4876D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1168D89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AC7DD0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077C2E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7D75A2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4097C4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5C03FC96" w14:textId="1D6E5816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6CB03630" w14:textId="1BD26193" w:rsidR="00D14C1C" w:rsidRPr="007641FC" w:rsidRDefault="00D14C1C" w:rsidP="007641F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Март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740"/>
        <w:gridCol w:w="3307"/>
        <w:gridCol w:w="1432"/>
        <w:gridCol w:w="1067"/>
      </w:tblGrid>
      <w:tr w:rsidR="00D14C1C" w:rsidRPr="007641FC" w14:paraId="35F69621" w14:textId="77777777" w:rsidTr="00D14C1C">
        <w:tc>
          <w:tcPr>
            <w:tcW w:w="0" w:type="auto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F1BD08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Раздел 7.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91C16C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5A27F3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практика</w:t>
            </w:r>
          </w:p>
        </w:tc>
      </w:tr>
      <w:tr w:rsidR="00D14C1C" w:rsidRPr="007641FC" w14:paraId="11292D11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FEA3838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VII. Цикл «Православная культура».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77B9A1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BD2D40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vAlign w:val="center"/>
            <w:hideMark/>
          </w:tcPr>
          <w:p w14:paraId="321CAD18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7425BAC0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3B2934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Тема 7.1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4C819A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B8CEB0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Занятие-рассуждение.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820E00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3E6141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368C499" w14:textId="77777777" w:rsidTr="00D14C1C">
        <w:tc>
          <w:tcPr>
            <w:tcW w:w="0" w:type="auto"/>
            <w:vMerge/>
            <w:vAlign w:val="center"/>
            <w:hideMark/>
          </w:tcPr>
          <w:p w14:paraId="667A442C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B962DE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B6C535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«Что такое культура?»</w:t>
            </w:r>
          </w:p>
        </w:tc>
        <w:tc>
          <w:tcPr>
            <w:tcW w:w="0" w:type="auto"/>
            <w:vMerge/>
            <w:vAlign w:val="center"/>
            <w:hideMark/>
          </w:tcPr>
          <w:p w14:paraId="15C6B2E3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C9665E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3A54C923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54AC7A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7.2.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0DA004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648FA8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Просмотр видеофильма. Обсуждение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8BF23D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CEF9DF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FE56E0C" w14:textId="77777777" w:rsidTr="00D14C1C">
        <w:tc>
          <w:tcPr>
            <w:tcW w:w="0" w:type="auto"/>
            <w:vMerge/>
            <w:vAlign w:val="center"/>
            <w:hideMark/>
          </w:tcPr>
          <w:p w14:paraId="61B5177C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B52CCB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285163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«Святые праздники» (отрывок).</w:t>
            </w:r>
          </w:p>
        </w:tc>
        <w:tc>
          <w:tcPr>
            <w:tcW w:w="0" w:type="auto"/>
            <w:vMerge/>
            <w:vAlign w:val="center"/>
            <w:hideMark/>
          </w:tcPr>
          <w:p w14:paraId="36B25EF3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F16CBC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5080B15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FBB7EA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7.3.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6F79528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321DEFE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Беседа. Мастерская скульптора.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574B0B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ABE1F4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58E158B8" w14:textId="77777777" w:rsidTr="00D14C1C">
        <w:tc>
          <w:tcPr>
            <w:tcW w:w="0" w:type="auto"/>
            <w:vMerge/>
            <w:vAlign w:val="center"/>
            <w:hideMark/>
          </w:tcPr>
          <w:p w14:paraId="609DFC5E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7E796E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A945C2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«Православный храм»</w:t>
            </w:r>
          </w:p>
        </w:tc>
        <w:tc>
          <w:tcPr>
            <w:tcW w:w="0" w:type="auto"/>
            <w:vMerge/>
            <w:vAlign w:val="center"/>
            <w:hideMark/>
          </w:tcPr>
          <w:p w14:paraId="28A02E4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1BC856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67801DCF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8155DA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7.4.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6B62B6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5ABEB8E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Вечер поэзии.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F7877F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9ED5E3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B597BB7" w14:textId="77777777" w:rsidTr="00D14C1C">
        <w:tc>
          <w:tcPr>
            <w:tcW w:w="0" w:type="auto"/>
            <w:vMerge/>
            <w:vAlign w:val="center"/>
            <w:hideMark/>
          </w:tcPr>
          <w:p w14:paraId="39047ED1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C81F1F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02D5D7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«Православная культура»</w:t>
            </w:r>
          </w:p>
        </w:tc>
        <w:tc>
          <w:tcPr>
            <w:tcW w:w="0" w:type="auto"/>
            <w:vMerge/>
            <w:vAlign w:val="center"/>
            <w:hideMark/>
          </w:tcPr>
          <w:p w14:paraId="07685184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0BE4E8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359F4C07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2EBD06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BA5FC38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9C9C82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10B93D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7DF73F24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B346D8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55B9F3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F84838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98AADC" w14:textId="288D2E8D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 </w:t>
      </w:r>
    </w:p>
    <w:p w14:paraId="208C35E2" w14:textId="38DA1E8F" w:rsidR="00D14C1C" w:rsidRPr="007641FC" w:rsidRDefault="00D14C1C" w:rsidP="007641F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Апрель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1515"/>
        <w:gridCol w:w="3917"/>
        <w:gridCol w:w="1279"/>
        <w:gridCol w:w="1067"/>
      </w:tblGrid>
      <w:tr w:rsidR="00D14C1C" w:rsidRPr="007641FC" w14:paraId="522677C6" w14:textId="77777777" w:rsidTr="00D14C1C">
        <w:tc>
          <w:tcPr>
            <w:tcW w:w="0" w:type="auto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DFBEFE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Раздел 8.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52E36E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8FBE25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практика</w:t>
            </w:r>
          </w:p>
        </w:tc>
      </w:tr>
      <w:tr w:rsidR="00D14C1C" w:rsidRPr="007641FC" w14:paraId="3A6E0E74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8CDB6CE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VIII. Цикл «Хозяева и хозяюшки».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6EAC87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8185518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vAlign w:val="center"/>
            <w:hideMark/>
          </w:tcPr>
          <w:p w14:paraId="48853C7B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514D1CD2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B2D54D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8.1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51C16F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1A8F1C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Литературная гостиная.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950D53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1031A3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10672FB0" w14:textId="77777777" w:rsidTr="00D14C1C">
        <w:tc>
          <w:tcPr>
            <w:tcW w:w="0" w:type="auto"/>
            <w:vMerge/>
            <w:vAlign w:val="center"/>
            <w:hideMark/>
          </w:tcPr>
          <w:p w14:paraId="16577FA1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5C8071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5C4379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«Хозяйка в русских народных сказках»</w:t>
            </w:r>
          </w:p>
        </w:tc>
        <w:tc>
          <w:tcPr>
            <w:tcW w:w="0" w:type="auto"/>
            <w:vMerge/>
            <w:vAlign w:val="center"/>
            <w:hideMark/>
          </w:tcPr>
          <w:p w14:paraId="6395BE4C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B26206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DBE11BF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19D2C8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8.2.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5C34E93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0AA5B6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Мастерская ручного труда.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28278B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5E7BBF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25E7C772" w14:textId="77777777" w:rsidTr="00D14C1C">
        <w:tc>
          <w:tcPr>
            <w:tcW w:w="0" w:type="auto"/>
            <w:vMerge/>
            <w:vAlign w:val="center"/>
            <w:hideMark/>
          </w:tcPr>
          <w:p w14:paraId="0FBBB18B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E96DD3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CB157E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«Семейные традиции».</w:t>
            </w:r>
          </w:p>
        </w:tc>
        <w:tc>
          <w:tcPr>
            <w:tcW w:w="0" w:type="auto"/>
            <w:vMerge/>
            <w:vAlign w:val="center"/>
            <w:hideMark/>
          </w:tcPr>
          <w:p w14:paraId="6A861959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8762D8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3AA0EBA4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7DB252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8.3.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D2C05C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CE5A1BE" w14:textId="77777777" w:rsidR="00D14C1C" w:rsidRPr="007641FC" w:rsidRDefault="00D14C1C" w:rsidP="00906A6E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Посещение мини-музея. Экскурсия</w:t>
            </w:r>
            <w:r w:rsidR="00906A6E"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 xml:space="preserve"> в МОУ Ильинская СОШ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07ACDB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31C6B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A0DAE6F" w14:textId="77777777" w:rsidTr="00D14C1C">
        <w:tc>
          <w:tcPr>
            <w:tcW w:w="0" w:type="auto"/>
            <w:vMerge/>
            <w:vAlign w:val="center"/>
            <w:hideMark/>
          </w:tcPr>
          <w:p w14:paraId="4A7CBCE8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E67F15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4A16C8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«Русская изба»</w:t>
            </w:r>
          </w:p>
        </w:tc>
        <w:tc>
          <w:tcPr>
            <w:tcW w:w="0" w:type="auto"/>
            <w:vMerge/>
            <w:vAlign w:val="center"/>
            <w:hideMark/>
          </w:tcPr>
          <w:p w14:paraId="1FCCF7B8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4819AD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67271F24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9E98EB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8.4.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015241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616CB9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Художественная выставка.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38C568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DFBB7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732A925A" w14:textId="77777777" w:rsidTr="00D14C1C">
        <w:tc>
          <w:tcPr>
            <w:tcW w:w="0" w:type="auto"/>
            <w:vMerge/>
            <w:vAlign w:val="center"/>
            <w:hideMark/>
          </w:tcPr>
          <w:p w14:paraId="62E2854A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720403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B4CAA78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«Великая Пасха»</w:t>
            </w:r>
          </w:p>
        </w:tc>
        <w:tc>
          <w:tcPr>
            <w:tcW w:w="0" w:type="auto"/>
            <w:vMerge/>
            <w:vAlign w:val="center"/>
            <w:hideMark/>
          </w:tcPr>
          <w:p w14:paraId="67347650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ABC828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7803EAE7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33D6F2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6DDC06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429E5D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6641198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3AE1E0E6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957955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008A9A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76077D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71405B" w14:textId="488B500C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3CBEA8AB" w14:textId="77777777" w:rsidR="00D14C1C" w:rsidRPr="007641FC" w:rsidRDefault="00D14C1C" w:rsidP="00D14C1C">
      <w:pPr>
        <w:spacing w:after="0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Май</w:t>
      </w:r>
    </w:p>
    <w:p w14:paraId="79597824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783"/>
        <w:gridCol w:w="2873"/>
        <w:gridCol w:w="1392"/>
        <w:gridCol w:w="1067"/>
      </w:tblGrid>
      <w:tr w:rsidR="00D14C1C" w:rsidRPr="007641FC" w14:paraId="096C76F6" w14:textId="77777777" w:rsidTr="00D14C1C">
        <w:tc>
          <w:tcPr>
            <w:tcW w:w="0" w:type="auto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862FCF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Раздел 9.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890056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82CCAC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практика</w:t>
            </w:r>
          </w:p>
        </w:tc>
      </w:tr>
      <w:tr w:rsidR="00D14C1C" w:rsidRPr="007641FC" w14:paraId="54B9A497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11C6B1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IX. Цикл «Благодарение. Окончание путешествия».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A456C9B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4645DE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кол-во занятий</w:t>
            </w:r>
          </w:p>
        </w:tc>
        <w:tc>
          <w:tcPr>
            <w:tcW w:w="0" w:type="auto"/>
            <w:vAlign w:val="center"/>
            <w:hideMark/>
          </w:tcPr>
          <w:p w14:paraId="09747BAF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208B754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0EC21A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9.1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DD3D39E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26A270C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Беседа-рассуждение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D68B84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712E44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18E1A113" w14:textId="77777777" w:rsidTr="00D14C1C">
        <w:tc>
          <w:tcPr>
            <w:tcW w:w="0" w:type="auto"/>
            <w:vMerge/>
            <w:vAlign w:val="center"/>
            <w:hideMark/>
          </w:tcPr>
          <w:p w14:paraId="236DD614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7BA787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7AC246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«Умеем ли мы благодарить?»</w:t>
            </w:r>
          </w:p>
        </w:tc>
        <w:tc>
          <w:tcPr>
            <w:tcW w:w="0" w:type="auto"/>
            <w:vMerge/>
            <w:vAlign w:val="center"/>
            <w:hideMark/>
          </w:tcPr>
          <w:p w14:paraId="01FC6B18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A520A1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B178E85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2ED258E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9.2.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EC66F48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DA80DE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Экскурсия в православный храм.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32AFECF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7E3081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7C188654" w14:textId="77777777" w:rsidTr="00D14C1C">
        <w:tc>
          <w:tcPr>
            <w:tcW w:w="0" w:type="auto"/>
            <w:vMerge/>
            <w:vAlign w:val="center"/>
            <w:hideMark/>
          </w:tcPr>
          <w:p w14:paraId="21C34D00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C6DB3D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798495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«Благодарим Бога».</w:t>
            </w:r>
          </w:p>
        </w:tc>
        <w:tc>
          <w:tcPr>
            <w:tcW w:w="0" w:type="auto"/>
            <w:vMerge/>
            <w:vAlign w:val="center"/>
            <w:hideMark/>
          </w:tcPr>
          <w:p w14:paraId="284193F3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D59DED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62EBF395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3E640D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9.3.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3519F51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2D59B6E6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Литературная гостиная.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5CA728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9901EF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A52252A" w14:textId="77777777" w:rsidTr="00D14C1C">
        <w:tc>
          <w:tcPr>
            <w:tcW w:w="0" w:type="auto"/>
            <w:vMerge/>
            <w:vAlign w:val="center"/>
            <w:hideMark/>
          </w:tcPr>
          <w:p w14:paraId="10EC7918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AEE38A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0003B9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«Стихотворение «Спасибо»</w:t>
            </w:r>
          </w:p>
          <w:p w14:paraId="23FA7F99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(рисуем словом)</w:t>
            </w:r>
          </w:p>
        </w:tc>
        <w:tc>
          <w:tcPr>
            <w:tcW w:w="0" w:type="auto"/>
            <w:vMerge/>
            <w:vAlign w:val="center"/>
            <w:hideMark/>
          </w:tcPr>
          <w:p w14:paraId="5BFDDA76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B2CC3E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480B6956" w14:textId="77777777" w:rsidTr="00D14C1C"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C689067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 9.4.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6278989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47826BD0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  <w:t>Художественная выставка.</w:t>
            </w:r>
          </w:p>
        </w:tc>
        <w:tc>
          <w:tcPr>
            <w:tcW w:w="0" w:type="auto"/>
            <w:vMerge w:val="restart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16EE2AD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FAF810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0456BC36" w14:textId="77777777" w:rsidTr="00D14C1C">
        <w:tc>
          <w:tcPr>
            <w:tcW w:w="0" w:type="auto"/>
            <w:vMerge/>
            <w:vAlign w:val="center"/>
            <w:hideMark/>
          </w:tcPr>
          <w:p w14:paraId="78D4D4D1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17F5483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Назв.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7DF59CA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«Добрый мир Божий»</w:t>
            </w:r>
          </w:p>
        </w:tc>
        <w:tc>
          <w:tcPr>
            <w:tcW w:w="0" w:type="auto"/>
            <w:vMerge/>
            <w:vAlign w:val="center"/>
            <w:hideMark/>
          </w:tcPr>
          <w:p w14:paraId="0E8479FF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48D66D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3BE25029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E7F285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3F3AE7A5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51D58992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0B7DB5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C1C" w:rsidRPr="007641FC" w14:paraId="1A45DFE4" w14:textId="77777777" w:rsidTr="00D14C1C"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742A12B4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14:paraId="0D1C6D1E" w14:textId="77777777" w:rsidR="00D14C1C" w:rsidRPr="007641FC" w:rsidRDefault="00D14C1C" w:rsidP="00D14C1C">
            <w:pPr>
              <w:spacing w:before="69" w:after="69" w:line="33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641F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92D6C4" w14:textId="77777777" w:rsidR="00D14C1C" w:rsidRPr="007641FC" w:rsidRDefault="00D14C1C" w:rsidP="00D14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AAFAA2" w14:textId="77777777" w:rsidR="00D14C1C" w:rsidRPr="007641FC" w:rsidRDefault="00D14C1C" w:rsidP="00D14C1C">
      <w:pPr>
        <w:spacing w:before="69" w:after="69" w:line="33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14:paraId="0B5DD34D" w14:textId="77777777" w:rsidR="00F677A2" w:rsidRPr="007641FC" w:rsidRDefault="00F677A2">
      <w:pPr>
        <w:rPr>
          <w:rFonts w:ascii="Times New Roman" w:hAnsi="Times New Roman" w:cs="Times New Roman"/>
          <w:sz w:val="24"/>
          <w:szCs w:val="24"/>
        </w:rPr>
      </w:pPr>
    </w:p>
    <w:sectPr w:rsidR="00F677A2" w:rsidRPr="007641FC" w:rsidSect="00F6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B5492"/>
    <w:multiLevelType w:val="multilevel"/>
    <w:tmpl w:val="9ED6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F4CAD"/>
    <w:multiLevelType w:val="multilevel"/>
    <w:tmpl w:val="8766FC7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5266C4"/>
    <w:multiLevelType w:val="multilevel"/>
    <w:tmpl w:val="50B0D6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1C"/>
    <w:rsid w:val="005157E1"/>
    <w:rsid w:val="006C6A2E"/>
    <w:rsid w:val="007641FC"/>
    <w:rsid w:val="00906A6E"/>
    <w:rsid w:val="00CD2EF6"/>
    <w:rsid w:val="00D14C1C"/>
    <w:rsid w:val="00F6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76A9"/>
  <w15:docId w15:val="{0A0AD8A0-500E-4B7A-B79B-09430973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7A2"/>
  </w:style>
  <w:style w:type="paragraph" w:styleId="1">
    <w:name w:val="heading 1"/>
    <w:basedOn w:val="a"/>
    <w:link w:val="10"/>
    <w:uiPriority w:val="9"/>
    <w:qFormat/>
    <w:rsid w:val="00D14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4C1C"/>
    <w:rPr>
      <w:b/>
      <w:bCs/>
    </w:rPr>
  </w:style>
  <w:style w:type="character" w:styleId="a5">
    <w:name w:val="Hyperlink"/>
    <w:basedOn w:val="a0"/>
    <w:uiPriority w:val="99"/>
    <w:semiHidden/>
    <w:unhideWhenUsed/>
    <w:rsid w:val="00D14C1C"/>
    <w:rPr>
      <w:color w:val="0000FF"/>
      <w:u w:val="single"/>
    </w:rPr>
  </w:style>
  <w:style w:type="character" w:styleId="a6">
    <w:name w:val="Emphasis"/>
    <w:basedOn w:val="a0"/>
    <w:uiPriority w:val="20"/>
    <w:qFormat/>
    <w:rsid w:val="00D14C1C"/>
    <w:rPr>
      <w:i/>
      <w:iCs/>
    </w:rPr>
  </w:style>
  <w:style w:type="paragraph" w:styleId="a7">
    <w:name w:val="List Paragraph"/>
    <w:basedOn w:val="a"/>
    <w:uiPriority w:val="34"/>
    <w:qFormat/>
    <w:rsid w:val="0090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рабочий стол</dc:creator>
  <cp:lastModifiedBy>Пользователь</cp:lastModifiedBy>
  <cp:revision>3</cp:revision>
  <cp:lastPrinted>2021-10-03T11:27:00Z</cp:lastPrinted>
  <dcterms:created xsi:type="dcterms:W3CDTF">2021-10-03T11:31:00Z</dcterms:created>
  <dcterms:modified xsi:type="dcterms:W3CDTF">2021-10-03T11:40:00Z</dcterms:modified>
</cp:coreProperties>
</file>