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Благотворительный фонд содействия развитию хореографического и изобразительного искусства «Илзе Лиепа»</w:t>
      </w:r>
    </w:p>
    <w:p w14:paraId="03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Национальная премия детского и юношеского танца                  </w:t>
      </w:r>
    </w:p>
    <w:p w14:paraId="04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«ВЕСНА СВЯЩЕННАЯ»</w:t>
      </w:r>
    </w:p>
    <w:p w14:paraId="05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 поддержке Правительства Самарской области</w:t>
      </w:r>
    </w:p>
    <w:p w14:paraId="06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Министерства культуры</w:t>
      </w:r>
      <w:r>
        <w:rPr>
          <w:rFonts w:ascii="Times New Roman" w:hAnsi="Times New Roman"/>
          <w:b w:val="1"/>
          <w:sz w:val="28"/>
        </w:rPr>
        <w:t xml:space="preserve"> Самарской области</w:t>
      </w:r>
    </w:p>
    <w:p w14:paraId="07000000">
      <w:pPr>
        <w:spacing w:line="240" w:lineRule="auto"/>
        <w:ind w:firstLine="0" w:left="-426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регионального смотра-конкурса детского и юношеского танца</w:t>
      </w:r>
      <w:r>
        <w:rPr>
          <w:rFonts w:ascii="Times New Roman" w:hAnsi="Times New Roman"/>
          <w:b w:val="1"/>
          <w:sz w:val="28"/>
        </w:rPr>
        <w:t xml:space="preserve"> в рамках фестивального проекта </w:t>
      </w:r>
      <w:r>
        <w:rPr>
          <w:rFonts w:ascii="Times New Roman" w:hAnsi="Times New Roman"/>
          <w:b w:val="1"/>
          <w:sz w:val="28"/>
        </w:rPr>
        <w:t>«Волжские сезоны 2022</w:t>
      </w:r>
      <w:r>
        <w:rPr>
          <w:rFonts w:ascii="Times New Roman" w:hAnsi="Times New Roman"/>
          <w:b w:val="1"/>
          <w:sz w:val="28"/>
        </w:rPr>
        <w:t>»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1.Общие положения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Учредителем  (далее – Конкурс) регионального смотра-конкурса детского и юношеского танца «Волжские сезоны – 2022»  является Благотворительный фонд содействия развитию хореографического и изобразительного искусства "Илзе Лиепа".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Конкурс проводится в рамках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Фестивального проекта «ВОЛЖСКИЕ СЕЗОНЫ», созданного Благотворительным фондом содействия развитию хореографического и изобразительного искусства "Илзе Лиепа" (далее - БФ "Илзе Лиепа") под руководством председателя Президиума </w:t>
      </w:r>
      <w:r>
        <w:rPr>
          <w:rFonts w:ascii="Times New Roman" w:hAnsi="Times New Roman"/>
          <w:sz w:val="28"/>
        </w:rPr>
        <w:t xml:space="preserve">фонда, народной артистки РФ, лауреата Государственной премии, лауреата Национальной Театральной премии "Золотая маска" </w:t>
      </w:r>
      <w:r>
        <w:rPr>
          <w:rFonts w:ascii="Times New Roman" w:hAnsi="Times New Roman"/>
          <w:sz w:val="28"/>
        </w:rPr>
        <w:t>И.М.Лиепа</w:t>
      </w:r>
      <w:r>
        <w:rPr>
          <w:rFonts w:ascii="Times New Roman" w:hAnsi="Times New Roman"/>
          <w:sz w:val="28"/>
        </w:rPr>
        <w:t xml:space="preserve">, по инициативе губернатора Самарской области </w:t>
      </w:r>
      <w:r>
        <w:rPr>
          <w:rFonts w:ascii="Times New Roman" w:hAnsi="Times New Roman"/>
          <w:sz w:val="28"/>
        </w:rPr>
        <w:t>Д.И.Азарова</w:t>
      </w:r>
      <w:r>
        <w:rPr>
          <w:rFonts w:ascii="Times New Roman" w:hAnsi="Times New Roman"/>
          <w:sz w:val="28"/>
        </w:rPr>
        <w:t xml:space="preserve"> и при поддержке и содействии Министерства культуры Самарской области. 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естивальный проект "Волжские сезоны" - это  продолжение долгосрочной культурно – просветительской и образовательной программы, которая опирается на многолетний успешный опыт работы БФ «Илзе Лиепа» в сфере детского и юношеского танцевального творчества. </w:t>
      </w:r>
      <w:r>
        <w:rPr>
          <w:rFonts w:ascii="Times New Roman" w:hAnsi="Times New Roman"/>
          <w:sz w:val="28"/>
        </w:rPr>
        <w:t>Программа рассчитана на руководителей, педагогов-хореографов и участников любительских танцевальных коллективов. Программа призвана оказать позитивное влияние на повышение профессионального уровня педагогов-хореографов, танцевальных коллективов.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Ответственным партнером фестиваля и  смотра – конкурса является государственное бюджетное профессиона</w:t>
      </w:r>
      <w:r>
        <w:rPr>
          <w:rFonts w:ascii="Times New Roman" w:hAnsi="Times New Roman"/>
          <w:sz w:val="28"/>
        </w:rPr>
        <w:t>льное образовательное учреждение «Самарское хореографическое училище (колледж)» (далее – Училище); смотр – конкурс проводится при поддержке Министерства культуры Самарской области.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Конкурс проводится среди любительских танцевальных коллективов, хо</w:t>
      </w:r>
      <w:r>
        <w:rPr>
          <w:rFonts w:ascii="Times New Roman" w:hAnsi="Times New Roman"/>
          <w:sz w:val="28"/>
        </w:rPr>
        <w:t>реографических школ, сольных исполнителей Самарской области в возрасте от 7 лет до 21 года включительно на момент проведения Конкурса.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</w:t>
      </w:r>
      <w:r>
        <w:rPr>
          <w:rFonts w:ascii="Times New Roman" w:hAnsi="Times New Roman"/>
          <w:sz w:val="28"/>
        </w:rPr>
        <w:t>. При выборе музыкальных произведений предпочтение отдаётся классической, народной, современной музыке и песня</w:t>
      </w:r>
      <w:r>
        <w:rPr>
          <w:rFonts w:ascii="Times New Roman" w:hAnsi="Times New Roman"/>
          <w:sz w:val="28"/>
        </w:rPr>
        <w:t>м из кинофильмов, мультфильмов, теле- и радиопостановок.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Современные (не народные) песни на иностранных языках, а также рок-музыка не приветствуются, но решение принимается в индивидуальном порядке. 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</w:t>
      </w:r>
      <w:r>
        <w:rPr>
          <w:rFonts w:ascii="Times New Roman" w:hAnsi="Times New Roman"/>
          <w:sz w:val="28"/>
        </w:rPr>
        <w:t>. При выборе темы предпочтение отдаётс</w:t>
      </w:r>
      <w:r>
        <w:rPr>
          <w:rFonts w:ascii="Times New Roman" w:hAnsi="Times New Roman"/>
          <w:sz w:val="28"/>
        </w:rPr>
        <w:t xml:space="preserve">я темам, способствующим культурному, эстетическому и патриотическому воспитанию детей и юношества. 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</w:t>
      </w:r>
      <w:r>
        <w:rPr>
          <w:rFonts w:ascii="Times New Roman" w:hAnsi="Times New Roman"/>
          <w:sz w:val="28"/>
        </w:rPr>
        <w:t>. Информация о Конкурсе, в том числе порядок проведения, информация об участниках, итоги проведения Конкурса размещаются на официальном сайте Организатор</w:t>
      </w:r>
      <w:r>
        <w:rPr>
          <w:rFonts w:ascii="Times New Roman" w:hAnsi="Times New Roman"/>
          <w:sz w:val="28"/>
        </w:rPr>
        <w:t xml:space="preserve">а в сети Интернет по адресу: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"https://classicdanc.ru/"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ГБПОУ «Самарское хореографическое училище (колледж)». (classicdanc.ru)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5000000">
      <w:pPr>
        <w:spacing w:after="0" w:line="240" w:lineRule="auto"/>
        <w:ind/>
        <w:jc w:val="center"/>
        <w:rPr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Цели и задачи Конкурса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Цели конкурса:</w:t>
      </w:r>
    </w:p>
    <w:p w14:paraId="1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поддержка и развитие российского хореографического искусства: классическог</w:t>
      </w:r>
      <w:r>
        <w:rPr>
          <w:rFonts w:ascii="Times New Roman" w:hAnsi="Times New Roman"/>
          <w:sz w:val="28"/>
        </w:rPr>
        <w:t xml:space="preserve">о, народного и современного танца; </w:t>
      </w:r>
    </w:p>
    <w:p w14:paraId="1A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повышение уровня детского и юношеского танцевального творчества;</w:t>
      </w:r>
    </w:p>
    <w:p w14:paraId="1B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создание оптимальных условий для выявления и </w:t>
      </w:r>
      <w:r>
        <w:rPr>
          <w:rFonts w:ascii="Times New Roman" w:hAnsi="Times New Roman"/>
          <w:sz w:val="28"/>
        </w:rPr>
        <w:t>сопровождения</w:t>
      </w:r>
      <w:r>
        <w:rPr>
          <w:rFonts w:ascii="Times New Roman" w:hAnsi="Times New Roman"/>
          <w:sz w:val="28"/>
        </w:rPr>
        <w:t xml:space="preserve"> одаренных в области хореографии детей и молодежи, в том числе из социально уязвимых групп населе</w:t>
      </w:r>
      <w:r>
        <w:rPr>
          <w:rFonts w:ascii="Times New Roman" w:hAnsi="Times New Roman"/>
          <w:sz w:val="28"/>
        </w:rPr>
        <w:t>ния на всей территории Российской Федерации.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1E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популяризация лучших образцов танцевального творчества; </w:t>
      </w:r>
    </w:p>
    <w:p w14:paraId="1F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вовлечение большого количества детей в танцевальное искусство с целью формирования высокого культурного и нравственного облика личности; </w:t>
      </w:r>
    </w:p>
    <w:p w14:paraId="20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создание просветительского и образовательного сообщества в области танцевального творчества, которое будет вовлекать молодежь в пространство подлинной культуры; </w:t>
      </w:r>
    </w:p>
    <w:p w14:paraId="21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повышение квалификации руководителей коллективов, педагогов и хореографов, работающих в сфере </w:t>
      </w:r>
      <w:r>
        <w:rPr>
          <w:rFonts w:ascii="Times New Roman" w:hAnsi="Times New Roman"/>
          <w:sz w:val="28"/>
        </w:rPr>
        <w:t xml:space="preserve">детского и юношеского танцевального творчества; </w:t>
      </w:r>
    </w:p>
    <w:p w14:paraId="22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стимулирование деятельности танцевальных коллективов и их побуждение к творческому поиску и профессиональному росту, выявление лучших коллективов по различным направлениям танцевального творчества; </w:t>
      </w:r>
    </w:p>
    <w:p w14:paraId="23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обмен </w:t>
      </w:r>
      <w:r>
        <w:rPr>
          <w:rFonts w:ascii="Times New Roman" w:hAnsi="Times New Roman"/>
          <w:sz w:val="28"/>
        </w:rPr>
        <w:t>опытом, укрепление творческих связей между танцевальными коллективами различных направлений и уровней подготовки путем объединения их в единое образовательное и творческое пространство; -</w:t>
      </w:r>
    </w:p>
    <w:p w14:paraId="24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сохранение и приумножение отечественного культурного наследия, богат</w:t>
      </w:r>
      <w:r>
        <w:rPr>
          <w:rFonts w:ascii="Times New Roman" w:hAnsi="Times New Roman"/>
          <w:sz w:val="28"/>
        </w:rPr>
        <w:t xml:space="preserve">ых традиций российских школ балета и танца, расширение репертуара коллективов; поиск национальных путей в развитии танцевального творчества; </w:t>
      </w:r>
    </w:p>
    <w:p w14:paraId="25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поиск талантов, участие в судьбе одарённых и трудоспособных детей, нуждающихся в помощи и профессиональной поддерж</w:t>
      </w:r>
      <w:r>
        <w:rPr>
          <w:rFonts w:ascii="Times New Roman" w:hAnsi="Times New Roman"/>
          <w:sz w:val="28"/>
        </w:rPr>
        <w:t>ке.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Сведения о функциях и полномочиях организационного комитета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Для решения всего комплекса вопросов по финансовому, материально-техническому, информационно-правовому и организационному обеспечению создается Организационный комитет.  </w:t>
      </w:r>
    </w:p>
    <w:p w14:paraId="2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>В состав Орг</w:t>
      </w:r>
      <w:r>
        <w:rPr>
          <w:rFonts w:ascii="Times New Roman" w:hAnsi="Times New Roman"/>
          <w:sz w:val="28"/>
        </w:rPr>
        <w:t>анизационного Комитета входят руководители БФ "Илзе Лиепа", представители ответственного партнера проекта, а также привлеченные лица (по решению руководства БФ «Илзе Лиепа»).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Работа  жюри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r>
        <w:rPr>
          <w:rFonts w:ascii="Times New Roman" w:hAnsi="Times New Roman"/>
          <w:sz w:val="28"/>
        </w:rPr>
        <w:t>Жюри формируется из числа известных деятелей культуры и и</w:t>
      </w:r>
      <w:r>
        <w:rPr>
          <w:rFonts w:ascii="Times New Roman" w:hAnsi="Times New Roman"/>
          <w:sz w:val="28"/>
        </w:rPr>
        <w:t xml:space="preserve">скусства России. 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>
        <w:rPr>
          <w:rFonts w:ascii="Times New Roman" w:hAnsi="Times New Roman"/>
          <w:sz w:val="28"/>
        </w:rPr>
        <w:t xml:space="preserve">Состав Жюри определяется Организационным комитетом. 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Критерии оценивания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При оценке выступления конкурсантов жюри придерживается следующих критериев:</w:t>
      </w:r>
    </w:p>
    <w:p w14:paraId="34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нравственно-эстетическая ценность;</w:t>
      </w:r>
    </w:p>
    <w:p w14:paraId="35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исполнительское мастерство: техника исполнения, музыкальность; </w:t>
      </w:r>
    </w:p>
    <w:p w14:paraId="36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соответствие репертуара возрасту исполнителей; </w:t>
      </w:r>
    </w:p>
    <w:p w14:paraId="37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музыкального материала;</w:t>
      </w:r>
    </w:p>
    <w:p w14:paraId="38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артистизм, раскрытие художественного образа;</w:t>
      </w:r>
    </w:p>
    <w:p w14:paraId="39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мастерство хореографа;</w:t>
      </w:r>
    </w:p>
    <w:p w14:paraId="3A000000">
      <w:pPr>
        <w:numPr>
          <w:ilvl w:val="0"/>
          <w:numId w:val="4"/>
        </w:numPr>
        <w:spacing w:after="12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художественный образ и его соответствие исполн</w:t>
      </w:r>
      <w:r>
        <w:rPr>
          <w:rFonts w:ascii="Times New Roman" w:hAnsi="Times New Roman"/>
          <w:sz w:val="28"/>
        </w:rPr>
        <w:t>яемому материалу.</w:t>
      </w: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 Порядок проведения конкурса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Конкурс проводится в два этапа.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6.2. Первый этап конкурса представляет собой заочный региональный смотр. На данном этапе отбор участников, которые пройдут в очный этап смо</w:t>
      </w:r>
      <w:r>
        <w:rPr>
          <w:rFonts w:ascii="Times New Roman" w:hAnsi="Times New Roman"/>
          <w:spacing w:val="2"/>
          <w:sz w:val="28"/>
          <w:highlight w:val="white"/>
        </w:rPr>
        <w:t>тра – конкурса, будет осуществляться по видеозаписям, предоставленным коллективами (один коллектив может прислать  2 номера в каждой возрастной группе);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Второй этап конкурса представляет собой очный конкурсный отбор. В программу очного смотра – конку</w:t>
      </w:r>
      <w:r>
        <w:rPr>
          <w:rFonts w:ascii="Times New Roman" w:hAnsi="Times New Roman"/>
          <w:sz w:val="28"/>
        </w:rPr>
        <w:t>рса могут выйти  2 (два) номера от каждого коллектива. Экспертный совет оставляет за собой право рекомендовать для участия в смотре – конкурсе любые номера выбранного коллектива.</w:t>
      </w:r>
    </w:p>
    <w:p w14:paraId="4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Программа очного этапа смотра – конкурса проводится в </w:t>
      </w:r>
      <w:r>
        <w:rPr>
          <w:rFonts w:ascii="Times New Roman" w:hAnsi="Times New Roman"/>
          <w:b w:val="1"/>
          <w:sz w:val="28"/>
        </w:rPr>
        <w:t>три</w:t>
      </w:r>
      <w:r>
        <w:rPr>
          <w:rFonts w:ascii="Times New Roman" w:hAnsi="Times New Roman"/>
          <w:sz w:val="28"/>
        </w:rPr>
        <w:t xml:space="preserve"> дня и включает творческие и просветительские мероприятия по актуальным темам и направлениям в области хореографического искусства.</w:t>
      </w:r>
    </w:p>
    <w:p w14:paraId="42000000">
      <w:pPr>
        <w:pStyle w:val="Style_2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43000000">
      <w:pPr>
        <w:pStyle w:val="Style_2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Первый д</w:t>
      </w:r>
      <w:r>
        <w:rPr>
          <w:rFonts w:ascii="Times New Roman" w:hAnsi="Times New Roman"/>
          <w:b w:val="1"/>
          <w:sz w:val="28"/>
        </w:rPr>
        <w:t>ень - 03.12.2022 г. (09.30 - 16.00)</w:t>
      </w:r>
    </w:p>
    <w:p w14:paraId="44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1.Регистрация участников. Проба сцены. Конкурсный просмотр выступлений коллективов и солистов; </w:t>
      </w:r>
    </w:p>
    <w:p w14:paraId="45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2.Индивидуальная аналитическая работа Экспертного совета (Жюри) с руководителями и педагогам, хореографами коллективов - уча</w:t>
      </w:r>
      <w:r>
        <w:rPr>
          <w:rFonts w:ascii="Times New Roman" w:hAnsi="Times New Roman"/>
          <w:sz w:val="28"/>
        </w:rPr>
        <w:t xml:space="preserve">стников смотра </w:t>
      </w:r>
      <w:r>
        <w:rPr>
          <w:rFonts w:ascii="Times New Roman" w:hAnsi="Times New Roman"/>
          <w:sz w:val="28"/>
        </w:rPr>
        <w:t>- к</w:t>
      </w:r>
      <w:r>
        <w:rPr>
          <w:rFonts w:ascii="Times New Roman" w:hAnsi="Times New Roman"/>
          <w:sz w:val="28"/>
        </w:rPr>
        <w:t>онкурса.  Анализ творческих работ (после завершения конкурсного смотра).</w:t>
      </w:r>
    </w:p>
    <w:p w14:paraId="46000000">
      <w:pPr>
        <w:pStyle w:val="Style_2"/>
        <w:spacing w:after="0"/>
        <w:ind w:firstLine="0" w:left="0"/>
        <w:jc w:val="both"/>
        <w:rPr>
          <w:rFonts w:ascii="Times New Roman" w:hAnsi="Times New Roman"/>
          <w:sz w:val="28"/>
        </w:rPr>
      </w:pPr>
    </w:p>
    <w:p w14:paraId="47000000">
      <w:pPr>
        <w:pStyle w:val="Style_2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Второй день – 04.12.2022 г. (11.00 - 14.00)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1.Мастер – классы для руководителей, педагогов – хореографов и участников конкурсного смотра по направлениям:</w:t>
      </w:r>
    </w:p>
    <w:p w14:paraId="49000000">
      <w:pPr>
        <w:pStyle w:val="Style_2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«Классическая хореография» — 1,5 ч.  (</w:t>
      </w:r>
      <w:r>
        <w:rPr>
          <w:rFonts w:ascii="Times New Roman" w:hAnsi="Times New Roman"/>
          <w:color w:val="000000"/>
          <w:sz w:val="28"/>
        </w:rPr>
        <w:t>Иосифиди</w:t>
      </w:r>
      <w:r>
        <w:rPr>
          <w:rFonts w:ascii="Times New Roman" w:hAnsi="Times New Roman"/>
          <w:color w:val="000000"/>
          <w:sz w:val="28"/>
        </w:rPr>
        <w:t xml:space="preserve"> А.А.)</w:t>
      </w:r>
      <w:r>
        <w:rPr>
          <w:rFonts w:ascii="Times New Roman" w:hAnsi="Times New Roman"/>
          <w:b w:val="1"/>
          <w:color w:val="000000"/>
          <w:sz w:val="28"/>
        </w:rPr>
        <w:t>;</w:t>
      </w:r>
    </w:p>
    <w:p w14:paraId="4A000000">
      <w:pPr>
        <w:pStyle w:val="Style_2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«Народный танец» — 1 ед.  1,5 часа  (Сухарев А.)</w:t>
      </w:r>
      <w:r>
        <w:rPr>
          <w:rFonts w:ascii="Times New Roman" w:hAnsi="Times New Roman"/>
          <w:b w:val="1"/>
          <w:color w:val="000000"/>
          <w:sz w:val="28"/>
        </w:rPr>
        <w:t>;</w:t>
      </w:r>
    </w:p>
    <w:p w14:paraId="4B000000">
      <w:pPr>
        <w:pStyle w:val="Style_2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«Народный танец» — 1 ед.  1,5 часа  (Скородумов А.); </w:t>
      </w:r>
    </w:p>
    <w:p w14:paraId="4C000000">
      <w:pPr>
        <w:pStyle w:val="Style_2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«Современная хореография» —3 часа (Насырова О.Ш.)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4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 на каждом мастер-классе о</w:t>
      </w:r>
      <w:r>
        <w:rPr>
          <w:rFonts w:ascii="Times New Roman" w:hAnsi="Times New Roman"/>
          <w:sz w:val="28"/>
        </w:rPr>
        <w:t xml:space="preserve">граничено: не более 50-ти человек; занятия проходят в последовательном графике. Требуется регистрация (для участников смотра-конкурса в регистрационной форме предусмотрена возможность для регистрации одновременно на смотр-конкурс, мастер – классы и другие </w:t>
      </w:r>
      <w:r>
        <w:rPr>
          <w:rFonts w:ascii="Times New Roman" w:hAnsi="Times New Roman"/>
          <w:sz w:val="28"/>
        </w:rPr>
        <w:t>творческие мероприятия фестивального проекта).</w:t>
      </w:r>
    </w:p>
    <w:p w14:paraId="4E000000">
      <w:pPr>
        <w:pStyle w:val="Style_2"/>
        <w:spacing w:after="0"/>
        <w:ind w:firstLine="0" w:left="-709"/>
        <w:rPr>
          <w:rFonts w:ascii="Times New Roman" w:hAnsi="Times New Roman"/>
          <w:b w:val="1"/>
          <w:sz w:val="28"/>
        </w:rPr>
      </w:pPr>
    </w:p>
    <w:p w14:paraId="4F000000">
      <w:pPr>
        <w:pStyle w:val="Style_2"/>
        <w:spacing w:after="0"/>
        <w:ind w:firstLine="0" w:left="-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Третий день – 05.12.2022 г. (10.00 - 16.00)</w:t>
      </w:r>
    </w:p>
    <w:p w14:paraId="50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Творческая лаборатория (малая сцена)  для руководителей, педагогов и хореографов танцевальных коллективов </w:t>
      </w:r>
      <w:r>
        <w:rPr>
          <w:rFonts w:ascii="Times New Roman" w:hAnsi="Times New Roman"/>
          <w:color w:val="000000"/>
          <w:sz w:val="28"/>
        </w:rPr>
        <w:t>г.о</w:t>
      </w:r>
      <w:r>
        <w:rPr>
          <w:rFonts w:ascii="Times New Roman" w:hAnsi="Times New Roman"/>
          <w:color w:val="000000"/>
          <w:sz w:val="28"/>
        </w:rPr>
        <w:t xml:space="preserve">. Самары и Самарской области  с использованием опыта </w:t>
      </w:r>
      <w:r>
        <w:rPr>
          <w:rFonts w:ascii="Times New Roman" w:hAnsi="Times New Roman"/>
          <w:color w:val="000000"/>
          <w:sz w:val="28"/>
        </w:rPr>
        <w:t>постановки гала-спектаклей Национальной премии детского и юношеского танца «Весна священная»</w:t>
      </w:r>
      <w:r>
        <w:rPr>
          <w:rFonts w:ascii="Times New Roman" w:hAnsi="Times New Roman"/>
          <w:color w:val="000000"/>
          <w:sz w:val="28"/>
        </w:rPr>
        <w:t>;</w:t>
      </w:r>
    </w:p>
    <w:p w14:paraId="51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2.Гала-спектакль «Истории о балете» с участием народной артистки России Илзе Лиепа, мастеров балета и победителей Конкурсного смотра для жителей и гостей </w:t>
      </w:r>
      <w:r>
        <w:rPr>
          <w:rFonts w:ascii="Times New Roman" w:hAnsi="Times New Roman"/>
          <w:color w:val="000000"/>
          <w:sz w:val="28"/>
        </w:rPr>
        <w:t>г.о</w:t>
      </w:r>
      <w:r>
        <w:rPr>
          <w:rFonts w:ascii="Times New Roman" w:hAnsi="Times New Roman"/>
          <w:color w:val="000000"/>
          <w:sz w:val="28"/>
        </w:rPr>
        <w:t>. Сам</w:t>
      </w:r>
      <w:r>
        <w:rPr>
          <w:rFonts w:ascii="Times New Roman" w:hAnsi="Times New Roman"/>
          <w:color w:val="000000"/>
          <w:sz w:val="28"/>
        </w:rPr>
        <w:t>ары и Самарской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52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Церемония награждения победителей Конкурса.</w:t>
      </w:r>
    </w:p>
    <w:p w14:paraId="53000000">
      <w:pPr>
        <w:pStyle w:val="Style_2"/>
        <w:spacing w:after="0"/>
        <w:ind w:firstLine="0" w:left="0"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Номинации и возрастные группы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Организаторами устанавливаются четыре возрастные группы участников: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Младшая (с 7 до 10 лет включительно)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</w:t>
      </w:r>
      <w:r>
        <w:rPr>
          <w:rFonts w:ascii="Times New Roman" w:hAnsi="Times New Roman"/>
          <w:sz w:val="28"/>
        </w:rPr>
        <w:t xml:space="preserve"> (с 11 до 14 лет)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</w:t>
      </w:r>
      <w:r>
        <w:rPr>
          <w:rFonts w:ascii="Times New Roman" w:hAnsi="Times New Roman"/>
          <w:sz w:val="28"/>
        </w:rPr>
        <w:t xml:space="preserve"> (с 15 лет до</w:t>
      </w:r>
      <w:r>
        <w:rPr>
          <w:rFonts w:ascii="Times New Roman" w:hAnsi="Times New Roman"/>
          <w:sz w:val="28"/>
        </w:rPr>
        <w:t xml:space="preserve"> 21 года)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Допускается смешанный состав (количество участников возрастной группы, в которой заявлен коллектив должно составлять не менее 80%</w:t>
      </w:r>
      <w:r>
        <w:rPr>
          <w:rFonts w:ascii="Times New Roman" w:hAnsi="Times New Roman"/>
          <w:sz w:val="28"/>
        </w:rPr>
        <w:t xml:space="preserve"> )</w:t>
      </w:r>
      <w:r>
        <w:rPr>
          <w:rFonts w:ascii="Times New Roman" w:hAnsi="Times New Roman"/>
          <w:sz w:val="28"/>
        </w:rPr>
        <w:t>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смотре – конкурсе устанавливаются следующие номинации:</w:t>
      </w:r>
    </w:p>
    <w:p w14:paraId="5C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Классический танец</w:t>
      </w:r>
    </w:p>
    <w:p w14:paraId="5D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Неоклассика</w:t>
      </w:r>
    </w:p>
    <w:p w14:paraId="5E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Народный танец</w:t>
      </w:r>
    </w:p>
    <w:p w14:paraId="5F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Народно-сценический танец</w:t>
      </w:r>
    </w:p>
    <w:p w14:paraId="60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Народная стилизация</w:t>
      </w:r>
    </w:p>
    <w:p w14:paraId="61000000">
      <w:pPr>
        <w:pStyle w:val="Style_3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танец (спортивный, эстрадный и другие).</w:t>
      </w:r>
    </w:p>
    <w:p w14:paraId="62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Формы. </w:t>
      </w:r>
    </w:p>
    <w:p w14:paraId="63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допускаются номера в формах: соло, дуэт, ансамбль, коллектив</w:t>
      </w:r>
      <w:r>
        <w:rPr>
          <w:rFonts w:ascii="Times New Roman" w:hAnsi="Times New Roman"/>
          <w:sz w:val="28"/>
        </w:rPr>
        <w:t>).</w:t>
      </w:r>
    </w:p>
    <w:p w14:paraId="64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yellow"/>
        </w:rPr>
      </w:pPr>
    </w:p>
    <w:p w14:paraId="6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8. Правила подачи и требования </w:t>
      </w:r>
      <w:r>
        <w:rPr>
          <w:rFonts w:ascii="Times New Roman" w:hAnsi="Times New Roman"/>
          <w:b w:val="1"/>
          <w:sz w:val="28"/>
        </w:rPr>
        <w:t>к заявкам</w:t>
      </w:r>
    </w:p>
    <w:p w14:paraId="66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8.1.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sz w:val="28"/>
        </w:rPr>
        <w:t>анкета, заполняется на сайте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 classicdanc.ru в разделе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«Подать заявку»;</w:t>
      </w:r>
    </w:p>
    <w:p w14:paraId="67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К заявке-анкете прилагаются:</w:t>
      </w:r>
    </w:p>
    <w:p w14:paraId="68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отсканированные документы, подтверждающие победы и лауреатские звания на конкурсах, фестивалях и пр. (скан-копии</w:t>
      </w:r>
      <w:r>
        <w:rPr>
          <w:rFonts w:ascii="Times New Roman" w:hAnsi="Times New Roman"/>
          <w:sz w:val="28"/>
        </w:rPr>
        <w:t xml:space="preserve"> дипломов, сертификатов, грамот – не более 3 самых значимых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последние 3 года). Отсутствие побед и лауреатских званий на различных конкурсах и фестивалях не является основанием для отказа в участии в мероприятиях; </w:t>
      </w:r>
    </w:p>
    <w:p w14:paraId="69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видеозаписи выступлений коллектива, я</w:t>
      </w:r>
      <w:r>
        <w:rPr>
          <w:rFonts w:ascii="Times New Roman" w:hAnsi="Times New Roman"/>
          <w:sz w:val="28"/>
        </w:rPr>
        <w:t>вляющиеся отборочным заочным этапом; количество видеозаписей: 2 (две)  в формате *.</w:t>
      </w:r>
      <w:r>
        <w:rPr>
          <w:rFonts w:ascii="Times New Roman" w:hAnsi="Times New Roman"/>
          <w:sz w:val="28"/>
        </w:rPr>
        <w:t>avi</w:t>
      </w:r>
      <w:r>
        <w:rPr>
          <w:rFonts w:ascii="Times New Roman" w:hAnsi="Times New Roman"/>
          <w:sz w:val="28"/>
        </w:rPr>
        <w:t xml:space="preserve"> или *.</w:t>
      </w:r>
      <w:r>
        <w:rPr>
          <w:rFonts w:ascii="Times New Roman" w:hAnsi="Times New Roman"/>
          <w:sz w:val="28"/>
        </w:rPr>
        <w:t>wmv</w:t>
      </w:r>
      <w:r>
        <w:rPr>
          <w:rFonts w:ascii="Times New Roman" w:hAnsi="Times New Roman"/>
          <w:sz w:val="28"/>
        </w:rPr>
        <w:t>, сделанных не ранее 8 месяцев до даты подачи заявки, предоставленных в виде ссылок, размещенных на бесплатных облачных хостингах; видеозаписи должны быть произ</w:t>
      </w:r>
      <w:r>
        <w:rPr>
          <w:rFonts w:ascii="Times New Roman" w:hAnsi="Times New Roman"/>
          <w:sz w:val="28"/>
        </w:rPr>
        <w:t xml:space="preserve">ведены с одного дубля; в описании/названии к видеозаписям должны быть указаны: </w:t>
      </w:r>
    </w:p>
    <w:p w14:paraId="6A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  <w:shd w:fill="FFD821" w:val="clear"/>
        </w:rPr>
      </w:pPr>
      <w:r>
        <w:rPr>
          <w:rFonts w:ascii="Times New Roman" w:hAnsi="Times New Roman"/>
          <w:sz w:val="28"/>
          <w:u w:val="single"/>
        </w:rPr>
        <w:t>для сольных номеров/дуэтов:</w:t>
      </w:r>
    </w:p>
    <w:p w14:paraId="6B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фамилия, имя, возрастная группа и возраст, номинация, форма, авторы исполняемых произведений;</w:t>
      </w:r>
    </w:p>
    <w:p w14:paraId="6C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для коллективов</w:t>
      </w:r>
      <w:r>
        <w:rPr>
          <w:rFonts w:ascii="Times New Roman" w:hAnsi="Times New Roman"/>
          <w:sz w:val="28"/>
        </w:rPr>
        <w:t xml:space="preserve">: </w:t>
      </w:r>
    </w:p>
    <w:p w14:paraId="6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название коллектива,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возрастная груп</w:t>
      </w:r>
      <w:r>
        <w:rPr>
          <w:rFonts w:ascii="Times New Roman" w:hAnsi="Times New Roman"/>
          <w:sz w:val="28"/>
        </w:rPr>
        <w:t>па, номинация;</w:t>
      </w:r>
    </w:p>
    <w:p w14:paraId="6E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6F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Важно: в </w:t>
      </w:r>
      <w:r>
        <w:rPr>
          <w:rFonts w:ascii="Times New Roman" w:hAnsi="Times New Roman"/>
          <w:b w:val="1"/>
          <w:sz w:val="28"/>
        </w:rPr>
        <w:t>заявке указывается ФИО и должности педагогов и концертмейстеров, полное название коллектива, фамилия и имя солистов, полное название учреждения. Данные будут использоваться для заполнения дипломов, возможности внесения изменений и дополнений не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предполагается.</w:t>
      </w:r>
    </w:p>
    <w:p w14:paraId="70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Организационный комитет направляет претендентам, приславшим заявки, подтверждение о получении. Заявки, не отвечающие условиям настоящего Положения, заполненные не полностью, не содержащие необходимых данных, а также заявки без видеозаписе</w:t>
      </w:r>
      <w:r>
        <w:rPr>
          <w:rFonts w:ascii="Times New Roman" w:hAnsi="Times New Roman"/>
          <w:sz w:val="28"/>
        </w:rPr>
        <w:t>й/фотоматериалов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рассмотрению </w:t>
      </w:r>
      <w:r>
        <w:rPr>
          <w:rFonts w:ascii="Times New Roman" w:hAnsi="Times New Roman"/>
          <w:b w:val="1"/>
          <w:sz w:val="28"/>
          <w:u w:val="single"/>
        </w:rPr>
        <w:t>не принимаются.</w:t>
      </w:r>
    </w:p>
    <w:p w14:paraId="71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8.4. Конкурсные материалы (видеозаписи, фотографии) размещаются на </w:t>
      </w:r>
      <w:r>
        <w:rPr>
          <w:rFonts w:ascii="Times New Roman" w:hAnsi="Times New Roman"/>
          <w:sz w:val="28"/>
        </w:rPr>
        <w:t>бесплатных</w:t>
      </w:r>
      <w:r>
        <w:rPr>
          <w:rFonts w:ascii="Times New Roman" w:hAnsi="Times New Roman"/>
          <w:sz w:val="28"/>
        </w:rPr>
        <w:t xml:space="preserve"> общедоступных облачных хостингах (например, disk.yandex.ru, cloud.mail.ru, drive.google.com и др.) или </w:t>
      </w:r>
      <w:r>
        <w:rPr>
          <w:rFonts w:ascii="Times New Roman" w:hAnsi="Times New Roman"/>
          <w:sz w:val="28"/>
        </w:rPr>
        <w:t>видеохостингах</w:t>
      </w:r>
      <w:r>
        <w:rPr>
          <w:rFonts w:ascii="Times New Roman" w:hAnsi="Times New Roman"/>
          <w:sz w:val="28"/>
        </w:rPr>
        <w:t xml:space="preserve"> (например, </w:t>
      </w:r>
      <w:r>
        <w:rPr>
          <w:rFonts w:ascii="Times New Roman" w:hAnsi="Times New Roman"/>
          <w:sz w:val="28"/>
        </w:rPr>
        <w:t>YouTube</w:t>
      </w:r>
      <w:r>
        <w:rPr>
          <w:rFonts w:ascii="Times New Roman" w:hAnsi="Times New Roman"/>
          <w:sz w:val="28"/>
        </w:rPr>
        <w:t xml:space="preserve"> и др.). Ссылка на конкурсные материалы, размещенные на облачном хостинге или </w:t>
      </w:r>
      <w:r>
        <w:rPr>
          <w:rFonts w:ascii="Times New Roman" w:hAnsi="Times New Roman"/>
          <w:sz w:val="28"/>
        </w:rPr>
        <w:t>видеохостинге</w:t>
      </w:r>
      <w:r>
        <w:rPr>
          <w:rFonts w:ascii="Times New Roman" w:hAnsi="Times New Roman"/>
          <w:sz w:val="28"/>
        </w:rPr>
        <w:t>, должна быть действительна до 31 декабря 2022 года.</w:t>
      </w:r>
    </w:p>
    <w:p w14:paraId="72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других способов передачи файлов затрудняет работу жюри и не гарантирует доступности для про</w:t>
      </w:r>
      <w:r>
        <w:rPr>
          <w:rFonts w:ascii="Times New Roman" w:hAnsi="Times New Roman"/>
          <w:sz w:val="28"/>
        </w:rPr>
        <w:t>смотра конкурсных материалов.</w:t>
      </w:r>
    </w:p>
    <w:p w14:paraId="73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Заявка должна быть заполнена на русском языке. Кандидатам следует сохранять у себя копии всех материалов, высланных вместе с заполненной заявкой. Материалы, присланные на соискание Премии, не возвращаются.</w:t>
      </w:r>
    </w:p>
    <w:p w14:paraId="74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8.6. </w:t>
      </w:r>
      <w:r>
        <w:rPr>
          <w:rFonts w:ascii="Times New Roman" w:hAnsi="Times New Roman"/>
          <w:b w:val="1"/>
          <w:sz w:val="28"/>
          <w:u w:val="single"/>
        </w:rPr>
        <w:t>Заявки при</w:t>
      </w:r>
      <w:r>
        <w:rPr>
          <w:rFonts w:ascii="Times New Roman" w:hAnsi="Times New Roman"/>
          <w:b w:val="1"/>
          <w:sz w:val="28"/>
          <w:u w:val="single"/>
        </w:rPr>
        <w:t>нимаются по 24.11.2022 года (включительно); заявки, поступившие позднее указанного срока, не рассматриваются. 25.11.-27.11.2022 года проводится просмотр видеозаписей и формирование перечня участников.</w:t>
      </w:r>
    </w:p>
    <w:p w14:paraId="75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8.7. Оргкомитет оставляет за собой право запрашивать у </w:t>
      </w:r>
      <w:r>
        <w:rPr>
          <w:rFonts w:ascii="Times New Roman" w:hAnsi="Times New Roman"/>
          <w:sz w:val="28"/>
        </w:rPr>
        <w:t xml:space="preserve">кандидатов дополнительную информацию. </w:t>
      </w:r>
    </w:p>
    <w:p w14:paraId="76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8.8. Р</w:t>
      </w:r>
      <w:r>
        <w:rPr>
          <w:rFonts w:ascii="Times New Roman" w:hAnsi="Times New Roman"/>
          <w:b w:val="1"/>
          <w:sz w:val="28"/>
          <w:u w:val="single"/>
        </w:rPr>
        <w:t>ешение о допуске к участию во втором, очном этапе Премии сообщается Оргкомитетом не позднее, чем за 5 (пять) рабочих дней до начала сроков проведения второго этапа, то есть до 28.11.2022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се участники получают </w:t>
      </w:r>
      <w:r>
        <w:rPr>
          <w:rFonts w:ascii="Times New Roman" w:hAnsi="Times New Roman"/>
          <w:sz w:val="28"/>
        </w:rPr>
        <w:t>официальное приглашение по электронной почте или по другим контактным данным, указанным в анкете.</w:t>
      </w:r>
    </w:p>
    <w:p w14:paraId="77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8.9. Указанная в Заявке программа подлежит изменению только в крайних случаях (болезнь исполнителей).</w:t>
      </w:r>
    </w:p>
    <w:p w14:paraId="78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8.10. Регистрация (т.е. заполнение заявки на сайте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classicdanc.ru </w:t>
      </w:r>
      <w:r>
        <w:rPr>
          <w:rFonts w:ascii="Times New Roman" w:hAnsi="Times New Roman"/>
          <w:b w:val="1"/>
          <w:sz w:val="28"/>
        </w:rPr>
        <w:t xml:space="preserve"> в разделе «Подать заявку»)</w:t>
      </w:r>
      <w:r>
        <w:rPr>
          <w:rFonts w:ascii="Times New Roman" w:hAnsi="Times New Roman"/>
          <w:sz w:val="28"/>
        </w:rPr>
        <w:t xml:space="preserve"> автоматически означает согласие участника и/или его законных представителей на обработку персональных данных.</w:t>
      </w:r>
    </w:p>
    <w:p w14:paraId="79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7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Премии и призы</w:t>
      </w:r>
    </w:p>
    <w:p w14:paraId="7B000000">
      <w:pPr>
        <w:pStyle w:val="Style_2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</w:t>
      </w:r>
      <w:r>
        <w:rPr>
          <w:rFonts w:ascii="Times New Roman" w:hAnsi="Times New Roman"/>
          <w:sz w:val="28"/>
        </w:rPr>
        <w:t xml:space="preserve">Участники очного смотра – конкурса   поощряются памятными призами - Золотым, Серебряным или Бронзовым Дипломами (первое, второе и третье место соответственно) или сертификатом участника. 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Жюри имеет право присуждать следующие Дипломы: лучшая работа хо</w:t>
      </w:r>
      <w:r>
        <w:rPr>
          <w:rFonts w:ascii="Times New Roman" w:hAnsi="Times New Roman"/>
          <w:sz w:val="28"/>
        </w:rPr>
        <w:t xml:space="preserve">реографа; лучшая работа педагога; сохранение национальных традиций. Жюри смотра – конкурса имеет право вручить "Диплом Жюри".  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Специальной номинацией является "Приз за номер патриотического содержания".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9.3. Жюри оставляет за собой право не присуждать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>ую-либо</w:t>
      </w:r>
      <w:r>
        <w:rPr>
          <w:rFonts w:ascii="Times New Roman" w:hAnsi="Times New Roman"/>
          <w:sz w:val="28"/>
        </w:rPr>
        <w:t xml:space="preserve"> из наград или вручать равноценные дипломы двум или более коллективам или солистам.</w:t>
      </w:r>
    </w:p>
    <w:p w14:paraId="7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Финансовые условия участия</w:t>
      </w:r>
    </w:p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1  Источниками финансирования Конкурса являются средства целевой субсидии Министерства культуры Самарской области, спонсорские с</w:t>
      </w:r>
      <w:r>
        <w:rPr>
          <w:rFonts w:ascii="Times New Roman" w:hAnsi="Times New Roman"/>
          <w:sz w:val="28"/>
        </w:rPr>
        <w:t>редства, благотворительные взносы.</w:t>
      </w:r>
    </w:p>
    <w:p w14:paraId="83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Организаторы не взимают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взносов с заявителей и участников.</w:t>
      </w:r>
    </w:p>
    <w:p w14:paraId="84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10.3. </w:t>
      </w:r>
      <w:r>
        <w:rPr>
          <w:rFonts w:ascii="Times New Roman" w:hAnsi="Times New Roman"/>
          <w:sz w:val="28"/>
        </w:rPr>
        <w:t>Организаторы оплачивают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коллективам – частникам, прибывающим из других городов, трансфер «вокзал-гостиница-театр-гостиница-вокзал»;</w:t>
      </w:r>
    </w:p>
    <w:p w14:paraId="85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О</w:t>
      </w:r>
      <w:r>
        <w:rPr>
          <w:rFonts w:ascii="Times New Roman" w:hAnsi="Times New Roman"/>
          <w:sz w:val="28"/>
        </w:rPr>
        <w:t xml:space="preserve">рганизаторы </w:t>
      </w:r>
      <w:r>
        <w:rPr>
          <w:rFonts w:ascii="Times New Roman" w:hAnsi="Times New Roman"/>
          <w:sz w:val="28"/>
        </w:rPr>
        <w:t>конкурса оплачивают коллективам – участникам, прибывающим из других городов, проживание в гостинице (до 150 человек, включая педагогов).</w:t>
      </w:r>
    </w:p>
    <w:p w14:paraId="8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10.5. </w:t>
      </w:r>
      <w:r>
        <w:rPr>
          <w:rFonts w:ascii="Times New Roman" w:hAnsi="Times New Roman"/>
          <w:sz w:val="28"/>
        </w:rPr>
        <w:t xml:space="preserve">Сопровождающие сверх утвержденного лимита могут приехать на смотр-конкурс и будут обеспечены входными билетами. Все </w:t>
      </w:r>
      <w:r>
        <w:rPr>
          <w:rFonts w:ascii="Times New Roman" w:hAnsi="Times New Roman"/>
          <w:sz w:val="28"/>
        </w:rPr>
        <w:t>расходы и организацию своего приезда они осуществляют самостоятельно (бронь в гостинице, питание, трансфер).</w:t>
      </w:r>
    </w:p>
    <w:p w14:paraId="8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</w:t>
      </w:r>
    </w:p>
    <w:p w14:paraId="88000000">
      <w:pPr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3" w:type="paragraph">
    <w:name w:val="Средняя сетка 1 - Акцент 21"/>
    <w:basedOn w:val="Style_4"/>
    <w:link w:val="Style_3_ch"/>
    <w:pPr>
      <w:ind w:firstLine="0" w:left="720"/>
      <w:contextualSpacing w:val="1"/>
    </w:pPr>
    <w:rPr>
      <w:rFonts w:ascii="Century Gothic" w:hAnsi="Century Gothic"/>
    </w:rPr>
  </w:style>
  <w:style w:styleId="Style_3_ch" w:type="character">
    <w:name w:val="Средняя сетка 1 - Акцент 21"/>
    <w:basedOn w:val="Style_4_ch"/>
    <w:link w:val="Style_3"/>
    <w:rPr>
      <w:rFonts w:ascii="Century Gothic" w:hAnsi="Century Gothic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" w:type="paragraph">
    <w:name w:val="Гиперссылка1"/>
    <w:basedOn w:val="Style_20"/>
    <w:link w:val="Style_1_ch"/>
    <w:rPr>
      <w:color w:val="0000FF"/>
      <w:u w:val="single"/>
    </w:rPr>
  </w:style>
  <w:style w:styleId="Style_1_ch" w:type="character">
    <w:name w:val="Гиперссылка1"/>
    <w:basedOn w:val="Style_20_ch"/>
    <w:link w:val="Style_1"/>
    <w:rPr>
      <w:color w:val="0000FF"/>
      <w:u w:val="single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2022-11-10T09:30:42Z</dcterms:modified>
</cp:coreProperties>
</file>