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E1D05" w14:textId="77777777" w:rsidR="00CD18D6" w:rsidRDefault="00CD18D6" w:rsidP="00CD18D6">
      <w:pPr>
        <w:ind w:left="720" w:hanging="360"/>
        <w:jc w:val="center"/>
      </w:pPr>
      <w:bookmarkStart w:id="0" w:name="_GoBack"/>
      <w:bookmarkEnd w:id="0"/>
      <w:r>
        <w:t>ТЕРРОРИЗМУ -НЕТ!</w:t>
      </w:r>
    </w:p>
    <w:p w14:paraId="47EC3ADB" w14:textId="77777777" w:rsidR="00CD18D6" w:rsidRDefault="00CD18D6" w:rsidP="00CD18D6"/>
    <w:p w14:paraId="4C9ACF15" w14:textId="77777777" w:rsidR="00CD18D6" w:rsidRDefault="00CD18D6" w:rsidP="00CD18D6">
      <w:pPr>
        <w:pStyle w:val="a4"/>
        <w:numPr>
          <w:ilvl w:val="0"/>
          <w:numId w:val="1"/>
        </w:numPr>
      </w:pPr>
      <w:r>
        <w:t>Видеоролики:</w:t>
      </w:r>
    </w:p>
    <w:p w14:paraId="6A072534" w14:textId="77777777" w:rsidR="00CD18D6" w:rsidRDefault="002C6F3F" w:rsidP="00CD18D6">
      <w:hyperlink r:id="rId5" w:history="1">
        <w:r w:rsidR="00CD18D6">
          <w:rPr>
            <w:rStyle w:val="a3"/>
          </w:rPr>
          <w:t>https://ncpti.su/materialy/videomaterialy</w:t>
        </w:r>
      </w:hyperlink>
    </w:p>
    <w:p w14:paraId="2F2B2E28" w14:textId="77777777" w:rsidR="00CD18D6" w:rsidRDefault="00CD18D6" w:rsidP="00CD18D6">
      <w:pPr>
        <w:pStyle w:val="a4"/>
        <w:numPr>
          <w:ilvl w:val="0"/>
          <w:numId w:val="1"/>
        </w:numPr>
      </w:pPr>
      <w:r>
        <w:t>Методические разработки</w:t>
      </w:r>
    </w:p>
    <w:p w14:paraId="26968E72" w14:textId="77777777" w:rsidR="00CD18D6" w:rsidRDefault="002C6F3F" w:rsidP="00CD18D6">
      <w:hyperlink r:id="rId6" w:history="1">
        <w:r w:rsidR="00CD18D6">
          <w:rPr>
            <w:rStyle w:val="a3"/>
          </w:rPr>
          <w:t>https://ncpti.su/materialy/metodichki</w:t>
        </w:r>
      </w:hyperlink>
    </w:p>
    <w:p w14:paraId="78E3840D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Учебно-методические материалы</w:t>
      </w:r>
    </w:p>
    <w:p w14:paraId="4B4DE25B" w14:textId="77777777" w:rsidR="00CD18D6" w:rsidRDefault="002C6F3F" w:rsidP="00CD18D6">
      <w:pPr>
        <w:rPr>
          <w:lang w:val="en-US"/>
        </w:rPr>
      </w:pPr>
      <w:hyperlink r:id="rId7" w:history="1">
        <w:r w:rsidR="00CD18D6">
          <w:rPr>
            <w:rStyle w:val="a3"/>
            <w:lang w:val="en-US"/>
          </w:rPr>
          <w:t>http://nac.gov.ru/uchebno-metodicheskie-materialy.html</w:t>
        </w:r>
      </w:hyperlink>
    </w:p>
    <w:p w14:paraId="05F18BD0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Антитеррор -детям</w:t>
      </w:r>
    </w:p>
    <w:p w14:paraId="1E8D5A5E" w14:textId="77777777" w:rsidR="00CD18D6" w:rsidRDefault="002C6F3F" w:rsidP="00CD18D6">
      <w:pPr>
        <w:rPr>
          <w:lang w:val="en-US"/>
        </w:rPr>
      </w:pPr>
      <w:hyperlink r:id="rId8" w:history="1">
        <w:r w:rsidR="00CD18D6">
          <w:rPr>
            <w:rStyle w:val="a3"/>
            <w:lang w:val="en-US"/>
          </w:rPr>
          <w:t>http://nac.gov.ru/antiterrorizm-detyam.html</w:t>
        </w:r>
      </w:hyperlink>
    </w:p>
    <w:p w14:paraId="2FD09DA5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Терроризму -нет</w:t>
      </w:r>
    </w:p>
    <w:p w14:paraId="713C8015" w14:textId="77777777" w:rsidR="00CD18D6" w:rsidRDefault="002C6F3F" w:rsidP="00CD18D6">
      <w:pPr>
        <w:rPr>
          <w:lang w:val="en-US"/>
        </w:rPr>
      </w:pPr>
      <w:hyperlink r:id="rId9" w:history="1">
        <w:r w:rsidR="00CD18D6">
          <w:rPr>
            <w:rStyle w:val="a3"/>
            <w:lang w:val="en-US"/>
          </w:rPr>
          <w:t>http://nac.gov.ru/terrorizmu-net.html</w:t>
        </w:r>
      </w:hyperlink>
    </w:p>
    <w:p w14:paraId="390A87DC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Хроника событий</w:t>
      </w:r>
    </w:p>
    <w:p w14:paraId="640AE1DB" w14:textId="77777777" w:rsidR="00CD18D6" w:rsidRDefault="002C6F3F" w:rsidP="00CD18D6">
      <w:pPr>
        <w:rPr>
          <w:lang w:val="en-US"/>
        </w:rPr>
      </w:pPr>
      <w:hyperlink r:id="rId10" w:history="1">
        <w:r w:rsidR="00CD18D6">
          <w:rPr>
            <w:rStyle w:val="a3"/>
            <w:lang w:val="en-US"/>
          </w:rPr>
          <w:t>http://nac.gov.ru/hronika-sobytiy.html</w:t>
        </w:r>
      </w:hyperlink>
    </w:p>
    <w:p w14:paraId="10876DB9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Уровни террористической опасности</w:t>
      </w:r>
    </w:p>
    <w:p w14:paraId="3688F98C" w14:textId="77777777" w:rsidR="00CD18D6" w:rsidRDefault="002C6F3F" w:rsidP="00CD18D6">
      <w:pPr>
        <w:rPr>
          <w:lang w:val="en-US"/>
        </w:rPr>
      </w:pPr>
      <w:hyperlink r:id="rId11" w:history="1">
        <w:r w:rsidR="00CD18D6">
          <w:rPr>
            <w:rStyle w:val="a3"/>
            <w:lang w:val="en-US"/>
          </w:rPr>
          <w:t>http://nac.gov.ru/urovni-terroristicheskoy-opasnosti.html</w:t>
        </w:r>
      </w:hyperlink>
    </w:p>
    <w:p w14:paraId="3FDA3132" w14:textId="77777777" w:rsidR="00CD18D6" w:rsidRDefault="00CD18D6" w:rsidP="00CD18D6">
      <w:pPr>
        <w:pStyle w:val="a4"/>
        <w:numPr>
          <w:ilvl w:val="0"/>
          <w:numId w:val="1"/>
        </w:numPr>
      </w:pPr>
      <w:r>
        <w:t>Рекомендации по правилам личной безопасности</w:t>
      </w:r>
    </w:p>
    <w:p w14:paraId="309E33FD" w14:textId="77777777" w:rsidR="00CD18D6" w:rsidRDefault="002C6F3F" w:rsidP="00CD18D6">
      <w:hyperlink r:id="rId12" w:history="1">
        <w:r w:rsidR="00CD18D6">
          <w:rPr>
            <w:rStyle w:val="a3"/>
          </w:rPr>
          <w:t>http://nac.gov.ru/rekomendacii-po-pravilam-lichnoy-bezopasnosti.html</w:t>
        </w:r>
      </w:hyperlink>
    </w:p>
    <w:p w14:paraId="423260E6" w14:textId="77777777" w:rsidR="00FE3EB4" w:rsidRDefault="00FE3EB4"/>
    <w:sectPr w:rsidR="00FE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14736"/>
    <w:multiLevelType w:val="hybridMultilevel"/>
    <w:tmpl w:val="7578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AE"/>
    <w:rsid w:val="002C6F3F"/>
    <w:rsid w:val="00BB49AE"/>
    <w:rsid w:val="00CD18D6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13B00-8534-4187-AD90-6FA2D681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8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8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antiterrorizm-detyam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c.gov.ru/uchebno-metodicheskie-materialy.html" TargetMode="External"/><Relationship Id="rId12" Type="http://schemas.openxmlformats.org/officeDocument/2006/relationships/hyperlink" Target="http://nac.gov.ru/rekomendacii-po-pravilam-lichnoy-bezopas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pti.su/materialy/metodichki" TargetMode="External"/><Relationship Id="rId11" Type="http://schemas.openxmlformats.org/officeDocument/2006/relationships/hyperlink" Target="http://nac.gov.ru/urovni-terroristicheskoy-opasnosti.html" TargetMode="External"/><Relationship Id="rId5" Type="http://schemas.openxmlformats.org/officeDocument/2006/relationships/hyperlink" Target="https://ncpti.su/materialy/videomaterialy" TargetMode="External"/><Relationship Id="rId10" Type="http://schemas.openxmlformats.org/officeDocument/2006/relationships/hyperlink" Target="http://nac.gov.ru/hronika-sobyti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terrorizmu-ne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Soft-Land</dc:creator>
  <cp:keywords/>
  <dc:description/>
  <cp:lastModifiedBy>Учетная запись Майкрософт</cp:lastModifiedBy>
  <cp:revision>2</cp:revision>
  <dcterms:created xsi:type="dcterms:W3CDTF">2024-11-29T11:43:00Z</dcterms:created>
  <dcterms:modified xsi:type="dcterms:W3CDTF">2024-11-29T11:43:00Z</dcterms:modified>
</cp:coreProperties>
</file>