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C2" w:rsidRDefault="00100AC2" w:rsidP="0062518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100AC2" w:rsidRDefault="00100AC2" w:rsidP="0062518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5183" w:rsidRPr="00AC3EBC" w:rsidRDefault="00100AC2" w:rsidP="0062518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Муниципальное общеобрзовательное учреждение основная общеобразовательная школа п. Красное Знамя</w:t>
      </w:r>
    </w:p>
    <w:p w:rsidR="00625183" w:rsidRPr="00AC3EBC" w:rsidRDefault="00625183" w:rsidP="0062518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5183" w:rsidRDefault="00625183" w:rsidP="00625183">
      <w:pPr>
        <w:rPr>
          <w:rFonts w:ascii="Times New Roman" w:hAnsi="Times New Roman"/>
          <w:lang w:val="ru-RU"/>
        </w:rPr>
      </w:pPr>
    </w:p>
    <w:p w:rsidR="00F15BBB" w:rsidRDefault="00F15BBB" w:rsidP="00625183">
      <w:pPr>
        <w:rPr>
          <w:rFonts w:ascii="Times New Roman" w:hAnsi="Times New Roman"/>
          <w:lang w:val="ru-RU"/>
        </w:rPr>
      </w:pPr>
    </w:p>
    <w:p w:rsidR="00F15BBB" w:rsidRDefault="00F15BBB" w:rsidP="00625183">
      <w:pPr>
        <w:rPr>
          <w:rFonts w:ascii="Times New Roman" w:hAnsi="Times New Roman"/>
          <w:lang w:val="ru-RU"/>
        </w:rPr>
      </w:pPr>
    </w:p>
    <w:p w:rsidR="00F15BBB" w:rsidRPr="009A58BF" w:rsidRDefault="00F15BBB" w:rsidP="00625183">
      <w:pPr>
        <w:rPr>
          <w:rFonts w:ascii="Times New Roman" w:hAnsi="Times New Roman"/>
          <w:lang w:val="ru-RU"/>
        </w:rPr>
      </w:pPr>
    </w:p>
    <w:p w:rsidR="00625183" w:rsidRPr="009A58BF" w:rsidRDefault="00625183" w:rsidP="00625183">
      <w:pPr>
        <w:rPr>
          <w:rFonts w:ascii="Times New Roman" w:hAnsi="Times New Roman"/>
          <w:lang w:val="ru-RU"/>
        </w:rPr>
      </w:pPr>
    </w:p>
    <w:p w:rsidR="00625183" w:rsidRDefault="00625183" w:rsidP="00625183">
      <w:pPr>
        <w:rPr>
          <w:rFonts w:ascii="Times New Roman" w:hAnsi="Times New Roman"/>
          <w:lang w:val="ru-RU"/>
        </w:rPr>
      </w:pPr>
    </w:p>
    <w:p w:rsidR="00100AC2" w:rsidRDefault="00100AC2" w:rsidP="00625183">
      <w:pPr>
        <w:rPr>
          <w:rFonts w:ascii="Times New Roman" w:hAnsi="Times New Roman"/>
          <w:lang w:val="ru-RU"/>
        </w:rPr>
      </w:pPr>
    </w:p>
    <w:p w:rsidR="00100AC2" w:rsidRPr="009A58BF" w:rsidRDefault="00100AC2" w:rsidP="00625183">
      <w:pPr>
        <w:rPr>
          <w:rFonts w:ascii="Times New Roman" w:hAnsi="Times New Roman"/>
          <w:lang w:val="ru-RU"/>
        </w:rPr>
      </w:pPr>
    </w:p>
    <w:p w:rsidR="00625183" w:rsidRPr="009A58BF" w:rsidRDefault="00625183" w:rsidP="00625183">
      <w:pPr>
        <w:rPr>
          <w:rFonts w:ascii="Times New Roman" w:hAnsi="Times New Roman"/>
          <w:lang w:val="ru-RU"/>
        </w:rPr>
      </w:pPr>
    </w:p>
    <w:p w:rsidR="00625183" w:rsidRPr="009A58BF" w:rsidRDefault="00625183" w:rsidP="00625183">
      <w:pPr>
        <w:rPr>
          <w:rFonts w:ascii="Times New Roman" w:hAnsi="Times New Roman"/>
          <w:lang w:val="ru-RU"/>
        </w:rPr>
      </w:pPr>
    </w:p>
    <w:p w:rsidR="00625183" w:rsidRPr="009A58BF" w:rsidRDefault="00625183" w:rsidP="00625183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  <w:r w:rsidRPr="009A58BF">
        <w:rPr>
          <w:rFonts w:ascii="Times New Roman" w:hAnsi="Times New Roman"/>
          <w:b/>
          <w:sz w:val="52"/>
          <w:szCs w:val="52"/>
          <w:lang w:val="ru-RU"/>
        </w:rPr>
        <w:t xml:space="preserve">План </w:t>
      </w:r>
    </w:p>
    <w:p w:rsidR="00625183" w:rsidRPr="009A58BF" w:rsidRDefault="00625183" w:rsidP="00625183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  <w:r w:rsidRPr="009A58BF">
        <w:rPr>
          <w:rFonts w:ascii="Times New Roman" w:hAnsi="Times New Roman"/>
          <w:b/>
          <w:sz w:val="52"/>
          <w:szCs w:val="52"/>
          <w:lang w:val="ru-RU"/>
        </w:rPr>
        <w:t>учебно-воспитательной работы</w:t>
      </w:r>
    </w:p>
    <w:p w:rsidR="00625183" w:rsidRPr="009A58BF" w:rsidRDefault="00625183" w:rsidP="00625183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  <w:r w:rsidRPr="009A58BF">
        <w:rPr>
          <w:rFonts w:ascii="Times New Roman" w:hAnsi="Times New Roman"/>
          <w:b/>
          <w:sz w:val="52"/>
          <w:szCs w:val="52"/>
          <w:lang w:val="ru-RU"/>
        </w:rPr>
        <w:t xml:space="preserve"> МОУ ООШ п</w:t>
      </w:r>
      <w:proofErr w:type="gramStart"/>
      <w:r w:rsidRPr="009A58BF">
        <w:rPr>
          <w:rFonts w:ascii="Times New Roman" w:hAnsi="Times New Roman"/>
          <w:b/>
          <w:sz w:val="52"/>
          <w:szCs w:val="52"/>
          <w:lang w:val="ru-RU"/>
        </w:rPr>
        <w:t>.К</w:t>
      </w:r>
      <w:proofErr w:type="gramEnd"/>
      <w:r w:rsidRPr="009A58BF">
        <w:rPr>
          <w:rFonts w:ascii="Times New Roman" w:hAnsi="Times New Roman"/>
          <w:b/>
          <w:sz w:val="52"/>
          <w:szCs w:val="52"/>
          <w:lang w:val="ru-RU"/>
        </w:rPr>
        <w:t xml:space="preserve">расное Знамя </w:t>
      </w:r>
    </w:p>
    <w:p w:rsidR="00625183" w:rsidRPr="009A58BF" w:rsidRDefault="00A20CC3" w:rsidP="00625183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  <w:r>
        <w:rPr>
          <w:rFonts w:ascii="Times New Roman" w:hAnsi="Times New Roman"/>
          <w:b/>
          <w:sz w:val="52"/>
          <w:szCs w:val="52"/>
          <w:lang w:val="ru-RU"/>
        </w:rPr>
        <w:t>на 2023 – 2024</w:t>
      </w:r>
      <w:r w:rsidR="00625183" w:rsidRPr="009A58BF">
        <w:rPr>
          <w:rFonts w:ascii="Times New Roman" w:hAnsi="Times New Roman"/>
          <w:b/>
          <w:sz w:val="52"/>
          <w:szCs w:val="52"/>
          <w:lang w:val="ru-RU"/>
        </w:rPr>
        <w:t xml:space="preserve"> учебный год</w:t>
      </w:r>
    </w:p>
    <w:p w:rsidR="00625183" w:rsidRPr="009A58BF" w:rsidRDefault="00625183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25183" w:rsidRPr="009A58BF" w:rsidRDefault="00625183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25183" w:rsidRDefault="00625183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A58BF" w:rsidRDefault="009A58BF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5BBB" w:rsidRDefault="00F15BBB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5BBB" w:rsidRDefault="00F15BBB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5BBB" w:rsidRDefault="00F15BBB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15BBB" w:rsidRDefault="00F15BBB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26E07" w:rsidRDefault="00F26E07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26E07" w:rsidRPr="009A58BF" w:rsidRDefault="00F26E07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25183" w:rsidRPr="00AC3EBC" w:rsidRDefault="00625183" w:rsidP="0062518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3EBC">
        <w:rPr>
          <w:rFonts w:ascii="Times New Roman" w:hAnsi="Times New Roman"/>
          <w:b/>
          <w:sz w:val="28"/>
          <w:szCs w:val="28"/>
          <w:lang w:val="ru-RU"/>
        </w:rPr>
        <w:t xml:space="preserve">Методическая тема школы: </w:t>
      </w:r>
    </w:p>
    <w:p w:rsidR="009A58BF" w:rsidRDefault="00625183" w:rsidP="0062518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AC3EBC">
        <w:rPr>
          <w:rFonts w:ascii="Times New Roman" w:hAnsi="Times New Roman"/>
          <w:b/>
          <w:sz w:val="36"/>
          <w:szCs w:val="36"/>
          <w:lang w:val="ru-RU"/>
        </w:rPr>
        <w:t xml:space="preserve">«Формирование творческого потенциала личности </w:t>
      </w:r>
    </w:p>
    <w:p w:rsidR="00625183" w:rsidRPr="00AC3EBC" w:rsidRDefault="009A58BF" w:rsidP="009A58B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AC3EBC">
        <w:rPr>
          <w:rFonts w:ascii="Times New Roman" w:hAnsi="Times New Roman"/>
          <w:b/>
          <w:sz w:val="36"/>
          <w:szCs w:val="36"/>
          <w:lang w:val="ru-RU"/>
        </w:rPr>
        <w:t xml:space="preserve">ученика и </w:t>
      </w:r>
      <w:r w:rsidR="00625183" w:rsidRPr="00AC3EBC">
        <w:rPr>
          <w:rFonts w:ascii="Times New Roman" w:hAnsi="Times New Roman"/>
          <w:b/>
          <w:sz w:val="36"/>
          <w:szCs w:val="36"/>
          <w:lang w:val="ru-RU"/>
        </w:rPr>
        <w:t>учителя</w:t>
      </w:r>
    </w:p>
    <w:p w:rsidR="00625183" w:rsidRDefault="00625183" w:rsidP="0062518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AC3EBC">
        <w:rPr>
          <w:rFonts w:ascii="Times New Roman" w:hAnsi="Times New Roman"/>
          <w:b/>
          <w:sz w:val="36"/>
          <w:szCs w:val="36"/>
          <w:lang w:val="ru-RU"/>
        </w:rPr>
        <w:t xml:space="preserve"> в контексте развивающего обучения»</w:t>
      </w:r>
    </w:p>
    <w:p w:rsidR="009A58BF" w:rsidRPr="00AC3EBC" w:rsidRDefault="009A58BF" w:rsidP="00625183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625183" w:rsidRPr="00AC3EBC" w:rsidRDefault="00625183" w:rsidP="0062518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25183" w:rsidRDefault="00625183" w:rsidP="00625183">
      <w:pPr>
        <w:ind w:left="-142"/>
        <w:jc w:val="center"/>
        <w:rPr>
          <w:rFonts w:ascii="Times New Roman" w:hAnsi="Times New Roman"/>
          <w:b/>
          <w:i/>
          <w:sz w:val="36"/>
          <w:szCs w:val="36"/>
          <w:u w:val="single"/>
          <w:lang w:val="ru-RU"/>
        </w:rPr>
      </w:pPr>
      <w:r w:rsidRPr="009A58BF">
        <w:rPr>
          <w:rFonts w:ascii="Times New Roman" w:hAnsi="Times New Roman"/>
          <w:b/>
          <w:i/>
          <w:sz w:val="36"/>
          <w:szCs w:val="36"/>
          <w:u w:val="single"/>
          <w:lang w:val="ru-RU"/>
        </w:rPr>
        <w:t>Осно</w:t>
      </w:r>
      <w:r w:rsidR="00100AC2">
        <w:rPr>
          <w:rFonts w:ascii="Times New Roman" w:hAnsi="Times New Roman"/>
          <w:b/>
          <w:i/>
          <w:sz w:val="36"/>
          <w:szCs w:val="36"/>
          <w:u w:val="single"/>
          <w:lang w:val="ru-RU"/>
        </w:rPr>
        <w:t>в</w:t>
      </w:r>
      <w:r w:rsidR="00A20CC3">
        <w:rPr>
          <w:rFonts w:ascii="Times New Roman" w:hAnsi="Times New Roman"/>
          <w:b/>
          <w:i/>
          <w:sz w:val="36"/>
          <w:szCs w:val="36"/>
          <w:u w:val="single"/>
          <w:lang w:val="ru-RU"/>
        </w:rPr>
        <w:t>ные  направления работы на 2023– 2024</w:t>
      </w:r>
      <w:r w:rsidRPr="009A58BF">
        <w:rPr>
          <w:rFonts w:ascii="Times New Roman" w:hAnsi="Times New Roman"/>
          <w:b/>
          <w:i/>
          <w:sz w:val="36"/>
          <w:szCs w:val="36"/>
          <w:u w:val="single"/>
          <w:lang w:val="ru-RU"/>
        </w:rPr>
        <w:t xml:space="preserve"> учебный год:</w:t>
      </w:r>
    </w:p>
    <w:p w:rsidR="009A58BF" w:rsidRPr="009A58BF" w:rsidRDefault="009A58BF" w:rsidP="00625183">
      <w:pPr>
        <w:ind w:left="-142"/>
        <w:jc w:val="center"/>
        <w:rPr>
          <w:rFonts w:ascii="Times New Roman" w:hAnsi="Times New Roman"/>
          <w:b/>
          <w:i/>
          <w:sz w:val="36"/>
          <w:szCs w:val="36"/>
          <w:u w:val="single"/>
          <w:lang w:val="ru-RU"/>
        </w:rPr>
      </w:pPr>
    </w:p>
    <w:p w:rsidR="00625183" w:rsidRPr="001846CB" w:rsidRDefault="00625183" w:rsidP="00625183">
      <w:pPr>
        <w:pStyle w:val="ad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1846CB">
        <w:rPr>
          <w:rFonts w:ascii="Times New Roman" w:hAnsi="Times New Roman"/>
          <w:sz w:val="28"/>
          <w:szCs w:val="28"/>
          <w:lang w:val="ru-RU"/>
        </w:rPr>
        <w:t xml:space="preserve">Обеспечение доступности дошкольного, начального общего, </w:t>
      </w:r>
    </w:p>
    <w:p w:rsidR="00625183" w:rsidRPr="001846CB" w:rsidRDefault="00625183" w:rsidP="00625183">
      <w:pPr>
        <w:pStyle w:val="ad"/>
        <w:rPr>
          <w:rFonts w:ascii="Times New Roman" w:hAnsi="Times New Roman"/>
          <w:sz w:val="28"/>
          <w:szCs w:val="28"/>
          <w:lang w:val="ru-RU"/>
        </w:rPr>
      </w:pPr>
      <w:r w:rsidRPr="001846CB">
        <w:rPr>
          <w:rFonts w:ascii="Times New Roman" w:hAnsi="Times New Roman"/>
          <w:sz w:val="28"/>
          <w:szCs w:val="28"/>
          <w:lang w:val="ru-RU"/>
        </w:rPr>
        <w:t>основного общего и дополнительного образования.</w:t>
      </w:r>
    </w:p>
    <w:p w:rsidR="00625183" w:rsidRDefault="007A1055" w:rsidP="00625183">
      <w:pPr>
        <w:pStyle w:val="ad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Реализация федеральных государственных </w:t>
      </w:r>
      <w:r w:rsidR="00625183" w:rsidRPr="001846CB">
        <w:rPr>
          <w:rFonts w:ascii="Times New Roman" w:hAnsi="Times New Roman"/>
          <w:sz w:val="28"/>
          <w:szCs w:val="28"/>
          <w:lang w:val="ru-RU"/>
        </w:rPr>
        <w:t xml:space="preserve"> образовательных стандартов  </w:t>
      </w:r>
      <w:r w:rsidR="00B95AF3">
        <w:rPr>
          <w:rFonts w:ascii="Times New Roman" w:hAnsi="Times New Roman"/>
          <w:sz w:val="28"/>
          <w:szCs w:val="28"/>
          <w:lang w:val="ru-RU"/>
        </w:rPr>
        <w:t xml:space="preserve">дошкольного, </w:t>
      </w:r>
      <w:r w:rsidR="00625183" w:rsidRPr="001846CB">
        <w:rPr>
          <w:rFonts w:ascii="Times New Roman" w:hAnsi="Times New Roman"/>
          <w:sz w:val="28"/>
          <w:szCs w:val="28"/>
          <w:lang w:val="ru-RU"/>
        </w:rPr>
        <w:t xml:space="preserve">начального общего </w:t>
      </w:r>
      <w:r>
        <w:rPr>
          <w:rFonts w:ascii="Times New Roman" w:hAnsi="Times New Roman"/>
          <w:sz w:val="28"/>
          <w:szCs w:val="28"/>
          <w:lang w:val="ru-RU"/>
        </w:rPr>
        <w:t xml:space="preserve">и основного общего </w:t>
      </w:r>
      <w:r w:rsidR="00625183" w:rsidRPr="001846CB">
        <w:rPr>
          <w:rFonts w:ascii="Times New Roman" w:hAnsi="Times New Roman"/>
          <w:sz w:val="28"/>
          <w:szCs w:val="28"/>
          <w:lang w:val="ru-RU"/>
        </w:rPr>
        <w:t>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второго поколения</w:t>
      </w:r>
      <w:r w:rsidR="00625183" w:rsidRPr="001846CB">
        <w:rPr>
          <w:rFonts w:ascii="Times New Roman" w:hAnsi="Times New Roman"/>
          <w:sz w:val="28"/>
          <w:szCs w:val="28"/>
          <w:lang w:val="ru-RU"/>
        </w:rPr>
        <w:t>.</w:t>
      </w:r>
    </w:p>
    <w:p w:rsidR="00B95AF3" w:rsidRDefault="00B95AF3" w:rsidP="00625183">
      <w:pPr>
        <w:pStyle w:val="ad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Реализация муниципальных программ, в том числе </w:t>
      </w:r>
      <w:r w:rsidR="00EE4159" w:rsidRPr="00B95AF3">
        <w:rPr>
          <w:rFonts w:ascii="Times New Roman" w:hAnsi="Times New Roman"/>
          <w:sz w:val="28"/>
          <w:szCs w:val="28"/>
          <w:lang w:val="ru-RU"/>
        </w:rPr>
        <w:t>наци</w:t>
      </w:r>
      <w:r>
        <w:rPr>
          <w:rFonts w:ascii="Times New Roman" w:hAnsi="Times New Roman"/>
          <w:sz w:val="28"/>
          <w:szCs w:val="28"/>
          <w:lang w:val="ru-RU"/>
        </w:rPr>
        <w:t>онального проекта «Образование».</w:t>
      </w:r>
    </w:p>
    <w:p w:rsidR="00625183" w:rsidRPr="00B95AF3" w:rsidRDefault="00625183" w:rsidP="00625183">
      <w:pPr>
        <w:pStyle w:val="ad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B95AF3">
        <w:rPr>
          <w:rFonts w:ascii="Times New Roman" w:hAnsi="Times New Roman"/>
          <w:sz w:val="28"/>
          <w:szCs w:val="28"/>
          <w:lang w:val="ru-RU"/>
        </w:rPr>
        <w:t>Создание  и обеспечение условий для обучения и воспитания, соответствующих современным требованиям.</w:t>
      </w:r>
    </w:p>
    <w:p w:rsidR="00625183" w:rsidRPr="001846CB" w:rsidRDefault="00625183" w:rsidP="00625183">
      <w:pPr>
        <w:pStyle w:val="ad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r w:rsidRPr="001846CB">
        <w:rPr>
          <w:rFonts w:ascii="Times New Roman" w:hAnsi="Times New Roman"/>
          <w:sz w:val="28"/>
          <w:szCs w:val="28"/>
          <w:lang w:val="ru-RU"/>
        </w:rPr>
        <w:t>Обеспечение условий способствующих сохранению и укреплению здорового образа жизни всех участников образовательного процесса.</w:t>
      </w:r>
    </w:p>
    <w:p w:rsidR="00625183" w:rsidRPr="00AC3EBC" w:rsidRDefault="00625183" w:rsidP="0062518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5183" w:rsidRDefault="00744527" w:rsidP="00625183">
      <w:pPr>
        <w:jc w:val="center"/>
        <w:rPr>
          <w:rFonts w:ascii="Times New Roman" w:hAnsi="Times New Roman"/>
          <w:b/>
          <w:i/>
          <w:sz w:val="36"/>
          <w:szCs w:val="36"/>
          <w:u w:val="single"/>
          <w:lang w:val="ru-RU"/>
        </w:rPr>
      </w:pPr>
      <w:r>
        <w:rPr>
          <w:rFonts w:ascii="Times New Roman" w:hAnsi="Times New Roman"/>
          <w:b/>
          <w:i/>
          <w:sz w:val="36"/>
          <w:szCs w:val="36"/>
          <w:u w:val="single"/>
        </w:rPr>
        <w:t>Задачи на 20</w:t>
      </w:r>
      <w:r w:rsidR="00A20CC3">
        <w:rPr>
          <w:rFonts w:ascii="Times New Roman" w:hAnsi="Times New Roman"/>
          <w:b/>
          <w:i/>
          <w:sz w:val="36"/>
          <w:szCs w:val="36"/>
          <w:u w:val="single"/>
          <w:lang w:val="ru-RU"/>
        </w:rPr>
        <w:t>23</w:t>
      </w:r>
      <w:r w:rsidR="00B95AF3">
        <w:rPr>
          <w:rFonts w:ascii="Times New Roman" w:hAnsi="Times New Roman"/>
          <w:b/>
          <w:i/>
          <w:sz w:val="36"/>
          <w:szCs w:val="36"/>
          <w:u w:val="single"/>
        </w:rPr>
        <w:t>-20</w:t>
      </w:r>
      <w:r w:rsidR="00A20CC3">
        <w:rPr>
          <w:rFonts w:ascii="Times New Roman" w:hAnsi="Times New Roman"/>
          <w:b/>
          <w:i/>
          <w:sz w:val="36"/>
          <w:szCs w:val="36"/>
          <w:u w:val="single"/>
          <w:lang w:val="ru-RU"/>
        </w:rPr>
        <w:t>24</w:t>
      </w:r>
      <w:r w:rsidR="00625183" w:rsidRPr="009A58BF">
        <w:rPr>
          <w:rFonts w:ascii="Times New Roman" w:hAnsi="Times New Roman"/>
          <w:b/>
          <w:i/>
          <w:sz w:val="36"/>
          <w:szCs w:val="36"/>
          <w:u w:val="single"/>
        </w:rPr>
        <w:t xml:space="preserve"> учебный год</w:t>
      </w:r>
      <w:r w:rsidR="009A58BF">
        <w:rPr>
          <w:rFonts w:ascii="Times New Roman" w:hAnsi="Times New Roman"/>
          <w:b/>
          <w:i/>
          <w:sz w:val="36"/>
          <w:szCs w:val="36"/>
          <w:u w:val="single"/>
          <w:lang w:val="ru-RU"/>
        </w:rPr>
        <w:t>:</w:t>
      </w:r>
    </w:p>
    <w:p w:rsidR="009A58BF" w:rsidRPr="009A58BF" w:rsidRDefault="009A58BF" w:rsidP="00625183">
      <w:pPr>
        <w:jc w:val="center"/>
        <w:rPr>
          <w:rFonts w:ascii="Times New Roman" w:hAnsi="Times New Roman"/>
          <w:b/>
          <w:i/>
          <w:sz w:val="36"/>
          <w:szCs w:val="36"/>
          <w:u w:val="single"/>
          <w:lang w:val="ru-RU"/>
        </w:rPr>
      </w:pPr>
    </w:p>
    <w:p w:rsidR="009A58BF" w:rsidRDefault="00545E45" w:rsidP="00625183">
      <w:pPr>
        <w:pStyle w:val="a8"/>
        <w:numPr>
          <w:ilvl w:val="0"/>
          <w:numId w:val="8"/>
        </w:numPr>
        <w:rPr>
          <w:rFonts w:ascii="Times New Roman" w:hAnsi="Times New Roman"/>
          <w:b/>
          <w:i/>
          <w:sz w:val="28"/>
          <w:szCs w:val="28"/>
          <w:lang w:val="ru-RU"/>
        </w:rPr>
      </w:pPr>
      <w:r w:rsidRPr="009A58BF">
        <w:rPr>
          <w:rFonts w:ascii="Times New Roman" w:hAnsi="Times New Roman"/>
          <w:b/>
          <w:i/>
          <w:sz w:val="28"/>
          <w:szCs w:val="28"/>
          <w:lang w:val="ru-RU"/>
        </w:rPr>
        <w:t xml:space="preserve">Создание условий для повышения качества </w:t>
      </w:r>
      <w:proofErr w:type="gramStart"/>
      <w:r w:rsidRPr="009A58BF">
        <w:rPr>
          <w:rFonts w:ascii="Times New Roman" w:hAnsi="Times New Roman"/>
          <w:b/>
          <w:i/>
          <w:sz w:val="28"/>
          <w:szCs w:val="28"/>
          <w:lang w:val="ru-RU"/>
        </w:rPr>
        <w:t>образовательной</w:t>
      </w:r>
      <w:proofErr w:type="gramEnd"/>
      <w:r w:rsidRPr="009A58BF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625183" w:rsidRPr="009A58BF" w:rsidRDefault="009A58BF" w:rsidP="009A58BF">
      <w:pPr>
        <w:pStyle w:val="a8"/>
        <w:ind w:left="786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</w:t>
      </w:r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>одготовки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 </w:t>
      </w:r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 xml:space="preserve">за счет: </w:t>
      </w:r>
    </w:p>
    <w:p w:rsidR="00625183" w:rsidRPr="00AC3EBC" w:rsidRDefault="00625183" w:rsidP="00625183">
      <w:pPr>
        <w:pStyle w:val="a8"/>
        <w:ind w:left="786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совершенствования механизмов повышения мотивации учащихся к учебной деятельности;</w:t>
      </w:r>
    </w:p>
    <w:p w:rsidR="00625183" w:rsidRPr="00AC3EBC" w:rsidRDefault="00625183" w:rsidP="00625183">
      <w:pPr>
        <w:pStyle w:val="a8"/>
        <w:ind w:left="786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формирования у учащихся ключевых компетенций в процессе овладения универсальными учебными действиями;</w:t>
      </w:r>
    </w:p>
    <w:p w:rsidR="00625183" w:rsidRPr="00AC3EBC" w:rsidRDefault="00625183" w:rsidP="00625183">
      <w:pPr>
        <w:pStyle w:val="a8"/>
        <w:ind w:left="786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совершенствования межпредметных связей между системой основного и дополнительного образования;</w:t>
      </w:r>
    </w:p>
    <w:p w:rsidR="00E6301F" w:rsidRDefault="00625183" w:rsidP="00625183">
      <w:pPr>
        <w:pStyle w:val="a8"/>
        <w:ind w:left="786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E6301F">
        <w:rPr>
          <w:rFonts w:ascii="Times New Roman" w:hAnsi="Times New Roman"/>
          <w:sz w:val="28"/>
          <w:szCs w:val="28"/>
          <w:lang w:val="ru-RU"/>
        </w:rPr>
        <w:t>обновление содержания и методов обучения, а также материально- технической базы для реализации основных и дополнительных образовательных программ, как предметной области «Технологии», так и других предметных областей, в рамках федерального проекта «Точка роста», муниципального проекта «Современная школа»;</w:t>
      </w:r>
    </w:p>
    <w:p w:rsidR="009A58BF" w:rsidRPr="00AC3EBC" w:rsidRDefault="00E6301F" w:rsidP="00625183">
      <w:pPr>
        <w:pStyle w:val="a8"/>
        <w:ind w:left="78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-реализация концепции сопровождения и поддержки одарённых детей.</w:t>
      </w:r>
      <w:r w:rsidRPr="00AC3EB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A58BF" w:rsidRDefault="00625183" w:rsidP="00625183">
      <w:pPr>
        <w:pStyle w:val="a8"/>
        <w:rPr>
          <w:rFonts w:ascii="Times New Roman" w:hAnsi="Times New Roman"/>
          <w:b/>
          <w:i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>2.</w:t>
      </w:r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>Совершенствование воспитательной системы школы</w:t>
      </w:r>
    </w:p>
    <w:p w:rsidR="00625183" w:rsidRPr="00AC3EBC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           </w:t>
      </w:r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 xml:space="preserve"> на основе работы </w:t>
      </w:r>
      <w:proofErr w:type="gramStart"/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>по</w:t>
      </w:r>
      <w:proofErr w:type="gramEnd"/>
      <w:r w:rsidR="00545E45" w:rsidRPr="00AC3EBC">
        <w:rPr>
          <w:rFonts w:ascii="Times New Roman" w:hAnsi="Times New Roman"/>
          <w:sz w:val="28"/>
          <w:szCs w:val="28"/>
          <w:lang w:val="ru-RU"/>
        </w:rPr>
        <w:t>:</w:t>
      </w:r>
    </w:p>
    <w:p w:rsidR="00625183" w:rsidRPr="00AC3EBC" w:rsidRDefault="00625183" w:rsidP="00625183">
      <w:pPr>
        <w:pStyle w:val="a8"/>
        <w:ind w:left="426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активизации совместной работы классных руководителей и учителей-предметников по формированию личностных качеств учащихся; </w:t>
      </w:r>
    </w:p>
    <w:p w:rsidR="00625183" w:rsidRPr="00AC3EBC" w:rsidRDefault="00625183" w:rsidP="00625183">
      <w:pPr>
        <w:pStyle w:val="a8"/>
        <w:ind w:left="426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>сплочению классных коллективов через повышение мотивации учащихся к совместному участию в общешкольных, внеклассных мероприятиях, экскурсионной программах, проектной деятельности.</w:t>
      </w:r>
    </w:p>
    <w:p w:rsidR="00625183" w:rsidRPr="00AC3EBC" w:rsidRDefault="00625183" w:rsidP="00625183">
      <w:pPr>
        <w:pStyle w:val="a8"/>
        <w:ind w:left="426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повышению уровня общешкольных мероприятий и конкурсов, улучшению качества проводимых тематических классных часов, </w:t>
      </w:r>
    </w:p>
    <w:p w:rsidR="00625183" w:rsidRPr="00AC3EBC" w:rsidRDefault="00625183" w:rsidP="00625183">
      <w:pPr>
        <w:pStyle w:val="a8"/>
        <w:ind w:left="426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расширения форм взаимодействия с родителями; </w:t>
      </w:r>
    </w:p>
    <w:p w:rsidR="00545E45" w:rsidRPr="00AC3EBC" w:rsidRDefault="00625183" w:rsidP="00625183">
      <w:pPr>
        <w:pStyle w:val="a8"/>
        <w:ind w:left="426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>профилактике девиантных форм поведения и вредных привычек.</w:t>
      </w:r>
    </w:p>
    <w:p w:rsidR="00625183" w:rsidRPr="009A58BF" w:rsidRDefault="00625183" w:rsidP="00625183">
      <w:pPr>
        <w:pStyle w:val="a8"/>
        <w:rPr>
          <w:rFonts w:ascii="Times New Roman" w:hAnsi="Times New Roman"/>
          <w:b/>
          <w:i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>Совершенствование системы дополнительного образования на основе:</w:t>
      </w:r>
    </w:p>
    <w:p w:rsidR="00625183" w:rsidRPr="00AC3EBC" w:rsidRDefault="00625183" w:rsidP="00625183">
      <w:pPr>
        <w:pStyle w:val="a8"/>
        <w:ind w:left="567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>обеспечения благоприятных условий для выявления, развития и поддержки одарённых детей в различных областях интеллектуальной и творческой деятельности;</w:t>
      </w:r>
    </w:p>
    <w:p w:rsidR="00625183" w:rsidRPr="00AC3EBC" w:rsidRDefault="00625183" w:rsidP="00625183">
      <w:pPr>
        <w:pStyle w:val="a8"/>
        <w:ind w:left="567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повышение эффективности работы по развитию творческих способностей, интеллектуально-нравственных качеств учащихся;</w:t>
      </w:r>
    </w:p>
    <w:p w:rsidR="00545E45" w:rsidRPr="00AC3EBC" w:rsidRDefault="00625183" w:rsidP="00625183">
      <w:pPr>
        <w:pStyle w:val="a8"/>
        <w:ind w:left="567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развитие самореализации, самообразования для дальнейшей профориентации учащихся.</w:t>
      </w:r>
    </w:p>
    <w:p w:rsidR="00625183" w:rsidRDefault="00625183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 xml:space="preserve">Повышение профессиональной компетентности </w:t>
      </w:r>
      <w:proofErr w:type="gramStart"/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>через</w:t>
      </w:r>
      <w:proofErr w:type="gramEnd"/>
      <w:r w:rsidR="00545E45" w:rsidRPr="00AC3EBC">
        <w:rPr>
          <w:rFonts w:ascii="Times New Roman" w:hAnsi="Times New Roman"/>
          <w:sz w:val="28"/>
          <w:szCs w:val="28"/>
          <w:lang w:val="ru-RU"/>
        </w:rPr>
        <w:t>:</w:t>
      </w:r>
    </w:p>
    <w:p w:rsidR="00B95AF3" w:rsidRDefault="00B95AF3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-внедрение профессиональных стандартов педагога;</w:t>
      </w:r>
    </w:p>
    <w:p w:rsidR="00B95AF3" w:rsidRPr="00AC3EBC" w:rsidRDefault="00B95AF3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-поддержку социального статуса педагога, вовлечение педагогов в национальную систему профессионального роста;</w:t>
      </w:r>
    </w:p>
    <w:p w:rsidR="00625183" w:rsidRPr="00AC3EBC" w:rsidRDefault="00625183" w:rsidP="00625183">
      <w:pPr>
        <w:pStyle w:val="a8"/>
        <w:ind w:left="284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>развитие внутришкольной системы повышения квалификации учителей;</w:t>
      </w:r>
    </w:p>
    <w:p w:rsidR="00625183" w:rsidRPr="00AC3EBC" w:rsidRDefault="00625183" w:rsidP="00625183">
      <w:pPr>
        <w:pStyle w:val="a8"/>
        <w:ind w:left="284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совершенствование организационной, аналитической, прогнозирующей и творческой деятельности шк</w:t>
      </w:r>
      <w:r w:rsidR="00B95AF3">
        <w:rPr>
          <w:rFonts w:ascii="Times New Roman" w:hAnsi="Times New Roman"/>
          <w:sz w:val="28"/>
          <w:szCs w:val="28"/>
          <w:lang w:val="ru-RU"/>
        </w:rPr>
        <w:t>ольных методических объединений.</w:t>
      </w:r>
    </w:p>
    <w:p w:rsidR="009A58BF" w:rsidRDefault="00625183" w:rsidP="00625183">
      <w:pPr>
        <w:pStyle w:val="a8"/>
        <w:rPr>
          <w:rFonts w:ascii="Times New Roman" w:hAnsi="Times New Roman"/>
          <w:b/>
          <w:i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 xml:space="preserve">Совершенствование информационной образовательной среды </w:t>
      </w:r>
    </w:p>
    <w:p w:rsidR="00545E45" w:rsidRPr="009A58BF" w:rsidRDefault="009A58BF" w:rsidP="00625183">
      <w:pPr>
        <w:pStyle w:val="a8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    </w:t>
      </w:r>
      <w:r w:rsidR="00545E45" w:rsidRPr="009A58BF">
        <w:rPr>
          <w:rFonts w:ascii="Times New Roman" w:hAnsi="Times New Roman"/>
          <w:b/>
          <w:i/>
          <w:sz w:val="28"/>
          <w:szCs w:val="28"/>
          <w:lang w:val="ru-RU"/>
        </w:rPr>
        <w:t>школы за счет:</w:t>
      </w:r>
    </w:p>
    <w:p w:rsidR="00B95AF3" w:rsidRPr="00AC3EBC" w:rsidRDefault="00B95AF3" w:rsidP="00625183">
      <w:pPr>
        <w:pStyle w:val="a8"/>
        <w:ind w:left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-создание условий для внедрения современной и безопасной </w:t>
      </w:r>
      <w:r w:rsidR="00E6301F">
        <w:rPr>
          <w:rFonts w:ascii="Times New Roman" w:hAnsi="Times New Roman"/>
          <w:sz w:val="28"/>
          <w:szCs w:val="28"/>
          <w:lang w:val="ru-RU"/>
        </w:rPr>
        <w:t>цифровой образовательной среды в рамках реализации проекта «Цифровая образовательная среда»;</w:t>
      </w:r>
    </w:p>
    <w:p w:rsidR="00625183" w:rsidRPr="00AC3EBC" w:rsidRDefault="00625183" w:rsidP="00625183">
      <w:pPr>
        <w:pStyle w:val="a8"/>
        <w:ind w:left="284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модернизации официального сайта школы в соответствии с</w:t>
      </w:r>
      <w:r w:rsidR="00F849A6" w:rsidRPr="00AC3E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различным</w:t>
      </w:r>
      <w:r w:rsidR="00F849A6" w:rsidRPr="00AC3EBC">
        <w:rPr>
          <w:rFonts w:ascii="Times New Roman" w:hAnsi="Times New Roman"/>
          <w:sz w:val="28"/>
          <w:szCs w:val="28"/>
          <w:lang w:val="ru-RU"/>
        </w:rPr>
        <w:t>и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направлениям</w:t>
      </w:r>
      <w:r w:rsidR="00F849A6" w:rsidRPr="00AC3EBC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деятельности;</w:t>
      </w:r>
    </w:p>
    <w:p w:rsidR="00545E45" w:rsidRPr="00AC3EBC" w:rsidRDefault="00625183" w:rsidP="00625183">
      <w:pPr>
        <w:pStyle w:val="a8"/>
        <w:ind w:left="284"/>
        <w:rPr>
          <w:rFonts w:ascii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>-</w:t>
      </w:r>
      <w:r w:rsidR="00545E45" w:rsidRPr="00AC3EBC">
        <w:rPr>
          <w:rFonts w:ascii="Times New Roman" w:hAnsi="Times New Roman"/>
          <w:sz w:val="28"/>
          <w:szCs w:val="28"/>
          <w:lang w:val="ru-RU"/>
        </w:rPr>
        <w:t xml:space="preserve"> организации постоянно действующих консультаций и семинаров по вопросам, связанным с использованием ИКТ.</w:t>
      </w:r>
    </w:p>
    <w:p w:rsidR="00625183" w:rsidRPr="00AC3EBC" w:rsidRDefault="00625183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625183" w:rsidRDefault="00625183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A58BF" w:rsidRDefault="009A58BF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95AF3" w:rsidRDefault="00B95AF3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95AF3" w:rsidRPr="00AC3EBC" w:rsidRDefault="00B95AF3" w:rsidP="0062518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545E45" w:rsidRPr="009C3372" w:rsidRDefault="00545E45" w:rsidP="00545E45">
      <w:pPr>
        <w:spacing w:before="100" w:beforeAutospacing="1" w:after="100" w:afterAutospacing="1"/>
        <w:ind w:left="720" w:hanging="360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  <w:r w:rsidRPr="00AC3EBC">
        <w:rPr>
          <w:rFonts w:ascii="Times New Roman" w:eastAsia="Times New Roman" w:hAnsi="Times New Roman"/>
          <w:b/>
          <w:bCs/>
          <w:i/>
          <w:color w:val="003300"/>
          <w:sz w:val="40"/>
          <w:szCs w:val="40"/>
          <w:lang w:val="ru-RU" w:eastAsia="ru-RU"/>
        </w:rPr>
        <w:t xml:space="preserve"> </w:t>
      </w:r>
      <w:r w:rsidRPr="009C3372">
        <w:rPr>
          <w:rFonts w:ascii="Times New Roman" w:eastAsia="Times New Roman" w:hAnsi="Times New Roman"/>
          <w:b/>
          <w:bCs/>
          <w:i/>
          <w:sz w:val="40"/>
          <w:szCs w:val="40"/>
          <w:u w:val="single"/>
          <w:lang w:val="ru-RU" w:eastAsia="ru-RU"/>
        </w:rPr>
        <w:t>Деятельность педагогического коллектива, направленная на улучшение образовательного процесса.</w:t>
      </w:r>
    </w:p>
    <w:p w:rsidR="00816414" w:rsidRPr="00816414" w:rsidRDefault="00545E45" w:rsidP="00816414">
      <w:pPr>
        <w:ind w:left="1185" w:hanging="720"/>
        <w:jc w:val="center"/>
        <w:rPr>
          <w:rFonts w:ascii="Times New Roman" w:eastAsia="Times New Roman" w:hAnsi="Times New Roman"/>
          <w:b/>
          <w:bCs/>
          <w:i/>
          <w:sz w:val="36"/>
          <w:szCs w:val="36"/>
          <w:lang w:val="ru-RU" w:eastAsia="ru-RU"/>
        </w:rPr>
      </w:pPr>
      <w:r w:rsidRPr="00B81CF2">
        <w:rPr>
          <w:rFonts w:ascii="Times New Roman" w:eastAsia="Times New Roman" w:hAnsi="Times New Roman"/>
          <w:b/>
          <w:bCs/>
          <w:i/>
          <w:sz w:val="36"/>
          <w:szCs w:val="36"/>
          <w:lang w:eastAsia="ru-RU"/>
        </w:rPr>
        <w:t>План работы по всеобучу</w:t>
      </w:r>
    </w:p>
    <w:tbl>
      <w:tblPr>
        <w:tblW w:w="101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100"/>
        <w:gridCol w:w="1613"/>
        <w:gridCol w:w="3973"/>
      </w:tblGrid>
      <w:tr w:rsidR="00545E45" w:rsidRPr="00B81CF2" w:rsidTr="00F849A6">
        <w:trPr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3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Ответственные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Провести учёт детей, подлежащих обучению в школе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 xml:space="preserve">до </w:t>
            </w:r>
            <w:r w:rsidR="00545E45" w:rsidRPr="00B81CF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81CF2">
              <w:rPr>
                <w:rFonts w:ascii="Times New Roman" w:eastAsia="Times New Roman" w:hAnsi="Times New Roman"/>
                <w:lang w:eastAsia="ru-RU"/>
              </w:rPr>
              <w:t>15 сентября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А</w:t>
            </w:r>
            <w:r w:rsidR="00545E45" w:rsidRPr="00B81CF2">
              <w:rPr>
                <w:rFonts w:ascii="Times New Roman" w:eastAsia="Times New Roman" w:hAnsi="Times New Roman"/>
                <w:lang w:eastAsia="ru-RU"/>
              </w:rPr>
              <w:t>дминистрация</w:t>
            </w:r>
            <w:r w:rsidRPr="00B81CF2">
              <w:rPr>
                <w:rFonts w:ascii="Times New Roman" w:eastAsia="Times New Roman" w:hAnsi="Times New Roman"/>
                <w:lang w:eastAsia="ru-RU"/>
              </w:rPr>
              <w:t>, соцпедагог</w:t>
            </w:r>
          </w:p>
        </w:tc>
      </w:tr>
      <w:tr w:rsidR="00545E45" w:rsidRPr="00B81CF2" w:rsidTr="00F849A6">
        <w:trPr>
          <w:trHeight w:val="447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Комплектование 1</w:t>
            </w:r>
            <w:r w:rsidR="00545E45" w:rsidRPr="00B81CF2">
              <w:rPr>
                <w:rFonts w:ascii="Times New Roman" w:eastAsia="Times New Roman" w:hAnsi="Times New Roman"/>
                <w:lang w:eastAsia="ru-RU"/>
              </w:rPr>
              <w:t xml:space="preserve"> класс</w:t>
            </w:r>
            <w:r w:rsidRPr="00B81CF2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до 31 августа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Д</w:t>
            </w:r>
            <w:r w:rsidR="00545E45" w:rsidRPr="00B81CF2">
              <w:rPr>
                <w:rFonts w:ascii="Times New Roman" w:eastAsia="Times New Roman" w:hAnsi="Times New Roman"/>
                <w:lang w:eastAsia="ru-RU"/>
              </w:rPr>
              <w:t>иректор</w:t>
            </w:r>
            <w:r w:rsidRPr="00B81CF2">
              <w:rPr>
                <w:rFonts w:ascii="Times New Roman" w:eastAsia="Times New Roman" w:hAnsi="Times New Roman"/>
                <w:lang w:eastAsia="ru-RU"/>
              </w:rPr>
              <w:t>, учитель 1 класса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Сбор сведений о трудоустройстве выпускников школы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до 2</w:t>
            </w:r>
            <w:r w:rsidR="00545E45" w:rsidRPr="00B81CF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81CF2">
              <w:rPr>
                <w:rFonts w:ascii="Times New Roman" w:eastAsia="Times New Roman" w:hAnsi="Times New Roman"/>
                <w:lang w:eastAsia="ru-RU"/>
              </w:rPr>
              <w:t>сентября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A5B3E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proofErr w:type="gramStart"/>
            <w:r w:rsidRPr="00B81CF2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gramEnd"/>
            <w:r w:rsidRPr="00B81CF2">
              <w:rPr>
                <w:rFonts w:ascii="Times New Roman" w:eastAsia="Times New Roman" w:hAnsi="Times New Roman"/>
                <w:lang w:eastAsia="ru-RU"/>
              </w:rPr>
              <w:t>. руководител</w:t>
            </w:r>
            <w:r w:rsidR="003A5B3E">
              <w:rPr>
                <w:rFonts w:ascii="Times New Roman" w:eastAsia="Times New Roman" w:hAnsi="Times New Roman"/>
                <w:lang w:val="ru-RU" w:eastAsia="ru-RU"/>
              </w:rPr>
              <w:t>ь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Проверка списочного состава </w:t>
            </w:r>
            <w:proofErr w:type="gramStart"/>
            <w:r w:rsidRPr="00B81CF2">
              <w:rPr>
                <w:rFonts w:ascii="Times New Roman" w:eastAsia="Times New Roman" w:hAnsi="Times New Roman"/>
                <w:lang w:val="ru-RU" w:eastAsia="ru-RU"/>
              </w:rPr>
              <w:t>обучающихся</w:t>
            </w:r>
            <w:proofErr w:type="gramEnd"/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 по классам.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3A5B3E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545E45" w:rsidRPr="00B81CF2">
              <w:rPr>
                <w:rFonts w:ascii="Times New Roman" w:eastAsia="Times New Roman" w:hAnsi="Times New Roman"/>
                <w:lang w:eastAsia="ru-RU"/>
              </w:rPr>
              <w:t xml:space="preserve"> сентября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81CF2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B81CF2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Собеседование с библиотекарем школы о степени обеспеченности школьников учебниками и сохранности учебного фонда школы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до 10 сентября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Комплектование ГПД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д</w:t>
            </w:r>
            <w:r w:rsidR="003A5B3E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 w:rsidR="003A5B3E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Pr="00B81CF2">
              <w:rPr>
                <w:rFonts w:ascii="Times New Roman" w:eastAsia="Times New Roman" w:hAnsi="Times New Roman"/>
                <w:lang w:eastAsia="ru-RU"/>
              </w:rPr>
              <w:t xml:space="preserve"> сентября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F849A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Организация встреч с сотрудниками ГАИ</w:t>
            </w:r>
            <w:r w:rsidR="00F849A6" w:rsidRPr="00B81CF2">
              <w:rPr>
                <w:rFonts w:ascii="Times New Roman" w:eastAsia="Times New Roman" w:hAnsi="Times New Roman"/>
                <w:lang w:val="ru-RU" w:eastAsia="ru-RU"/>
              </w:rPr>
              <w:t>, МЧС</w:t>
            </w: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: проведение дней безопасности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сентябрь-май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педагог</w:t>
            </w:r>
            <w:r w:rsidR="00545E45" w:rsidRPr="00B81CF2">
              <w:rPr>
                <w:rFonts w:ascii="Times New Roman" w:eastAsia="Times New Roman" w:hAnsi="Times New Roman"/>
                <w:lang w:eastAsia="ru-RU"/>
              </w:rPr>
              <w:t>-организатор</w:t>
            </w:r>
            <w:r w:rsidRPr="00B81CF2">
              <w:rPr>
                <w:rFonts w:ascii="Times New Roman" w:eastAsia="Times New Roman" w:hAnsi="Times New Roman"/>
                <w:lang w:eastAsia="ru-RU"/>
              </w:rPr>
              <w:t>, учитель</w:t>
            </w:r>
            <w:r w:rsidR="00545E45" w:rsidRPr="00B81CF2">
              <w:rPr>
                <w:rFonts w:ascii="Times New Roman" w:eastAsia="Times New Roman" w:hAnsi="Times New Roman"/>
                <w:lang w:eastAsia="ru-RU"/>
              </w:rPr>
              <w:t xml:space="preserve"> ОБЖ</w:t>
            </w:r>
          </w:p>
        </w:tc>
      </w:tr>
      <w:tr w:rsidR="00545E45" w:rsidRPr="00A20CC3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C5F8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Орган</w:t>
            </w:r>
            <w:r w:rsidR="009C5F83">
              <w:rPr>
                <w:rFonts w:ascii="Times New Roman" w:eastAsia="Times New Roman" w:hAnsi="Times New Roman"/>
                <w:lang w:val="ru-RU" w:eastAsia="ru-RU"/>
              </w:rPr>
              <w:t>изация горячего питания в школе и ГДО.</w:t>
            </w: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 Составление графика питания в столовой.</w:t>
            </w:r>
            <w:r w:rsidR="009C5F83">
              <w:rPr>
                <w:rFonts w:ascii="Times New Roman" w:eastAsia="Times New Roman" w:hAnsi="Times New Roman"/>
                <w:lang w:val="ru-RU" w:eastAsia="ru-RU"/>
              </w:rPr>
              <w:t xml:space="preserve"> Распределение обязанностей на пищеблоке.</w:t>
            </w: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9C5F83">
              <w:rPr>
                <w:rFonts w:ascii="Times New Roman" w:eastAsia="Times New Roman" w:hAnsi="Times New Roman"/>
                <w:lang w:val="ru-RU" w:eastAsia="ru-RU"/>
              </w:rPr>
              <w:t xml:space="preserve">Оргранизация питьевого режима. </w:t>
            </w:r>
            <w:r w:rsidRPr="009C5F83">
              <w:rPr>
                <w:rFonts w:ascii="Times New Roman" w:eastAsia="Times New Roman" w:hAnsi="Times New Roman"/>
                <w:lang w:val="ru-RU" w:eastAsia="ru-RU"/>
              </w:rPr>
              <w:t>Организация дежурства учителей в столовой.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C5F8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C5F83">
              <w:rPr>
                <w:rFonts w:ascii="Times New Roman" w:eastAsia="Times New Roman" w:hAnsi="Times New Roman"/>
                <w:lang w:val="ru-RU" w:eastAsia="ru-RU"/>
              </w:rPr>
              <w:t>август-сентябрь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C5F8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C5F83">
              <w:rPr>
                <w:rFonts w:ascii="Times New Roman" w:eastAsia="Times New Roman" w:hAnsi="Times New Roman"/>
                <w:lang w:val="ru-RU" w:eastAsia="ru-RU"/>
              </w:rPr>
              <w:t xml:space="preserve">директор, </w:t>
            </w:r>
            <w:r w:rsidR="00F849A6" w:rsidRPr="009C5F83">
              <w:rPr>
                <w:rFonts w:ascii="Times New Roman" w:eastAsia="Times New Roman" w:hAnsi="Times New Roman"/>
                <w:lang w:val="ru-RU" w:eastAsia="ru-RU"/>
              </w:rPr>
              <w:t>зав</w:t>
            </w:r>
            <w:proofErr w:type="gramStart"/>
            <w:r w:rsidR="00F849A6" w:rsidRPr="009C5F83">
              <w:rPr>
                <w:rFonts w:ascii="Times New Roman" w:eastAsia="Times New Roman" w:hAnsi="Times New Roman"/>
                <w:lang w:val="ru-RU" w:eastAsia="ru-RU"/>
              </w:rPr>
              <w:t>.с</w:t>
            </w:r>
            <w:proofErr w:type="gramEnd"/>
            <w:r w:rsidR="00F849A6" w:rsidRPr="009C5F83">
              <w:rPr>
                <w:rFonts w:ascii="Times New Roman" w:eastAsia="Times New Roman" w:hAnsi="Times New Roman"/>
                <w:lang w:val="ru-RU" w:eastAsia="ru-RU"/>
              </w:rPr>
              <w:t>толовой</w:t>
            </w:r>
            <w:r w:rsidR="009C5F83">
              <w:rPr>
                <w:rFonts w:ascii="Times New Roman" w:eastAsia="Times New Roman" w:hAnsi="Times New Roman"/>
                <w:lang w:val="ru-RU" w:eastAsia="ru-RU"/>
              </w:rPr>
              <w:t xml:space="preserve">, повар ГДО, воспитатель ГДО. </w:t>
            </w:r>
          </w:p>
        </w:tc>
      </w:tr>
      <w:tr w:rsidR="00545E45" w:rsidRPr="009C5F83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C5F8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C5F83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C5F8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C5F83">
              <w:rPr>
                <w:rFonts w:ascii="Times New Roman" w:eastAsia="Times New Roman" w:hAnsi="Times New Roman"/>
                <w:lang w:val="ru-RU" w:eastAsia="ru-RU"/>
              </w:rPr>
              <w:t>Составление расписания занятий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C5F8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C5F83">
              <w:rPr>
                <w:rFonts w:ascii="Times New Roman" w:eastAsia="Times New Roman" w:hAnsi="Times New Roman"/>
                <w:lang w:val="ru-RU" w:eastAsia="ru-RU"/>
              </w:rPr>
              <w:t>до 2 сентября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C5F8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C5F83">
              <w:rPr>
                <w:rFonts w:ascii="Times New Roman" w:eastAsia="Times New Roman" w:hAnsi="Times New Roman"/>
                <w:lang w:val="ru-RU" w:eastAsia="ru-RU"/>
              </w:rPr>
              <w:t>зам. директора по УВР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C5F8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C5F83"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C5F8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C5F83">
              <w:rPr>
                <w:rFonts w:ascii="Times New Roman" w:eastAsia="Times New Roman" w:hAnsi="Times New Roman"/>
                <w:lang w:val="ru-RU" w:eastAsia="ru-RU"/>
              </w:rPr>
              <w:t>Комплектование кружков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9C5F83">
              <w:rPr>
                <w:rFonts w:ascii="Times New Roman" w:eastAsia="Times New Roman" w:hAnsi="Times New Roman"/>
                <w:lang w:val="ru-RU" w:eastAsia="ru-RU"/>
              </w:rPr>
              <w:t xml:space="preserve">до </w:t>
            </w:r>
            <w:r w:rsidR="003A5B3E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Pr="00B81CF2">
              <w:rPr>
                <w:rFonts w:ascii="Times New Roman" w:eastAsia="Times New Roman" w:hAnsi="Times New Roman"/>
                <w:lang w:eastAsia="ru-RU"/>
              </w:rPr>
              <w:t xml:space="preserve"> сентября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</w:p>
        </w:tc>
      </w:tr>
      <w:tr w:rsidR="00545E45" w:rsidRPr="00B81CF2" w:rsidTr="009C5F83">
        <w:trPr>
          <w:trHeight w:val="882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9A6" w:rsidRPr="00B81CF2" w:rsidRDefault="00545E45" w:rsidP="00F849A6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hAnsi="Times New Roman"/>
                <w:szCs w:val="24"/>
                <w:lang w:val="ru-RU"/>
              </w:rPr>
              <w:t>База данных детей из многодетных и малообеспеченных, опекунских семей</w:t>
            </w:r>
            <w:r w:rsidR="00F849A6" w:rsidRPr="00B81CF2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  <w:r w:rsidR="00F849A6" w:rsidRPr="00B81CF2">
              <w:rPr>
                <w:rFonts w:ascii="Times New Roman" w:hAnsi="Times New Roman"/>
                <w:szCs w:val="24"/>
              </w:rPr>
              <w:t>Социальный паспорт школы.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соцпедагог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9A6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Обследование сирот и опекаемых детей, семей «группы риска»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соцпедагог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 раз в четверть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Организация работы по пропаганде здорового образа жизни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Педагог-организатор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Учёт посещаемости школы обучающимися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81CF2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gramEnd"/>
            <w:r w:rsidRPr="00B81CF2">
              <w:rPr>
                <w:rFonts w:ascii="Times New Roman" w:eastAsia="Times New Roman" w:hAnsi="Times New Roman"/>
                <w:lang w:eastAsia="ru-RU"/>
              </w:rPr>
              <w:t>. руководители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Организация работы с </w:t>
            </w:r>
            <w:proofErr w:type="gramStart"/>
            <w:r w:rsidRPr="00B81CF2">
              <w:rPr>
                <w:rFonts w:ascii="Times New Roman" w:eastAsia="Times New Roman" w:hAnsi="Times New Roman"/>
                <w:lang w:val="ru-RU" w:eastAsia="ru-RU"/>
              </w:rPr>
              <w:t>обучающимися</w:t>
            </w:r>
            <w:proofErr w:type="gramEnd"/>
            <w:r w:rsidRPr="00B81CF2">
              <w:rPr>
                <w:rFonts w:ascii="Times New Roman" w:eastAsia="Times New Roman" w:hAnsi="Times New Roman"/>
                <w:lang w:val="ru-RU" w:eastAsia="ru-RU"/>
              </w:rPr>
              <w:t>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  <w:p w:rsidR="00B81CF2" w:rsidRDefault="00B81CF2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B81CF2" w:rsidRPr="00B81CF2" w:rsidRDefault="00B81CF2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81CF2">
              <w:rPr>
                <w:rFonts w:ascii="Times New Roman" w:eastAsia="Times New Roman" w:hAnsi="Times New Roman"/>
                <w:lang w:eastAsia="ru-RU"/>
              </w:rPr>
              <w:lastRenderedPageBreak/>
              <w:t>зам</w:t>
            </w:r>
            <w:proofErr w:type="gramEnd"/>
            <w:r w:rsidRPr="00B81CF2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545E45" w:rsidRPr="00B81CF2" w:rsidTr="00B81CF2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lastRenderedPageBreak/>
              <w:t>17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 раз в четверть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81CF2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B81CF2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Контроль организации самоподготовки и досуга </w:t>
            </w:r>
            <w:proofErr w:type="gramStart"/>
            <w:r w:rsidRPr="00B81CF2">
              <w:rPr>
                <w:rFonts w:ascii="Times New Roman" w:eastAsia="Times New Roman" w:hAnsi="Times New Roman"/>
                <w:lang w:val="ru-RU" w:eastAsia="ru-RU"/>
              </w:rPr>
              <w:t>обучающихся</w:t>
            </w:r>
            <w:proofErr w:type="gramEnd"/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 в ГПД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по плану ВШК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Работа с будущими первоклассниками и их родителями (организация занятий по подготовке к школе)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декабрь-февраль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учитель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классный</w:t>
            </w:r>
            <w:r w:rsidR="00545E45" w:rsidRPr="00B81CF2">
              <w:rPr>
                <w:rFonts w:ascii="Times New Roman" w:eastAsia="Times New Roman" w:hAnsi="Times New Roman"/>
                <w:lang w:eastAsia="ru-RU"/>
              </w:rPr>
              <w:t xml:space="preserve"> руководител</w:t>
            </w:r>
            <w:r w:rsidRPr="00B81CF2">
              <w:rPr>
                <w:rFonts w:ascii="Times New Roman" w:eastAsia="Times New Roman" w:hAnsi="Times New Roman"/>
                <w:lang w:eastAsia="ru-RU"/>
              </w:rPr>
              <w:t>ь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Работа по предупреждению неуспеваемости, отсева и профилактике правонарушений</w:t>
            </w:r>
          </w:p>
          <w:p w:rsidR="00863A23" w:rsidRPr="00B81CF2" w:rsidRDefault="00863A23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кл.руководители</w:t>
            </w:r>
            <w:r w:rsidR="00F849A6" w:rsidRPr="00B81CF2">
              <w:rPr>
                <w:rFonts w:ascii="Times New Roman" w:eastAsia="Times New Roman" w:hAnsi="Times New Roman"/>
                <w:lang w:eastAsia="ru-RU"/>
              </w:rPr>
              <w:t>, соцпедагог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Организация работы по подготовке </w:t>
            </w:r>
            <w:proofErr w:type="gramStart"/>
            <w:r w:rsidRPr="00B81CF2">
              <w:rPr>
                <w:rFonts w:ascii="Times New Roman" w:eastAsia="Times New Roman" w:hAnsi="Times New Roman"/>
                <w:lang w:val="ru-RU" w:eastAsia="ru-RU"/>
              </w:rPr>
              <w:t>обучающихся</w:t>
            </w:r>
            <w:proofErr w:type="gramEnd"/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 к государственной (итоговой) аттестации</w:t>
            </w:r>
          </w:p>
          <w:p w:rsidR="00863A23" w:rsidRPr="00B81CF2" w:rsidRDefault="00863A23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по плану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81CF2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B81CF2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545E45" w:rsidRPr="00B81CF2" w:rsidTr="00863A23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9A6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>Своевременное информирование родителей обучающихся об итогах успеваемости их детей</w:t>
            </w:r>
          </w:p>
          <w:p w:rsidR="00F849A6" w:rsidRPr="00B81CF2" w:rsidRDefault="00F849A6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81CF2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gramEnd"/>
            <w:r w:rsidRPr="00B81CF2">
              <w:rPr>
                <w:rFonts w:ascii="Times New Roman" w:eastAsia="Times New Roman" w:hAnsi="Times New Roman"/>
                <w:lang w:eastAsia="ru-RU"/>
              </w:rPr>
              <w:t>. руководители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Организация индивидуальной работы с </w:t>
            </w:r>
            <w:proofErr w:type="gramStart"/>
            <w:r w:rsidRPr="00B81CF2">
              <w:rPr>
                <w:rFonts w:ascii="Times New Roman" w:eastAsia="Times New Roman" w:hAnsi="Times New Roman"/>
                <w:lang w:val="ru-RU" w:eastAsia="ru-RU"/>
              </w:rPr>
              <w:t>обучающимися</w:t>
            </w:r>
            <w:proofErr w:type="gramEnd"/>
            <w:r w:rsidRPr="00B81CF2">
              <w:rPr>
                <w:rFonts w:ascii="Times New Roman" w:eastAsia="Times New Roman" w:hAnsi="Times New Roman"/>
                <w:lang w:val="ru-RU" w:eastAsia="ru-RU"/>
              </w:rPr>
              <w:t>, имеющими неудовлетворительные отметки по предметам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учителя-предметники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Ведение журнала по ТБ, проведение инструктажа </w:t>
            </w:r>
            <w:proofErr w:type="gramStart"/>
            <w:r w:rsidRPr="00B81CF2">
              <w:rPr>
                <w:rFonts w:ascii="Times New Roman" w:eastAsia="Times New Roman" w:hAnsi="Times New Roman"/>
                <w:lang w:val="ru-RU" w:eastAsia="ru-RU"/>
              </w:rPr>
              <w:t>с</w:t>
            </w:r>
            <w:proofErr w:type="gramEnd"/>
            <w:r w:rsidRPr="00B81CF2">
              <w:rPr>
                <w:rFonts w:ascii="Times New Roman" w:eastAsia="Times New Roman" w:hAnsi="Times New Roman"/>
                <w:lang w:val="ru-RU" w:eastAsia="ru-RU"/>
              </w:rPr>
              <w:t xml:space="preserve"> обучающимися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81CF2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gramEnd"/>
            <w:r w:rsidRPr="00B81CF2">
              <w:rPr>
                <w:rFonts w:ascii="Times New Roman" w:eastAsia="Times New Roman" w:hAnsi="Times New Roman"/>
                <w:lang w:eastAsia="ru-RU"/>
              </w:rPr>
              <w:t>. руководители</w:t>
            </w:r>
          </w:p>
        </w:tc>
      </w:tr>
      <w:tr w:rsidR="00545E45" w:rsidRPr="00B81CF2" w:rsidTr="00F849A6">
        <w:trPr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Анализ работы по всеобучу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май-июнь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81CF2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</w:tbl>
    <w:p w:rsidR="00F849A6" w:rsidRPr="00B81CF2" w:rsidRDefault="00F849A6" w:rsidP="00F849A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lang w:eastAsia="ru-RU"/>
        </w:rPr>
      </w:pPr>
    </w:p>
    <w:p w:rsidR="00F849A6" w:rsidRPr="00B81CF2" w:rsidRDefault="00F849A6" w:rsidP="00F849A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lang w:eastAsia="ru-RU"/>
        </w:rPr>
      </w:pPr>
    </w:p>
    <w:p w:rsidR="00863A23" w:rsidRPr="00B81CF2" w:rsidRDefault="00863A23" w:rsidP="00F849A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lang w:eastAsia="ru-RU"/>
        </w:rPr>
      </w:pPr>
    </w:p>
    <w:p w:rsidR="00863A23" w:rsidRPr="00B81CF2" w:rsidRDefault="00863A23" w:rsidP="00F849A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lang w:eastAsia="ru-RU"/>
        </w:rPr>
      </w:pPr>
    </w:p>
    <w:p w:rsidR="00863A23" w:rsidRPr="001846CB" w:rsidRDefault="00863A23" w:rsidP="00F849A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28"/>
          <w:szCs w:val="28"/>
          <w:lang w:eastAsia="ru-RU"/>
        </w:rPr>
      </w:pPr>
    </w:p>
    <w:p w:rsidR="00863A23" w:rsidRPr="001846CB" w:rsidRDefault="00863A23" w:rsidP="00F849A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28"/>
          <w:szCs w:val="28"/>
          <w:lang w:eastAsia="ru-RU"/>
        </w:rPr>
      </w:pPr>
    </w:p>
    <w:p w:rsidR="009A58BF" w:rsidRPr="009A58BF" w:rsidRDefault="009A58BF" w:rsidP="00F849A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28"/>
          <w:szCs w:val="28"/>
          <w:lang w:val="ru-RU" w:eastAsia="ru-RU"/>
        </w:rPr>
      </w:pPr>
    </w:p>
    <w:p w:rsidR="00545E45" w:rsidRPr="00B81CF2" w:rsidRDefault="00744527" w:rsidP="00863A23">
      <w:pPr>
        <w:pStyle w:val="a8"/>
        <w:ind w:left="142"/>
        <w:rPr>
          <w:rFonts w:ascii="Times New Roman" w:eastAsia="Times New Roman" w:hAnsi="Times New Roman"/>
          <w:b/>
          <w:i/>
          <w:sz w:val="36"/>
          <w:szCs w:val="36"/>
          <w:lang w:val="ru-RU"/>
        </w:rPr>
      </w:pPr>
      <w:r>
        <w:rPr>
          <w:rFonts w:ascii="Times New Roman" w:eastAsia="Times New Roman" w:hAnsi="Times New Roman"/>
          <w:sz w:val="36"/>
          <w:szCs w:val="36"/>
          <w:lang w:val="ru-RU"/>
        </w:rPr>
        <w:t xml:space="preserve">         </w:t>
      </w:r>
      <w:r w:rsidR="00545E45" w:rsidRPr="00B81CF2">
        <w:rPr>
          <w:rFonts w:ascii="Times New Roman" w:eastAsia="Times New Roman" w:hAnsi="Times New Roman"/>
          <w:sz w:val="36"/>
          <w:szCs w:val="36"/>
          <w:lang w:val="ru-RU"/>
        </w:rPr>
        <w:t xml:space="preserve"> </w:t>
      </w:r>
      <w:r w:rsidR="00545E45" w:rsidRPr="00B81CF2">
        <w:rPr>
          <w:rFonts w:ascii="Times New Roman" w:eastAsia="Times New Roman" w:hAnsi="Times New Roman"/>
          <w:b/>
          <w:i/>
          <w:sz w:val="36"/>
          <w:szCs w:val="36"/>
          <w:lang w:val="ru-RU"/>
        </w:rPr>
        <w:t>План работы по реализации ФГОС НОО</w:t>
      </w:r>
      <w:r w:rsidR="007A1055">
        <w:rPr>
          <w:rFonts w:ascii="Times New Roman" w:eastAsia="Times New Roman" w:hAnsi="Times New Roman"/>
          <w:b/>
          <w:i/>
          <w:sz w:val="36"/>
          <w:szCs w:val="36"/>
          <w:lang w:val="ru-RU"/>
        </w:rPr>
        <w:t xml:space="preserve"> </w:t>
      </w:r>
      <w:proofErr w:type="gramStart"/>
      <w:r w:rsidR="007A1055">
        <w:rPr>
          <w:rFonts w:ascii="Times New Roman" w:eastAsia="Times New Roman" w:hAnsi="Times New Roman"/>
          <w:b/>
          <w:i/>
          <w:sz w:val="36"/>
          <w:szCs w:val="36"/>
          <w:lang w:val="ru-RU"/>
        </w:rPr>
        <w:t>и ООО</w:t>
      </w:r>
      <w:proofErr w:type="gramEnd"/>
      <w:r w:rsidR="00545E45" w:rsidRPr="00B81CF2">
        <w:rPr>
          <w:rFonts w:ascii="Times New Roman" w:eastAsia="Times New Roman" w:hAnsi="Times New Roman"/>
          <w:b/>
          <w:i/>
          <w:sz w:val="36"/>
          <w:szCs w:val="36"/>
          <w:lang w:val="ru-RU"/>
        </w:rPr>
        <w:t>.</w:t>
      </w:r>
    </w:p>
    <w:p w:rsidR="00545E45" w:rsidRPr="00AC3EBC" w:rsidRDefault="00545E45" w:rsidP="00863A23">
      <w:pPr>
        <w:pStyle w:val="a8"/>
        <w:rPr>
          <w:rFonts w:ascii="Times New Roman" w:eastAsia="Times New Roman" w:hAnsi="Times New Roman"/>
          <w:sz w:val="28"/>
          <w:szCs w:val="28"/>
          <w:lang w:val="ru-RU"/>
        </w:rPr>
      </w:pPr>
      <w:r w:rsidRPr="00AC3EBC">
        <w:rPr>
          <w:rFonts w:ascii="Times New Roman" w:eastAsia="Times New Roman" w:hAnsi="Times New Roman"/>
          <w:sz w:val="28"/>
          <w:szCs w:val="28"/>
          <w:lang w:val="ru-RU"/>
        </w:rPr>
        <w:t>Задачи:</w:t>
      </w:r>
    </w:p>
    <w:p w:rsidR="00545E45" w:rsidRPr="00AC3EBC" w:rsidRDefault="00863A23" w:rsidP="00863A23">
      <w:pPr>
        <w:pStyle w:val="a8"/>
        <w:rPr>
          <w:rFonts w:ascii="Times New Roman" w:eastAsia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 xml:space="preserve">   -</w:t>
      </w:r>
      <w:r w:rsidR="00545E45" w:rsidRPr="00AC3EBC">
        <w:rPr>
          <w:rFonts w:ascii="Times New Roman" w:eastAsia="Times New Roman" w:hAnsi="Times New Roman"/>
          <w:sz w:val="28"/>
          <w:szCs w:val="28"/>
          <w:lang w:val="ru-RU"/>
        </w:rPr>
        <w:t>Реализация ФГОС НОО</w:t>
      </w:r>
      <w:r w:rsidR="003A5B3E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="003A5B3E">
        <w:rPr>
          <w:rFonts w:ascii="Times New Roman" w:eastAsia="Times New Roman" w:hAnsi="Times New Roman"/>
          <w:sz w:val="28"/>
          <w:szCs w:val="28"/>
          <w:lang w:val="ru-RU"/>
        </w:rPr>
        <w:t>и ООО</w:t>
      </w:r>
      <w:proofErr w:type="gramEnd"/>
      <w:r w:rsidR="00545E45" w:rsidRPr="00AC3EBC">
        <w:rPr>
          <w:rFonts w:ascii="Times New Roman" w:eastAsia="Times New Roman" w:hAnsi="Times New Roman"/>
          <w:sz w:val="28"/>
          <w:szCs w:val="28"/>
          <w:lang w:val="ru-RU"/>
        </w:rPr>
        <w:t xml:space="preserve"> в соответствии с нормативными документами. </w:t>
      </w:r>
    </w:p>
    <w:p w:rsidR="00545E45" w:rsidRPr="00AC3EBC" w:rsidRDefault="00863A23" w:rsidP="00863A23">
      <w:pPr>
        <w:pStyle w:val="a8"/>
        <w:rPr>
          <w:rFonts w:ascii="Times New Roman" w:eastAsia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 xml:space="preserve">   -</w:t>
      </w:r>
      <w:r w:rsidR="00545E45" w:rsidRPr="00AC3EBC">
        <w:rPr>
          <w:rFonts w:ascii="Times New Roman" w:eastAsia="Times New Roman" w:hAnsi="Times New Roman"/>
          <w:sz w:val="28"/>
          <w:szCs w:val="28"/>
          <w:lang w:val="ru-RU"/>
        </w:rPr>
        <w:t xml:space="preserve">Методическое и информационное сопровождение реализации ФГОС НОО </w:t>
      </w:r>
      <w:proofErr w:type="gramStart"/>
      <w:r w:rsidR="003A5B3E">
        <w:rPr>
          <w:rFonts w:ascii="Times New Roman" w:eastAsia="Times New Roman" w:hAnsi="Times New Roman"/>
          <w:sz w:val="28"/>
          <w:szCs w:val="28"/>
          <w:lang w:val="ru-RU"/>
        </w:rPr>
        <w:t>и ООО</w:t>
      </w:r>
      <w:proofErr w:type="gramEnd"/>
      <w:r w:rsidR="003A5B3E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A20CC3">
        <w:rPr>
          <w:rFonts w:ascii="Times New Roman" w:eastAsia="Times New Roman" w:hAnsi="Times New Roman"/>
          <w:sz w:val="28"/>
          <w:szCs w:val="28"/>
          <w:lang w:val="ru-RU"/>
        </w:rPr>
        <w:t>в течение 2023-2024</w:t>
      </w:r>
      <w:r w:rsidR="00545E45" w:rsidRPr="00AC3EBC">
        <w:rPr>
          <w:rFonts w:ascii="Times New Roman" w:eastAsia="Times New Roman" w:hAnsi="Times New Roman"/>
          <w:sz w:val="28"/>
          <w:szCs w:val="28"/>
          <w:lang w:val="ru-RU"/>
        </w:rPr>
        <w:t xml:space="preserve"> учебного года. </w:t>
      </w:r>
    </w:p>
    <w:tbl>
      <w:tblPr>
        <w:tblW w:w="1002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888"/>
        <w:gridCol w:w="142"/>
        <w:gridCol w:w="1607"/>
        <w:gridCol w:w="94"/>
        <w:gridCol w:w="283"/>
        <w:gridCol w:w="1711"/>
        <w:gridCol w:w="274"/>
        <w:gridCol w:w="2365"/>
      </w:tblGrid>
      <w:tr w:rsidR="00545E45" w:rsidRPr="001846CB" w:rsidTr="00863A23"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№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п/п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Мероприятия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Сроки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Ответственные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Контрольные показатели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863A23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46C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A58BF" w:rsidRDefault="00545E45" w:rsidP="009A58BF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58BF">
              <w:rPr>
                <w:rFonts w:ascii="Times New Roman" w:eastAsia="Times New Roman" w:hAnsi="Times New Roman"/>
                <w:b/>
                <w:sz w:val="28"/>
                <w:szCs w:val="28"/>
              </w:rPr>
              <w:t>Организационное обеспечение</w:t>
            </w:r>
          </w:p>
        </w:tc>
      </w:tr>
      <w:tr w:rsidR="00545E45" w:rsidRPr="00A20CC3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863A23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hAnsi="Times New Roman"/>
                <w:szCs w:val="24"/>
              </w:rPr>
              <w:t>1.1</w:t>
            </w:r>
            <w:r w:rsidR="00545E45" w:rsidRPr="00B81CF2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Участие в семинарах-совещаниях регионального и муниципального уров</w:t>
            </w:r>
            <w:r w:rsidR="007A1055">
              <w:rPr>
                <w:rFonts w:ascii="Times New Roman" w:eastAsia="Times New Roman" w:hAnsi="Times New Roman"/>
                <w:szCs w:val="24"/>
                <w:lang w:val="ru-RU"/>
              </w:rPr>
              <w:t>ня по вопросам реализации ФГОС О</w:t>
            </w: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ОО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В соответствии с планом</w:t>
            </w:r>
            <w:r w:rsidR="00863A23" w:rsidRPr="00B81CF2">
              <w:rPr>
                <w:rFonts w:ascii="Times New Roman" w:hAnsi="Times New Roman"/>
                <w:szCs w:val="24"/>
                <w:lang w:val="ru-RU"/>
              </w:rPr>
              <w:t xml:space="preserve"> работы МУ РОНО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Директор (заместитель директора), учителя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744527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545E45" w:rsidRPr="00B81CF2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Организация дополнительного образования: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23" w:rsidRPr="00B81CF2" w:rsidRDefault="00863A23" w:rsidP="00863A23">
            <w:pPr>
              <w:pStyle w:val="a8"/>
              <w:rPr>
                <w:rFonts w:ascii="Times New Roman" w:hAnsi="Times New Roman"/>
                <w:szCs w:val="24"/>
                <w:lang w:val="ru-RU"/>
              </w:rPr>
            </w:pPr>
          </w:p>
          <w:p w:rsidR="00863A23" w:rsidRPr="00B81CF2" w:rsidRDefault="00863A23" w:rsidP="00863A23">
            <w:pPr>
              <w:pStyle w:val="a8"/>
              <w:rPr>
                <w:rFonts w:ascii="Times New Roman" w:hAnsi="Times New Roman"/>
                <w:szCs w:val="24"/>
                <w:lang w:val="ru-RU"/>
              </w:rPr>
            </w:pP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 xml:space="preserve">Август 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Заместитель директора по УВР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 xml:space="preserve">Утвержденное расписание занятий 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863A23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46CB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A58BF" w:rsidRDefault="00545E45" w:rsidP="009A58BF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58BF">
              <w:rPr>
                <w:rFonts w:ascii="Times New Roman" w:eastAsia="Times New Roman" w:hAnsi="Times New Roman"/>
                <w:b/>
                <w:sz w:val="28"/>
                <w:szCs w:val="28"/>
              </w:rPr>
              <w:t>Нормативно-правовое обеспечение</w:t>
            </w:r>
          </w:p>
        </w:tc>
      </w:tr>
      <w:tr w:rsidR="00545E45" w:rsidRPr="00A20CC3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2.1.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По мере поступления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Директор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Информация для стендов, совещаний, педагогических советов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2.2.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Заключение дог</w:t>
            </w:r>
            <w:r w:rsidR="00744527">
              <w:rPr>
                <w:rFonts w:ascii="Times New Roman" w:eastAsia="Times New Roman" w:hAnsi="Times New Roman"/>
                <w:szCs w:val="24"/>
                <w:lang w:val="ru-RU"/>
              </w:rPr>
              <w:t>оворов с родителями воспитанников ГДО и детей с ОВЗ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3ED7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hAnsi="Times New Roman"/>
                <w:szCs w:val="24"/>
              </w:rPr>
              <w:t>Май-август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Директор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Заключенные договора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863A23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46CB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A58BF" w:rsidRDefault="00545E45" w:rsidP="009A58BF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58BF">
              <w:rPr>
                <w:rFonts w:ascii="Times New Roman" w:eastAsia="Times New Roman" w:hAnsi="Times New Roman"/>
                <w:b/>
                <w:sz w:val="28"/>
                <w:szCs w:val="28"/>
              </w:rPr>
              <w:t>Финансово-экономическое обеспечение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3.1.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 xml:space="preserve">Проверка обеспеченности учебниками обучающихся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До 3 сентября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Библиотекарь, учителя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Информация</w:t>
            </w:r>
          </w:p>
        </w:tc>
      </w:tr>
      <w:tr w:rsidR="00545E45" w:rsidRPr="00A20CC3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3.2.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администрация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база учебной и учебно-методической литературы ОУ</w:t>
            </w:r>
          </w:p>
        </w:tc>
      </w:tr>
      <w:tr w:rsidR="00545E45" w:rsidRPr="00A20CC3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3.3.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Анализ материально-технической базы ОУ с учетом закупок: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- количество компьютерной техники, программного о</w:t>
            </w:r>
            <w:r w:rsidR="00543ED7" w:rsidRPr="00B81CF2">
              <w:rPr>
                <w:rFonts w:ascii="Times New Roman" w:hAnsi="Times New Roman"/>
                <w:szCs w:val="24"/>
                <w:lang w:val="ru-RU"/>
              </w:rPr>
              <w:t>беспечения в учебных кабинетах;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- анализ работы Интернет-</w:t>
            </w: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ресурсов;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- условий для реализации внеурочной деятельности;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- учебной и учебно-методической литературы.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lastRenderedPageBreak/>
              <w:t xml:space="preserve">Октябрь-ноябрь 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Заместитель директора, библиотекарь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База данных по материально-техническому обеспечению ОУ, база учебной и учебно-методической литературы ОУ, аналитическая справка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863A23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46C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A58BF" w:rsidRDefault="00545E45" w:rsidP="009A58BF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58BF">
              <w:rPr>
                <w:rFonts w:ascii="Times New Roman" w:eastAsia="Times New Roman" w:hAnsi="Times New Roman"/>
                <w:b/>
                <w:sz w:val="28"/>
                <w:szCs w:val="28"/>
              </w:rPr>
              <w:t>Кадровое обеспечение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4.1.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Утверждение штатного расписания и рас</w:t>
            </w:r>
            <w:r w:rsidR="007A1055">
              <w:rPr>
                <w:rFonts w:ascii="Times New Roman" w:eastAsia="Times New Roman" w:hAnsi="Times New Roman"/>
                <w:szCs w:val="24"/>
                <w:lang w:val="ru-RU"/>
              </w:rPr>
              <w:t>стан</w:t>
            </w:r>
            <w:r w:rsidR="00744527">
              <w:rPr>
                <w:rFonts w:ascii="Times New Roman" w:eastAsia="Times New Roman" w:hAnsi="Times New Roman"/>
                <w:szCs w:val="24"/>
                <w:lang w:val="ru-RU"/>
              </w:rPr>
              <w:t>овка кадров на 2020-2021</w:t>
            </w: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 xml:space="preserve">Август 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Директор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Штатное расписание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4.2.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 xml:space="preserve">Сентябрь 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Заместитель директора по УВР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Заявка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863A23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46CB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A58BF" w:rsidRDefault="00545E45" w:rsidP="009A58BF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58BF">
              <w:rPr>
                <w:rFonts w:ascii="Times New Roman" w:eastAsia="Times New Roman" w:hAnsi="Times New Roman"/>
                <w:b/>
                <w:sz w:val="28"/>
                <w:szCs w:val="28"/>
              </w:rPr>
              <w:t>Информационное обеспечение</w:t>
            </w:r>
          </w:p>
        </w:tc>
      </w:tr>
      <w:tr w:rsidR="00545E45" w:rsidRPr="00A20CC3" w:rsidTr="009A58BF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5.1.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Организация взаи</w:t>
            </w:r>
            <w:r w:rsidR="007A1055">
              <w:rPr>
                <w:rFonts w:ascii="Times New Roman" w:eastAsia="Times New Roman" w:hAnsi="Times New Roman"/>
                <w:szCs w:val="24"/>
                <w:lang w:val="ru-RU"/>
              </w:rPr>
              <w:t>модействия учителей предметников  по обсуждению вопросов ФГОС О</w:t>
            </w: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ОО, обмену опытом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7A1055" w:rsidRDefault="00545E45" w:rsidP="007A1055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7A1055">
              <w:rPr>
                <w:rFonts w:ascii="Times New Roman" w:eastAsia="Times New Roman" w:hAnsi="Times New Roman"/>
                <w:szCs w:val="24"/>
                <w:lang w:val="ru-RU"/>
              </w:rPr>
              <w:t xml:space="preserve">По плану </w:t>
            </w:r>
            <w:r w:rsidR="007A1055">
              <w:rPr>
                <w:rFonts w:ascii="Times New Roman" w:eastAsia="Times New Roman" w:hAnsi="Times New Roman"/>
                <w:szCs w:val="24"/>
                <w:lang w:val="ru-RU"/>
              </w:rPr>
              <w:t>РМО и творческих групп.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3ED7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Заместитель директора по УВР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3ED7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545E45" w:rsidRPr="001846CB" w:rsidTr="009A58BF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5.2.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Соп</w:t>
            </w:r>
            <w:r w:rsidR="00744527">
              <w:rPr>
                <w:rFonts w:ascii="Times New Roman" w:eastAsia="Times New Roman" w:hAnsi="Times New Roman"/>
                <w:szCs w:val="24"/>
                <w:lang w:val="ru-RU"/>
              </w:rPr>
              <w:t xml:space="preserve">ровождение разделов </w:t>
            </w: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сайта ОУ по вопросам ФГОС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Ежеквартально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Ответственный за сайт ОУ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Обновленная на сайте информация</w:t>
            </w:r>
          </w:p>
        </w:tc>
      </w:tr>
      <w:tr w:rsidR="00545E45" w:rsidRPr="00A20CC3" w:rsidTr="009A58BF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7A1055" w:rsidP="00744527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5.</w:t>
            </w:r>
            <w:r w:rsidR="00744527"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  <w:r w:rsidR="00545E45" w:rsidRPr="00B81CF2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По необходимости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Заместитель директора, учителя начальных классов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545E45" w:rsidRPr="001846CB" w:rsidTr="009A58BF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7A105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5.</w:t>
            </w:r>
            <w:r w:rsidR="00744527"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545E45" w:rsidRPr="00B81CF2">
              <w:rPr>
                <w:rFonts w:ascii="Times New Roman" w:eastAsia="Times New Roman" w:hAnsi="Times New Roman"/>
                <w:szCs w:val="24"/>
              </w:rPr>
              <w:t>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Обеспечение доступа родителей, учителей и детей к электронным образовательным ресурсам ОУ, сайту ОУ</w:t>
            </w:r>
            <w:r w:rsidR="007A1055">
              <w:rPr>
                <w:rFonts w:ascii="Times New Roman" w:eastAsia="Times New Roman" w:hAnsi="Times New Roman"/>
                <w:szCs w:val="24"/>
                <w:lang w:val="ru-RU"/>
              </w:rPr>
              <w:t xml:space="preserve"> и электронным дневникам.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постоянно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зав.кабинетом информатики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Журнал посещений</w:t>
            </w:r>
          </w:p>
        </w:tc>
      </w:tr>
      <w:tr w:rsidR="00545E45" w:rsidRPr="001846CB" w:rsidTr="00863A2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863A23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46CB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A58BF" w:rsidRDefault="00545E45" w:rsidP="009A58BF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A58BF">
              <w:rPr>
                <w:rFonts w:ascii="Times New Roman" w:eastAsia="Times New Roman" w:hAnsi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545E45" w:rsidRPr="00A20CC3" w:rsidTr="009A58BF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6.1.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Проведение методической недели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«Метапредметный подход в обучении как основное т</w:t>
            </w:r>
            <w:r w:rsidR="00744527">
              <w:rPr>
                <w:rFonts w:ascii="Times New Roman" w:eastAsia="Times New Roman" w:hAnsi="Times New Roman"/>
                <w:szCs w:val="24"/>
                <w:lang w:val="ru-RU"/>
              </w:rPr>
              <w:t xml:space="preserve">ребование ФГОС </w:t>
            </w: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».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Практическое занятие «Составление технологической карты урока»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Раз в полугодие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заместитель директора по УВР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543ED7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 xml:space="preserve">Обобщенный опыт и методические рекомендации для учителей ОУ, материалы для сайта </w:t>
            </w:r>
          </w:p>
        </w:tc>
      </w:tr>
      <w:tr w:rsidR="00545E45" w:rsidRPr="00B81CF2" w:rsidTr="009A58BF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6.2.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 xml:space="preserve">Стартовая диагностика учебных достижений обучающихся на начало учебного года. </w:t>
            </w:r>
            <w:r w:rsidRPr="00B81CF2">
              <w:rPr>
                <w:rFonts w:ascii="Times New Roman" w:eastAsia="Times New Roman" w:hAnsi="Times New Roman"/>
                <w:szCs w:val="24"/>
              </w:rPr>
              <w:t xml:space="preserve">Подбор диагностического инструментария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Сентябрь, январь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86489A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hAnsi="Times New Roman"/>
                <w:szCs w:val="24"/>
              </w:rPr>
              <w:t>Учитель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Банк диагностик</w:t>
            </w:r>
          </w:p>
        </w:tc>
      </w:tr>
      <w:tr w:rsidR="00545E45" w:rsidRPr="00A20CC3" w:rsidTr="009A58BF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6.3.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 xml:space="preserve">Методическое </w:t>
            </w: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обеспечение внеурочной деятельности: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 xml:space="preserve">- анализ работы кружков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lastRenderedPageBreak/>
              <w:t>По графику ВШК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 xml:space="preserve">Заместитель </w:t>
            </w: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директора, педагоги, ведущие занятия по внеурочной деятельности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 xml:space="preserve">анализ проблем, </w:t>
            </w: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вынесенных на обсуждение;</w:t>
            </w:r>
          </w:p>
        </w:tc>
      </w:tr>
      <w:tr w:rsidR="00545E45" w:rsidRPr="00A20CC3" w:rsidTr="009A58BF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lastRenderedPageBreak/>
              <w:t>6.4.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Обобщение опыта реализации ФГОС НОО в ОУ:</w:t>
            </w:r>
          </w:p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- анализ работы учителей, педагогов дополнительного образования.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 xml:space="preserve">Сентябрь-декабрь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B81CF2">
              <w:rPr>
                <w:rFonts w:ascii="Times New Roman" w:eastAsia="Times New Roman" w:hAnsi="Times New Roman"/>
                <w:szCs w:val="24"/>
              </w:rPr>
              <w:t>Заместитель директора, учителя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81CF2" w:rsidRDefault="00545E45" w:rsidP="00863A2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B81CF2">
              <w:rPr>
                <w:rFonts w:ascii="Times New Roman" w:eastAsia="Times New Roman" w:hAnsi="Times New Roman"/>
                <w:szCs w:val="24"/>
                <w:lang w:val="ru-RU"/>
              </w:rPr>
              <w:t>Предложения по публикации опыта учителей, материалы для публичного отчета</w:t>
            </w:r>
          </w:p>
        </w:tc>
      </w:tr>
    </w:tbl>
    <w:p w:rsidR="009A58BF" w:rsidRPr="00B81CF2" w:rsidRDefault="0086489A" w:rsidP="009A58BF">
      <w:pPr>
        <w:spacing w:before="100" w:beforeAutospacing="1" w:after="100" w:afterAutospacing="1"/>
        <w:ind w:left="720"/>
        <w:rPr>
          <w:rFonts w:ascii="Times New Roman" w:eastAsia="Times New Roman" w:hAnsi="Times New Roman"/>
          <w:b/>
          <w:bCs/>
          <w:color w:val="003300"/>
          <w:lang w:val="ru-RU" w:eastAsia="ru-RU"/>
        </w:rPr>
      </w:pPr>
      <w:r w:rsidRPr="00B81CF2">
        <w:rPr>
          <w:rFonts w:ascii="Times New Roman" w:eastAsia="Times New Roman" w:hAnsi="Times New Roman"/>
          <w:b/>
          <w:bCs/>
          <w:color w:val="003300"/>
          <w:lang w:val="ru-RU" w:eastAsia="ru-RU"/>
        </w:rPr>
        <w:t xml:space="preserve">    </w:t>
      </w:r>
    </w:p>
    <w:p w:rsidR="00C40699" w:rsidRPr="00B81CF2" w:rsidRDefault="00C40699" w:rsidP="009A58BF">
      <w:pPr>
        <w:spacing w:before="100" w:beforeAutospacing="1" w:after="100" w:afterAutospacing="1"/>
        <w:ind w:left="720"/>
        <w:rPr>
          <w:rFonts w:ascii="Times New Roman" w:eastAsia="Times New Roman" w:hAnsi="Times New Roman"/>
          <w:b/>
          <w:bCs/>
          <w:color w:val="003300"/>
          <w:lang w:val="ru-RU" w:eastAsia="ru-RU"/>
        </w:rPr>
      </w:pPr>
    </w:p>
    <w:p w:rsidR="00C40699" w:rsidRPr="00B81CF2" w:rsidRDefault="00C40699" w:rsidP="009A58BF">
      <w:pPr>
        <w:spacing w:before="100" w:beforeAutospacing="1" w:after="100" w:afterAutospacing="1"/>
        <w:ind w:left="720"/>
        <w:rPr>
          <w:rFonts w:ascii="Times New Roman" w:eastAsia="Times New Roman" w:hAnsi="Times New Roman"/>
          <w:b/>
          <w:bCs/>
          <w:color w:val="003300"/>
          <w:lang w:val="ru-RU" w:eastAsia="ru-RU"/>
        </w:rPr>
      </w:pPr>
    </w:p>
    <w:p w:rsidR="00C40699" w:rsidRDefault="00C40699" w:rsidP="009A58BF">
      <w:pPr>
        <w:spacing w:before="100" w:beforeAutospacing="1" w:after="100" w:afterAutospacing="1"/>
        <w:ind w:left="720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3E54E8" w:rsidRDefault="003E54E8" w:rsidP="009A58BF">
      <w:pPr>
        <w:spacing w:before="100" w:beforeAutospacing="1" w:after="100" w:afterAutospacing="1"/>
        <w:ind w:left="720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3E54E8" w:rsidRDefault="003E54E8" w:rsidP="009A58BF">
      <w:pPr>
        <w:spacing w:before="100" w:beforeAutospacing="1" w:after="100" w:afterAutospacing="1"/>
        <w:ind w:left="720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3E54E8" w:rsidRDefault="003E54E8" w:rsidP="009A58BF">
      <w:pPr>
        <w:spacing w:before="100" w:beforeAutospacing="1" w:after="100" w:afterAutospacing="1"/>
        <w:ind w:left="720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86489A" w:rsidRDefault="0086489A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44527" w:rsidRDefault="00744527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A1055" w:rsidRDefault="007A1055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7A1055" w:rsidRPr="00AC3EBC" w:rsidRDefault="007A1055" w:rsidP="009A58B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14"/>
          <w:szCs w:val="14"/>
          <w:lang w:val="ru-RU" w:eastAsia="ru-RU"/>
        </w:rPr>
      </w:pPr>
    </w:p>
    <w:p w:rsidR="00545E45" w:rsidRDefault="00545E45" w:rsidP="00B81CF2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b/>
          <w:bCs/>
          <w:i/>
          <w:sz w:val="36"/>
          <w:szCs w:val="36"/>
          <w:lang w:val="ru-RU" w:eastAsia="ru-RU"/>
        </w:rPr>
      </w:pPr>
      <w:r w:rsidRPr="00B81CF2">
        <w:rPr>
          <w:rFonts w:ascii="Times New Roman" w:eastAsia="Times New Roman" w:hAnsi="Times New Roman"/>
          <w:b/>
          <w:bCs/>
          <w:i/>
          <w:sz w:val="36"/>
          <w:szCs w:val="36"/>
          <w:lang w:val="ru-RU" w:eastAsia="ru-RU"/>
        </w:rPr>
        <w:lastRenderedPageBreak/>
        <w:t>План мероприятий по подготовке к</w:t>
      </w:r>
      <w:r w:rsidRPr="00B81CF2">
        <w:rPr>
          <w:rFonts w:ascii="Times New Roman" w:eastAsia="Times New Roman" w:hAnsi="Times New Roman"/>
          <w:b/>
          <w:bCs/>
          <w:i/>
          <w:sz w:val="36"/>
          <w:szCs w:val="36"/>
          <w:lang w:val="ru-RU" w:eastAsia="ru-RU"/>
        </w:rPr>
        <w:br/>
        <w:t>государственной (итоговой) аттестации</w:t>
      </w:r>
    </w:p>
    <w:p w:rsidR="00911050" w:rsidRPr="00911050" w:rsidRDefault="00911050" w:rsidP="00B81CF2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911050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Цель:</w:t>
      </w:r>
      <w:r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</w:t>
      </w:r>
      <w:r w:rsidRPr="00911050">
        <w:rPr>
          <w:rFonts w:ascii="Times New Roman" w:eastAsia="Times New Roman" w:hAnsi="Times New Roman"/>
          <w:sz w:val="28"/>
          <w:szCs w:val="28"/>
          <w:lang w:val="ru-RU" w:eastAsia="ru-RU"/>
        </w:rPr>
        <w:t>Соблюдение порядка ГИА и установление соответствия содержания уровня и качества подготовки выпускников требованиям государственных образовательных стандартов</w:t>
      </w:r>
    </w:p>
    <w:tbl>
      <w:tblPr>
        <w:tblW w:w="10174" w:type="dxa"/>
        <w:jc w:val="center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67"/>
        <w:gridCol w:w="6039"/>
        <w:gridCol w:w="18"/>
        <w:gridCol w:w="1574"/>
        <w:gridCol w:w="1906"/>
      </w:tblGrid>
      <w:tr w:rsidR="00545E45" w:rsidRPr="001846CB" w:rsidTr="0053000B">
        <w:trPr>
          <w:jc w:val="center"/>
        </w:trPr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46CB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62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C40699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0699">
              <w:rPr>
                <w:rFonts w:ascii="Times New Roman" w:eastAsia="Times New Roman" w:hAnsi="Times New Roman"/>
                <w:b/>
                <w:lang w:eastAsia="ru-RU"/>
              </w:rPr>
              <w:t xml:space="preserve">Основные мероприятия 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C40699" w:rsidRDefault="00545E45" w:rsidP="00C40699">
            <w:pPr>
              <w:pStyle w:val="a8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4069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Срок</w:t>
            </w:r>
          </w:p>
          <w:p w:rsidR="00545E45" w:rsidRPr="00C40699" w:rsidRDefault="00545E45" w:rsidP="00C40699">
            <w:pPr>
              <w:pStyle w:val="a8"/>
              <w:rPr>
                <w:rFonts w:eastAsia="Times New Roman"/>
                <w:b/>
                <w:lang w:eastAsia="ru-RU"/>
              </w:rPr>
            </w:pPr>
            <w:r w:rsidRPr="00C4069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исполнения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C40699" w:rsidRDefault="00545E45" w:rsidP="00C40699">
            <w:pPr>
              <w:pStyle w:val="a8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4069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Ответственные </w:t>
            </w:r>
          </w:p>
          <w:p w:rsidR="00545E45" w:rsidRPr="00C40699" w:rsidRDefault="00545E45" w:rsidP="00C40699">
            <w:pPr>
              <w:pStyle w:val="a8"/>
              <w:rPr>
                <w:rFonts w:eastAsia="Times New Roman"/>
                <w:b/>
                <w:lang w:eastAsia="ru-RU"/>
              </w:rPr>
            </w:pPr>
            <w:r w:rsidRPr="00C4069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исполнители</w:t>
            </w:r>
          </w:p>
        </w:tc>
      </w:tr>
      <w:tr w:rsidR="00545E45" w:rsidRPr="001846CB" w:rsidTr="0086489A">
        <w:trPr>
          <w:jc w:val="center"/>
        </w:trPr>
        <w:tc>
          <w:tcPr>
            <w:tcW w:w="101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Нормативное и ресурсное обеспечение</w:t>
            </w:r>
          </w:p>
        </w:tc>
      </w:tr>
      <w:tr w:rsidR="00545E45" w:rsidRPr="00A20CC3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Изучение нормативно-правовой базы проведения государствен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>ной (итоговой) аттестации в 2023-2024</w:t>
            </w:r>
            <w:r w:rsidR="0053000B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учебном году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- на совещаниях при директоре;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- на </w:t>
            </w:r>
            <w:proofErr w:type="gramStart"/>
            <w:r w:rsidRPr="000E55F3">
              <w:rPr>
                <w:rFonts w:ascii="Times New Roman" w:eastAsia="Times New Roman" w:hAnsi="Times New Roman"/>
                <w:lang w:val="ru-RU" w:eastAsia="ru-RU"/>
              </w:rPr>
              <w:t>методических</w:t>
            </w:r>
            <w:proofErr w:type="gramEnd"/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совещания;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- на классных часах, родительских собраниях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октябрь-май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заместитель директора по УВР,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классные руководители</w:t>
            </w:r>
          </w:p>
        </w:tc>
      </w:tr>
      <w:tr w:rsidR="00545E45" w:rsidRPr="001846CB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директор школы</w:t>
            </w:r>
          </w:p>
        </w:tc>
      </w:tr>
      <w:tr w:rsidR="00545E45" w:rsidRPr="001846CB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Изучение инструкций и методических материалов на заседаниях МО: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- изучение демоверсий, методических и инструктивных писем по предметам;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- изучение технологии проведения ГИА в новой форме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январь-апрель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заместитель директора по УВР</w:t>
            </w:r>
          </w:p>
        </w:tc>
      </w:tr>
      <w:tr w:rsidR="00545E45" w:rsidRPr="001846CB" w:rsidTr="0086489A">
        <w:trPr>
          <w:jc w:val="center"/>
        </w:trPr>
        <w:tc>
          <w:tcPr>
            <w:tcW w:w="101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Кадры</w:t>
            </w:r>
          </w:p>
        </w:tc>
      </w:tr>
      <w:tr w:rsidR="00545E45" w:rsidRPr="00A20CC3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Проведение инструктивно-методических сов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>ещаний: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br/>
              <w:t xml:space="preserve">- анализ результатов 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 xml:space="preserve"> ГИА  в 2023-2024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учебном году на заседаниях МО учителей-предметников, </w:t>
            </w:r>
          </w:p>
          <w:p w:rsidR="00545E45" w:rsidRPr="000E55F3" w:rsidRDefault="0053000B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 изучение проектов КИМов 202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3F5FE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545E45" w:rsidRPr="000E55F3">
              <w:rPr>
                <w:rFonts w:ascii="Times New Roman" w:eastAsia="Times New Roman" w:hAnsi="Times New Roman"/>
                <w:lang w:val="ru-RU" w:eastAsia="ru-RU"/>
              </w:rPr>
              <w:t>года;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- изучение нормативно-правовой базы проведения государствен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>ной (итоговой) аттестации в 2023-2024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году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октябрь, апрель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86489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руководители МО</w:t>
            </w:r>
          </w:p>
          <w:p w:rsidR="00545E45" w:rsidRPr="000E55F3" w:rsidRDefault="00545E45" w:rsidP="0086489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заместитель </w:t>
            </w:r>
          </w:p>
          <w:p w:rsidR="00545E45" w:rsidRPr="000E55F3" w:rsidRDefault="00545E45" w:rsidP="0086489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директора по УВР</w:t>
            </w:r>
          </w:p>
        </w:tc>
      </w:tr>
      <w:tr w:rsidR="00545E45" w:rsidRPr="000E55F3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Участие учителей шк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>олы, работающих в 9 классе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>, в работе семинаров районного уровня по вопросу подготовки к ГИА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сентябрь-май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учителя-предметники</w:t>
            </w:r>
          </w:p>
        </w:tc>
      </w:tr>
      <w:tr w:rsidR="00545E45" w:rsidRPr="000E55F3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53000B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- утверждение выбора </w:t>
            </w:r>
            <w:proofErr w:type="gramStart"/>
            <w:r w:rsidRPr="000E55F3">
              <w:rPr>
                <w:rFonts w:ascii="Times New Roman" w:eastAsia="Times New Roman" w:hAnsi="Times New Roman"/>
                <w:lang w:val="ru-RU" w:eastAsia="ru-RU"/>
              </w:rPr>
              <w:t>обучающимися</w:t>
            </w:r>
            <w:proofErr w:type="gramEnd"/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экзаменов государственной (итоговой) аттестации</w:t>
            </w:r>
            <w:r w:rsidR="0053000B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- о допуске </w:t>
            </w:r>
            <w:proofErr w:type="gramStart"/>
            <w:r w:rsidRPr="000E55F3">
              <w:rPr>
                <w:rFonts w:ascii="Times New Roman" w:eastAsia="Times New Roman" w:hAnsi="Times New Roman"/>
                <w:lang w:val="ru-RU" w:eastAsia="ru-RU"/>
              </w:rPr>
              <w:t>обучающихся</w:t>
            </w:r>
            <w:proofErr w:type="gramEnd"/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к государственной (итоговой) 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lastRenderedPageBreak/>
              <w:t>аттестации;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- анализ результатов государственной (итоговой) аттест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>ации и определение задач на 2023-2024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gramStart"/>
            <w:r w:rsidRPr="000E55F3">
              <w:rPr>
                <w:rFonts w:ascii="Times New Roman" w:eastAsia="Times New Roman" w:hAnsi="Times New Roman"/>
                <w:lang w:val="ru-RU" w:eastAsia="ru-RU"/>
              </w:rPr>
              <w:t>гг</w:t>
            </w:r>
            <w:proofErr w:type="gramEnd"/>
            <w:r w:rsidRPr="000E55F3">
              <w:rPr>
                <w:rFonts w:ascii="Times New Roman" w:eastAsia="Times New Roman" w:hAnsi="Times New Roman"/>
                <w:lang w:val="ru-RU" w:eastAsia="ru-RU"/>
              </w:rPr>
              <w:t>;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lastRenderedPageBreak/>
              <w:t>апрель-июнь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</w:tc>
      </w:tr>
      <w:tr w:rsidR="00545E45" w:rsidRPr="001846CB" w:rsidTr="0086489A">
        <w:trPr>
          <w:jc w:val="center"/>
        </w:trPr>
        <w:tc>
          <w:tcPr>
            <w:tcW w:w="101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Организация. Управление. Контроль</w:t>
            </w:r>
          </w:p>
        </w:tc>
      </w:tr>
      <w:tr w:rsidR="00545E45" w:rsidRPr="001846CB" w:rsidTr="0053000B">
        <w:trPr>
          <w:trHeight w:val="1056"/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3F5FE9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Сбор информации о выборе предметов для прохождения государственной (итоговой) а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 xml:space="preserve">ттестации 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>через а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>нкетирование выпускников 9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класс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>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октябрь,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до 1 марта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DA1CEB" w:rsidRPr="00A20CC3" w:rsidTr="0053000B">
        <w:trPr>
          <w:trHeight w:val="1056"/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EB" w:rsidRPr="00DA1CEB" w:rsidRDefault="00DA1CEB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EB" w:rsidRPr="000E55F3" w:rsidRDefault="00DA1CEB" w:rsidP="003F5FE9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Участие в этапах Муниципального марафона по ГИА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EB" w:rsidRPr="00DA1CEB" w:rsidRDefault="00DA1CEB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в соответствии с планом МОУ СОШ №2 п. Спирово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EB" w:rsidRDefault="00DA1CEB" w:rsidP="00DA1C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Классный руководитель,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заместитель 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директора  по УВР</w:t>
            </w:r>
          </w:p>
          <w:p w:rsidR="00DA1CEB" w:rsidRPr="00DA1CEB" w:rsidRDefault="00DA1CEB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545E45" w:rsidRPr="001846CB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DA1CEB" w:rsidRDefault="00DA1CEB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Подготовка выпускников 9-х классов к новой форме государственной (итоговой) аттестации: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- проведение собраний учащихся;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- практические занятия с учащимися по обучению технологии оформления бланков;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октябрь, декабрь, февраль, апрель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заместитель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директора по УВР, классные руководители,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учителя-предметники</w:t>
            </w:r>
          </w:p>
        </w:tc>
      </w:tr>
      <w:tr w:rsidR="00545E45" w:rsidRPr="001846CB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DA1CEB" w:rsidRDefault="00DA1CEB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line="240" w:lineRule="atLeast"/>
              <w:ind w:left="75" w:right="75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до 31 декабря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</w:tc>
      </w:tr>
      <w:tr w:rsidR="00545E45" w:rsidRPr="001846CB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DA1CEB" w:rsidRDefault="00DA1CEB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86489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Проведение административных 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 xml:space="preserve">контрольных работ </w:t>
            </w:r>
            <w:r w:rsidR="0053000B">
              <w:rPr>
                <w:rFonts w:ascii="Times New Roman" w:eastAsia="Times New Roman" w:hAnsi="Times New Roman"/>
                <w:lang w:val="ru-RU" w:eastAsia="ru-RU"/>
              </w:rPr>
              <w:t>в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форме</w:t>
            </w:r>
            <w:r w:rsidR="0053000B">
              <w:rPr>
                <w:rFonts w:ascii="Times New Roman" w:eastAsia="Times New Roman" w:hAnsi="Times New Roman"/>
                <w:lang w:val="ru-RU" w:eastAsia="ru-RU"/>
              </w:rPr>
              <w:t xml:space="preserve"> ОГЭ 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по обязательным предметам </w:t>
            </w:r>
            <w:r w:rsidR="003F5FE9">
              <w:rPr>
                <w:rFonts w:ascii="Times New Roman" w:eastAsia="Times New Roman" w:hAnsi="Times New Roman"/>
                <w:lang w:val="ru-RU" w:eastAsia="ru-RU"/>
              </w:rPr>
              <w:t>и предметам по выбору.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октябрь, декабрь, апрель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</w:tc>
      </w:tr>
      <w:tr w:rsidR="00545E45" w:rsidRPr="001846CB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DA1CEB" w:rsidRDefault="00DA1CEB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proofErr w:type="gramStart"/>
            <w:r w:rsidRPr="000E55F3">
              <w:rPr>
                <w:rFonts w:ascii="Times New Roman" w:eastAsia="Times New Roman" w:hAnsi="Times New Roman"/>
                <w:lang w:val="ru-RU" w:eastAsia="ru-RU"/>
              </w:rPr>
              <w:t>Контроль за</w:t>
            </w:r>
            <w:proofErr w:type="gramEnd"/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своевременным прохождением рабочих программ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1 раз в четверть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</w:tc>
      </w:tr>
      <w:tr w:rsidR="00545E45" w:rsidRPr="001846CB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DA1CEB" w:rsidRDefault="00DA1CEB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proofErr w:type="gramStart"/>
            <w:r w:rsidRPr="000E55F3">
              <w:rPr>
                <w:rFonts w:ascii="Times New Roman" w:eastAsia="Times New Roman" w:hAnsi="Times New Roman"/>
                <w:lang w:val="ru-RU" w:eastAsia="ru-RU"/>
              </w:rPr>
              <w:t>Контроль за</w:t>
            </w:r>
            <w:proofErr w:type="gramEnd"/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</w:tc>
      </w:tr>
      <w:tr w:rsidR="00545E45" w:rsidRPr="001846CB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DA1CEB" w:rsidRDefault="00DA1CEB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line="240" w:lineRule="atLeast"/>
              <w:ind w:left="75" w:right="75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Подач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>а заявлений обучающихся 9 класса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на экзамены по выбору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до 1 марта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</w:tc>
      </w:tr>
      <w:tr w:rsidR="00545E45" w:rsidRPr="001846CB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F5FE9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3.</w:t>
            </w:r>
            <w:r w:rsidR="00DA1CEB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line="240" w:lineRule="atLeast"/>
              <w:ind w:left="75" w:right="75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Организация сопровождения и явки выпускников на экзамены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май, июнь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545E45" w:rsidRPr="003F5FE9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F5FE9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3.</w:t>
            </w:r>
            <w:r w:rsidR="00DA1CEB"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86489A">
            <w:pPr>
              <w:spacing w:line="240" w:lineRule="atLeast"/>
              <w:ind w:left="75" w:right="75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Ознакомление выпускников и их родителей с резу</w:t>
            </w:r>
            <w:r w:rsidR="003F5FE9">
              <w:rPr>
                <w:rFonts w:ascii="Times New Roman" w:eastAsia="Times New Roman" w:hAnsi="Times New Roman"/>
                <w:lang w:val="ru-RU" w:eastAsia="ru-RU"/>
              </w:rPr>
              <w:t>льтатами экзаменов.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F5FE9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3F5FE9">
              <w:rPr>
                <w:rFonts w:ascii="Times New Roman" w:eastAsia="Times New Roman" w:hAnsi="Times New Roman"/>
                <w:lang w:val="ru-RU" w:eastAsia="ru-RU"/>
              </w:rPr>
              <w:t>июнь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F5FE9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3F5FE9">
              <w:rPr>
                <w:rFonts w:ascii="Times New Roman" w:eastAsia="Times New Roman" w:hAnsi="Times New Roman"/>
                <w:lang w:val="ru-RU" w:eastAsia="ru-RU"/>
              </w:rPr>
              <w:t xml:space="preserve">заместитель </w:t>
            </w:r>
          </w:p>
          <w:p w:rsidR="00545E45" w:rsidRPr="003F5FE9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3F5FE9">
              <w:rPr>
                <w:rFonts w:ascii="Times New Roman" w:eastAsia="Times New Roman" w:hAnsi="Times New Roman"/>
                <w:lang w:val="ru-RU" w:eastAsia="ru-RU"/>
              </w:rPr>
              <w:lastRenderedPageBreak/>
              <w:t>директора по УВР</w:t>
            </w:r>
          </w:p>
        </w:tc>
      </w:tr>
      <w:tr w:rsidR="00545E45" w:rsidRPr="003F5FE9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F5FE9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3F5FE9">
              <w:rPr>
                <w:rFonts w:ascii="Times New Roman" w:eastAsia="Times New Roman" w:hAnsi="Times New Roman"/>
                <w:lang w:val="ru-RU" w:eastAsia="ru-RU"/>
              </w:rPr>
              <w:lastRenderedPageBreak/>
              <w:t>3.1</w:t>
            </w:r>
            <w:r w:rsidR="00DA1CEB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86489A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Подготовка приказа о результатах ГИА в 9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>классе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F5FE9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3F5FE9">
              <w:rPr>
                <w:rFonts w:ascii="Times New Roman" w:eastAsia="Times New Roman" w:hAnsi="Times New Roman"/>
                <w:lang w:val="ru-RU" w:eastAsia="ru-RU"/>
              </w:rPr>
              <w:t>июнь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F5FE9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3F5FE9">
              <w:rPr>
                <w:rFonts w:ascii="Times New Roman" w:eastAsia="Times New Roman" w:hAnsi="Times New Roman"/>
                <w:lang w:val="ru-RU" w:eastAsia="ru-RU"/>
              </w:rPr>
              <w:t>директор</w:t>
            </w:r>
          </w:p>
        </w:tc>
      </w:tr>
      <w:tr w:rsidR="00545E45" w:rsidRPr="001846CB" w:rsidTr="0086489A">
        <w:trPr>
          <w:jc w:val="center"/>
        </w:trPr>
        <w:tc>
          <w:tcPr>
            <w:tcW w:w="101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1846CB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Информационное обеспечение</w:t>
            </w:r>
          </w:p>
        </w:tc>
      </w:tr>
      <w:tr w:rsidR="00545E45" w:rsidRPr="000E55F3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86489A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выпускников 9</w:t>
            </w:r>
            <w:r w:rsidR="0086489A" w:rsidRPr="000E55F3">
              <w:rPr>
                <w:rFonts w:ascii="Times New Roman" w:eastAsia="Times New Roman" w:hAnsi="Times New Roman"/>
                <w:lang w:val="ru-RU" w:eastAsia="ru-RU"/>
              </w:rPr>
              <w:t xml:space="preserve"> класса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 xml:space="preserve"> в 2023-2024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учебном году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октябрь, апрель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</w:tc>
      </w:tr>
      <w:tr w:rsidR="00545E45" w:rsidRPr="00A20CC3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F5FE9" w:rsidRDefault="003F5FE9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Проведение родительских собраний: 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- нормативно-правовая база, регулирующая проведение государствен</w:t>
            </w:r>
            <w:r w:rsidR="007362ED">
              <w:rPr>
                <w:rFonts w:ascii="Times New Roman" w:eastAsia="Times New Roman" w:hAnsi="Times New Roman"/>
                <w:lang w:val="ru-RU" w:eastAsia="ru-RU"/>
              </w:rPr>
              <w:t>ной (и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>тоговой) аттестации в 2024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году;</w:t>
            </w:r>
          </w:p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- подготовка учащихся к итоговой аттестации, 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ноябрь, апрель, май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заместитель </w:t>
            </w:r>
          </w:p>
          <w:p w:rsidR="00545E45" w:rsidRPr="000E55F3" w:rsidRDefault="0068703A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директора по УВР, классный</w:t>
            </w:r>
            <w:r w:rsidR="00545E45" w:rsidRPr="000E55F3">
              <w:rPr>
                <w:rFonts w:ascii="Times New Roman" w:eastAsia="Times New Roman" w:hAnsi="Times New Roman"/>
                <w:lang w:val="ru-RU" w:eastAsia="ru-RU"/>
              </w:rPr>
              <w:t xml:space="preserve"> руководител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>ь</w:t>
            </w:r>
          </w:p>
        </w:tc>
      </w:tr>
      <w:tr w:rsidR="00545E45" w:rsidRPr="000E55F3" w:rsidTr="0053000B">
        <w:trPr>
          <w:jc w:val="center"/>
        </w:trPr>
        <w:tc>
          <w:tcPr>
            <w:tcW w:w="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3F5FE9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4.</w:t>
            </w:r>
            <w:r w:rsidR="003F5FE9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Формирование о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>тчетов по результатам ГИА в 2023-2024</w:t>
            </w: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учебном году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июнь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заместитель директора по УВР</w:t>
            </w:r>
          </w:p>
        </w:tc>
      </w:tr>
    </w:tbl>
    <w:p w:rsidR="0068703A" w:rsidRPr="000E55F3" w:rsidRDefault="0068703A" w:rsidP="0068703A">
      <w:pPr>
        <w:pStyle w:val="a8"/>
        <w:rPr>
          <w:rFonts w:ascii="Times New Roman" w:hAnsi="Times New Roman"/>
          <w:b/>
          <w:i/>
          <w:szCs w:val="24"/>
        </w:rPr>
      </w:pPr>
      <w:r w:rsidRPr="000E55F3">
        <w:rPr>
          <w:rFonts w:ascii="Times New Roman" w:eastAsia="Times New Roman" w:hAnsi="Times New Roman"/>
          <w:b/>
          <w:i/>
          <w:szCs w:val="24"/>
        </w:rPr>
        <w:t xml:space="preserve">         </w:t>
      </w:r>
    </w:p>
    <w:p w:rsidR="00C40699" w:rsidRDefault="00C40699" w:rsidP="0068703A">
      <w:pPr>
        <w:pStyle w:val="a8"/>
        <w:rPr>
          <w:rFonts w:ascii="Times New Roman" w:hAnsi="Times New Roman"/>
          <w:b/>
          <w:i/>
          <w:sz w:val="40"/>
          <w:szCs w:val="40"/>
          <w:lang w:val="ru-RU"/>
        </w:rPr>
      </w:pPr>
    </w:p>
    <w:p w:rsidR="0068703A" w:rsidRPr="00C40699" w:rsidRDefault="0068703A" w:rsidP="0068703A">
      <w:pPr>
        <w:pStyle w:val="a8"/>
        <w:rPr>
          <w:rFonts w:ascii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3F5FE9" w:rsidRDefault="003F5FE9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53000B" w:rsidRDefault="0053000B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53000B" w:rsidRDefault="0053000B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53000B" w:rsidRDefault="0053000B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53000B" w:rsidRDefault="0053000B" w:rsidP="00C40699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0E55F3" w:rsidRDefault="000E55F3" w:rsidP="00911050">
      <w:pPr>
        <w:pStyle w:val="a8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545E45" w:rsidRPr="001846CB" w:rsidRDefault="0068703A" w:rsidP="0068703A">
      <w:pPr>
        <w:pStyle w:val="a8"/>
        <w:rPr>
          <w:rFonts w:ascii="Times New Roman" w:eastAsia="Times New Roman" w:hAnsi="Times New Roman"/>
          <w:b/>
          <w:i/>
          <w:sz w:val="40"/>
          <w:szCs w:val="40"/>
        </w:rPr>
      </w:pPr>
      <w:r w:rsidRPr="001846CB">
        <w:rPr>
          <w:rFonts w:ascii="Times New Roman" w:hAnsi="Times New Roman"/>
          <w:b/>
          <w:i/>
          <w:sz w:val="40"/>
          <w:szCs w:val="40"/>
        </w:rPr>
        <w:t xml:space="preserve">                  </w:t>
      </w:r>
      <w:r w:rsidR="00545E45" w:rsidRPr="001846CB">
        <w:rPr>
          <w:rFonts w:ascii="Times New Roman" w:eastAsia="Times New Roman" w:hAnsi="Times New Roman"/>
          <w:b/>
          <w:i/>
          <w:sz w:val="40"/>
          <w:szCs w:val="40"/>
        </w:rPr>
        <w:t>План работы по информатизации</w:t>
      </w:r>
    </w:p>
    <w:p w:rsidR="00545E45" w:rsidRPr="00AC3EBC" w:rsidRDefault="0068703A" w:rsidP="0068703A">
      <w:pPr>
        <w:pStyle w:val="a8"/>
        <w:rPr>
          <w:rFonts w:ascii="Times New Roman" w:eastAsia="Times New Roman" w:hAnsi="Times New Roman"/>
          <w:sz w:val="28"/>
          <w:szCs w:val="28"/>
          <w:lang w:val="ru-RU"/>
        </w:rPr>
      </w:pPr>
      <w:r w:rsidRPr="00AC3EBC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545E45" w:rsidRPr="00AC3EBC">
        <w:rPr>
          <w:rFonts w:ascii="Times New Roman" w:eastAsia="Times New Roman" w:hAnsi="Times New Roman"/>
          <w:sz w:val="28"/>
          <w:szCs w:val="28"/>
          <w:lang w:val="ru-RU"/>
        </w:rPr>
        <w:t>Цель: повышение качества образовательной и профессиональной подготовки в области применения современных информационных технологий.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74"/>
        <w:gridCol w:w="4901"/>
        <w:gridCol w:w="1644"/>
        <w:gridCol w:w="2952"/>
      </w:tblGrid>
      <w:tr w:rsidR="00545E45" w:rsidRPr="001846CB" w:rsidTr="0068703A">
        <w:trPr>
          <w:trHeight w:val="301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№</w:t>
            </w:r>
          </w:p>
        </w:tc>
        <w:tc>
          <w:tcPr>
            <w:tcW w:w="5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Мероприятия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Сроки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Ответственные</w:t>
            </w:r>
          </w:p>
        </w:tc>
      </w:tr>
      <w:tr w:rsidR="00545E45" w:rsidRPr="001846CB" w:rsidTr="0068703A">
        <w:trPr>
          <w:trHeight w:val="301"/>
        </w:trPr>
        <w:tc>
          <w:tcPr>
            <w:tcW w:w="103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8703A" w:rsidP="0068703A">
            <w:pPr>
              <w:pStyle w:val="a8"/>
              <w:rPr>
                <w:rFonts w:ascii="Times New Roman" w:eastAsia="Times New Roman" w:hAnsi="Times New Roman"/>
                <w:b/>
                <w:szCs w:val="24"/>
              </w:rPr>
            </w:pPr>
            <w:r w:rsidRPr="000E55F3">
              <w:rPr>
                <w:rFonts w:ascii="Times New Roman" w:hAnsi="Times New Roman"/>
                <w:szCs w:val="24"/>
              </w:rPr>
              <w:t xml:space="preserve">                              </w:t>
            </w:r>
            <w:r w:rsidR="00545E45" w:rsidRPr="000E55F3">
              <w:rPr>
                <w:rFonts w:ascii="Times New Roman" w:eastAsia="Times New Roman" w:hAnsi="Times New Roman"/>
                <w:b/>
                <w:szCs w:val="24"/>
              </w:rPr>
              <w:t>Организационная работа</w:t>
            </w:r>
          </w:p>
        </w:tc>
      </w:tr>
      <w:tr w:rsidR="00545E45" w:rsidRPr="001846CB" w:rsidTr="0068703A">
        <w:trPr>
          <w:trHeight w:val="53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Формирование информационно-коммуникативной компетентности </w:t>
            </w:r>
            <w:proofErr w:type="gramStart"/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обучающихся</w:t>
            </w:r>
            <w:proofErr w:type="gramEnd"/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 через уроки, групповые и индивидуальные занятия, проектную деятельность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учителя-предметники</w:t>
            </w:r>
          </w:p>
        </w:tc>
      </w:tr>
      <w:tr w:rsidR="00545E45" w:rsidRPr="001846CB" w:rsidTr="0068703A">
        <w:trPr>
          <w:trHeight w:val="53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сентябрь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зав.кабинетом информатики</w:t>
            </w:r>
          </w:p>
        </w:tc>
      </w:tr>
      <w:tr w:rsidR="00545E45" w:rsidRPr="001846CB" w:rsidTr="0068703A">
        <w:trPr>
          <w:trHeight w:val="53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зав.кабинетом информатики</w:t>
            </w:r>
          </w:p>
        </w:tc>
      </w:tr>
      <w:tr w:rsidR="00545E45" w:rsidRPr="001846CB" w:rsidTr="0068703A">
        <w:trPr>
          <w:trHeight w:val="53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Создание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учителя-предметники</w:t>
            </w:r>
          </w:p>
        </w:tc>
      </w:tr>
      <w:tr w:rsidR="0068703A" w:rsidRPr="001846CB" w:rsidTr="00C40699">
        <w:trPr>
          <w:trHeight w:val="339"/>
        </w:trPr>
        <w:tc>
          <w:tcPr>
            <w:tcW w:w="103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03A" w:rsidRDefault="0068703A" w:rsidP="0068703A">
            <w:pPr>
              <w:pStyle w:val="a8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846CB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0E55F3">
              <w:rPr>
                <w:rFonts w:ascii="Times New Roman" w:eastAsia="Times New Roman" w:hAnsi="Times New Roman"/>
                <w:b/>
                <w:sz w:val="28"/>
                <w:szCs w:val="28"/>
              </w:rPr>
              <w:t>Методическая работа</w:t>
            </w:r>
          </w:p>
          <w:p w:rsidR="000E55F3" w:rsidRPr="000E55F3" w:rsidRDefault="000E55F3" w:rsidP="0068703A">
            <w:pPr>
              <w:pStyle w:val="a8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45E45" w:rsidRPr="001846CB" w:rsidTr="0068703A">
        <w:trPr>
          <w:trHeight w:val="53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Изучение методи</w:t>
            </w:r>
            <w:r w:rsidR="003F5FE9">
              <w:rPr>
                <w:rFonts w:ascii="Times New Roman" w:eastAsia="Times New Roman" w:hAnsi="Times New Roman"/>
                <w:szCs w:val="24"/>
                <w:lang w:val="ru-RU"/>
              </w:rPr>
              <w:t>ческих материалов на сайтах РЦОИ</w:t>
            </w: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, </w:t>
            </w:r>
            <w:r w:rsidR="0068703A" w:rsidRPr="000E55F3">
              <w:rPr>
                <w:rFonts w:ascii="Times New Roman" w:hAnsi="Times New Roman"/>
                <w:szCs w:val="24"/>
                <w:lang w:val="ru-RU"/>
              </w:rPr>
              <w:t>Министерства образования Тверской области, МУ РОНО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постоянно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8703A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hAnsi="Times New Roman"/>
                <w:szCs w:val="24"/>
              </w:rPr>
              <w:t>администрация</w:t>
            </w:r>
          </w:p>
        </w:tc>
      </w:tr>
      <w:tr w:rsidR="00545E45" w:rsidRPr="001846CB" w:rsidTr="0068703A">
        <w:trPr>
          <w:trHeight w:val="53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Методическая неделя по теме «Метапредметный подход в обучении как основное требование ФГОС второго поколения»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январь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зам.директора по УВР</w:t>
            </w:r>
          </w:p>
        </w:tc>
      </w:tr>
      <w:tr w:rsidR="00545E45" w:rsidRPr="001846CB" w:rsidTr="0068703A">
        <w:trPr>
          <w:trHeight w:val="53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8703A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Возможности сети Интернет по подготовке </w:t>
            </w:r>
            <w:proofErr w:type="gramStart"/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обучающихся</w:t>
            </w:r>
            <w:proofErr w:type="gramEnd"/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 к </w:t>
            </w:r>
            <w:r w:rsidR="0068703A" w:rsidRPr="000E55F3">
              <w:rPr>
                <w:rFonts w:ascii="Times New Roman" w:hAnsi="Times New Roman"/>
                <w:szCs w:val="24"/>
                <w:lang w:val="ru-RU"/>
              </w:rPr>
              <w:t xml:space="preserve"> ГИА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по плану МО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учителя-предметники</w:t>
            </w:r>
          </w:p>
        </w:tc>
      </w:tr>
      <w:tr w:rsidR="00545E45" w:rsidRPr="001846CB" w:rsidTr="0068703A">
        <w:trPr>
          <w:trHeight w:val="53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8703A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Мотивация непрерывности профессионального роста педагогов: сетевые педагогические сообщества как фактор развития профессионального потенциала учителей.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по плану МО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руководители МО</w:t>
            </w:r>
          </w:p>
        </w:tc>
      </w:tr>
      <w:tr w:rsidR="00545E45" w:rsidRPr="001846CB" w:rsidTr="0068703A">
        <w:trPr>
          <w:trHeight w:val="47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01BA7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Участие школьников в дистанционных олимпиадах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учителя-предметники</w:t>
            </w:r>
          </w:p>
        </w:tc>
      </w:tr>
      <w:tr w:rsidR="00545E45" w:rsidRPr="001846CB" w:rsidTr="0068703A">
        <w:trPr>
          <w:trHeight w:val="47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01BA7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01BA7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Компьютерное тестирование </w:t>
            </w:r>
            <w:proofErr w:type="gramStart"/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обучающихся</w:t>
            </w:r>
            <w:proofErr w:type="gramEnd"/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 по подготовке к ГИА по предметам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учитель информатики</w:t>
            </w:r>
          </w:p>
        </w:tc>
      </w:tr>
      <w:tr w:rsidR="00601BA7" w:rsidRPr="001846CB" w:rsidTr="00C40699">
        <w:trPr>
          <w:trHeight w:val="380"/>
        </w:trPr>
        <w:tc>
          <w:tcPr>
            <w:tcW w:w="103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BA7" w:rsidRDefault="00601BA7" w:rsidP="00601BA7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846CB">
              <w:rPr>
                <w:rFonts w:ascii="Times New Roman" w:eastAsia="Times New Roman" w:hAnsi="Times New Roman"/>
                <w:b/>
                <w:sz w:val="28"/>
                <w:szCs w:val="28"/>
              </w:rPr>
              <w:t>Информационная работа</w:t>
            </w:r>
          </w:p>
          <w:p w:rsidR="000E55F3" w:rsidRPr="000E55F3" w:rsidRDefault="000E55F3" w:rsidP="00601BA7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45E45" w:rsidRPr="001846CB" w:rsidTr="0068703A">
        <w:trPr>
          <w:trHeight w:val="473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Развитие школьного сайта:</w:t>
            </w: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br/>
              <w:t>- обновление разделов сайта</w:t>
            </w:r>
          </w:p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- своевременное размещение информации на странице новостей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ежемесячно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ответственный за сайт</w:t>
            </w:r>
          </w:p>
        </w:tc>
      </w:tr>
      <w:tr w:rsidR="00545E45" w:rsidRPr="001846CB" w:rsidTr="0068703A">
        <w:trPr>
          <w:trHeight w:val="63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 xml:space="preserve">Заполнение мониторинговых таблиц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по графику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зам.директора по УВР</w:t>
            </w:r>
          </w:p>
        </w:tc>
      </w:tr>
      <w:tr w:rsidR="00545E45" w:rsidRPr="001846CB" w:rsidTr="0068703A">
        <w:trPr>
          <w:trHeight w:val="63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3F5FE9" w:rsidP="00601BA7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Использование </w:t>
            </w:r>
            <w:r w:rsidR="00545E45"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gramStart"/>
            <w:r w:rsidR="00545E45" w:rsidRPr="000E55F3">
              <w:rPr>
                <w:rFonts w:ascii="Times New Roman" w:eastAsia="Times New Roman" w:hAnsi="Times New Roman"/>
                <w:szCs w:val="24"/>
                <w:lang w:val="ru-RU"/>
              </w:rPr>
              <w:t>автоматизированной</w:t>
            </w:r>
            <w:proofErr w:type="gramEnd"/>
            <w:r w:rsidR="00545E45"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 информационной </w:t>
            </w:r>
            <w:r w:rsidR="00601BA7" w:rsidRPr="000E55F3">
              <w:rPr>
                <w:rFonts w:ascii="Times New Roman" w:hAnsi="Times New Roman"/>
                <w:szCs w:val="24"/>
                <w:lang w:val="ru-RU"/>
              </w:rPr>
              <w:t>программ</w:t>
            </w:r>
            <w:r w:rsidR="00C40699" w:rsidRPr="000E55F3">
              <w:rPr>
                <w:rFonts w:ascii="Times New Roman" w:hAnsi="Times New Roman"/>
                <w:szCs w:val="24"/>
                <w:lang w:val="ru-RU"/>
              </w:rPr>
              <w:t>а для ведения электронных дневников и журналов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координатор по информатизации</w:t>
            </w:r>
          </w:p>
        </w:tc>
      </w:tr>
      <w:tr w:rsidR="00545E45" w:rsidRPr="001846CB" w:rsidTr="0068703A">
        <w:trPr>
          <w:trHeight w:val="636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 xml:space="preserve">Компьютерный мониторинг качества знаний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1 раз в четверть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зам.директора по УВР</w:t>
            </w:r>
          </w:p>
        </w:tc>
      </w:tr>
      <w:tr w:rsidR="00601BA7" w:rsidRPr="00A20CC3" w:rsidTr="00C40699">
        <w:trPr>
          <w:trHeight w:val="367"/>
        </w:trPr>
        <w:tc>
          <w:tcPr>
            <w:tcW w:w="103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BA7" w:rsidRDefault="00601BA7" w:rsidP="00601BA7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AC3EBC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Аппаратное и программное обеспечение процесса информатизации ОУ</w:t>
            </w:r>
          </w:p>
          <w:p w:rsidR="000E55F3" w:rsidRPr="00AC3EBC" w:rsidRDefault="000E55F3" w:rsidP="00601BA7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45E45" w:rsidRPr="001846CB" w:rsidTr="0068703A">
        <w:trPr>
          <w:trHeight w:val="36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Проведение инвентаризации оборудования, обновление инвентарных ведомостей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01BA7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hAnsi="Times New Roman"/>
                <w:szCs w:val="24"/>
              </w:rPr>
              <w:t>октябрь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01BA7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hAnsi="Times New Roman"/>
                <w:szCs w:val="24"/>
              </w:rPr>
              <w:t>завхоз</w:t>
            </w:r>
          </w:p>
        </w:tc>
      </w:tr>
      <w:tr w:rsidR="00545E45" w:rsidRPr="001846CB" w:rsidTr="0068703A">
        <w:trPr>
          <w:trHeight w:val="36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Организация технического обслуживания (заправка картриджей, установка программного продукта и др.).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01BA7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координатор по информатизации</w:t>
            </w:r>
          </w:p>
        </w:tc>
      </w:tr>
      <w:tr w:rsidR="00545E45" w:rsidRPr="001846CB" w:rsidTr="0068703A">
        <w:trPr>
          <w:trHeight w:val="36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01BA7" w:rsidP="0068703A">
            <w:pPr>
              <w:pStyle w:val="a8"/>
              <w:rPr>
                <w:rFonts w:ascii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hAnsi="Times New Roman"/>
                <w:szCs w:val="24"/>
                <w:lang w:val="ru-RU"/>
              </w:rPr>
              <w:t xml:space="preserve">Установка </w:t>
            </w:r>
            <w:r w:rsidR="00545E45" w:rsidRPr="000E55F3">
              <w:rPr>
                <w:rFonts w:ascii="Times New Roman" w:eastAsia="Times New Roman" w:hAnsi="Times New Roman"/>
                <w:szCs w:val="24"/>
                <w:lang w:val="ru-RU"/>
              </w:rPr>
              <w:t>антивирус</w:t>
            </w:r>
            <w:r w:rsidRPr="000E55F3">
              <w:rPr>
                <w:rFonts w:ascii="Times New Roman" w:hAnsi="Times New Roman"/>
                <w:szCs w:val="24"/>
                <w:lang w:val="ru-RU"/>
              </w:rPr>
              <w:t>ной программы</w:t>
            </w:r>
            <w:r w:rsidR="00545E45"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, </w:t>
            </w:r>
            <w:proofErr w:type="gramStart"/>
            <w:r w:rsidRPr="000E55F3">
              <w:rPr>
                <w:rFonts w:ascii="Times New Roman" w:hAnsi="Times New Roman"/>
                <w:szCs w:val="24"/>
                <w:lang w:val="ru-RU"/>
              </w:rPr>
              <w:t>контроль за</w:t>
            </w:r>
            <w:proofErr w:type="gramEnd"/>
            <w:r w:rsidRPr="000E55F3">
              <w:rPr>
                <w:rFonts w:ascii="Times New Roman" w:hAnsi="Times New Roman"/>
                <w:szCs w:val="24"/>
                <w:lang w:val="ru-RU"/>
              </w:rPr>
              <w:t xml:space="preserve"> действием контент-фильтр.</w:t>
            </w:r>
          </w:p>
          <w:p w:rsidR="00601BA7" w:rsidRPr="000E55F3" w:rsidRDefault="00601BA7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01BA7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601BA7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координатор по информатизации</w:t>
            </w:r>
          </w:p>
        </w:tc>
      </w:tr>
      <w:tr w:rsidR="00545E45" w:rsidRPr="001846CB" w:rsidTr="0068703A">
        <w:trPr>
          <w:trHeight w:val="361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Оснащение учебных кабинетов дополнительным оборудованием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директор</w:t>
            </w:r>
          </w:p>
        </w:tc>
      </w:tr>
      <w:tr w:rsidR="00601BA7" w:rsidRPr="001846CB" w:rsidTr="00C40699">
        <w:trPr>
          <w:trHeight w:val="397"/>
        </w:trPr>
        <w:tc>
          <w:tcPr>
            <w:tcW w:w="103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BA7" w:rsidRPr="001846CB" w:rsidRDefault="00601BA7" w:rsidP="00601BA7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846CB">
              <w:rPr>
                <w:rFonts w:ascii="Times New Roman" w:eastAsia="Times New Roman" w:hAnsi="Times New Roman"/>
                <w:b/>
                <w:sz w:val="28"/>
                <w:szCs w:val="28"/>
              </w:rPr>
              <w:t>Анализ и контроль</w:t>
            </w:r>
          </w:p>
        </w:tc>
      </w:tr>
      <w:tr w:rsidR="00545E45" w:rsidRPr="001846CB" w:rsidTr="0068703A">
        <w:trPr>
          <w:trHeight w:val="338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Документооборот электронной почты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постоянно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 xml:space="preserve">Ответственный </w:t>
            </w:r>
          </w:p>
        </w:tc>
      </w:tr>
      <w:tr w:rsidR="00545E45" w:rsidRPr="001846CB" w:rsidTr="0068703A">
        <w:trPr>
          <w:trHeight w:val="47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Ведение журнала регистрации входящей и исходящей электронной почты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Ответственный</w:t>
            </w:r>
          </w:p>
        </w:tc>
      </w:tr>
      <w:tr w:rsidR="00545E45" w:rsidRPr="001846CB" w:rsidTr="0068703A">
        <w:trPr>
          <w:trHeight w:val="47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в течение года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администрация</w:t>
            </w:r>
          </w:p>
        </w:tc>
      </w:tr>
      <w:tr w:rsidR="00545E45" w:rsidRPr="001846CB" w:rsidTr="0068703A">
        <w:trPr>
          <w:trHeight w:val="47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4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Своевременность заполнения электронных мониторингов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ежемесячно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зам.директора по УВР</w:t>
            </w:r>
          </w:p>
        </w:tc>
      </w:tr>
      <w:tr w:rsidR="00545E45" w:rsidRPr="001846CB" w:rsidTr="0068703A">
        <w:trPr>
          <w:trHeight w:val="479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5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E55F3">
              <w:rPr>
                <w:rFonts w:ascii="Times New Roman" w:eastAsia="Times New Roman" w:hAnsi="Times New Roman"/>
                <w:szCs w:val="24"/>
                <w:lang w:val="ru-RU"/>
              </w:rPr>
              <w:t xml:space="preserve">Анализ текущей ситуации процесса информатизации в школе.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июнь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68703A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0E55F3">
              <w:rPr>
                <w:rFonts w:ascii="Times New Roman" w:eastAsia="Times New Roman" w:hAnsi="Times New Roman"/>
                <w:szCs w:val="24"/>
              </w:rPr>
              <w:t>зам.директора по УВР</w:t>
            </w:r>
          </w:p>
        </w:tc>
      </w:tr>
    </w:tbl>
    <w:p w:rsidR="00601BA7" w:rsidRPr="001846CB" w:rsidRDefault="00601BA7" w:rsidP="00601BA7">
      <w:pPr>
        <w:pStyle w:val="a8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601BA7" w:rsidRPr="001846CB" w:rsidRDefault="00601BA7" w:rsidP="00601BA7">
      <w:pPr>
        <w:pStyle w:val="a8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714ADD" w:rsidRDefault="00714ADD" w:rsidP="00E101EE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003300"/>
          <w:sz w:val="28"/>
          <w:szCs w:val="28"/>
          <w:lang w:val="ru-RU" w:eastAsia="ru-RU"/>
        </w:rPr>
      </w:pPr>
    </w:p>
    <w:p w:rsidR="001C342C" w:rsidRDefault="001C342C" w:rsidP="00B7333A">
      <w:pPr>
        <w:spacing w:before="100" w:beforeAutospacing="1" w:after="100" w:afterAutospacing="1"/>
        <w:ind w:left="1440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1C342C" w:rsidRDefault="001C342C" w:rsidP="00B7333A">
      <w:pPr>
        <w:spacing w:before="100" w:beforeAutospacing="1" w:after="100" w:afterAutospacing="1"/>
        <w:ind w:left="1440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1C342C" w:rsidRDefault="001C342C" w:rsidP="00B7333A">
      <w:pPr>
        <w:spacing w:before="100" w:beforeAutospacing="1" w:after="100" w:afterAutospacing="1"/>
        <w:ind w:left="1440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1C342C" w:rsidRDefault="001C342C" w:rsidP="00B7333A">
      <w:pPr>
        <w:spacing w:before="100" w:beforeAutospacing="1" w:after="100" w:afterAutospacing="1"/>
        <w:ind w:left="1440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1C342C" w:rsidRDefault="001C342C" w:rsidP="00B7333A">
      <w:pPr>
        <w:spacing w:before="100" w:beforeAutospacing="1" w:after="100" w:afterAutospacing="1"/>
        <w:ind w:left="1440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1C342C" w:rsidRDefault="001C342C" w:rsidP="00B7333A">
      <w:pPr>
        <w:spacing w:before="100" w:beforeAutospacing="1" w:after="100" w:afterAutospacing="1"/>
        <w:ind w:left="1440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1C342C" w:rsidRDefault="001C342C" w:rsidP="0053000B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545E45" w:rsidRPr="00B7333A" w:rsidRDefault="00545E45" w:rsidP="00B7333A">
      <w:pPr>
        <w:spacing w:before="100" w:beforeAutospacing="1" w:after="100" w:afterAutospacing="1"/>
        <w:ind w:left="1440"/>
        <w:jc w:val="center"/>
        <w:rPr>
          <w:rFonts w:ascii="Times New Roman" w:eastAsia="Times New Roman" w:hAnsi="Times New Roman"/>
          <w:i/>
          <w:sz w:val="40"/>
          <w:szCs w:val="40"/>
          <w:lang w:val="ru-RU" w:eastAsia="ru-RU"/>
        </w:rPr>
      </w:pPr>
      <w:r w:rsidRPr="00B7333A"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  <w:t>План методической работы</w:t>
      </w:r>
    </w:p>
    <w:p w:rsidR="007705DC" w:rsidRPr="0053000B" w:rsidRDefault="00545E45" w:rsidP="007705D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3000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Цель: </w:t>
      </w:r>
      <w:r w:rsidRPr="0053000B">
        <w:rPr>
          <w:rFonts w:ascii="Times New Roman" w:eastAsia="Times New Roman" w:hAnsi="Times New Roman"/>
          <w:sz w:val="28"/>
          <w:szCs w:val="28"/>
          <w:lang w:val="ru-RU"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</w:t>
      </w:r>
      <w:proofErr w:type="gramStart"/>
      <w:r w:rsidRPr="0053000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3000B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proofErr w:type="gramEnd"/>
    </w:p>
    <w:p w:rsidR="00545E45" w:rsidRPr="007705DC" w:rsidRDefault="00545E45" w:rsidP="00545E45">
      <w:pPr>
        <w:keepNext/>
        <w:numPr>
          <w:ilvl w:val="0"/>
          <w:numId w:val="1"/>
        </w:numPr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7705D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Задачи.</w:t>
      </w:r>
    </w:p>
    <w:p w:rsidR="00545E45" w:rsidRPr="007705DC" w:rsidRDefault="00545E45" w:rsidP="00545E45">
      <w:pPr>
        <w:numPr>
          <w:ilvl w:val="1"/>
          <w:numId w:val="1"/>
        </w:num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705D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Совершенствовать внутришкольную систему повышения квалификации учителей. </w:t>
      </w:r>
    </w:p>
    <w:p w:rsidR="00545E45" w:rsidRPr="007705DC" w:rsidRDefault="00545E45" w:rsidP="00545E45">
      <w:pPr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705D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Внедрять новые формы непрерывного повышения профессиональной компетентности педагогов (вебинары, видеоуроки и т.д.). </w:t>
      </w:r>
    </w:p>
    <w:p w:rsidR="00545E45" w:rsidRPr="007705DC" w:rsidRDefault="00545E45" w:rsidP="00545E45">
      <w:pPr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705D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 </w:t>
      </w:r>
    </w:p>
    <w:p w:rsidR="00545E45" w:rsidRPr="007705DC" w:rsidRDefault="00545E45" w:rsidP="00545E45">
      <w:pPr>
        <w:numPr>
          <w:ilvl w:val="1"/>
          <w:numId w:val="1"/>
        </w:num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705D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7705DC" w:rsidRPr="007362ED" w:rsidRDefault="00545E45" w:rsidP="007362ED">
      <w:pPr>
        <w:numPr>
          <w:ilvl w:val="1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705DC">
        <w:rPr>
          <w:rFonts w:ascii="Times New Roman" w:eastAsia="Times New Roman" w:hAnsi="Times New Roman"/>
          <w:sz w:val="28"/>
          <w:szCs w:val="28"/>
          <w:lang w:val="ru-RU" w:eastAsia="ru-RU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545E45" w:rsidRPr="00B7333A" w:rsidRDefault="00545E45" w:rsidP="00545E45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3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Направления деятельности</w:t>
      </w:r>
    </w:p>
    <w:tbl>
      <w:tblPr>
        <w:tblW w:w="9781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843"/>
        <w:gridCol w:w="2835"/>
      </w:tblGrid>
      <w:tr w:rsidR="00545E45" w:rsidRPr="00B7333A" w:rsidTr="00B7333A">
        <w:trPr>
          <w:trHeight w:val="19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7333A" w:rsidRDefault="00545E45" w:rsidP="00545E45">
            <w:pPr>
              <w:keepNext/>
              <w:spacing w:line="195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7333A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Формы и виды деятельности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7333A" w:rsidRDefault="00545E45" w:rsidP="00545E45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7333A" w:rsidRDefault="00545E45" w:rsidP="00545E45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45E45" w:rsidRPr="00B7333A" w:rsidTr="00B7333A">
        <w:trPr>
          <w:cantSplit/>
          <w:trHeight w:val="377"/>
        </w:trPr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7333A" w:rsidRDefault="00CB6D51" w:rsidP="00CB6D51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</w:t>
            </w:r>
            <w:r w:rsidR="00545E45"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управления методической работой</w:t>
            </w:r>
            <w:r w:rsidR="00545E45" w:rsidRPr="00B733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45E45" w:rsidRPr="00B7333A" w:rsidTr="00B7333A">
        <w:trPr>
          <w:cantSplit/>
          <w:trHeight w:val="1597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7362ED" w:rsidRDefault="00545E45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FC0C1B">
              <w:rPr>
                <w:rFonts w:ascii="Times New Roman" w:eastAsia="Times New Roman" w:hAnsi="Times New Roman"/>
                <w:lang w:val="ru-RU" w:eastAsia="ru-RU"/>
              </w:rPr>
              <w:t>Работа тематических педагогических советов:</w:t>
            </w:r>
          </w:p>
          <w:p w:rsidR="00F032A7" w:rsidRPr="007362ED" w:rsidRDefault="00AE3BD5" w:rsidP="007362ED">
            <w:pPr>
              <w:pStyle w:val="a8"/>
              <w:rPr>
                <w:rFonts w:ascii="Times New Roman" w:hAnsi="Times New Roman"/>
                <w:lang w:val="ru-RU"/>
              </w:rPr>
            </w:pPr>
            <w:r w:rsidRPr="007362ED">
              <w:rPr>
                <w:rFonts w:ascii="Times New Roman" w:hAnsi="Times New Roman"/>
                <w:lang w:val="ru-RU"/>
              </w:rPr>
              <w:t>-</w:t>
            </w:r>
            <w:r w:rsidR="00F032A7" w:rsidRPr="007362ED">
              <w:rPr>
                <w:rFonts w:ascii="Times New Roman" w:hAnsi="Times New Roman"/>
                <w:lang w:val="ru-RU"/>
              </w:rPr>
              <w:t>Новое качество дополнительного образования: запросы, оценки, пути достижения</w:t>
            </w:r>
            <w:r w:rsidRPr="007362ED">
              <w:rPr>
                <w:rFonts w:ascii="Times New Roman" w:hAnsi="Times New Roman"/>
                <w:lang w:val="ru-RU"/>
              </w:rPr>
              <w:t>.</w:t>
            </w:r>
          </w:p>
          <w:p w:rsidR="00545E45" w:rsidRPr="000E55F3" w:rsidRDefault="00AE3BD5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</w:t>
            </w:r>
            <w:r w:rsidRPr="007362ED">
              <w:rPr>
                <w:rFonts w:ascii="Times New Roman" w:hAnsi="Times New Roman"/>
                <w:lang w:val="ru-RU"/>
              </w:rPr>
              <w:t xml:space="preserve"> Социальная адаптация личности школьника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2A7" w:rsidRPr="000E55F3" w:rsidRDefault="00F032A7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AE3BD5" w:rsidRPr="000E55F3" w:rsidRDefault="00AE3BD5" w:rsidP="007362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>Ноябрь</w:t>
            </w:r>
          </w:p>
          <w:p w:rsidR="00AE3BD5" w:rsidRPr="000E55F3" w:rsidRDefault="00AE3BD5" w:rsidP="00AE3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ascii="Times New Roman" w:eastAsia="Times New Roman" w:hAnsi="Times New Roman"/>
                <w:lang w:val="ru-RU" w:eastAsia="ru-RU"/>
              </w:rPr>
              <w:t xml:space="preserve"> Январь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E55F3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0E55F3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545E45" w:rsidRPr="00B7333A" w:rsidTr="00B7333A">
        <w:trPr>
          <w:cantSplit/>
          <w:trHeight w:val="516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7362ED" w:rsidRDefault="00CB6D51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0E55F3">
              <w:rPr>
                <w:rFonts w:eastAsia="Times New Roman"/>
                <w:lang w:val="ru-RU" w:eastAsia="ru-RU"/>
              </w:rPr>
              <w:t>2</w:t>
            </w:r>
            <w:r w:rsidR="00545E45" w:rsidRPr="000E55F3">
              <w:rPr>
                <w:rFonts w:eastAsia="Times New Roman"/>
                <w:lang w:val="ru-RU" w:eastAsia="ru-RU"/>
              </w:rPr>
              <w:t xml:space="preserve">. </w:t>
            </w:r>
            <w:r w:rsidR="00545E45" w:rsidRPr="007362ED">
              <w:rPr>
                <w:rFonts w:ascii="Times New Roman" w:eastAsia="Times New Roman" w:hAnsi="Times New Roman"/>
                <w:lang w:val="ru-RU" w:eastAsia="ru-RU"/>
              </w:rPr>
              <w:t>Работа школьных методических объединений:</w:t>
            </w:r>
          </w:p>
          <w:p w:rsidR="00545E45" w:rsidRPr="007362ED" w:rsidRDefault="00BD29C3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  Р</w:t>
            </w:r>
            <w:r w:rsidR="00545E45" w:rsidRPr="007362ED">
              <w:rPr>
                <w:rFonts w:ascii="Times New Roman" w:eastAsia="Times New Roman" w:hAnsi="Times New Roman"/>
                <w:lang w:val="ru-RU" w:eastAsia="ru-RU"/>
              </w:rPr>
              <w:t>еализации ФГОС ООО</w:t>
            </w:r>
          </w:p>
          <w:p w:rsidR="00545E45" w:rsidRPr="007362ED" w:rsidRDefault="00545E45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 xml:space="preserve">- Возможности сети Интернет </w:t>
            </w:r>
            <w:r w:rsidR="00CB6D51" w:rsidRPr="007362ED">
              <w:rPr>
                <w:rFonts w:ascii="Times New Roman" w:eastAsia="Times New Roman" w:hAnsi="Times New Roman"/>
                <w:lang w:val="ru-RU" w:eastAsia="ru-RU"/>
              </w:rPr>
              <w:t xml:space="preserve">по подготовке школьников к </w:t>
            </w:r>
            <w:r w:rsidRPr="007362ED">
              <w:rPr>
                <w:rFonts w:ascii="Times New Roman" w:eastAsia="Times New Roman" w:hAnsi="Times New Roman"/>
                <w:lang w:val="ru-RU" w:eastAsia="ru-RU"/>
              </w:rPr>
              <w:t>ГИА</w:t>
            </w:r>
          </w:p>
          <w:p w:rsidR="00545E45" w:rsidRPr="007362ED" w:rsidRDefault="00545E45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 Система контроля и оценки знаний обучающихся</w:t>
            </w:r>
          </w:p>
          <w:p w:rsidR="00545E45" w:rsidRPr="000E55F3" w:rsidRDefault="00545E45" w:rsidP="007362ED">
            <w:pPr>
              <w:pStyle w:val="a8"/>
              <w:rPr>
                <w:rFonts w:eastAsia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 Итоги работы по самообразованию (курсовая подготовка, семинары)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0E55F3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0E55F3">
              <w:rPr>
                <w:rFonts w:ascii="Times New Roman" w:eastAsia="Times New Roman" w:hAnsi="Times New Roman"/>
                <w:lang w:eastAsia="ru-RU"/>
              </w:rPr>
              <w:t>руководители МО</w:t>
            </w:r>
          </w:p>
        </w:tc>
      </w:tr>
      <w:tr w:rsidR="00545E45" w:rsidRPr="00A20CC3" w:rsidTr="00B7333A">
        <w:trPr>
          <w:cantSplit/>
          <w:trHeight w:val="516"/>
        </w:trPr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7333A" w:rsidRDefault="00545E45" w:rsidP="00CB6D51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Обеспечение условий для непрерывного совершенствования профессионального мастерства учителя</w:t>
            </w:r>
            <w:r w:rsidRPr="00B7333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45E45" w:rsidRPr="00B7333A" w:rsidTr="00B7333A">
        <w:trPr>
          <w:cantSplit/>
          <w:trHeight w:val="1186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lastRenderedPageBreak/>
              <w:t>1. Мониторинг развития педагогического коллектива.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- курсы; - аттестация; - достижения и награды.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545E45" w:rsidRPr="00B7333A" w:rsidTr="00B7333A">
        <w:trPr>
          <w:cantSplit/>
          <w:trHeight w:val="629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2.</w:t>
            </w:r>
            <w:r w:rsidRPr="00911050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</w:t>
            </w: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Банк данных педагогического опыта: 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- публикации, открытые уроки, мастер-классы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 xml:space="preserve">. директора по УВР </w:t>
            </w:r>
          </w:p>
        </w:tc>
      </w:tr>
      <w:tr w:rsidR="00545E45" w:rsidRPr="00B7333A" w:rsidTr="00B7333A">
        <w:trPr>
          <w:cantSplit/>
          <w:trHeight w:val="2684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7362ED" w:rsidRDefault="00CB6D51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eastAsia="Times New Roman"/>
                <w:lang w:val="ru-RU" w:eastAsia="ru-RU"/>
              </w:rPr>
              <w:t>3</w:t>
            </w:r>
            <w:r w:rsidR="00545E45" w:rsidRPr="007362ED">
              <w:rPr>
                <w:rFonts w:ascii="Times New Roman" w:eastAsia="Times New Roman" w:hAnsi="Times New Roman"/>
                <w:lang w:val="ru-RU" w:eastAsia="ru-RU"/>
              </w:rPr>
              <w:t>. Аттестация педагогических работников:</w:t>
            </w:r>
            <w:r w:rsidR="00545E45" w:rsidRPr="007362ED">
              <w:rPr>
                <w:rFonts w:ascii="Times New Roman" w:eastAsia="Times New Roman" w:hAnsi="Times New Roman"/>
                <w:lang w:val="ru-RU" w:eastAsia="ru-RU"/>
              </w:rPr>
              <w:br/>
              <w:t>- нормативно-правовая база и методические рекомендации по вопросу аттестации педагогов;</w:t>
            </w:r>
          </w:p>
          <w:p w:rsidR="00545E45" w:rsidRPr="007362ED" w:rsidRDefault="00545E45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 аналитический отчет о результатах педагогической деятельности;</w:t>
            </w:r>
          </w:p>
          <w:p w:rsidR="00545E45" w:rsidRPr="007362ED" w:rsidRDefault="00545E45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 аттестация с целью подтверждения соответствия занимаемой должности;</w:t>
            </w:r>
          </w:p>
          <w:p w:rsidR="00545E45" w:rsidRPr="007362ED" w:rsidRDefault="00545E45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 оформление стенда по аттестации;</w:t>
            </w:r>
          </w:p>
          <w:p w:rsidR="00545E45" w:rsidRPr="00911050" w:rsidRDefault="00545E45" w:rsidP="007362ED">
            <w:pPr>
              <w:pStyle w:val="a8"/>
              <w:rPr>
                <w:rFonts w:eastAsia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 перспективный план прохождения аттестации.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Сентябрь- 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 xml:space="preserve">. директора по УВР </w:t>
            </w:r>
          </w:p>
        </w:tc>
      </w:tr>
      <w:tr w:rsidR="00545E45" w:rsidRPr="00B7333A" w:rsidTr="00B7333A">
        <w:trPr>
          <w:cantSplit/>
          <w:trHeight w:val="14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7362ED" w:rsidRDefault="00CB6D51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eastAsia="Times New Roman"/>
                <w:lang w:val="ru-RU" w:eastAsia="ru-RU"/>
              </w:rPr>
              <w:t>4</w:t>
            </w:r>
            <w:r w:rsidR="00545E45" w:rsidRPr="00911050">
              <w:rPr>
                <w:rFonts w:eastAsia="Times New Roman"/>
                <w:lang w:val="ru-RU" w:eastAsia="ru-RU"/>
              </w:rPr>
              <w:t xml:space="preserve">. </w:t>
            </w:r>
            <w:r w:rsidR="00545E45" w:rsidRPr="007362ED">
              <w:rPr>
                <w:rFonts w:ascii="Times New Roman" w:eastAsia="Times New Roman" w:hAnsi="Times New Roman"/>
                <w:lang w:val="ru-RU" w:eastAsia="ru-RU"/>
              </w:rPr>
              <w:t>Курсовая переподготовка:</w:t>
            </w:r>
          </w:p>
          <w:p w:rsidR="00545E45" w:rsidRPr="007362ED" w:rsidRDefault="00545E45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 xml:space="preserve">- перспективный план прохождения курсовой подготовки; </w:t>
            </w:r>
          </w:p>
          <w:p w:rsidR="00545E45" w:rsidRPr="007362ED" w:rsidRDefault="00545E45" w:rsidP="007362ED">
            <w:pPr>
              <w:pStyle w:val="a8"/>
              <w:rPr>
                <w:rFonts w:ascii="Times New Roman" w:eastAsia="Times New Roman" w:hAnsi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 дистанционное обучение</w:t>
            </w:r>
            <w:r w:rsidR="00AE3BD5" w:rsidRPr="007362ED">
              <w:rPr>
                <w:rFonts w:ascii="Times New Roman" w:eastAsia="Times New Roman" w:hAnsi="Times New Roman"/>
                <w:lang w:val="ru-RU" w:eastAsia="ru-RU"/>
              </w:rPr>
              <w:t>, модульно-накопительная система</w:t>
            </w:r>
            <w:r w:rsidR="00BD29C3" w:rsidRPr="007362ED">
              <w:rPr>
                <w:rFonts w:ascii="Times New Roman" w:eastAsia="Times New Roman" w:hAnsi="Times New Roman"/>
                <w:lang w:val="ru-RU" w:eastAsia="ru-RU"/>
              </w:rPr>
              <w:t xml:space="preserve"> и др.</w:t>
            </w:r>
            <w:r w:rsidRPr="007362ED">
              <w:rPr>
                <w:rFonts w:ascii="Times New Roman" w:eastAsia="Times New Roman" w:hAnsi="Times New Roman"/>
                <w:lang w:val="ru-RU" w:eastAsia="ru-RU"/>
              </w:rPr>
              <w:t>;</w:t>
            </w:r>
          </w:p>
          <w:p w:rsidR="00545E45" w:rsidRPr="00911050" w:rsidRDefault="00545E45" w:rsidP="007362ED">
            <w:pPr>
              <w:pStyle w:val="a8"/>
              <w:rPr>
                <w:rFonts w:eastAsia="Times New Roman"/>
                <w:lang w:val="ru-RU" w:eastAsia="ru-RU"/>
              </w:rPr>
            </w:pPr>
            <w:r w:rsidRPr="007362ED">
              <w:rPr>
                <w:rFonts w:ascii="Times New Roman" w:eastAsia="Times New Roman" w:hAnsi="Times New Roman"/>
                <w:lang w:val="ru-RU" w:eastAsia="ru-RU"/>
              </w:rPr>
              <w:t>- заявка на курсы.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AE3BD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С</w:t>
            </w:r>
            <w:r w:rsidR="00545E45" w:rsidRPr="00911050">
              <w:rPr>
                <w:rFonts w:ascii="Times New Roman" w:eastAsia="Times New Roman" w:hAnsi="Times New Roman"/>
                <w:lang w:eastAsia="ru-RU"/>
              </w:rPr>
              <w:t>ентябрь</w:t>
            </w:r>
          </w:p>
          <w:p w:rsidR="00AE3BD5" w:rsidRPr="00911050" w:rsidRDefault="00AE3BD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AE3BD5" w:rsidRPr="00911050" w:rsidRDefault="00AE3BD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 xml:space="preserve">. директора по УВР </w:t>
            </w:r>
          </w:p>
        </w:tc>
      </w:tr>
      <w:tr w:rsidR="00545E45" w:rsidRPr="00A20CC3" w:rsidTr="00B7333A">
        <w:trPr>
          <w:cantSplit/>
          <w:trHeight w:val="565"/>
        </w:trPr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7333A" w:rsidRDefault="00545E45" w:rsidP="00CB6D51">
            <w:pPr>
              <w:ind w:left="72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Обеспечение условий для изучени</w:t>
            </w:r>
            <w:r w:rsidR="00CB6D51"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я, обобщения и распространения </w:t>
            </w: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передового опыта</w:t>
            </w:r>
          </w:p>
        </w:tc>
      </w:tr>
      <w:tr w:rsidR="00545E45" w:rsidRPr="00B7333A" w:rsidTr="00B7333A">
        <w:trPr>
          <w:cantSplit/>
          <w:trHeight w:val="19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1. Методическая неделя по теме «</w:t>
            </w:r>
            <w:r w:rsidR="007B6F59">
              <w:rPr>
                <w:rFonts w:ascii="Times New Roman" w:eastAsia="Times New Roman" w:hAnsi="Times New Roman"/>
                <w:lang w:val="ru-RU" w:eastAsia="ru-RU"/>
              </w:rPr>
              <w:t>Система управления качеством образования в условиях сельской школы</w:t>
            </w:r>
            <w:r w:rsidRPr="00911050">
              <w:rPr>
                <w:rFonts w:ascii="Times New Roman" w:eastAsia="Times New Roman" w:hAnsi="Times New Roman"/>
                <w:lang w:val="ru-RU" w:eastAsia="ru-RU"/>
              </w:rPr>
              <w:t>»: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- теоретический семинар «</w:t>
            </w:r>
            <w:r w:rsidR="007B6F59">
              <w:rPr>
                <w:rFonts w:ascii="Times New Roman" w:eastAsia="Times New Roman" w:hAnsi="Times New Roman"/>
                <w:lang w:val="ru-RU" w:eastAsia="ru-RU"/>
              </w:rPr>
              <w:t>Инновационная деятельность</w:t>
            </w:r>
            <w:r w:rsidR="00C31742">
              <w:rPr>
                <w:rFonts w:ascii="Times New Roman" w:eastAsia="Times New Roman" w:hAnsi="Times New Roman"/>
                <w:lang w:val="ru-RU" w:eastAsia="ru-RU"/>
              </w:rPr>
              <w:t xml:space="preserve"> как фактор повышения качества образования</w:t>
            </w:r>
            <w:r w:rsidRPr="00911050">
              <w:rPr>
                <w:rFonts w:ascii="Times New Roman" w:eastAsia="Times New Roman" w:hAnsi="Times New Roman"/>
                <w:lang w:val="ru-RU" w:eastAsia="ru-RU"/>
              </w:rPr>
              <w:t>»;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- открытые уроки с последующим самоанализом;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- разработка рекомендаций по итогам методнедели.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C31742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апрель</w:t>
            </w:r>
          </w:p>
          <w:p w:rsidR="00CB6D51" w:rsidRPr="00911050" w:rsidRDefault="00CB6D51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CB6D51" w:rsidRPr="00911050" w:rsidRDefault="00CB6D51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CB6D51" w:rsidRPr="00911050" w:rsidRDefault="00CB6D51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CB6D51" w:rsidRPr="00911050" w:rsidRDefault="00CB6D51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545E45" w:rsidRPr="00B7333A" w:rsidTr="00B7333A">
        <w:trPr>
          <w:cantSplit/>
          <w:trHeight w:val="619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2. Участие в заочных и очных профессиональных конкурсах («Учитель года», «Современный урок»).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  <w:p w:rsidR="00AE3BD5" w:rsidRDefault="00AE3BD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C31742" w:rsidRPr="00911050" w:rsidRDefault="00C31742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545E45" w:rsidRPr="00A20CC3" w:rsidTr="00B7333A">
        <w:trPr>
          <w:cantSplit/>
          <w:trHeight w:val="355"/>
        </w:trPr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7333A" w:rsidRDefault="00710D00" w:rsidP="00710D00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545E45"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Обеспечение внеклассной работы по учебным предметам </w:t>
            </w:r>
            <w:r w:rsidR="00545E45"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br/>
            </w: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</w:t>
            </w:r>
            <w:r w:rsidR="00545E45"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и работа с одарёнными детьми</w:t>
            </w:r>
            <w:r w:rsidR="00545E45" w:rsidRPr="00B7333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45E45" w:rsidRPr="00B7333A" w:rsidTr="00B7333A">
        <w:trPr>
          <w:cantSplit/>
          <w:trHeight w:val="967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1. Декада начальных классов, гуманитарных наук, естественно-математических наук, физической культуры и ОБЖ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январь-февраль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руководители МО</w:t>
            </w:r>
          </w:p>
        </w:tc>
      </w:tr>
      <w:tr w:rsidR="00545E45" w:rsidRPr="00B7333A" w:rsidTr="00B7333A">
        <w:trPr>
          <w:cantSplit/>
          <w:trHeight w:val="284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2. Обновление банка данных одарённых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октябрь-декабрь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</w:tr>
      <w:tr w:rsidR="00545E45" w:rsidRPr="00B7333A" w:rsidTr="00B7333A">
        <w:trPr>
          <w:cantSplit/>
          <w:trHeight w:val="656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lastRenderedPageBreak/>
              <w:t>3. Организация участия школьников в предметных олимпиадах и конкурсах разного масштаба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учителя-предметники</w:t>
            </w:r>
          </w:p>
        </w:tc>
      </w:tr>
      <w:tr w:rsidR="00545E45" w:rsidRPr="00B7333A" w:rsidTr="00B7333A">
        <w:trPr>
          <w:cantSplit/>
          <w:trHeight w:val="251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710D00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545E45" w:rsidRPr="00911050">
              <w:rPr>
                <w:rFonts w:ascii="Times New Roman" w:eastAsia="Times New Roman" w:hAnsi="Times New Roman"/>
                <w:lang w:val="ru-RU" w:eastAsia="ru-RU"/>
              </w:rPr>
              <w:t>. Школьная ученическая конференция по проектно-исследовательской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710D00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февраль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710D00" w:rsidP="00710D0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Руководитель НОУ</w:t>
            </w:r>
          </w:p>
        </w:tc>
      </w:tr>
      <w:tr w:rsidR="00545E45" w:rsidRPr="00B7333A" w:rsidTr="00B7333A">
        <w:trPr>
          <w:cantSplit/>
          <w:trHeight w:val="757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710D00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5.</w:t>
            </w:r>
            <w:r w:rsidR="00545E45" w:rsidRPr="00911050">
              <w:rPr>
                <w:rFonts w:ascii="Times New Roman" w:eastAsia="Times New Roman" w:hAnsi="Times New Roman"/>
                <w:lang w:val="ru-RU" w:eastAsia="ru-RU"/>
              </w:rPr>
              <w:t xml:space="preserve"> Участие в дистанционны</w:t>
            </w: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х </w:t>
            </w:r>
            <w:proofErr w:type="gramStart"/>
            <w:r w:rsidRPr="00911050">
              <w:rPr>
                <w:rFonts w:ascii="Times New Roman" w:eastAsia="Times New Roman" w:hAnsi="Times New Roman"/>
                <w:lang w:val="ru-RU" w:eastAsia="ru-RU"/>
              </w:rPr>
              <w:t>Интернет-оли</w:t>
            </w:r>
            <w:r w:rsidR="0053000B">
              <w:rPr>
                <w:rFonts w:ascii="Times New Roman" w:eastAsia="Times New Roman" w:hAnsi="Times New Roman"/>
                <w:lang w:val="ru-RU" w:eastAsia="ru-RU"/>
              </w:rPr>
              <w:t>мпиадах</w:t>
            </w:r>
            <w:proofErr w:type="gramEnd"/>
            <w:r w:rsidR="0053000B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r w:rsidRPr="00911050">
              <w:rPr>
                <w:rFonts w:ascii="Times New Roman" w:eastAsia="Times New Roman" w:hAnsi="Times New Roman"/>
                <w:lang w:val="ru-RU" w:eastAsia="ru-RU"/>
              </w:rPr>
              <w:t>«Эрудит», «Олимпус</w:t>
            </w:r>
            <w:r w:rsidR="00545E45" w:rsidRPr="00911050">
              <w:rPr>
                <w:rFonts w:ascii="Times New Roman" w:eastAsia="Times New Roman" w:hAnsi="Times New Roman"/>
                <w:lang w:val="ru-RU" w:eastAsia="ru-RU"/>
              </w:rPr>
              <w:t>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октябрь – апрель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зам. директора по УВР</w:t>
            </w:r>
          </w:p>
        </w:tc>
      </w:tr>
      <w:tr w:rsidR="00545E45" w:rsidRPr="00B7333A" w:rsidTr="00B7333A">
        <w:trPr>
          <w:cantSplit/>
          <w:trHeight w:val="636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710D00" w:rsidP="00710D00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6</w:t>
            </w:r>
            <w:r w:rsidR="00545E45" w:rsidRPr="00911050">
              <w:rPr>
                <w:rFonts w:ascii="Times New Roman" w:eastAsia="Times New Roman" w:hAnsi="Times New Roman"/>
                <w:lang w:val="ru-RU" w:eastAsia="ru-RU"/>
              </w:rPr>
              <w:t>. Участие в Международных и Всероссийских игровых конкурсах «Русский медвежонок»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в т</w:t>
            </w:r>
            <w:r w:rsidRPr="00911050">
              <w:rPr>
                <w:rFonts w:ascii="Times New Roman" w:eastAsia="Times New Roman" w:hAnsi="Times New Roman"/>
                <w:lang w:eastAsia="ru-RU"/>
              </w:rPr>
              <w:t>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учителя-предметники</w:t>
            </w:r>
          </w:p>
        </w:tc>
      </w:tr>
      <w:tr w:rsidR="00545E45" w:rsidRPr="00B7333A" w:rsidTr="00B7333A">
        <w:trPr>
          <w:cantSplit/>
          <w:trHeight w:val="70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710D00" w:rsidP="00710D00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7</w:t>
            </w:r>
            <w:r w:rsidR="00545E45" w:rsidRPr="00911050">
              <w:rPr>
                <w:rFonts w:ascii="Times New Roman" w:eastAsia="Times New Roman" w:hAnsi="Times New Roman"/>
                <w:lang w:val="ru-RU" w:eastAsia="ru-RU"/>
              </w:rPr>
              <w:t>. Высту</w:t>
            </w: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пление </w:t>
            </w:r>
            <w:proofErr w:type="gramStart"/>
            <w:r w:rsidRPr="00911050">
              <w:rPr>
                <w:rFonts w:ascii="Times New Roman" w:eastAsia="Times New Roman" w:hAnsi="Times New Roman"/>
                <w:lang w:val="ru-RU" w:eastAsia="ru-RU"/>
              </w:rPr>
              <w:t>обучающихся</w:t>
            </w:r>
            <w:proofErr w:type="gramEnd"/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 на районной   </w:t>
            </w:r>
            <w:r w:rsidR="00545E45" w:rsidRPr="00911050">
              <w:rPr>
                <w:rFonts w:ascii="Times New Roman" w:eastAsia="Times New Roman" w:hAnsi="Times New Roman"/>
                <w:lang w:val="ru-RU" w:eastAsia="ru-RU"/>
              </w:rPr>
              <w:t>научной конференции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Руководители проектов</w:t>
            </w:r>
          </w:p>
        </w:tc>
      </w:tr>
      <w:tr w:rsidR="00545E45" w:rsidRPr="00B7333A" w:rsidTr="00B7333A">
        <w:trPr>
          <w:cantSplit/>
          <w:trHeight w:val="412"/>
        </w:trPr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7333A" w:rsidRDefault="00710D00" w:rsidP="00710D00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</w:t>
            </w:r>
            <w:r w:rsidR="00545E45"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Информационное обеспечение образовательного процесса</w:t>
            </w:r>
            <w:r w:rsidR="00545E45" w:rsidRPr="00B733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45E45" w:rsidRPr="00B7333A" w:rsidTr="00B7333A">
        <w:trPr>
          <w:cantSplit/>
          <w:trHeight w:val="1609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1. </w:t>
            </w:r>
            <w:proofErr w:type="gramStart"/>
            <w:r w:rsidRPr="00911050">
              <w:rPr>
                <w:rFonts w:ascii="Times New Roman" w:eastAsia="Times New Roman" w:hAnsi="Times New Roman"/>
                <w:lang w:val="ru-RU" w:eastAsia="ru-RU"/>
              </w:rPr>
              <w:t>Электронное</w:t>
            </w:r>
            <w:proofErr w:type="gramEnd"/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 портфолио «Визитная карточка учителя».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2. Публикации из опыта работы на сайтах учительских сообществ, в печатных изданиях.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3. Создание и развитие персональных страниц учителей-предметников в сети Интернет.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учителя-предметники</w:t>
            </w:r>
          </w:p>
        </w:tc>
      </w:tr>
      <w:tr w:rsidR="00545E45" w:rsidRPr="00B7333A" w:rsidTr="00B7333A">
        <w:trPr>
          <w:cantSplit/>
          <w:trHeight w:val="365"/>
        </w:trPr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B7333A" w:rsidRDefault="00710D00" w:rsidP="00710D00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</w:t>
            </w:r>
            <w:r w:rsidR="00545E45" w:rsidRPr="00B733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контрольно-аналитической экспертизы</w:t>
            </w:r>
            <w:r w:rsidR="00545E45" w:rsidRPr="00B733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45E45" w:rsidRPr="00A20CC3" w:rsidTr="00B7333A">
        <w:trPr>
          <w:cantSplit/>
          <w:trHeight w:val="1321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D00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1. Творческие отчёты учителей по темам самообразования.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2. Предоставление педагогических характеристик. </w:t>
            </w: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3. Подготовка информационно-аналитических материалов по итогам проведения мероприятий.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по планам МО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руководители МО</w:t>
            </w:r>
          </w:p>
          <w:p w:rsidR="00AE3BD5" w:rsidRPr="00911050" w:rsidRDefault="00AE3BD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545E45" w:rsidRPr="00911050" w:rsidRDefault="00545E45" w:rsidP="00545E4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зам. директора по УВР</w:t>
            </w:r>
          </w:p>
        </w:tc>
      </w:tr>
    </w:tbl>
    <w:p w:rsidR="00772DC2" w:rsidRDefault="00772DC2" w:rsidP="00C31742">
      <w:pPr>
        <w:pStyle w:val="a8"/>
        <w:rPr>
          <w:rFonts w:ascii="Times New Roman" w:eastAsia="Times New Roman" w:hAnsi="Times New Roman"/>
          <w:b/>
          <w:i/>
          <w:sz w:val="40"/>
          <w:szCs w:val="40"/>
          <w:lang w:val="ru-RU" w:eastAsia="ru-RU"/>
        </w:rPr>
      </w:pPr>
    </w:p>
    <w:p w:rsidR="00772DC2" w:rsidRDefault="00772DC2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7362ED" w:rsidRDefault="007362ED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545E45" w:rsidRDefault="00545E45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  <w:r w:rsidRPr="009C3372"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  <w:lastRenderedPageBreak/>
        <w:t>Управление образовательным учреждением</w:t>
      </w:r>
    </w:p>
    <w:p w:rsidR="0061156C" w:rsidRDefault="0061156C" w:rsidP="00710D00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val="ru-RU" w:eastAsia="ru-RU"/>
        </w:rPr>
      </w:pPr>
    </w:p>
    <w:p w:rsidR="00911050" w:rsidRPr="0061156C" w:rsidRDefault="00911050" w:rsidP="0061156C">
      <w:pPr>
        <w:pStyle w:val="a8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156C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Цель</w:t>
      </w:r>
      <w:r w:rsidRPr="0061156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 w:rsidR="0061156C" w:rsidRPr="0061156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61156C" w:rsidRPr="0061156C">
        <w:rPr>
          <w:rFonts w:ascii="Times New Roman" w:eastAsia="Times New Roman" w:hAnsi="Times New Roman"/>
          <w:sz w:val="28"/>
          <w:szCs w:val="28"/>
          <w:lang w:val="ru-RU" w:eastAsia="ru-RU"/>
        </w:rPr>
        <w:t>Совершенствование образовательной среды через обеспечение доступности качественного образования в условиях эффективной работы школы</w:t>
      </w:r>
      <w:r w:rsidR="0061156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772DC2" w:rsidRPr="009C3372" w:rsidRDefault="00772DC2" w:rsidP="00772DC2">
      <w:pPr>
        <w:tabs>
          <w:tab w:val="left" w:pos="284"/>
        </w:tabs>
        <w:spacing w:before="100" w:beforeAutospacing="1" w:after="100" w:afterAutospacing="1"/>
        <w:ind w:left="993" w:hanging="273"/>
        <w:jc w:val="center"/>
        <w:rPr>
          <w:rFonts w:ascii="Times New Roman" w:eastAsia="Times New Roman" w:hAnsi="Times New Roman"/>
          <w:i/>
          <w:sz w:val="36"/>
          <w:szCs w:val="36"/>
          <w:lang w:val="ru-RU" w:eastAsia="ru-RU"/>
        </w:rPr>
      </w:pPr>
      <w:r w:rsidRPr="009C3372">
        <w:rPr>
          <w:rFonts w:ascii="Times New Roman" w:eastAsia="Times New Roman" w:hAnsi="Times New Roman"/>
          <w:b/>
          <w:bCs/>
          <w:i/>
          <w:sz w:val="36"/>
          <w:szCs w:val="36"/>
          <w:lang w:val="ru-RU" w:eastAsia="ru-RU"/>
        </w:rPr>
        <w:t>Совещания при директоре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5433"/>
        <w:gridCol w:w="1705"/>
        <w:gridCol w:w="2800"/>
      </w:tblGrid>
      <w:tr w:rsidR="00772DC2" w:rsidRPr="00911050" w:rsidTr="009C3372"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№</w:t>
            </w:r>
          </w:p>
        </w:tc>
        <w:tc>
          <w:tcPr>
            <w:tcW w:w="5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Повестка совещания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Сроки проведения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Ответственные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Организация образовательного процесса в новом учебном году. </w:t>
            </w:r>
            <w:r w:rsidRPr="00911050">
              <w:rPr>
                <w:rFonts w:ascii="Times New Roman" w:eastAsia="Times New Roman" w:hAnsi="Times New Roman"/>
                <w:lang w:eastAsia="ru-RU"/>
              </w:rPr>
              <w:t>Режим работы школы</w:t>
            </w:r>
            <w:r w:rsidR="00F26E07" w:rsidRPr="00911050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Укомплектованность школьной библиотеки учебной литературой</w:t>
            </w:r>
            <w:r w:rsidR="00F26E07" w:rsidRPr="00911050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библиотекарь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Оперативные данные о посещаемости </w:t>
            </w:r>
            <w:proofErr w:type="gramStart"/>
            <w:r w:rsidRPr="00911050">
              <w:rPr>
                <w:rFonts w:ascii="Times New Roman" w:eastAsia="Times New Roman" w:hAnsi="Times New Roman"/>
                <w:lang w:val="ru-RU" w:eastAsia="ru-RU"/>
              </w:rPr>
              <w:t>обучающихся</w:t>
            </w:r>
            <w:proofErr w:type="gramEnd"/>
            <w:r w:rsidRPr="00911050">
              <w:rPr>
                <w:rFonts w:ascii="Times New Roman" w:eastAsia="Times New Roman" w:hAnsi="Times New Roman"/>
                <w:lang w:val="ru-RU" w:eastAsia="ru-RU"/>
              </w:rPr>
              <w:t>. Отчётная документация классного руководителя</w:t>
            </w:r>
            <w:r w:rsidR="00F26E07" w:rsidRPr="00911050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ВР</w:t>
            </w:r>
          </w:p>
        </w:tc>
      </w:tr>
      <w:tr w:rsidR="00772DC2" w:rsidRPr="00DD6528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Организация питания в школьной столовой</w:t>
            </w:r>
            <w:r w:rsidR="00DD652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  <w:p w:rsidR="00772DC2" w:rsidRPr="00911050" w:rsidRDefault="00DD6528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и ГДО. Режим питания. Сооответствие СанПин.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директор</w:t>
            </w:r>
          </w:p>
        </w:tc>
      </w:tr>
      <w:tr w:rsidR="00772DC2" w:rsidRPr="00DD6528" w:rsidTr="009C3372">
        <w:trPr>
          <w:trHeight w:val="2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DD6528" w:rsidRDefault="00772DC2" w:rsidP="009C3372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DD6528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245EF9" w:rsidP="009C3372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Анализ ВПР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DD6528" w:rsidRDefault="00772DC2" w:rsidP="009C3372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D6528">
              <w:rPr>
                <w:rFonts w:ascii="Times New Roman" w:eastAsia="Times New Roman" w:hAnsi="Times New Roman"/>
                <w:lang w:val="ru-RU" w:eastAsia="ru-RU"/>
              </w:rPr>
              <w:t>октябрь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DD6528" w:rsidRDefault="00245EF9" w:rsidP="009C3372">
            <w:pPr>
              <w:spacing w:before="100" w:beforeAutospacing="1" w:after="100" w:afterAutospacing="1"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DD6528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DD6528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Организация деятельности педагогического коллектива по подготовке к  ГИА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Организация дежурства учителей по школе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ВР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362ED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Итоги </w:t>
            </w:r>
            <w:proofErr w:type="gramStart"/>
            <w:r w:rsidRPr="00911050">
              <w:rPr>
                <w:rFonts w:ascii="Times New Roman" w:eastAsia="Times New Roman" w:hAnsi="Times New Roman"/>
                <w:lang w:val="ru-RU" w:eastAsia="ru-RU"/>
              </w:rPr>
              <w:t>контроля за</w:t>
            </w:r>
            <w:proofErr w:type="gramEnd"/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 организацией горячего питания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DD6528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директор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2ED" w:rsidRPr="00911050" w:rsidRDefault="007362ED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Работа школы по профилактике ДДТ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О результатах мониторинга образовательного процесса по результатам контрольных работ</w:t>
            </w:r>
            <w:r w:rsidR="00F26E07" w:rsidRPr="00911050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Состояние работы в школе по профилактике правонарушений</w:t>
            </w:r>
            <w:r w:rsidR="00F26E07" w:rsidRPr="00911050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ВР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Изучение новых нормативных документов</w:t>
            </w:r>
            <w:r w:rsidR="00F26E07" w:rsidRPr="00911050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Состояние ведения классных журналов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Работа по укреплению материально-технической базы школы</w:t>
            </w:r>
            <w:r w:rsidR="00F26E07" w:rsidRPr="00911050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line="170" w:lineRule="atLeast"/>
              <w:ind w:left="-57" w:right="-57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Итоги второго (муниципального) этапа всероссийской олимпиады школьников</w:t>
            </w:r>
            <w:r w:rsidR="00F26E07" w:rsidRPr="00911050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Результаты смотра учебных кабинетов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ВР</w:t>
            </w:r>
          </w:p>
        </w:tc>
      </w:tr>
      <w:tr w:rsidR="00DD6528" w:rsidRPr="00911050" w:rsidTr="00744527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Состояние охраны труда и ТБ в школе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DD6528" w:rsidRPr="00911050" w:rsidTr="00744527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Работа кружков, секций в школе. Занятость учащихся во внеурочное время.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D6528" w:rsidRPr="00911050" w:rsidRDefault="00DD6528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ВР</w:t>
            </w:r>
          </w:p>
        </w:tc>
      </w:tr>
      <w:tr w:rsidR="00DD6528" w:rsidRPr="00911050" w:rsidTr="00744527">
        <w:trPr>
          <w:trHeight w:val="59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Работа учителей-предметников по подготовке к ГИА.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D6528" w:rsidRPr="00911050" w:rsidRDefault="00DD6528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DD6528" w:rsidRPr="00DD6528" w:rsidTr="00744527">
        <w:trPr>
          <w:trHeight w:val="510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DD6528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О режиме питания  и соответствии норм СанПин при организации питания в школе и ГДО.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6528" w:rsidRPr="00911050" w:rsidRDefault="00DD6528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DD6528" w:rsidRDefault="00DD6528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директор</w:t>
            </w:r>
          </w:p>
        </w:tc>
      </w:tr>
      <w:tr w:rsidR="00772DC2" w:rsidRPr="00DD6528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DD6528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DD6528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Предварительно</w:t>
            </w:r>
            <w:r w:rsidR="007362ED">
              <w:rPr>
                <w:rFonts w:ascii="Times New Roman" w:eastAsia="Times New Roman" w:hAnsi="Times New Roman"/>
                <w:lang w:val="ru-RU" w:eastAsia="ru-RU"/>
              </w:rPr>
              <w:t>е комплектование ка</w:t>
            </w:r>
            <w:r w:rsidR="0053000B">
              <w:rPr>
                <w:rFonts w:ascii="Times New Roman" w:eastAsia="Times New Roman" w:hAnsi="Times New Roman"/>
                <w:lang w:val="ru-RU" w:eastAsia="ru-RU"/>
              </w:rPr>
              <w:t xml:space="preserve">драми 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>на 2023-2024</w:t>
            </w: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 учебный год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DD6528" w:rsidRDefault="00772DC2" w:rsidP="009C3372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D6528">
              <w:rPr>
                <w:rFonts w:ascii="Times New Roman" w:eastAsia="Times New Roman" w:hAnsi="Times New Roman"/>
                <w:lang w:val="ru-RU" w:eastAsia="ru-RU"/>
              </w:rPr>
              <w:t>март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DD6528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DD6528">
              <w:rPr>
                <w:rFonts w:ascii="Times New Roman" w:eastAsia="Times New Roman" w:hAnsi="Times New Roman"/>
                <w:lang w:val="ru-RU" w:eastAsia="ru-RU"/>
              </w:rPr>
              <w:t>директор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DD6528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DD6528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Работа классных руководителей с детьми «группы риска»</w:t>
            </w:r>
            <w:r w:rsidR="00F26E07" w:rsidRPr="00911050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ВР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>О результатах мониторинга образовательного процесса по результатам контрольных работ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 xml:space="preserve">. директора по УВР 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О наборе в первый класс 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Нормативно-правовая база проведения </w:t>
            </w:r>
            <w:r w:rsidRPr="00911050">
              <w:rPr>
                <w:rFonts w:ascii="Times New Roman" w:eastAsia="Times New Roman" w:hAnsi="Times New Roman"/>
                <w:lang w:val="ru-RU" w:eastAsia="ru-RU"/>
              </w:rPr>
              <w:lastRenderedPageBreak/>
              <w:t>государственной (итоговой) аттестации в 2</w:t>
            </w:r>
            <w:r w:rsidR="00A20CC3">
              <w:rPr>
                <w:rFonts w:ascii="Times New Roman" w:eastAsia="Times New Roman" w:hAnsi="Times New Roman"/>
                <w:lang w:val="ru-RU" w:eastAsia="ru-RU"/>
              </w:rPr>
              <w:t>023-2024</w:t>
            </w:r>
            <w:r w:rsidRPr="00911050">
              <w:rPr>
                <w:rFonts w:ascii="Times New Roman" w:eastAsia="Times New Roman" w:hAnsi="Times New Roman"/>
                <w:lang w:val="ru-RU" w:eastAsia="ru-RU"/>
              </w:rPr>
              <w:t xml:space="preserve"> учебном году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 xml:space="preserve">. директора по УВР 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Профориентационная работа в 9 классе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ВР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Организованное завершении учебного года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О готовности экзаменационного материала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УВР</w:t>
            </w:r>
          </w:p>
        </w:tc>
      </w:tr>
      <w:tr w:rsidR="00772DC2" w:rsidRPr="00911050" w:rsidTr="009C3372">
        <w:trPr>
          <w:trHeight w:val="1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r w:rsidRPr="00911050">
              <w:rPr>
                <w:rFonts w:ascii="Times New Roman" w:eastAsia="Times New Roman" w:hAnsi="Times New Roman"/>
                <w:lang w:eastAsia="ru-RU"/>
              </w:rPr>
              <w:t>Организация летнего отдыха обучающихся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DC2" w:rsidRPr="00911050" w:rsidRDefault="00772DC2" w:rsidP="009C337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DC2" w:rsidRPr="00911050" w:rsidRDefault="00772DC2" w:rsidP="009C3372">
            <w:pPr>
              <w:spacing w:before="100" w:beforeAutospacing="1" w:after="100" w:afterAutospacing="1" w:line="170" w:lineRule="atLeas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lang w:eastAsia="ru-RU"/>
              </w:rPr>
              <w:t>зам</w:t>
            </w:r>
            <w:proofErr w:type="gramEnd"/>
            <w:r w:rsidRPr="00911050">
              <w:rPr>
                <w:rFonts w:ascii="Times New Roman" w:eastAsia="Times New Roman" w:hAnsi="Times New Roman"/>
                <w:lang w:eastAsia="ru-RU"/>
              </w:rPr>
              <w:t>. директора по ВР</w:t>
            </w:r>
          </w:p>
        </w:tc>
      </w:tr>
    </w:tbl>
    <w:p w:rsidR="00772DC2" w:rsidRPr="00911050" w:rsidRDefault="00772DC2" w:rsidP="00772DC2">
      <w:pPr>
        <w:jc w:val="center"/>
        <w:rPr>
          <w:rFonts w:ascii="Times New Roman" w:hAnsi="Times New Roman"/>
          <w:b/>
          <w:i/>
          <w:lang w:val="ru-RU"/>
        </w:rPr>
      </w:pPr>
    </w:p>
    <w:p w:rsidR="00772DC2" w:rsidRPr="00911050" w:rsidRDefault="00772DC2" w:rsidP="00772DC2">
      <w:pPr>
        <w:jc w:val="center"/>
        <w:rPr>
          <w:rFonts w:ascii="Times New Roman" w:hAnsi="Times New Roman"/>
          <w:b/>
          <w:i/>
          <w:lang w:val="ru-RU"/>
        </w:rPr>
      </w:pPr>
    </w:p>
    <w:p w:rsidR="007F271E" w:rsidRDefault="007F271E" w:rsidP="00F26E07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F26E07" w:rsidRPr="00B81CF2" w:rsidRDefault="00F26E07" w:rsidP="007F271E">
      <w:pPr>
        <w:jc w:val="center"/>
        <w:rPr>
          <w:rFonts w:ascii="Times New Roman" w:hAnsi="Times New Roman"/>
          <w:b/>
          <w:i/>
          <w:sz w:val="36"/>
          <w:szCs w:val="36"/>
          <w:lang w:val="ru-RU"/>
        </w:rPr>
      </w:pPr>
      <w:r w:rsidRPr="00B81CF2">
        <w:rPr>
          <w:rFonts w:ascii="Times New Roman" w:hAnsi="Times New Roman"/>
          <w:b/>
          <w:i/>
          <w:sz w:val="36"/>
          <w:szCs w:val="36"/>
          <w:lang w:val="ru-RU"/>
        </w:rPr>
        <w:t>Тематика педагогических советов школы</w:t>
      </w:r>
    </w:p>
    <w:p w:rsidR="007F271E" w:rsidRPr="007F271E" w:rsidRDefault="007F271E" w:rsidP="007F271E">
      <w:pPr>
        <w:rPr>
          <w:sz w:val="28"/>
          <w:szCs w:val="20"/>
          <w:lang w:val="ru-RU"/>
        </w:rPr>
      </w:pPr>
    </w:p>
    <w:tbl>
      <w:tblPr>
        <w:tblStyle w:val="afb"/>
        <w:tblW w:w="10719" w:type="dxa"/>
        <w:tblLook w:val="0000" w:firstRow="0" w:lastRow="0" w:firstColumn="0" w:lastColumn="0" w:noHBand="0" w:noVBand="0"/>
      </w:tblPr>
      <w:tblGrid>
        <w:gridCol w:w="1702"/>
        <w:gridCol w:w="6190"/>
        <w:gridCol w:w="2827"/>
      </w:tblGrid>
      <w:tr w:rsidR="007F271E" w:rsidRPr="007F271E" w:rsidTr="00772DC2">
        <w:trPr>
          <w:trHeight w:val="677"/>
        </w:trPr>
        <w:tc>
          <w:tcPr>
            <w:tcW w:w="1702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1050">
              <w:rPr>
                <w:rFonts w:ascii="Times New Roman" w:hAnsi="Times New Roman"/>
                <w:sz w:val="24"/>
                <w:szCs w:val="24"/>
              </w:rPr>
              <w:t>Дата проведения.</w:t>
            </w:r>
          </w:p>
        </w:tc>
        <w:tc>
          <w:tcPr>
            <w:tcW w:w="6190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1050">
              <w:rPr>
                <w:rFonts w:ascii="Times New Roman" w:hAnsi="Times New Roman"/>
                <w:sz w:val="24"/>
                <w:szCs w:val="24"/>
              </w:rPr>
              <w:t>Тематика  педсоветов</w:t>
            </w:r>
            <w:proofErr w:type="gramEnd"/>
            <w:r w:rsidRPr="009110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1050">
              <w:rPr>
                <w:rFonts w:ascii="Times New Roman" w:hAnsi="Times New Roman"/>
                <w:sz w:val="24"/>
                <w:szCs w:val="24"/>
              </w:rPr>
              <w:t>Ответственный.</w:t>
            </w:r>
          </w:p>
        </w:tc>
      </w:tr>
      <w:tr w:rsidR="007F271E" w:rsidRPr="007F271E" w:rsidTr="00772DC2">
        <w:trPr>
          <w:trHeight w:val="2184"/>
        </w:trPr>
        <w:tc>
          <w:tcPr>
            <w:tcW w:w="1702" w:type="dxa"/>
          </w:tcPr>
          <w:p w:rsidR="007F271E" w:rsidRPr="00911050" w:rsidRDefault="00F032A7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Август 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:rsidR="007F271E" w:rsidRPr="00911050" w:rsidRDefault="007362ED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30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нализ </w:t>
            </w:r>
            <w:r w:rsidR="007B67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работы школы </w:t>
            </w:r>
          </w:p>
          <w:p w:rsidR="00F032A7" w:rsidRPr="00911050" w:rsidRDefault="00F032A7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Анализ ГИА.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 учебно-воспитательного плана школы н</w:t>
            </w:r>
            <w:r w:rsidR="00CF1659">
              <w:rPr>
                <w:rFonts w:ascii="Times New Roman" w:hAnsi="Times New Roman"/>
                <w:sz w:val="24"/>
                <w:szCs w:val="24"/>
                <w:lang w:val="ru-RU"/>
              </w:rPr>
              <w:t>а 2023-2024</w:t>
            </w: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учебный год. </w:t>
            </w:r>
          </w:p>
          <w:p w:rsidR="007F271E" w:rsidRPr="00911050" w:rsidRDefault="00CF1659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Учебная нагрузка на 2023-2024</w:t>
            </w:r>
            <w:r w:rsidR="007F271E"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учебный год.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рабочих программ, планов работы на новый учебный год, расписания уроков, режима работы кружков, список детей, стоящих на ВШК.</w:t>
            </w:r>
          </w:p>
        </w:tc>
        <w:tc>
          <w:tcPr>
            <w:tcW w:w="2827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1050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71E" w:rsidRPr="00873D8D" w:rsidTr="007362ED">
        <w:trPr>
          <w:trHeight w:val="934"/>
        </w:trPr>
        <w:tc>
          <w:tcPr>
            <w:tcW w:w="1702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1050">
              <w:rPr>
                <w:rFonts w:ascii="Times New Roman" w:hAnsi="Times New Roman"/>
                <w:sz w:val="24"/>
                <w:szCs w:val="24"/>
              </w:rPr>
              <w:t>Ноябрь.</w:t>
            </w:r>
          </w:p>
        </w:tc>
        <w:tc>
          <w:tcPr>
            <w:tcW w:w="6190" w:type="dxa"/>
          </w:tcPr>
          <w:p w:rsidR="00873D8D" w:rsidRPr="007362ED" w:rsidRDefault="007F271E" w:rsidP="007362ED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C1B">
              <w:rPr>
                <w:rFonts w:ascii="Times New Roman" w:hAnsi="Times New Roman"/>
                <w:sz w:val="24"/>
                <w:szCs w:val="24"/>
                <w:lang w:val="ru-RU"/>
              </w:rPr>
              <w:t>Итоги первой четверти.</w:t>
            </w:r>
          </w:p>
          <w:p w:rsidR="007F271E" w:rsidRPr="00911050" w:rsidRDefault="001B2130" w:rsidP="007362ED">
            <w:pPr>
              <w:pStyle w:val="a8"/>
              <w:rPr>
                <w:lang w:val="ru-RU"/>
              </w:rPr>
            </w:pPr>
            <w:r w:rsidRPr="00FC0C1B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учебных программ.</w:t>
            </w:r>
          </w:p>
        </w:tc>
        <w:tc>
          <w:tcPr>
            <w:tcW w:w="2827" w:type="dxa"/>
          </w:tcPr>
          <w:p w:rsidR="007F271E" w:rsidRPr="00911050" w:rsidRDefault="00F032A7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7F271E"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ук.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7F271E" w:rsidRPr="007F271E" w:rsidTr="007362ED">
        <w:trPr>
          <w:trHeight w:val="976"/>
        </w:trPr>
        <w:tc>
          <w:tcPr>
            <w:tcW w:w="1702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Декабрь-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90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Итоги второй учебной четверти.</w:t>
            </w:r>
          </w:p>
          <w:p w:rsidR="00873D8D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Итоги промежуточной аттестации учащихся. Анализ выполнения программ в соответствии с учебным планом.</w:t>
            </w:r>
          </w:p>
        </w:tc>
        <w:tc>
          <w:tcPr>
            <w:tcW w:w="2827" w:type="dxa"/>
          </w:tcPr>
          <w:p w:rsidR="007F271E" w:rsidRPr="00911050" w:rsidRDefault="00F032A7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7F271E"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ук.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F271E" w:rsidRPr="007F271E" w:rsidTr="007A40A0">
        <w:trPr>
          <w:trHeight w:val="770"/>
        </w:trPr>
        <w:tc>
          <w:tcPr>
            <w:tcW w:w="1702" w:type="dxa"/>
          </w:tcPr>
          <w:p w:rsidR="007F271E" w:rsidRPr="00911050" w:rsidRDefault="007362ED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7F271E"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нварь</w:t>
            </w:r>
          </w:p>
        </w:tc>
        <w:tc>
          <w:tcPr>
            <w:tcW w:w="6190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ТП. </w:t>
            </w:r>
            <w:r w:rsidR="007A40A0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 в школе для инклюзивного образования  детей с ОВЗ и детей-инвалидов.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27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7F271E" w:rsidRPr="007F271E" w:rsidTr="00772DC2">
        <w:trPr>
          <w:trHeight w:val="1380"/>
        </w:trPr>
        <w:tc>
          <w:tcPr>
            <w:tcW w:w="1702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Март.</w:t>
            </w:r>
          </w:p>
        </w:tc>
        <w:tc>
          <w:tcPr>
            <w:tcW w:w="6190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Итоги третьей учебной четверти.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плана работ</w:t>
            </w:r>
            <w:r w:rsidR="00CF1659">
              <w:rPr>
                <w:rFonts w:ascii="Times New Roman" w:hAnsi="Times New Roman"/>
                <w:sz w:val="24"/>
                <w:szCs w:val="24"/>
                <w:lang w:val="ru-RU"/>
              </w:rPr>
              <w:t>ы на лето 2024</w:t>
            </w: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  <w:p w:rsidR="00F032A7" w:rsidRPr="00911050" w:rsidRDefault="00F032A7" w:rsidP="00F032A7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Итоги </w:t>
            </w:r>
            <w:proofErr w:type="gramStart"/>
            <w:r w:rsidRPr="009110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9110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организацией воспитательной</w:t>
            </w:r>
          </w:p>
          <w:p w:rsidR="007F271E" w:rsidRPr="00911050" w:rsidRDefault="00F032A7" w:rsidP="00F032A7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 по духовно – нравственному развитию и воспитанию.</w:t>
            </w:r>
          </w:p>
        </w:tc>
        <w:tc>
          <w:tcPr>
            <w:tcW w:w="2827" w:type="dxa"/>
          </w:tcPr>
          <w:p w:rsidR="007F271E" w:rsidRPr="00911050" w:rsidRDefault="00F032A7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7F271E"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ук.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7F271E" w:rsidRPr="00F032A7" w:rsidTr="007A40A0">
        <w:trPr>
          <w:trHeight w:val="1965"/>
        </w:trPr>
        <w:tc>
          <w:tcPr>
            <w:tcW w:w="1702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1050">
              <w:rPr>
                <w:rFonts w:ascii="Times New Roman" w:hAnsi="Times New Roman"/>
                <w:sz w:val="24"/>
                <w:szCs w:val="24"/>
              </w:rPr>
              <w:t>Май.</w:t>
            </w:r>
          </w:p>
        </w:tc>
        <w:tc>
          <w:tcPr>
            <w:tcW w:w="6190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Итоги четвертой учебной четверти.</w:t>
            </w:r>
          </w:p>
          <w:p w:rsidR="007F271E" w:rsidRPr="00911050" w:rsidRDefault="00CF1659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допуске учащихся 9 класса </w:t>
            </w:r>
            <w:r w:rsidR="007F271E"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выпускным экзаменам.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О переводе учащихся в следующий класс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Результаты итогового контроля в переводных классах.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программ за учебный год</w:t>
            </w:r>
          </w:p>
          <w:p w:rsidR="007F271E" w:rsidRPr="00911050" w:rsidRDefault="00F032A7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Итоги </w:t>
            </w:r>
            <w:proofErr w:type="gramStart"/>
            <w:r w:rsidRPr="009110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9110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проведением родительских собраний</w:t>
            </w:r>
          </w:p>
        </w:tc>
        <w:tc>
          <w:tcPr>
            <w:tcW w:w="2827" w:type="dxa"/>
          </w:tcPr>
          <w:p w:rsidR="007F271E" w:rsidRPr="00911050" w:rsidRDefault="00F032A7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7F271E"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ук.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7F271E" w:rsidRPr="00F032A7" w:rsidTr="00772DC2">
        <w:trPr>
          <w:trHeight w:val="1367"/>
        </w:trPr>
        <w:tc>
          <w:tcPr>
            <w:tcW w:w="1702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Июнь. </w:t>
            </w:r>
          </w:p>
        </w:tc>
        <w:tc>
          <w:tcPr>
            <w:tcW w:w="6190" w:type="dxa"/>
          </w:tcPr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CF1659">
              <w:rPr>
                <w:rFonts w:ascii="Times New Roman" w:hAnsi="Times New Roman"/>
                <w:sz w:val="24"/>
                <w:szCs w:val="24"/>
                <w:lang w:val="ru-RU"/>
              </w:rPr>
              <w:t>нализ УВР  за 2023– 2024</w:t>
            </w: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учебный год, проект плана на новый учебный год.</w:t>
            </w:r>
          </w:p>
          <w:p w:rsidR="00F032A7" w:rsidRPr="00911050" w:rsidRDefault="00F032A7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Предварительная учебная нагрузка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Состояние личных дел учащихся</w:t>
            </w:r>
            <w:r w:rsidR="00F032A7" w:rsidRPr="0091105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7" w:type="dxa"/>
          </w:tcPr>
          <w:p w:rsidR="007F271E" w:rsidRPr="00911050" w:rsidRDefault="00F032A7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="007F271E" w:rsidRPr="00911050">
              <w:rPr>
                <w:rFonts w:ascii="Times New Roman" w:hAnsi="Times New Roman"/>
                <w:sz w:val="24"/>
                <w:szCs w:val="24"/>
                <w:lang w:val="ru-RU"/>
              </w:rPr>
              <w:t>ук.</w:t>
            </w:r>
          </w:p>
          <w:p w:rsidR="007F271E" w:rsidRPr="00911050" w:rsidRDefault="007F271E" w:rsidP="007F271E">
            <w:pPr>
              <w:pStyle w:val="a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</w:tbl>
    <w:p w:rsidR="003E54E8" w:rsidRDefault="003E54E8" w:rsidP="0002429C">
      <w:pPr>
        <w:pStyle w:val="a8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p w:rsidR="007362ED" w:rsidRDefault="007362ED" w:rsidP="003E54E8">
      <w:pPr>
        <w:pStyle w:val="a8"/>
        <w:jc w:val="center"/>
        <w:rPr>
          <w:rFonts w:ascii="Times New Roman" w:eastAsia="Times New Roman" w:hAnsi="Times New Roman"/>
          <w:b/>
          <w:i/>
          <w:sz w:val="36"/>
          <w:szCs w:val="36"/>
          <w:lang w:val="ru-RU"/>
        </w:rPr>
      </w:pPr>
    </w:p>
    <w:p w:rsidR="003E54E8" w:rsidRPr="001C342C" w:rsidRDefault="003E54E8" w:rsidP="003E54E8">
      <w:pPr>
        <w:pStyle w:val="a8"/>
        <w:jc w:val="center"/>
        <w:rPr>
          <w:rFonts w:ascii="Times New Roman" w:eastAsia="Times New Roman" w:hAnsi="Times New Roman"/>
          <w:b/>
          <w:i/>
          <w:sz w:val="36"/>
          <w:szCs w:val="36"/>
          <w:lang w:val="ru-RU"/>
        </w:rPr>
      </w:pPr>
      <w:r w:rsidRPr="001C342C">
        <w:rPr>
          <w:rFonts w:ascii="Times New Roman" w:eastAsia="Times New Roman" w:hAnsi="Times New Roman"/>
          <w:b/>
          <w:i/>
          <w:sz w:val="36"/>
          <w:szCs w:val="36"/>
          <w:lang w:val="ru-RU"/>
        </w:rPr>
        <w:lastRenderedPageBreak/>
        <w:t>План внутришкольного контроля за УВП</w:t>
      </w:r>
    </w:p>
    <w:p w:rsidR="001C342C" w:rsidRPr="003E54E8" w:rsidRDefault="001C342C" w:rsidP="003E54E8">
      <w:pPr>
        <w:pStyle w:val="a8"/>
        <w:jc w:val="center"/>
        <w:rPr>
          <w:rFonts w:ascii="Times New Roman" w:eastAsia="Times New Roman" w:hAnsi="Times New Roman"/>
          <w:b/>
          <w:i/>
          <w:sz w:val="40"/>
          <w:szCs w:val="40"/>
          <w:lang w:val="ru-RU"/>
        </w:rPr>
      </w:pPr>
    </w:p>
    <w:tbl>
      <w:tblPr>
        <w:tblW w:w="10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942"/>
        <w:gridCol w:w="2572"/>
        <w:gridCol w:w="2346"/>
        <w:gridCol w:w="2107"/>
        <w:gridCol w:w="1528"/>
      </w:tblGrid>
      <w:tr w:rsidR="003E54E8" w:rsidRPr="00911050" w:rsidTr="007705DC">
        <w:trPr>
          <w:trHeight w:val="209"/>
        </w:trPr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Сроки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Класс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Цель проверки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Вид и формы контроля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Ответственные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Итог</w:t>
            </w:r>
          </w:p>
        </w:tc>
      </w:tr>
      <w:tr w:rsidR="003E54E8" w:rsidRPr="00911050" w:rsidTr="009E7169">
        <w:trPr>
          <w:cantSplit/>
          <w:trHeight w:val="107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сентябрь</w:t>
            </w:r>
          </w:p>
        </w:tc>
      </w:tr>
      <w:tr w:rsidR="003E54E8" w:rsidRPr="00911050" w:rsidTr="007705DC">
        <w:trPr>
          <w:trHeight w:val="428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1-</w:t>
            </w:r>
            <w:r w:rsidRPr="00B73C97">
              <w:rPr>
                <w:rFonts w:ascii="Times New Roman" w:hAnsi="Times New Roman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>Проверка соблюдения санитарно-гигиенических норм</w:t>
            </w:r>
            <w:r w:rsidR="0053000B">
              <w:rPr>
                <w:rFonts w:ascii="Times New Roman" w:eastAsia="Times New Roman" w:hAnsi="Times New Roman"/>
                <w:lang w:val="ru-RU"/>
              </w:rPr>
              <w:t xml:space="preserve"> в условиях распространения коронавирусной инфекции в соответствии </w:t>
            </w:r>
            <w:r w:rsidR="00DA1CEB">
              <w:rPr>
                <w:rFonts w:ascii="Times New Roman" w:eastAsia="Times New Roman" w:hAnsi="Times New Roman"/>
                <w:lang w:val="ru-RU"/>
              </w:rPr>
              <w:t>СанПин -2020</w:t>
            </w:r>
            <w:r w:rsidR="0053000B">
              <w:rPr>
                <w:rFonts w:ascii="Times New Roman" w:eastAsia="Times New Roman" w:hAnsi="Times New Roman"/>
                <w:lang w:val="ru-RU"/>
              </w:rPr>
              <w:t>,</w:t>
            </w:r>
            <w:r w:rsidRPr="00B73C97">
              <w:rPr>
                <w:rFonts w:ascii="Times New Roman" w:eastAsia="Times New Roman" w:hAnsi="Times New Roman"/>
                <w:lang w:val="ru-RU"/>
              </w:rPr>
              <w:t xml:space="preserve"> ОТ и ТБ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Рейды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СД</w:t>
            </w:r>
          </w:p>
        </w:tc>
      </w:tr>
      <w:tr w:rsidR="003E54E8" w:rsidRPr="00911050" w:rsidTr="007705DC">
        <w:trPr>
          <w:trHeight w:val="31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1-</w:t>
            </w:r>
            <w:r w:rsidRPr="00B73C97">
              <w:rPr>
                <w:rFonts w:ascii="Times New Roman" w:hAnsi="Times New Roman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Мониторинг охвата всеобучем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  <w:i/>
                <w:iCs/>
              </w:rPr>
              <w:t>Фронтальный</w:t>
            </w:r>
          </w:p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Отчёты классных руководителей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СД</w:t>
            </w:r>
          </w:p>
        </w:tc>
      </w:tr>
      <w:tr w:rsidR="003E54E8" w:rsidRPr="00911050" w:rsidTr="007705DC">
        <w:trPr>
          <w:trHeight w:val="535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1-</w:t>
            </w:r>
            <w:r w:rsidRPr="00B73C97">
              <w:rPr>
                <w:rFonts w:ascii="Times New Roman" w:hAnsi="Times New Roman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>Рабочие программы и приложения к ним (календарно-тематическое планирование)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  <w:i/>
                <w:iCs/>
              </w:rPr>
              <w:t>Обзорный</w:t>
            </w:r>
          </w:p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 xml:space="preserve">проверка и утверждение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завуч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Приказ, СЗ, СД</w:t>
            </w:r>
          </w:p>
        </w:tc>
      </w:tr>
      <w:tr w:rsidR="003E54E8" w:rsidRPr="00911050" w:rsidTr="007705DC">
        <w:trPr>
          <w:trHeight w:val="428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2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1-</w:t>
            </w:r>
            <w:r w:rsidRPr="00B73C97">
              <w:rPr>
                <w:rFonts w:ascii="Times New Roman" w:hAnsi="Times New Roman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>Планы воспитательной работы классных руководителей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  <w:i/>
                <w:iCs/>
              </w:rPr>
              <w:t>Обзорный</w:t>
            </w:r>
          </w:p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проверка и утверждение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Приказ, СЗ, СД</w:t>
            </w:r>
          </w:p>
        </w:tc>
      </w:tr>
      <w:tr w:rsidR="003E54E8" w:rsidRPr="00911050" w:rsidTr="007705DC">
        <w:trPr>
          <w:trHeight w:val="535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2-4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 xml:space="preserve">Адаптация обучающихся 1 классов. Выявление уровня школьной зрелости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>Классно-обобщающий</w:t>
            </w:r>
          </w:p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>Наблюдение, собеседование, посещение уроков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приказ, СЗ</w:t>
            </w:r>
            <w:r w:rsidRPr="00B73C97">
              <w:rPr>
                <w:rFonts w:ascii="Times New Roman" w:hAnsi="Times New Roman"/>
              </w:rPr>
              <w:t xml:space="preserve">, </w:t>
            </w:r>
            <w:r w:rsidRPr="00B73C97">
              <w:rPr>
                <w:rFonts w:ascii="Times New Roman" w:eastAsia="Times New Roman" w:hAnsi="Times New Roman"/>
              </w:rPr>
              <w:t>СД</w:t>
            </w:r>
          </w:p>
        </w:tc>
      </w:tr>
      <w:tr w:rsidR="003E54E8" w:rsidRPr="00911050" w:rsidTr="007705DC">
        <w:trPr>
          <w:trHeight w:val="749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2-4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7A40A0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>Изучение уровня преподавания в 5-х классах и степени</w:t>
            </w:r>
            <w:r w:rsidR="007A40A0">
              <w:rPr>
                <w:rFonts w:ascii="Times New Roman" w:eastAsia="Times New Roman" w:hAnsi="Times New Roman"/>
                <w:lang w:val="ru-RU"/>
              </w:rPr>
              <w:t xml:space="preserve"> адаптации обучающихся к основной</w:t>
            </w:r>
            <w:r w:rsidRPr="00B73C97">
              <w:rPr>
                <w:rFonts w:ascii="Times New Roman" w:eastAsia="Times New Roman" w:hAnsi="Times New Roman"/>
                <w:lang w:val="ru-RU"/>
              </w:rPr>
              <w:t xml:space="preserve"> школе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>Классно-обобщающий</w:t>
            </w:r>
          </w:p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>Посещение уроков, диагностические работы, дневники, тетради, анкетирование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приказ, СЗ</w:t>
            </w:r>
            <w:r w:rsidRPr="00B73C97">
              <w:rPr>
                <w:rFonts w:ascii="Times New Roman" w:hAnsi="Times New Roman"/>
              </w:rPr>
              <w:t xml:space="preserve">, </w:t>
            </w:r>
            <w:r w:rsidRPr="00B73C97">
              <w:rPr>
                <w:rFonts w:ascii="Times New Roman" w:eastAsia="Times New Roman" w:hAnsi="Times New Roman"/>
              </w:rPr>
              <w:t>СД</w:t>
            </w:r>
          </w:p>
        </w:tc>
      </w:tr>
      <w:tr w:rsidR="003E54E8" w:rsidRPr="00911050" w:rsidTr="007705DC">
        <w:trPr>
          <w:trHeight w:val="642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3-4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1-</w:t>
            </w:r>
            <w:r w:rsidRPr="00B73C97">
              <w:rPr>
                <w:rFonts w:ascii="Times New Roman" w:hAnsi="Times New Roman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 xml:space="preserve">Классные журналы, журналы ГПД и кружковой работы, </w:t>
            </w:r>
          </w:p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 xml:space="preserve">личные дела </w:t>
            </w:r>
            <w:proofErr w:type="gramStart"/>
            <w:r w:rsidRPr="00B73C97">
              <w:rPr>
                <w:rFonts w:ascii="Times New Roman" w:eastAsia="Times New Roman" w:hAnsi="Times New Roman"/>
                <w:lang w:val="ru-RU"/>
              </w:rPr>
              <w:t>обучающихся</w:t>
            </w:r>
            <w:proofErr w:type="gramEnd"/>
            <w:r w:rsidRPr="00B73C97">
              <w:rPr>
                <w:rFonts w:ascii="Times New Roman" w:eastAsia="Times New Roman" w:hAnsi="Times New Roman"/>
                <w:lang w:val="ru-RU"/>
              </w:rPr>
              <w:t>, алфавитная книга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  <w:i/>
                <w:iCs/>
              </w:rPr>
              <w:t>Обзорный</w:t>
            </w:r>
          </w:p>
          <w:p w:rsidR="003E54E8" w:rsidRPr="00B73C97" w:rsidRDefault="003E54E8" w:rsidP="00B73C97">
            <w:pPr>
              <w:pStyle w:val="a8"/>
              <w:rPr>
                <w:rFonts w:ascii="Times New Roman" w:hAnsi="Times New Roman"/>
              </w:rPr>
            </w:pPr>
            <w:r w:rsidRPr="00B73C97">
              <w:rPr>
                <w:rFonts w:ascii="Times New Roman" w:hAnsi="Times New Roman"/>
              </w:rPr>
              <w:t>Анализ</w:t>
            </w:r>
          </w:p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документации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СЗ,СД</w:t>
            </w:r>
          </w:p>
        </w:tc>
      </w:tr>
      <w:tr w:rsidR="003E54E8" w:rsidRPr="00911050" w:rsidTr="007705DC">
        <w:trPr>
          <w:trHeight w:val="428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1-</w:t>
            </w:r>
            <w:r w:rsidRPr="00B73C97">
              <w:rPr>
                <w:rFonts w:ascii="Times New Roman" w:hAnsi="Times New Roman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 xml:space="preserve">Мониторинг охвата </w:t>
            </w:r>
            <w:proofErr w:type="gramStart"/>
            <w:r w:rsidRPr="00B73C97">
              <w:rPr>
                <w:rFonts w:ascii="Times New Roman" w:eastAsia="Times New Roman" w:hAnsi="Times New Roman"/>
                <w:lang w:val="ru-RU"/>
              </w:rPr>
              <w:t>обучающихся</w:t>
            </w:r>
            <w:proofErr w:type="gramEnd"/>
            <w:r w:rsidRPr="00B73C97">
              <w:rPr>
                <w:rFonts w:ascii="Times New Roman" w:eastAsia="Times New Roman" w:hAnsi="Times New Roman"/>
                <w:lang w:val="ru-RU"/>
              </w:rPr>
              <w:t xml:space="preserve"> дополнительным образованием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  <w:i/>
                <w:iCs/>
              </w:rPr>
              <w:t>Обзорный</w:t>
            </w:r>
          </w:p>
          <w:p w:rsidR="003E54E8" w:rsidRPr="00B73C97" w:rsidRDefault="003E54E8" w:rsidP="00B73C97">
            <w:pPr>
              <w:pStyle w:val="a8"/>
              <w:rPr>
                <w:rFonts w:ascii="Times New Roman" w:hAnsi="Times New Roman"/>
              </w:rPr>
            </w:pPr>
            <w:r w:rsidRPr="00B73C97">
              <w:rPr>
                <w:rFonts w:ascii="Times New Roman" w:hAnsi="Times New Roman"/>
              </w:rPr>
              <w:t>Анализ</w:t>
            </w:r>
          </w:p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документации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СД</w:t>
            </w:r>
          </w:p>
        </w:tc>
      </w:tr>
      <w:tr w:rsidR="003E54E8" w:rsidRPr="00911050" w:rsidTr="007705DC">
        <w:trPr>
          <w:trHeight w:val="4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1-</w:t>
            </w:r>
            <w:r w:rsidRPr="00B73C97">
              <w:rPr>
                <w:rFonts w:ascii="Times New Roman" w:hAnsi="Times New Roman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02429C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Создание в школе безопасных условий образовательного процесса.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  <w:i/>
                <w:iCs/>
              </w:rPr>
              <w:t xml:space="preserve">Персональный </w:t>
            </w:r>
            <w:r w:rsidRPr="00B73C97">
              <w:rPr>
                <w:rFonts w:ascii="Times New Roman" w:eastAsia="Times New Roman" w:hAnsi="Times New Roman"/>
              </w:rPr>
              <w:t>просмотр журналов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02429C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</w:rPr>
              <w:t>Приказ,</w:t>
            </w:r>
            <w:r w:rsidR="0002429C">
              <w:rPr>
                <w:rFonts w:ascii="Times New Roman" w:eastAsia="Times New Roman" w:hAnsi="Times New Roman"/>
                <w:lang w:val="ru-RU"/>
              </w:rPr>
              <w:t xml:space="preserve"> справка</w:t>
            </w:r>
          </w:p>
        </w:tc>
      </w:tr>
      <w:tr w:rsidR="003E54E8" w:rsidRPr="00911050" w:rsidTr="007705DC">
        <w:trPr>
          <w:trHeight w:val="32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lastRenderedPageBreak/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Default="003E54E8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  <w:r w:rsidRPr="00B73C97">
              <w:rPr>
                <w:rFonts w:ascii="Times New Roman" w:eastAsia="Times New Roman" w:hAnsi="Times New Roman"/>
                <w:lang w:val="ru-RU"/>
              </w:rPr>
              <w:t>План работы МО на год</w:t>
            </w:r>
          </w:p>
          <w:p w:rsidR="007362ED" w:rsidRDefault="007362ED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</w:p>
          <w:p w:rsidR="007362ED" w:rsidRDefault="007362ED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</w:p>
          <w:p w:rsidR="007362ED" w:rsidRPr="00B73C97" w:rsidRDefault="007362ED" w:rsidP="00B73C97">
            <w:pPr>
              <w:pStyle w:val="a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  <w:i/>
                <w:iCs/>
              </w:rPr>
              <w:t>Обзорный</w:t>
            </w:r>
          </w:p>
          <w:p w:rsidR="003E54E8" w:rsidRPr="00B73C97" w:rsidRDefault="003E54E8" w:rsidP="00B73C97">
            <w:pPr>
              <w:pStyle w:val="a8"/>
              <w:rPr>
                <w:rFonts w:ascii="Times New Roman" w:hAnsi="Times New Roman"/>
              </w:rPr>
            </w:pPr>
            <w:r w:rsidRPr="00B73C97">
              <w:rPr>
                <w:rFonts w:ascii="Times New Roman" w:hAnsi="Times New Roman"/>
              </w:rPr>
              <w:t>Анализ</w:t>
            </w:r>
          </w:p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eastAsia="Times New Roman" w:hAnsi="Times New Roman"/>
              </w:rPr>
              <w:t>документации,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B73C97" w:rsidRDefault="003E54E8" w:rsidP="00B73C97">
            <w:pPr>
              <w:pStyle w:val="a8"/>
              <w:rPr>
                <w:rFonts w:ascii="Times New Roman" w:eastAsia="Times New Roman" w:hAnsi="Times New Roman"/>
              </w:rPr>
            </w:pPr>
            <w:r w:rsidRPr="00B73C97">
              <w:rPr>
                <w:rFonts w:ascii="Times New Roman" w:hAnsi="Times New Roman"/>
              </w:rPr>
              <w:t>Приказ</w:t>
            </w:r>
          </w:p>
        </w:tc>
      </w:tr>
      <w:tr w:rsidR="003E54E8" w:rsidRPr="00911050" w:rsidTr="009E7169">
        <w:trPr>
          <w:cantSplit/>
          <w:trHeight w:val="107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октябрь</w:t>
            </w:r>
          </w:p>
        </w:tc>
      </w:tr>
      <w:tr w:rsidR="003E54E8" w:rsidRPr="00911050" w:rsidTr="007705DC">
        <w:trPr>
          <w:trHeight w:val="4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1, 5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Посещение уроков (адаптация к новым условиям)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Классно-обобщающий</w:t>
            </w:r>
          </w:p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Наблюдение, собеседование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 СЗ</w:t>
            </w:r>
          </w:p>
        </w:tc>
      </w:tr>
      <w:tr w:rsidR="003E54E8" w:rsidRPr="00911050" w:rsidTr="007705DC">
        <w:trPr>
          <w:trHeight w:val="428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5-6, </w:t>
            </w:r>
          </w:p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7-8, </w:t>
            </w:r>
          </w:p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ведения дневников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Обзорный</w:t>
            </w:r>
          </w:p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своевременное выставление оценок учителем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</w:t>
            </w:r>
          </w:p>
        </w:tc>
      </w:tr>
      <w:tr w:rsidR="003E54E8" w:rsidRPr="00911050" w:rsidTr="007705DC">
        <w:trPr>
          <w:trHeight w:val="535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2-3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2-9</w:t>
            </w:r>
            <w:r w:rsidRPr="00911050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Посещение уроков (система контроля и оценки знаний обучающихся)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Тематический</w:t>
            </w:r>
            <w:proofErr w:type="gramEnd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, собеседование, наблюдение, проверка документации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E7169" w:rsidRDefault="009E7169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А</w:t>
            </w:r>
            <w:r w:rsidR="003E54E8" w:rsidRPr="00911050">
              <w:rPr>
                <w:rFonts w:ascii="Times New Roman" w:eastAsia="Times New Roman" w:hAnsi="Times New Roman"/>
                <w:szCs w:val="24"/>
              </w:rPr>
              <w:t>нализ</w:t>
            </w:r>
          </w:p>
        </w:tc>
      </w:tr>
      <w:tr w:rsidR="003E54E8" w:rsidRPr="00911050" w:rsidTr="007705DC">
        <w:trPr>
          <w:trHeight w:val="32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4</w:t>
            </w:r>
            <w:r w:rsidRPr="00911050">
              <w:rPr>
                <w:rFonts w:ascii="Times New Roman" w:eastAsia="Times New Roman" w:hAnsi="Times New Roman"/>
                <w:szCs w:val="24"/>
              </w:rPr>
              <w:t xml:space="preserve">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1</w:t>
            </w:r>
            <w:r w:rsidRPr="00911050">
              <w:rPr>
                <w:rFonts w:ascii="Times New Roman" w:eastAsia="Times New Roman" w:hAnsi="Times New Roman"/>
                <w:szCs w:val="24"/>
              </w:rPr>
              <w:t>-</w:t>
            </w:r>
            <w:r w:rsidRPr="00911050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911050">
              <w:rPr>
                <w:rFonts w:ascii="Times New Roman" w:hAnsi="Times New Roman"/>
                <w:szCs w:val="24"/>
                <w:lang w:val="ru-RU"/>
              </w:rPr>
              <w:t>Анализ успеваемости и посещаемости за 1 четверть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Тематический</w:t>
            </w:r>
          </w:p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Анализ документации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завуч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СЗ</w:t>
            </w:r>
          </w:p>
        </w:tc>
      </w:tr>
      <w:tr w:rsidR="003E54E8" w:rsidRPr="00911050" w:rsidTr="007705DC">
        <w:trPr>
          <w:trHeight w:val="428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3-4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5-</w:t>
            </w:r>
            <w:r w:rsidRPr="00911050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1-й (школьный) этап всероссийской олимпиады школьников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Тематический</w:t>
            </w:r>
          </w:p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работа с одарёнными детьми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завуч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</w:t>
            </w:r>
          </w:p>
        </w:tc>
      </w:tr>
      <w:tr w:rsidR="003E54E8" w:rsidRPr="00911050" w:rsidTr="007705DC">
        <w:trPr>
          <w:trHeight w:val="579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ведения классных журналов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3E54E8" w:rsidRPr="00911050" w:rsidRDefault="003E54E8" w:rsidP="009C3372">
            <w:pPr>
              <w:pStyle w:val="a8"/>
              <w:spacing w:before="100" w:beforeAutospacing="1" w:after="100" w:afterAutospacing="1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911050">
              <w:rPr>
                <w:rFonts w:ascii="Times New Roman" w:hAnsi="Times New Roman"/>
                <w:szCs w:val="24"/>
              </w:rPr>
              <w:t>состояние</w:t>
            </w:r>
            <w:proofErr w:type="gramEnd"/>
            <w:r w:rsidRPr="00911050">
              <w:rPr>
                <w:rFonts w:ascii="Times New Roman" w:hAnsi="Times New Roman"/>
                <w:szCs w:val="24"/>
              </w:rPr>
              <w:t xml:space="preserve"> журналов.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завуч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 СЗ</w:t>
            </w:r>
          </w:p>
        </w:tc>
      </w:tr>
      <w:tr w:rsidR="003E54E8" w:rsidRPr="00DA6983" w:rsidTr="007705DC">
        <w:trPr>
          <w:trHeight w:val="603"/>
        </w:trPr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3 неделя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1-9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Организация питания в школе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3E54E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Тематический</w:t>
            </w:r>
          </w:p>
          <w:p w:rsidR="003E54E8" w:rsidRPr="00911050" w:rsidRDefault="003E54E8" w:rsidP="009C3372">
            <w:pPr>
              <w:pStyle w:val="a8"/>
              <w:rPr>
                <w:rFonts w:ascii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Cs w:val="24"/>
                <w:lang w:val="ru-RU"/>
              </w:rPr>
              <w:t>собеседование,</w:t>
            </w:r>
          </w:p>
          <w:p w:rsidR="003E54E8" w:rsidRPr="00B73C97" w:rsidRDefault="003E54E8" w:rsidP="00B73C97">
            <w:pPr>
              <w:pStyle w:val="a8"/>
              <w:rPr>
                <w:rFonts w:ascii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Cs w:val="24"/>
                <w:lang w:val="ru-RU"/>
              </w:rPr>
              <w:t>наблюдение, проверка документации</w:t>
            </w:r>
            <w:r w:rsidR="00B73C97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Pr="00911050" w:rsidRDefault="007362ED" w:rsidP="009C3372">
            <w:pPr>
              <w:pStyle w:val="a8"/>
              <w:spacing w:before="100" w:beforeAutospacing="1" w:after="100" w:afterAutospacing="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директор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E8" w:rsidRDefault="007362ED" w:rsidP="009C3372">
            <w:pPr>
              <w:pStyle w:val="a8"/>
              <w:spacing w:before="100" w:beforeAutospacing="1" w:after="100" w:afterAutospacing="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Справка</w:t>
            </w:r>
          </w:p>
          <w:p w:rsidR="007362ED" w:rsidRPr="00911050" w:rsidRDefault="007362ED" w:rsidP="009C3372">
            <w:pPr>
              <w:pStyle w:val="a8"/>
              <w:spacing w:before="100" w:beforeAutospacing="1" w:after="100" w:afterAutospacing="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приказ</w:t>
            </w:r>
          </w:p>
        </w:tc>
      </w:tr>
      <w:tr w:rsidR="00B73C97" w:rsidRPr="00744074" w:rsidTr="007705DC">
        <w:trPr>
          <w:trHeight w:val="603"/>
        </w:trPr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3A5B3E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B73C97" w:rsidRDefault="00B73C97" w:rsidP="003A5B3E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3A5B3E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Состояние п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реподавания  курса ОРК и СЭ 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в школе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B73C97" w:rsidRDefault="00B73C97" w:rsidP="003A5B3E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Персональный</w:t>
            </w:r>
          </w:p>
          <w:p w:rsidR="00B73C97" w:rsidRPr="00911050" w:rsidRDefault="00B73C97" w:rsidP="003A5B3E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посещение уроков, собеседование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3A5B3E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Pr="00911050" w:rsidRDefault="00B73C97" w:rsidP="003A5B3E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3A5B3E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 СЗ</w:t>
            </w:r>
          </w:p>
        </w:tc>
      </w:tr>
      <w:tr w:rsidR="00B73C97" w:rsidRPr="00911050" w:rsidTr="009E7169">
        <w:trPr>
          <w:cantSplit/>
          <w:trHeight w:val="107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ноябрь</w:t>
            </w:r>
          </w:p>
        </w:tc>
      </w:tr>
      <w:tr w:rsidR="00B73C97" w:rsidRPr="00911050" w:rsidTr="007705DC">
        <w:trPr>
          <w:trHeight w:val="107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Выполнение рабочих программ за 1 четверть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документации, отчёты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завуч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СЗ</w:t>
            </w: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92A" w:rsidRPr="00911050" w:rsidRDefault="009E592A" w:rsidP="009E592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Контроль за</w:t>
            </w:r>
            <w:proofErr w:type="gramEnd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 организацией </w:t>
            </w:r>
          </w:p>
          <w:p w:rsidR="009E592A" w:rsidRPr="00911050" w:rsidRDefault="009E592A" w:rsidP="009E592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воспитательной</w:t>
            </w:r>
          </w:p>
          <w:p w:rsidR="009E592A" w:rsidRPr="00911050" w:rsidRDefault="009E592A" w:rsidP="009E592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деятельности </w:t>
            </w: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по</w:t>
            </w:r>
            <w:proofErr w:type="gramEnd"/>
          </w:p>
          <w:p w:rsidR="009E592A" w:rsidRPr="00911050" w:rsidRDefault="009E592A" w:rsidP="009E592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духовно – </w:t>
            </w: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нравствен-ному</w:t>
            </w:r>
            <w:proofErr w:type="gramEnd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 развитию и</w:t>
            </w:r>
          </w:p>
          <w:p w:rsidR="009E592A" w:rsidRDefault="009E592A" w:rsidP="009E592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воспитанию</w:t>
            </w:r>
          </w:p>
          <w:p w:rsidR="007B6752" w:rsidRDefault="007B6752" w:rsidP="009E592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7B6752" w:rsidRDefault="007B6752" w:rsidP="009E592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7B6752" w:rsidRPr="00911050" w:rsidRDefault="007B6752" w:rsidP="009E592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Default="009E592A" w:rsidP="009C3372">
            <w:pPr>
              <w:pStyle w:val="a8"/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Тематиченский</w:t>
            </w:r>
          </w:p>
          <w:p w:rsidR="009E592A" w:rsidRPr="009E592A" w:rsidRDefault="009E592A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92A">
              <w:rPr>
                <w:rFonts w:ascii="Times New Roman" w:eastAsia="Times New Roman" w:hAnsi="Times New Roman"/>
                <w:iCs/>
                <w:szCs w:val="24"/>
                <w:lang w:val="ru-RU"/>
              </w:rPr>
              <w:t>Посещение мероприятий кл</w:t>
            </w:r>
            <w:proofErr w:type="gramStart"/>
            <w:r w:rsidRPr="009E592A">
              <w:rPr>
                <w:rFonts w:ascii="Times New Roman" w:eastAsia="Times New Roman" w:hAnsi="Times New Roman"/>
                <w:iCs/>
                <w:szCs w:val="24"/>
                <w:lang w:val="ru-RU"/>
              </w:rPr>
              <w:t>.ч</w:t>
            </w:r>
            <w:proofErr w:type="gramEnd"/>
            <w:r w:rsidRPr="009E592A">
              <w:rPr>
                <w:rFonts w:ascii="Times New Roman" w:eastAsia="Times New Roman" w:hAnsi="Times New Roman"/>
                <w:iCs/>
                <w:szCs w:val="24"/>
                <w:lang w:val="ru-RU"/>
              </w:rPr>
              <w:t>асов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E592A" w:rsidRDefault="009E592A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9E592A" w:rsidP="009C33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Приказ</w:t>
            </w:r>
            <w:proofErr w:type="gramStart"/>
            <w:r>
              <w:rPr>
                <w:rFonts w:ascii="Times New Roman" w:hAnsi="Times New Roman"/>
                <w:lang w:val="ru-RU"/>
              </w:rPr>
              <w:t>,С</w:t>
            </w:r>
            <w:proofErr w:type="gramEnd"/>
            <w:r>
              <w:rPr>
                <w:rFonts w:ascii="Times New Roman" w:hAnsi="Times New Roman"/>
                <w:lang w:val="ru-RU"/>
              </w:rPr>
              <w:t>Д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lastRenderedPageBreak/>
              <w:t>3-4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hAnsi="Times New Roman"/>
                <w:szCs w:val="24"/>
              </w:rPr>
              <w:t>4,9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Cs w:val="24"/>
                <w:lang w:val="ru-RU"/>
              </w:rPr>
              <w:t>Состояние преподавания русского языка в выпускных классах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Тематический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Анализ, посещение уроков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9E7169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Приказ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,</w:t>
            </w:r>
            <w:r w:rsidR="00B73C97" w:rsidRPr="00911050">
              <w:rPr>
                <w:rFonts w:ascii="Times New Roman" w:eastAsia="Times New Roman" w:hAnsi="Times New Roman"/>
                <w:szCs w:val="24"/>
              </w:rPr>
              <w:t>С</w:t>
            </w:r>
            <w:proofErr w:type="gramEnd"/>
            <w:r w:rsidR="00B73C97" w:rsidRPr="00911050">
              <w:rPr>
                <w:rFonts w:ascii="Times New Roman" w:eastAsia="Times New Roman" w:hAnsi="Times New Roman"/>
                <w:szCs w:val="24"/>
              </w:rPr>
              <w:t>З</w:t>
            </w: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2-4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Проверка ведения дневников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E7169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7169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Обзорный</w:t>
            </w:r>
          </w:p>
          <w:p w:rsidR="00B73C97" w:rsidRPr="009E592A" w:rsidRDefault="009E7169" w:rsidP="009C3372">
            <w:pPr>
              <w:pStyle w:val="a8"/>
              <w:rPr>
                <w:rFonts w:ascii="Times New Roman" w:hAnsi="Times New Roman"/>
                <w:szCs w:val="24"/>
                <w:lang w:val="ru-RU"/>
              </w:rPr>
            </w:pPr>
            <w:r w:rsidRPr="009E7169">
              <w:rPr>
                <w:rFonts w:ascii="Times New Roman" w:eastAsia="Times New Roman" w:hAnsi="Times New Roman"/>
                <w:szCs w:val="24"/>
                <w:lang w:val="ru-RU"/>
              </w:rPr>
              <w:t xml:space="preserve">Качество 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оформления, своевременность выставления оценок.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СЗ</w:t>
            </w:r>
          </w:p>
        </w:tc>
      </w:tr>
      <w:tr w:rsidR="00B73C97" w:rsidRPr="00911050" w:rsidTr="009E7169">
        <w:trPr>
          <w:cantSplit/>
          <w:trHeight w:val="56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декабрь</w:t>
            </w: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1-2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Изучение опыта работы учителей начальных классов по реализации деятельностного подхода в обучении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Персональный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наблюдение, анализ результатов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анализ, ПС</w:t>
            </w: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2-3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Мониторинг качества усвоения учебных программ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Тематический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диагностические работы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СЗ</w:t>
            </w: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Выполнение рабочих программ за 1-е полугодие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документации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ПС</w:t>
            </w: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классных журналов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Обзорный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объективность выставления отметок за четверть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Default="00B73C97" w:rsidP="009C3372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Default="00B73C97" w:rsidP="009C3372">
            <w:pPr>
              <w:rPr>
                <w:rFonts w:ascii="Times New Roman" w:hAnsi="Times New Roman"/>
                <w:lang w:val="ru-RU"/>
              </w:rPr>
            </w:pPr>
          </w:p>
          <w:p w:rsidR="00B73C97" w:rsidRDefault="00B73C97" w:rsidP="009C3372">
            <w:pPr>
              <w:rPr>
                <w:rFonts w:ascii="Times New Roman" w:hAnsi="Times New Roman"/>
                <w:lang w:val="ru-RU"/>
              </w:rPr>
            </w:pPr>
          </w:p>
          <w:p w:rsidR="00B73C97" w:rsidRPr="009E592A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З</w:t>
            </w:r>
          </w:p>
        </w:tc>
      </w:tr>
      <w:tr w:rsidR="00B73C97" w:rsidRPr="00911050" w:rsidTr="009E7169">
        <w:trPr>
          <w:cantSplit/>
          <w:trHeight w:val="56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январь</w:t>
            </w: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3-4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Состояние преподавания физической культуры в школе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Тематический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посещение уроков, собеседование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СЗ</w:t>
            </w: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2442B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</w:rPr>
              <w:t>1-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2442B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Мониторинг сформированности УУД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Тематический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Диагностика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ПС</w:t>
            </w:r>
          </w:p>
        </w:tc>
      </w:tr>
      <w:tr w:rsidR="00B73C9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Контроль за</w:t>
            </w:r>
            <w:proofErr w:type="gramEnd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 работой учителей по подготовке учащихся к сдаче ГИА </w:t>
            </w:r>
          </w:p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Персональный</w:t>
            </w:r>
          </w:p>
          <w:p w:rsidR="00B73C97" w:rsidRPr="007B6752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посещение уроков, собеседование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11050" w:rsidRDefault="00B73C97" w:rsidP="009C3372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B73C97" w:rsidRPr="00911050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97" w:rsidRPr="009E7169" w:rsidRDefault="00B73C9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приказ, </w:t>
            </w:r>
            <w:r w:rsidR="009E7169">
              <w:rPr>
                <w:rFonts w:ascii="Times New Roman" w:eastAsia="Times New Roman" w:hAnsi="Times New Roman"/>
                <w:szCs w:val="24"/>
                <w:lang w:val="ru-RU"/>
              </w:rPr>
              <w:t>анализ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3610A4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B73C97" w:rsidRDefault="007B6752" w:rsidP="003610A4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1-9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7B6752" w:rsidP="003610A4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Изучение методов, форм и результатов работы социального педагога за первое полугодие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B73C97" w:rsidRDefault="0092442B" w:rsidP="003610A4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Персональный</w:t>
            </w:r>
          </w:p>
          <w:p w:rsidR="0092442B" w:rsidRPr="007B6752" w:rsidRDefault="007B6752" w:rsidP="003610A4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Анализ ведения документации, собеседование с социальным педагогом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7B6752" w:rsidRDefault="007B6752" w:rsidP="003610A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:rsidR="0092442B" w:rsidRPr="00911050" w:rsidRDefault="0092442B" w:rsidP="003610A4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7B6752" w:rsidRDefault="007B6752" w:rsidP="003610A4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Справка</w:t>
            </w:r>
          </w:p>
        </w:tc>
      </w:tr>
      <w:tr w:rsidR="0092442B" w:rsidRPr="00911050" w:rsidTr="009E7169">
        <w:trPr>
          <w:cantSplit/>
          <w:trHeight w:val="56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февраль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1-2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</w:rPr>
              <w:t>5-</w:t>
            </w:r>
            <w:r w:rsidR="00A808C7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2442B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Состояние преподавания 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географии и 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биологии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Тематический</w:t>
            </w:r>
          </w:p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Анализ, посещение уроков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ЗДУВР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СЗ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5-8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Проверка дневников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Обзорный</w:t>
            </w:r>
          </w:p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соответствие записей в дневниках 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и кл. журналах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lastRenderedPageBreak/>
              <w:t>ЗДУВР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СД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lastRenderedPageBreak/>
              <w:t>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</w:rPr>
              <w:t>1-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классных журналов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просмотр состояния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ЗДУВР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СД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DD6528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Контроль за</w:t>
            </w:r>
            <w:proofErr w:type="gramEnd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="00DD6528">
              <w:rPr>
                <w:rFonts w:ascii="Times New Roman" w:eastAsia="Times New Roman" w:hAnsi="Times New Roman"/>
                <w:szCs w:val="24"/>
                <w:lang w:val="ru-RU"/>
              </w:rPr>
              <w:t>организацией питания в ГДО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28" w:rsidRPr="00911050" w:rsidRDefault="00DD6528" w:rsidP="00DD6528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Тематический</w:t>
            </w:r>
          </w:p>
          <w:p w:rsidR="00DD6528" w:rsidRPr="00911050" w:rsidRDefault="00DD6528" w:rsidP="00DD6528">
            <w:pPr>
              <w:pStyle w:val="a8"/>
              <w:rPr>
                <w:rFonts w:ascii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Cs w:val="24"/>
                <w:lang w:val="ru-RU"/>
              </w:rPr>
              <w:t>собеседование,</w:t>
            </w:r>
          </w:p>
          <w:p w:rsidR="0092442B" w:rsidRPr="00911050" w:rsidRDefault="00DD6528" w:rsidP="00DD6528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Cs w:val="24"/>
                <w:lang w:val="ru-RU"/>
              </w:rPr>
              <w:t>наблюдение, проверка документации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DD6528" w:rsidRDefault="00DD652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директор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DD6528" w:rsidRDefault="00DD6528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Приказ справка.</w:t>
            </w:r>
          </w:p>
        </w:tc>
      </w:tr>
      <w:tr w:rsidR="0092442B" w:rsidRPr="00911050" w:rsidTr="009E7169">
        <w:trPr>
          <w:cantSplit/>
          <w:trHeight w:val="56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март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1-2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1-5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hAnsi="Times New Roman"/>
                <w:szCs w:val="24"/>
                <w:lang w:val="ru-RU"/>
              </w:rPr>
              <w:t xml:space="preserve">Полнота реализации образовательной программы начального общего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и основного общего </w:t>
            </w:r>
            <w:r w:rsidRPr="00911050">
              <w:rPr>
                <w:rFonts w:ascii="Times New Roman" w:hAnsi="Times New Roman"/>
                <w:szCs w:val="24"/>
                <w:lang w:val="ru-RU"/>
              </w:rPr>
              <w:t>образования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911050">
              <w:rPr>
                <w:rFonts w:ascii="Times New Roman" w:hAnsi="Times New Roman"/>
                <w:szCs w:val="24"/>
                <w:lang w:val="ru-RU"/>
              </w:rPr>
              <w:t xml:space="preserve"> в соответствии с требованиями ФГОС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Тематический</w:t>
            </w:r>
          </w:p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анализ, посещение уроков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СЗ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2-3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2442B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</w:rPr>
              <w:t>1-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Анализ проведения</w:t>
            </w:r>
          </w:p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занятий внеурочной деятельности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Персональный</w:t>
            </w:r>
          </w:p>
          <w:p w:rsidR="0092442B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наблюдение, собеседование</w:t>
            </w:r>
          </w:p>
          <w:p w:rsidR="00386ADB" w:rsidRDefault="00386AD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386ADB" w:rsidRPr="00386ADB" w:rsidRDefault="00386AD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СЗ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Выполнение рабочих программ за 3-ю четверть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92442B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документации</w:t>
            </w:r>
          </w:p>
          <w:p w:rsidR="00386ADB" w:rsidRDefault="00386AD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386ADB" w:rsidRPr="00386ADB" w:rsidRDefault="00386AD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ПС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5-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Проверка контрольных и рабочих тетрадей по математике</w:t>
            </w:r>
            <w:r w:rsidR="00A808C7">
              <w:rPr>
                <w:rFonts w:ascii="Times New Roman" w:eastAsia="Times New Roman" w:hAnsi="Times New Roman"/>
                <w:szCs w:val="24"/>
                <w:lang w:val="ru-RU"/>
              </w:rPr>
              <w:t xml:space="preserve"> и русскому языку.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Обзорный</w:t>
            </w:r>
          </w:p>
          <w:p w:rsidR="0092442B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периодичность проверки, виды работ</w:t>
            </w:r>
          </w:p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СЗ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3-4 неделя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92A" w:rsidRDefault="009E592A" w:rsidP="009E592A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Контроль за</w:t>
            </w:r>
            <w:proofErr w:type="gramEnd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 деятельностью МО учителей-предметников</w:t>
            </w:r>
          </w:p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Тематический</w:t>
            </w:r>
          </w:p>
          <w:p w:rsidR="0092442B" w:rsidRPr="009E592A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E592A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</w:t>
            </w:r>
            <w:r w:rsidR="009E592A">
              <w:rPr>
                <w:rFonts w:ascii="Times New Roman" w:eastAsia="Times New Roman" w:hAnsi="Times New Roman"/>
                <w:szCs w:val="24"/>
                <w:lang w:val="ru-RU"/>
              </w:rPr>
              <w:t>ПС</w:t>
            </w:r>
          </w:p>
        </w:tc>
      </w:tr>
      <w:tr w:rsidR="0092442B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классных журналов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просмотр состояния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B" w:rsidRPr="00911050" w:rsidRDefault="0092442B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СЗ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Default="00A808C7" w:rsidP="00DA698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</w:p>
          <w:p w:rsidR="00A808C7" w:rsidRPr="00911050" w:rsidRDefault="00A808C7" w:rsidP="00DA698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A808C7" w:rsidRDefault="00A808C7" w:rsidP="00DA698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2-4,9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DA698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Проверка дневников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DA698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Обзорный</w:t>
            </w:r>
          </w:p>
          <w:p w:rsidR="00A808C7" w:rsidRDefault="00A808C7" w:rsidP="00DA698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соответствие записей в дневниках и кл. журналах</w:t>
            </w:r>
          </w:p>
          <w:p w:rsidR="00386ADB" w:rsidRDefault="00386ADB" w:rsidP="00DA698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386ADB" w:rsidRPr="00911050" w:rsidRDefault="00386ADB" w:rsidP="00DA6983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DA698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ЗДУВР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DA6983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СД</w:t>
            </w:r>
          </w:p>
        </w:tc>
      </w:tr>
      <w:tr w:rsidR="00A808C7" w:rsidRPr="00911050" w:rsidTr="009E7169">
        <w:trPr>
          <w:cantSplit/>
          <w:trHeight w:val="56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апрель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Контроль за</w:t>
            </w:r>
            <w:proofErr w:type="gramEnd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 проведением родительских собраний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Персональный</w:t>
            </w:r>
          </w:p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посещение, протоколы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ПС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2-4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Диагностические работы по русскому языку и математике, 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 xml:space="preserve">предметам по выбору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lastRenderedPageBreak/>
              <w:t>Тематический</w:t>
            </w:r>
            <w:proofErr w:type="gramEnd"/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 xml:space="preserve"> 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подготовка к ГИА обучающихся 9 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класса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СЗ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lastRenderedPageBreak/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классных журналов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A808C7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просмотр состояния</w:t>
            </w:r>
          </w:p>
          <w:p w:rsidR="00A808C7" w:rsidRPr="00B73C97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завуч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 СЗ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3A5B3E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B73C97" w:rsidRDefault="00A808C7" w:rsidP="003A5B3E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4,5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3A5B3E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Состояние п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реподавания  курса ОРК и СЭ и ОДНК 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в школе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B73C97" w:rsidRDefault="00A808C7" w:rsidP="003A5B3E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Персональный</w:t>
            </w:r>
          </w:p>
          <w:p w:rsidR="00A808C7" w:rsidRPr="00911050" w:rsidRDefault="00A808C7" w:rsidP="003A5B3E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посещение уроков, собеседование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3A5B3E">
            <w:pPr>
              <w:rPr>
                <w:rFonts w:ascii="Times New Roman" w:hAnsi="Times New Roman"/>
                <w:lang w:val="ru-RU"/>
              </w:rPr>
            </w:pPr>
            <w:r w:rsidRPr="00911050">
              <w:rPr>
                <w:rFonts w:ascii="Times New Roman" w:hAnsi="Times New Roman"/>
              </w:rPr>
              <w:t>завуч</w:t>
            </w:r>
          </w:p>
          <w:p w:rsidR="00A808C7" w:rsidRPr="00911050" w:rsidRDefault="00A808C7" w:rsidP="003A5B3E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3A5B3E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 СЗ</w:t>
            </w:r>
          </w:p>
        </w:tc>
      </w:tr>
      <w:tr w:rsidR="00A808C7" w:rsidRPr="00911050" w:rsidTr="009E7169">
        <w:trPr>
          <w:cantSplit/>
          <w:trHeight w:val="56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май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2-3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Итоговые контрольные работы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 xml:space="preserve">Тематический </w:t>
            </w:r>
          </w:p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диагностические работы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приказ </w:t>
            </w:r>
          </w:p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СЗ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Контроль за</w:t>
            </w:r>
            <w:proofErr w:type="gramEnd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 xml:space="preserve"> деятельностью МО учителей-предметников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  <w:lang w:val="ru-RU"/>
              </w:rPr>
              <w:t>Персональный</w:t>
            </w:r>
          </w:p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Выполнение плана работы МО, оформление протоколов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ЗДУВР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СЗ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Выполнение рабочих программ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документации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ПС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Проверка классных журналов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просмотр состояния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СЗ</w:t>
            </w:r>
          </w:p>
        </w:tc>
      </w:tr>
      <w:tr w:rsidR="00A808C7" w:rsidRPr="00911050" w:rsidTr="009E7169">
        <w:trPr>
          <w:cantSplit/>
          <w:trHeight w:val="56"/>
        </w:trPr>
        <w:tc>
          <w:tcPr>
            <w:tcW w:w="105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11050">
              <w:rPr>
                <w:rFonts w:ascii="Times New Roman" w:eastAsia="Times New Roman" w:hAnsi="Times New Roman"/>
                <w:b/>
                <w:szCs w:val="24"/>
              </w:rPr>
              <w:t>июнь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1-3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Государственная (итоговая) аттестация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 xml:space="preserve">Итоговый </w:t>
            </w:r>
            <w:r w:rsidRPr="00911050">
              <w:rPr>
                <w:rFonts w:ascii="Times New Roman" w:eastAsia="Times New Roman" w:hAnsi="Times New Roman"/>
                <w:szCs w:val="24"/>
              </w:rPr>
              <w:t>экзамены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ПС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2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</w:t>
            </w: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 xml:space="preserve">Ведение документации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Обзорный</w:t>
            </w:r>
          </w:p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просмотр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администрация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Приказ, ПС</w:t>
            </w:r>
          </w:p>
        </w:tc>
      </w:tr>
      <w:tr w:rsidR="00A808C7" w:rsidRPr="00911050" w:rsidTr="007705DC">
        <w:trPr>
          <w:trHeight w:val="5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1-4 неделя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1-8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Организация летнего отдыха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i/>
                <w:iCs/>
                <w:szCs w:val="24"/>
              </w:rPr>
              <w:t>Фронтальный</w:t>
            </w:r>
          </w:p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работа лагеря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</w:rPr>
              <w:t>начальник лагеря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8C7" w:rsidRPr="00911050" w:rsidRDefault="00A808C7" w:rsidP="009C3372">
            <w:pPr>
              <w:pStyle w:val="a8"/>
              <w:rPr>
                <w:rFonts w:ascii="Times New Roman" w:eastAsia="Times New Roman" w:hAnsi="Times New Roman"/>
                <w:szCs w:val="24"/>
              </w:rPr>
            </w:pPr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Приказ</w:t>
            </w:r>
            <w:proofErr w:type="gramStart"/>
            <w:r w:rsidRPr="00911050">
              <w:rPr>
                <w:rFonts w:ascii="Times New Roman" w:eastAsia="Times New Roman" w:hAnsi="Times New Roman"/>
                <w:szCs w:val="24"/>
                <w:lang w:val="ru-RU"/>
              </w:rPr>
              <w:t>,</w:t>
            </w:r>
            <w:r w:rsidRPr="00911050">
              <w:rPr>
                <w:rFonts w:ascii="Times New Roman" w:eastAsia="Times New Roman" w:hAnsi="Times New Roman"/>
                <w:szCs w:val="24"/>
              </w:rPr>
              <w:t>П</w:t>
            </w:r>
            <w:proofErr w:type="gramEnd"/>
            <w:r w:rsidRPr="00911050">
              <w:rPr>
                <w:rFonts w:ascii="Times New Roman" w:eastAsia="Times New Roman" w:hAnsi="Times New Roman"/>
                <w:szCs w:val="24"/>
              </w:rPr>
              <w:t>С</w:t>
            </w:r>
          </w:p>
        </w:tc>
      </w:tr>
    </w:tbl>
    <w:p w:rsidR="003E54E8" w:rsidRPr="00911050" w:rsidRDefault="003E54E8" w:rsidP="003E54E8">
      <w:pPr>
        <w:spacing w:before="100" w:beforeAutospacing="1" w:after="100" w:afterAutospacing="1"/>
        <w:rPr>
          <w:rFonts w:ascii="Cambria" w:eastAsia="Times New Roman" w:hAnsi="Cambria"/>
          <w:b/>
          <w:bCs/>
          <w:color w:val="003300"/>
          <w:lang w:eastAsia="ru-RU"/>
        </w:rPr>
      </w:pPr>
    </w:p>
    <w:p w:rsidR="00A86209" w:rsidRDefault="00A86209" w:rsidP="00B73C97">
      <w:p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A808C7" w:rsidRDefault="00A808C7" w:rsidP="00B73C97">
      <w:p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A808C7" w:rsidRDefault="00A808C7" w:rsidP="00B73C97">
      <w:p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A808C7" w:rsidRDefault="00A808C7" w:rsidP="00B73C97">
      <w:p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A86209" w:rsidRDefault="00A86209" w:rsidP="001C342C">
      <w:p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7362ED" w:rsidRDefault="007362ED" w:rsidP="001C342C">
      <w:p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7362ED" w:rsidRDefault="007362ED" w:rsidP="001C342C">
      <w:p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7362ED" w:rsidRDefault="007362ED" w:rsidP="001C342C">
      <w:p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/>
          <w:b/>
          <w:bCs/>
          <w:i/>
          <w:sz w:val="40"/>
          <w:szCs w:val="40"/>
          <w:lang w:val="ru-RU" w:eastAsia="ru-RU"/>
        </w:rPr>
      </w:pPr>
    </w:p>
    <w:p w:rsidR="0096487E" w:rsidRPr="0096487E" w:rsidRDefault="0096487E" w:rsidP="0096487E">
      <w:pPr>
        <w:spacing w:before="100" w:beforeAutospacing="1" w:after="100" w:afterAutospacing="1" w:line="216" w:lineRule="atLeast"/>
        <w:jc w:val="center"/>
        <w:rPr>
          <w:rFonts w:ascii="Times New Roman" w:eastAsia="Times New Roman" w:hAnsi="Times New Roman"/>
          <w:sz w:val="36"/>
          <w:szCs w:val="36"/>
          <w:u w:val="single"/>
          <w:lang w:val="ru-RU" w:eastAsia="ru-RU"/>
        </w:rPr>
      </w:pPr>
      <w:bookmarkStart w:id="0" w:name="_GoBack"/>
      <w:bookmarkEnd w:id="0"/>
      <w:r w:rsidRPr="0096487E">
        <w:rPr>
          <w:rFonts w:ascii="Times New Roman" w:eastAsia="Times New Roman" w:hAnsi="Times New Roman"/>
          <w:b/>
          <w:bCs/>
          <w:i/>
          <w:iCs/>
          <w:sz w:val="36"/>
          <w:szCs w:val="36"/>
          <w:u w:val="single"/>
          <w:lang w:val="ru-RU" w:eastAsia="ru-RU"/>
        </w:rPr>
        <w:lastRenderedPageBreak/>
        <w:t>Условия труда и материально-техническое обеспечение учебно-воспитательного процесса</w:t>
      </w:r>
    </w:p>
    <w:p w:rsidR="0096487E" w:rsidRPr="00E861D8" w:rsidRDefault="0096487E" w:rsidP="0096487E">
      <w:pPr>
        <w:spacing w:before="100" w:beforeAutospacing="1" w:after="100" w:afterAutospacing="1" w:line="21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1D8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96487E" w:rsidRPr="0096487E" w:rsidRDefault="0096487E" w:rsidP="0096487E">
      <w:pPr>
        <w:numPr>
          <w:ilvl w:val="1"/>
          <w:numId w:val="19"/>
        </w:numPr>
        <w:spacing w:line="216" w:lineRule="atLeast"/>
        <w:ind w:left="12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6487E">
        <w:rPr>
          <w:rFonts w:ascii="Times New Roman" w:eastAsia="Times New Roman" w:hAnsi="Times New Roman"/>
          <w:sz w:val="28"/>
          <w:szCs w:val="28"/>
          <w:lang w:val="ru-RU" w:eastAsia="ru-RU"/>
        </w:rPr>
        <w:t>Повышение эффективности обучения безопасности труда, а также пропаганды охраны труда.</w:t>
      </w:r>
    </w:p>
    <w:p w:rsidR="0096487E" w:rsidRPr="0096487E" w:rsidRDefault="0096487E" w:rsidP="0096487E">
      <w:pPr>
        <w:numPr>
          <w:ilvl w:val="1"/>
          <w:numId w:val="19"/>
        </w:numPr>
        <w:spacing w:line="216" w:lineRule="atLeast"/>
        <w:ind w:left="12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6487E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безопасности производственного оборудования, процессов, зданий, сооружений, помещений, территории школы.</w:t>
      </w:r>
    </w:p>
    <w:p w:rsidR="0096487E" w:rsidRPr="0096487E" w:rsidRDefault="0096487E" w:rsidP="0096487E">
      <w:pPr>
        <w:numPr>
          <w:ilvl w:val="1"/>
          <w:numId w:val="19"/>
        </w:numPr>
        <w:spacing w:line="216" w:lineRule="atLeast"/>
        <w:ind w:left="12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6487E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санитарно-гигиенических условий труда, своевременное обеспечение работающих соответствующими условиями труда.</w:t>
      </w:r>
    </w:p>
    <w:tbl>
      <w:tblPr>
        <w:tblStyle w:val="afb"/>
        <w:tblW w:w="10505" w:type="dxa"/>
        <w:tblLayout w:type="fixed"/>
        <w:tblLook w:val="04A0" w:firstRow="1" w:lastRow="0" w:firstColumn="1" w:lastColumn="0" w:noHBand="0" w:noVBand="1"/>
      </w:tblPr>
      <w:tblGrid>
        <w:gridCol w:w="374"/>
        <w:gridCol w:w="301"/>
        <w:gridCol w:w="2601"/>
        <w:gridCol w:w="4961"/>
        <w:gridCol w:w="425"/>
        <w:gridCol w:w="1843"/>
      </w:tblGrid>
      <w:tr w:rsidR="00744074" w:rsidRPr="009C4B7C" w:rsidTr="009C4B7C">
        <w:tc>
          <w:tcPr>
            <w:tcW w:w="374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2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96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2268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744074" w:rsidRPr="009C4B7C" w:rsidTr="009C4B7C">
        <w:tc>
          <w:tcPr>
            <w:tcW w:w="675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Экспертиза помещений по состоянию ТБ</w:t>
            </w:r>
          </w:p>
        </w:tc>
        <w:tc>
          <w:tcPr>
            <w:tcW w:w="2268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44074" w:rsidRPr="009C4B7C" w:rsidTr="009C4B7C">
        <w:tc>
          <w:tcPr>
            <w:tcW w:w="675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96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Начало работы комиссии по охране труда. Подготовка инструкций по охране труда</w:t>
            </w:r>
          </w:p>
        </w:tc>
        <w:tc>
          <w:tcPr>
            <w:tcW w:w="2268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44074" w:rsidRPr="009C4B7C" w:rsidTr="009C4B7C">
        <w:tc>
          <w:tcPr>
            <w:tcW w:w="675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961" w:type="dxa"/>
            <w:hideMark/>
          </w:tcPr>
          <w:p w:rsidR="00744074" w:rsidRPr="00DD6528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Экспертиза помещений по состоянию ПБ в помещениях школы. </w:t>
            </w:r>
            <w:r w:rsidRPr="00DD652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Замена огнетушителей</w:t>
            </w:r>
          </w:p>
        </w:tc>
        <w:tc>
          <w:tcPr>
            <w:tcW w:w="2268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744074" w:rsidRPr="009C4B7C" w:rsidTr="009C4B7C">
        <w:trPr>
          <w:trHeight w:val="911"/>
        </w:trPr>
        <w:tc>
          <w:tcPr>
            <w:tcW w:w="675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Диагностика состояния помещений и оборудования пищеблока</w:t>
            </w:r>
          </w:p>
        </w:tc>
        <w:tc>
          <w:tcPr>
            <w:tcW w:w="2268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школы. Социальный педагог</w:t>
            </w:r>
          </w:p>
        </w:tc>
      </w:tr>
      <w:tr w:rsidR="0096487E" w:rsidRPr="009C4B7C" w:rsidTr="009C4B7C">
        <w:tc>
          <w:tcPr>
            <w:tcW w:w="675" w:type="dxa"/>
            <w:gridSpan w:val="2"/>
            <w:hideMark/>
          </w:tcPr>
          <w:p w:rsidR="0096487E" w:rsidRPr="009C4B7C" w:rsidRDefault="0096487E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hideMark/>
          </w:tcPr>
          <w:p w:rsidR="0096487E" w:rsidRPr="009C4B7C" w:rsidRDefault="0096487E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96487E" w:rsidRPr="009C4B7C" w:rsidRDefault="0096487E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96487E" w:rsidRPr="009C4B7C" w:rsidRDefault="0096487E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96487E" w:rsidRPr="009C4B7C" w:rsidRDefault="0096487E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4074" w:rsidRPr="009C4B7C" w:rsidTr="009C4B7C">
        <w:tc>
          <w:tcPr>
            <w:tcW w:w="675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здания к эксплуатации в учебном году</w:t>
            </w:r>
          </w:p>
        </w:tc>
        <w:tc>
          <w:tcPr>
            <w:tcW w:w="496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Подготовка помещений к началу учебного года. 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по приему помещений</w:t>
            </w:r>
          </w:p>
        </w:tc>
        <w:tc>
          <w:tcPr>
            <w:tcW w:w="2268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44074" w:rsidRPr="009C4B7C" w:rsidTr="009C4B7C">
        <w:tc>
          <w:tcPr>
            <w:tcW w:w="675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санитарно-гигиенических требований</w:t>
            </w:r>
          </w:p>
        </w:tc>
        <w:tc>
          <w:tcPr>
            <w:tcW w:w="496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Профилактическая санитарная обработка помещений и территории</w:t>
            </w:r>
          </w:p>
          <w:p w:rsidR="00744074" w:rsidRPr="009C4B7C" w:rsidRDefault="00744074" w:rsidP="00C103E6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Вывоз мусора, озеленение территории</w:t>
            </w:r>
            <w:r w:rsidR="00C103E6"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744074" w:rsidRPr="00A20CC3" w:rsidTr="009C4B7C">
        <w:tc>
          <w:tcPr>
            <w:tcW w:w="675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Сохранность и ремонт помещений и оборудования</w:t>
            </w:r>
          </w:p>
        </w:tc>
        <w:tc>
          <w:tcPr>
            <w:tcW w:w="4961" w:type="dxa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Проверка мебели, классных комнат, технологического и учебного оборудования</w:t>
            </w:r>
          </w:p>
        </w:tc>
        <w:tc>
          <w:tcPr>
            <w:tcW w:w="2268" w:type="dxa"/>
            <w:gridSpan w:val="2"/>
            <w:hideMark/>
          </w:tcPr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Завхоз.</w:t>
            </w:r>
          </w:p>
          <w:p w:rsidR="00744074" w:rsidRPr="009C4B7C" w:rsidRDefault="00744074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Вводный инструктаж по ТБ сотрудников школы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Вводный инструктаж по охране труда. График дежурства администрации, учителей, классов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Вводный инструктаж по правилам пожарной безопасности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C103E6" w:rsidRPr="00DD6528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Списки </w:t>
            </w:r>
            <w:proofErr w:type="gramStart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на представление льготного питания. График работы дежурства по столовой. 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по питанию за месяц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C103E6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Социальный педагог</w:t>
            </w:r>
          </w:p>
          <w:p w:rsidR="00C103E6" w:rsidRPr="009C4B7C" w:rsidRDefault="00C103E6" w:rsidP="00C103E6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уководители</w:t>
            </w:r>
          </w:p>
          <w:p w:rsidR="00C103E6" w:rsidRPr="009C4B7C" w:rsidRDefault="00C103E6" w:rsidP="00C103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</w:t>
            </w:r>
            <w:proofErr w:type="gramStart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толовой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C103E6" w:rsidRPr="009C4B7C" w:rsidRDefault="00C103E6" w:rsidP="00C103E6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Формирование групп по физкультуре</w:t>
            </w:r>
            <w:proofErr w:type="gramStart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ониторинг по физическому развитию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C103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C103E6" w:rsidRPr="009C4B7C" w:rsidRDefault="00C103E6" w:rsidP="00C103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Медсестра</w:t>
            </w:r>
          </w:p>
          <w:p w:rsidR="00C103E6" w:rsidRPr="009C4B7C" w:rsidRDefault="00C103E6" w:rsidP="00C103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C103E6" w:rsidRPr="009C4B7C" w:rsidRDefault="00C103E6" w:rsidP="00C103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C103E6" w:rsidRPr="009C4B7C" w:rsidRDefault="00C103E6" w:rsidP="00C103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санитарно-гигиенических требований</w:t>
            </w:r>
          </w:p>
        </w:tc>
        <w:tc>
          <w:tcPr>
            <w:tcW w:w="4961" w:type="dxa"/>
            <w:hideMark/>
          </w:tcPr>
          <w:p w:rsidR="00C103E6" w:rsidRPr="009C4B7C" w:rsidRDefault="00C103E6" w:rsidP="00C103E6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График работы обслуживающего персонала.</w:t>
            </w:r>
          </w:p>
          <w:p w:rsidR="00C103E6" w:rsidRPr="009C4B7C" w:rsidRDefault="00C103E6" w:rsidP="00C103E6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C103E6" w:rsidRPr="009C4B7C" w:rsidRDefault="00C103E6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требований к пришкольному участку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План работы классов на пришкольном участке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744074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Учитель технологии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Сохранность и ремонт помещений и оборудования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Инвентаризация. Составление сметы и плана приобретений на следующий учебный год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Завхоз.</w:t>
            </w:r>
          </w:p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C103E6" w:rsidRPr="009C4B7C" w:rsidRDefault="00C103E6" w:rsidP="00C103E6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Инструктаж по ТБ перед каникулами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C103E6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Итоги охраны труда за первый учебный месяц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Тематическая проверка организации горячего питания. Отчет по питанию за месяц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C103E6" w:rsidRPr="009C4B7C" w:rsidRDefault="00B227F5" w:rsidP="00B227F5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Зав</w:t>
            </w:r>
            <w:proofErr w:type="gramStart"/>
            <w:r w:rsidR="00E81A4E"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толовой</w:t>
            </w:r>
          </w:p>
        </w:tc>
      </w:tr>
      <w:tr w:rsidR="00C103E6" w:rsidRPr="009C4B7C" w:rsidTr="009C4B7C">
        <w:tc>
          <w:tcPr>
            <w:tcW w:w="675" w:type="dxa"/>
            <w:gridSpan w:val="2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C103E6" w:rsidRPr="009C4B7C" w:rsidRDefault="00C103E6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Плановые прививки</w:t>
            </w:r>
          </w:p>
        </w:tc>
        <w:tc>
          <w:tcPr>
            <w:tcW w:w="2268" w:type="dxa"/>
            <w:gridSpan w:val="2"/>
            <w:hideMark/>
          </w:tcPr>
          <w:p w:rsidR="00C103E6" w:rsidRPr="009C4B7C" w:rsidRDefault="00B227F5" w:rsidP="00B227F5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Медсестра </w:t>
            </w:r>
          </w:p>
        </w:tc>
      </w:tr>
      <w:tr w:rsidR="00B73C97" w:rsidRPr="009C4B7C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санитарно-гигиенических требований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Генеральные уборки кабинетов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B227F5" w:rsidP="00B73C97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B73C97"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73C97" w:rsidRPr="009C4B7C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требований к пришкольному участку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участка к зиме. Подготовка инвентаря к зимнему сезону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73C97" w:rsidRPr="00A20CC3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Сохранность и ремонт помещений и оборудования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инвентаризационной комиссии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E81A4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Директор</w:t>
            </w:r>
            <w:r w:rsidR="00B73C97"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завхоз, зам. директора по УВР</w:t>
            </w: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73C97" w:rsidRPr="009C4B7C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Инструктаж по ТБ при проведении внеклассных мероприятий в каникулярное время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73C97" w:rsidRPr="009C4B7C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здания школы к эксплуатации в учебном году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помещения к зимнему периоду эксплуатации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73C97" w:rsidRPr="009C4B7C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Отчет по питанию за месяц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E81A4E" w:rsidP="00744074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Зав</w:t>
            </w:r>
            <w:proofErr w:type="gramStart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.с</w:t>
            </w:r>
            <w:proofErr w:type="gramEnd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толовой</w:t>
            </w:r>
          </w:p>
        </w:tc>
      </w:tr>
      <w:tr w:rsidR="00B73C97" w:rsidRPr="009C4B7C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Плановые прививки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E81A4E" w:rsidP="00E81A4E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Медсестра </w:t>
            </w:r>
          </w:p>
        </w:tc>
      </w:tr>
      <w:tr w:rsidR="00B73C97" w:rsidRPr="009C4B7C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санитарно-гигиенических требований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Генеральные уборки зданий на каникулы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73C97" w:rsidRPr="009C4B7C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требований к пришкольному участку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уборки пришкольной территории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E81A4E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</w:t>
            </w:r>
            <w:r w:rsidR="00B73C97"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73C97" w:rsidRPr="009C4B7C" w:rsidTr="009C4B7C">
        <w:tc>
          <w:tcPr>
            <w:tcW w:w="675" w:type="dxa"/>
            <w:gridSpan w:val="2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60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Сохранность и ремонт помещений и оборудования</w:t>
            </w:r>
          </w:p>
        </w:tc>
        <w:tc>
          <w:tcPr>
            <w:tcW w:w="4961" w:type="dxa"/>
            <w:hideMark/>
          </w:tcPr>
          <w:p w:rsidR="00B73C97" w:rsidRPr="009C4B7C" w:rsidRDefault="00B73C97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Ремонтные работы в кабинетах и в коридоре</w:t>
            </w:r>
          </w:p>
        </w:tc>
        <w:tc>
          <w:tcPr>
            <w:tcW w:w="2268" w:type="dxa"/>
            <w:gridSpan w:val="2"/>
            <w:hideMark/>
          </w:tcPr>
          <w:p w:rsidR="00B73C97" w:rsidRPr="009C4B7C" w:rsidRDefault="00B73C97" w:rsidP="00E81A4E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6487E" w:rsidRPr="009C4B7C" w:rsidTr="009C4B7C">
        <w:tc>
          <w:tcPr>
            <w:tcW w:w="675" w:type="dxa"/>
            <w:gridSpan w:val="2"/>
            <w:hideMark/>
          </w:tcPr>
          <w:p w:rsidR="0096487E" w:rsidRPr="009C4B7C" w:rsidRDefault="0096487E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30" w:type="dxa"/>
            <w:gridSpan w:val="4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D3BA3" w:rsidRPr="009C4B7C" w:rsidTr="009C4B7C">
        <w:trPr>
          <w:trHeight w:val="368"/>
        </w:trPr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Инструктаж по ТБ в зимние каникулы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Итоги охраны труда за первое полугодие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Экспертиза помещений по состоянию пожарной безопасности во время новогодних мероприятий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порядка в ОУ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График административного дежурства в новогодние праздники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E81A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Тематическая проверка организации горячего питания. Отчет по питанию за месяц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Плановые прививки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E81A4E" w:rsidP="00744074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Медсестра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санитарно-гигиенических требований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Генеральные уборки кабинетов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требований к пришкольному участку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Расчистка от снега дорожек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Сохранность и ремонт помещений и оборудования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Диагностика состояния технологического оборудования после эксплуатации в первом полугодии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,</w:t>
            </w:r>
            <w:proofErr w:type="gramEnd"/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завхоз.</w:t>
            </w: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Экспертиза помещений по состоянию ТБ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6D3BA3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ТБ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Проверка состояния организации охраны труда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Экспертиза помещений по состоянию пожарной безопасности и условий труда перед началом 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полугодия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6D3BA3" w:rsidRPr="009C4B7C" w:rsidRDefault="006D3BA3" w:rsidP="006D3BA3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порядка в ОУ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ВШК организация охраны зданий и территории школы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Отчет по питанию за месяц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D3BA3" w:rsidRPr="009C4B7C" w:rsidTr="009C4B7C">
        <w:tc>
          <w:tcPr>
            <w:tcW w:w="675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 по профилактике простудных заболеваний</w:t>
            </w:r>
          </w:p>
        </w:tc>
        <w:tc>
          <w:tcPr>
            <w:tcW w:w="2268" w:type="dxa"/>
            <w:gridSpan w:val="2"/>
            <w:hideMark/>
          </w:tcPr>
          <w:p w:rsidR="006D3BA3" w:rsidRPr="009C4B7C" w:rsidRDefault="006D3BA3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  <w:p w:rsidR="006D3BA3" w:rsidRPr="009C4B7C" w:rsidRDefault="006D3BA3" w:rsidP="006D3BA3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 ФАП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санитарно-гигиенических требований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Уборка школьных помещений к началу 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полугодия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6D3BA3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требований к пришкольному участку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наледи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Сохранность и ремонт помещений и оборудования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оборудования на каникулах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с ФАП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ВШК состояния ТБ в кабинетах физики, химии, информатики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по ТБ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961" w:type="dxa"/>
            <w:hideMark/>
          </w:tcPr>
          <w:p w:rsidR="00B227F5" w:rsidRPr="009C4B7C" w:rsidRDefault="00B227F5" w:rsidP="00B227F5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Экспертиза помещений по состоянию пожарной безопасности 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Отчет по питанию за месяц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Завстоловой 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Итоги мониторинга заболеваемости учащихся за 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полугодие. 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Профилактическая работа с родителями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 ФАП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санитарно-гигиенических требований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Генеральные уборки кабинетов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Инструктаж по ТБ в зимние каникулы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ВШК организации дежурства на переменах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961" w:type="dxa"/>
            <w:hideMark/>
          </w:tcPr>
          <w:p w:rsidR="00B227F5" w:rsidRPr="009C4B7C" w:rsidRDefault="00B227F5" w:rsidP="00B227F5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Экспертиза помещений по состоянию пожарной безопасности 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порядка в ОУ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График работы сторожа в каникулярное время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Отчет по питанию за месяц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Плановые прививки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 ФАП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санитарно-гигиенических требований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Уборка школьных помещений в каникулы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требований к пришкольному участку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инвентаря к весеннему сезону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Сохранность и ремонт помещений и оборудования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Определение плана приобретений на следующий учебный год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ВШК состояния спортивного зала и спортивной площадки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ВШК организации дежурства на переменах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порядка в ОУ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ВШК работы сторожа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Отчет по питанию за месяц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Беседы о профилактике весеннего травматизма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 ФАП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санитарно-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гигиенических требований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Генеральные уборки кабинетов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требований к пришкольному участку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План работы классов на пришкольной территории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пришкольную территорию</w:t>
            </w: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охраны труда и занятости сотрудников в период экзаменов.</w:t>
            </w:r>
          </w:p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Приказы на отпуск сотрудников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Экспертиза помещений по состоянию пожарной безопасности перед экзаменами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порядка в ОУ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График работы сторожей на майские праздники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Отчет по питанию за месяц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Плановые осмотры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 ФАП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здания школы к эксплуатации в учебном году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помещений к началу экзаменационного периода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227F5" w:rsidRPr="00A20CC3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требований к пришкольному участку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Озеленение пришкольной территории</w:t>
            </w:r>
          </w:p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Весенняя посадка на учебно-опытном и производственном участках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Сохранность и ремонт помещений и оборудования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оборудования к экзаменам</w:t>
            </w:r>
          </w:p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Проверка состояния отопительной системы. Утверждение плана ремонтных работ на лето. </w:t>
            </w: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ремонтных работ в здании и котельной.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87E" w:rsidRPr="009C4B7C" w:rsidTr="009C4B7C">
        <w:tc>
          <w:tcPr>
            <w:tcW w:w="10505" w:type="dxa"/>
            <w:gridSpan w:val="6"/>
            <w:hideMark/>
          </w:tcPr>
          <w:p w:rsidR="0096487E" w:rsidRPr="009C4B7C" w:rsidRDefault="0096487E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помещений в соответствии с требованиями ТБ к приемке школы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Приказы на отпуск сотрудников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Экспертиза помещений по состоянию пожарной безопасности перед сдачей школы на каникулы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порядка в ОУ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охраны зданий в летний период функционирования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пищеблока к сдаче школы на каникулы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B227F5" w:rsidRPr="009C4B7C" w:rsidRDefault="00B227F5" w:rsidP="00B227F5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школе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Дежурство медика в период ИГА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 руководитель</w:t>
            </w:r>
          </w:p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Фельдшер ФАП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здания школы к эксплуатации в учебном году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помещений к приемке школы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Сохранность и ремонт помещений и оборудования</w:t>
            </w:r>
          </w:p>
        </w:tc>
        <w:tc>
          <w:tcPr>
            <w:tcW w:w="496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Ремонтные работы школьных помещений</w:t>
            </w:r>
          </w:p>
          <w:p w:rsidR="00B227F5" w:rsidRPr="009C4B7C" w:rsidRDefault="00B227F5" w:rsidP="0092442B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Отчет материально-ответственных лиц за кабинеты. Проверка состояния </w:t>
            </w:r>
            <w:proofErr w:type="gramStart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отопительной</w:t>
            </w:r>
            <w:proofErr w:type="gramEnd"/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B227F5" w:rsidRPr="009C4B7C" w:rsidRDefault="00B227F5" w:rsidP="00B227F5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  <w:p w:rsidR="00B227F5" w:rsidRPr="009C4B7C" w:rsidRDefault="00B227F5" w:rsidP="00B227F5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Оператор котельной</w:t>
            </w:r>
          </w:p>
        </w:tc>
      </w:tr>
      <w:tr w:rsidR="00B227F5" w:rsidRPr="009C4B7C" w:rsidTr="009C4B7C">
        <w:tc>
          <w:tcPr>
            <w:tcW w:w="675" w:type="dxa"/>
            <w:gridSpan w:val="2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01" w:type="dxa"/>
            <w:hideMark/>
          </w:tcPr>
          <w:p w:rsidR="00B227F5" w:rsidRPr="009C4B7C" w:rsidRDefault="00B227F5" w:rsidP="00744074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требований к пришкольному участку</w:t>
            </w:r>
          </w:p>
        </w:tc>
        <w:tc>
          <w:tcPr>
            <w:tcW w:w="4961" w:type="dxa"/>
            <w:hideMark/>
          </w:tcPr>
          <w:p w:rsidR="00B227F5" w:rsidRPr="009C4B7C" w:rsidRDefault="00B227F5" w:rsidP="00B227F5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Подготовка пришкольной территории к приемке школы. Ремонт забора.</w:t>
            </w:r>
          </w:p>
          <w:p w:rsidR="00B227F5" w:rsidRPr="009C4B7C" w:rsidRDefault="00B227F5" w:rsidP="00B227F5">
            <w:pPr>
              <w:spacing w:before="100" w:beforeAutospacing="1" w:after="100" w:afterAutospacing="1" w:line="21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Прополка на учебно-опытном и пришкольном участке</w:t>
            </w:r>
          </w:p>
        </w:tc>
        <w:tc>
          <w:tcPr>
            <w:tcW w:w="2268" w:type="dxa"/>
            <w:gridSpan w:val="2"/>
            <w:hideMark/>
          </w:tcPr>
          <w:p w:rsidR="00B227F5" w:rsidRPr="009C4B7C" w:rsidRDefault="00B227F5" w:rsidP="007440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B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пришкольную территорию</w:t>
            </w:r>
          </w:p>
        </w:tc>
      </w:tr>
    </w:tbl>
    <w:p w:rsidR="0096487E" w:rsidRPr="009C4B7C" w:rsidRDefault="0096487E" w:rsidP="0096487E">
      <w:pPr>
        <w:ind w:left="-993"/>
        <w:rPr>
          <w:rFonts w:ascii="Times New Roman" w:hAnsi="Times New Roman"/>
        </w:rPr>
      </w:pPr>
    </w:p>
    <w:p w:rsidR="0096487E" w:rsidRPr="009C4B7C" w:rsidRDefault="0096487E" w:rsidP="00E101EE">
      <w:pPr>
        <w:pStyle w:val="a8"/>
        <w:rPr>
          <w:rFonts w:ascii="Times New Roman" w:hAnsi="Times New Roman"/>
          <w:szCs w:val="24"/>
          <w:lang w:val="ru-RU"/>
        </w:rPr>
      </w:pPr>
    </w:p>
    <w:p w:rsidR="0096487E" w:rsidRPr="009C4B7C" w:rsidRDefault="0096487E" w:rsidP="00E101EE">
      <w:pPr>
        <w:pStyle w:val="a8"/>
        <w:rPr>
          <w:rFonts w:ascii="Times New Roman" w:hAnsi="Times New Roman"/>
          <w:szCs w:val="24"/>
          <w:lang w:val="ru-RU"/>
        </w:rPr>
      </w:pPr>
    </w:p>
    <w:p w:rsidR="0096487E" w:rsidRPr="009C4B7C" w:rsidRDefault="0096487E" w:rsidP="00E101EE">
      <w:pPr>
        <w:pStyle w:val="a8"/>
        <w:rPr>
          <w:rFonts w:ascii="Times New Roman" w:hAnsi="Times New Roman"/>
          <w:szCs w:val="24"/>
          <w:lang w:val="ru-RU"/>
        </w:rPr>
      </w:pPr>
    </w:p>
    <w:p w:rsidR="0096487E" w:rsidRPr="009C4B7C" w:rsidRDefault="0096487E" w:rsidP="00E101EE">
      <w:pPr>
        <w:pStyle w:val="a8"/>
        <w:rPr>
          <w:rFonts w:ascii="Times New Roman" w:hAnsi="Times New Roman"/>
          <w:szCs w:val="24"/>
          <w:lang w:val="ru-RU"/>
        </w:rPr>
      </w:pPr>
    </w:p>
    <w:p w:rsidR="0096487E" w:rsidRDefault="0096487E" w:rsidP="00E101EE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96487E" w:rsidRPr="00EF7FBE" w:rsidRDefault="0096487E" w:rsidP="00E101EE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sectPr w:rsidR="0096487E" w:rsidRPr="00EF7FBE" w:rsidSect="00100AC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554"/>
    <w:multiLevelType w:val="multilevel"/>
    <w:tmpl w:val="98B0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5E4B69"/>
    <w:multiLevelType w:val="hybridMultilevel"/>
    <w:tmpl w:val="B92E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1F8E"/>
    <w:multiLevelType w:val="multilevel"/>
    <w:tmpl w:val="25C4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D6797"/>
    <w:multiLevelType w:val="multilevel"/>
    <w:tmpl w:val="72EE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D347F"/>
    <w:multiLevelType w:val="multilevel"/>
    <w:tmpl w:val="92786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33997"/>
    <w:multiLevelType w:val="multilevel"/>
    <w:tmpl w:val="75E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B3D07"/>
    <w:multiLevelType w:val="multilevel"/>
    <w:tmpl w:val="8BD2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CD4110"/>
    <w:multiLevelType w:val="multilevel"/>
    <w:tmpl w:val="0BF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176EBD"/>
    <w:multiLevelType w:val="hybridMultilevel"/>
    <w:tmpl w:val="63043070"/>
    <w:lvl w:ilvl="0" w:tplc="BEB0E1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BE66CA7"/>
    <w:multiLevelType w:val="hybridMultilevel"/>
    <w:tmpl w:val="AB289EF0"/>
    <w:lvl w:ilvl="0" w:tplc="6C0A21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CA30D1"/>
    <w:multiLevelType w:val="hybridMultilevel"/>
    <w:tmpl w:val="9652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250E6"/>
    <w:multiLevelType w:val="hybridMultilevel"/>
    <w:tmpl w:val="6DACFDF8"/>
    <w:lvl w:ilvl="0" w:tplc="9FE801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6E29E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851161"/>
    <w:multiLevelType w:val="multilevel"/>
    <w:tmpl w:val="6B52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9D6530"/>
    <w:multiLevelType w:val="multilevel"/>
    <w:tmpl w:val="107C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2"/>
    </w:lvlOverride>
  </w:num>
  <w:num w:numId="3">
    <w:abstractNumId w:val="4"/>
    <w:lvlOverride w:ilvl="0"/>
    <w:lvlOverride w:ilvl="1">
      <w:startOverride w:val="3"/>
    </w:lvlOverride>
  </w:num>
  <w:num w:numId="4">
    <w:abstractNumId w:val="4"/>
    <w:lvlOverride w:ilvl="0"/>
    <w:lvlOverride w:ilvl="1">
      <w:startOverride w:val="4"/>
    </w:lvlOverride>
  </w:num>
  <w:num w:numId="5">
    <w:abstractNumId w:val="4"/>
    <w:lvlOverride w:ilvl="0"/>
    <w:lvlOverride w:ilvl="1">
      <w:startOverride w:val="5"/>
    </w:lvlOverride>
  </w:num>
  <w:num w:numId="6">
    <w:abstractNumId w:val="4"/>
    <w:lvlOverride w:ilvl="0"/>
    <w:lvlOverride w:ilvl="1">
      <w:startOverride w:val="6"/>
    </w:lvlOverride>
  </w:num>
  <w:num w:numId="7">
    <w:abstractNumId w:val="1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8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5E45"/>
    <w:rsid w:val="0002429C"/>
    <w:rsid w:val="000815B2"/>
    <w:rsid w:val="000E55F3"/>
    <w:rsid w:val="00100AC2"/>
    <w:rsid w:val="0017047F"/>
    <w:rsid w:val="001846CB"/>
    <w:rsid w:val="001A4054"/>
    <w:rsid w:val="001B1193"/>
    <w:rsid w:val="001B2130"/>
    <w:rsid w:val="001C342C"/>
    <w:rsid w:val="00245EF9"/>
    <w:rsid w:val="00274FEF"/>
    <w:rsid w:val="003610A4"/>
    <w:rsid w:val="00386ADB"/>
    <w:rsid w:val="003A5B3E"/>
    <w:rsid w:val="003C52D3"/>
    <w:rsid w:val="003E54E8"/>
    <w:rsid w:val="003F5FE9"/>
    <w:rsid w:val="004D4EC0"/>
    <w:rsid w:val="0053000B"/>
    <w:rsid w:val="00543ED7"/>
    <w:rsid w:val="00545E45"/>
    <w:rsid w:val="005978CA"/>
    <w:rsid w:val="00601BA7"/>
    <w:rsid w:val="0061156C"/>
    <w:rsid w:val="00622C3B"/>
    <w:rsid w:val="00625183"/>
    <w:rsid w:val="00656A52"/>
    <w:rsid w:val="0068703A"/>
    <w:rsid w:val="006C3B5F"/>
    <w:rsid w:val="006D3BA3"/>
    <w:rsid w:val="00710D00"/>
    <w:rsid w:val="00714ADD"/>
    <w:rsid w:val="00732A9E"/>
    <w:rsid w:val="007362ED"/>
    <w:rsid w:val="00744074"/>
    <w:rsid w:val="00744527"/>
    <w:rsid w:val="00747B8C"/>
    <w:rsid w:val="0076210B"/>
    <w:rsid w:val="007705DC"/>
    <w:rsid w:val="00772DC2"/>
    <w:rsid w:val="007A1055"/>
    <w:rsid w:val="007A40A0"/>
    <w:rsid w:val="007B6752"/>
    <w:rsid w:val="007B6F59"/>
    <w:rsid w:val="007D39E2"/>
    <w:rsid w:val="007F271E"/>
    <w:rsid w:val="00814EB0"/>
    <w:rsid w:val="00816414"/>
    <w:rsid w:val="008620F9"/>
    <w:rsid w:val="00863A23"/>
    <w:rsid w:val="0086489A"/>
    <w:rsid w:val="00873D8D"/>
    <w:rsid w:val="008F4443"/>
    <w:rsid w:val="00911050"/>
    <w:rsid w:val="00914E54"/>
    <w:rsid w:val="0092442B"/>
    <w:rsid w:val="0096487E"/>
    <w:rsid w:val="009A58BF"/>
    <w:rsid w:val="009C3372"/>
    <w:rsid w:val="009C4B7C"/>
    <w:rsid w:val="009C5F83"/>
    <w:rsid w:val="009E592A"/>
    <w:rsid w:val="009E7169"/>
    <w:rsid w:val="00A20CC3"/>
    <w:rsid w:val="00A241CC"/>
    <w:rsid w:val="00A808C7"/>
    <w:rsid w:val="00A82A18"/>
    <w:rsid w:val="00A86209"/>
    <w:rsid w:val="00AC3EBC"/>
    <w:rsid w:val="00AE3BD5"/>
    <w:rsid w:val="00B227F5"/>
    <w:rsid w:val="00B7333A"/>
    <w:rsid w:val="00B73C97"/>
    <w:rsid w:val="00B81CF2"/>
    <w:rsid w:val="00B84C21"/>
    <w:rsid w:val="00B95AF3"/>
    <w:rsid w:val="00BB5C5C"/>
    <w:rsid w:val="00BD29C3"/>
    <w:rsid w:val="00C103E6"/>
    <w:rsid w:val="00C31742"/>
    <w:rsid w:val="00C40699"/>
    <w:rsid w:val="00C42CB8"/>
    <w:rsid w:val="00C71A0E"/>
    <w:rsid w:val="00CB6D51"/>
    <w:rsid w:val="00CC6219"/>
    <w:rsid w:val="00CF1659"/>
    <w:rsid w:val="00D0789F"/>
    <w:rsid w:val="00DA1CEB"/>
    <w:rsid w:val="00DA2EBD"/>
    <w:rsid w:val="00DA6983"/>
    <w:rsid w:val="00DB0855"/>
    <w:rsid w:val="00DD6528"/>
    <w:rsid w:val="00E101EE"/>
    <w:rsid w:val="00E6301F"/>
    <w:rsid w:val="00E81A4E"/>
    <w:rsid w:val="00EE4159"/>
    <w:rsid w:val="00EF7FBE"/>
    <w:rsid w:val="00F032A7"/>
    <w:rsid w:val="00F15BBB"/>
    <w:rsid w:val="00F26E07"/>
    <w:rsid w:val="00F562C2"/>
    <w:rsid w:val="00F80548"/>
    <w:rsid w:val="00F849A6"/>
    <w:rsid w:val="00FB4CEF"/>
    <w:rsid w:val="00FC0C1B"/>
    <w:rsid w:val="00FC54A8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9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2A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A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A9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A9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A9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A9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A9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A9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A9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A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545E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1">
    <w:name w:val="1"/>
    <w:basedOn w:val="a"/>
    <w:rsid w:val="00545E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45E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45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5E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45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732A9E"/>
    <w:rPr>
      <w:szCs w:val="32"/>
    </w:rPr>
  </w:style>
  <w:style w:type="paragraph" w:styleId="a9">
    <w:name w:val="Title"/>
    <w:basedOn w:val="a"/>
    <w:next w:val="a"/>
    <w:link w:val="aa"/>
    <w:uiPriority w:val="10"/>
    <w:qFormat/>
    <w:rsid w:val="00732A9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732A9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732A9E"/>
    <w:rPr>
      <w:i/>
    </w:rPr>
  </w:style>
  <w:style w:type="character" w:customStyle="1" w:styleId="22">
    <w:name w:val="Цитата 2 Знак"/>
    <w:basedOn w:val="a0"/>
    <w:link w:val="21"/>
    <w:uiPriority w:val="29"/>
    <w:rsid w:val="00732A9E"/>
    <w:rPr>
      <w:i/>
      <w:sz w:val="24"/>
      <w:szCs w:val="24"/>
    </w:rPr>
  </w:style>
  <w:style w:type="paragraph" w:customStyle="1" w:styleId="style2">
    <w:name w:val="style2"/>
    <w:basedOn w:val="a"/>
    <w:rsid w:val="00545E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545E4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45E4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32A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32A9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2A9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2A9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2A9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2A9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2A9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2A9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2A9E"/>
    <w:rPr>
      <w:rFonts w:asciiTheme="majorHAnsi" w:eastAsiaTheme="majorEastAsia" w:hAnsiTheme="majorHAnsi" w:cstheme="majorBidi"/>
    </w:rPr>
  </w:style>
  <w:style w:type="paragraph" w:styleId="ae">
    <w:name w:val="Subtitle"/>
    <w:basedOn w:val="a"/>
    <w:next w:val="a"/>
    <w:link w:val="af"/>
    <w:uiPriority w:val="11"/>
    <w:qFormat/>
    <w:rsid w:val="00732A9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732A9E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qFormat/>
    <w:rsid w:val="00732A9E"/>
    <w:rPr>
      <w:b/>
      <w:bCs/>
    </w:rPr>
  </w:style>
  <w:style w:type="character" w:styleId="af1">
    <w:name w:val="Emphasis"/>
    <w:basedOn w:val="a0"/>
    <w:uiPriority w:val="20"/>
    <w:qFormat/>
    <w:rsid w:val="00732A9E"/>
    <w:rPr>
      <w:rFonts w:asciiTheme="minorHAnsi" w:hAnsiTheme="minorHAnsi"/>
      <w:b/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732A9E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732A9E"/>
    <w:rPr>
      <w:b/>
      <w:i/>
      <w:sz w:val="24"/>
    </w:rPr>
  </w:style>
  <w:style w:type="character" w:styleId="af4">
    <w:name w:val="Subtle Emphasis"/>
    <w:uiPriority w:val="19"/>
    <w:qFormat/>
    <w:rsid w:val="00732A9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732A9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732A9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732A9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732A9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732A9E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rsid w:val="009A58BF"/>
    <w:rPr>
      <w:b/>
      <w:bCs/>
      <w:color w:val="4F81BD" w:themeColor="accent1"/>
      <w:sz w:val="18"/>
      <w:szCs w:val="18"/>
    </w:rPr>
  </w:style>
  <w:style w:type="table" w:styleId="afb">
    <w:name w:val="Table Grid"/>
    <w:basedOn w:val="a1"/>
    <w:uiPriority w:val="59"/>
    <w:rsid w:val="00772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c">
    <w:name w:val="Light List"/>
    <w:basedOn w:val="a1"/>
    <w:uiPriority w:val="61"/>
    <w:rsid w:val="007705D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d">
    <w:name w:val="Balloon Text"/>
    <w:basedOn w:val="a"/>
    <w:link w:val="afe"/>
    <w:uiPriority w:val="99"/>
    <w:semiHidden/>
    <w:unhideWhenUsed/>
    <w:rsid w:val="00100AC2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00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D84-70E2-469B-A9B5-06EE5127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29</Pages>
  <Words>6483</Words>
  <Characters>36959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</dc:creator>
  <cp:lastModifiedBy>Учитель</cp:lastModifiedBy>
  <cp:revision>11</cp:revision>
  <cp:lastPrinted>2022-10-11T13:09:00Z</cp:lastPrinted>
  <dcterms:created xsi:type="dcterms:W3CDTF">2017-11-13T06:37:00Z</dcterms:created>
  <dcterms:modified xsi:type="dcterms:W3CDTF">2023-10-16T13:02:00Z</dcterms:modified>
</cp:coreProperties>
</file>