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555" w:rsidRDefault="00187548">
      <w:pPr>
        <w:pStyle w:val="a3"/>
        <w:spacing w:before="68"/>
        <w:ind w:left="4259" w:right="4263"/>
        <w:jc w:val="center"/>
      </w:pPr>
      <w:r>
        <w:t>Описание</w:t>
      </w:r>
    </w:p>
    <w:p w:rsidR="00060555" w:rsidRDefault="00187548">
      <w:pPr>
        <w:pStyle w:val="a3"/>
        <w:spacing w:before="44"/>
        <w:ind w:left="1157" w:right="1164"/>
        <w:jc w:val="center"/>
      </w:pPr>
      <w:r>
        <w:t>основной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основного</w:t>
      </w:r>
      <w:r>
        <w:rPr>
          <w:spacing w:val="-2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</w:t>
      </w:r>
    </w:p>
    <w:p w:rsidR="00060555" w:rsidRDefault="00060555">
      <w:pPr>
        <w:pStyle w:val="a3"/>
        <w:spacing w:before="1"/>
        <w:ind w:left="0"/>
        <w:jc w:val="left"/>
        <w:rPr>
          <w:sz w:val="31"/>
        </w:rPr>
      </w:pPr>
    </w:p>
    <w:p w:rsidR="00060555" w:rsidRDefault="00187548">
      <w:pPr>
        <w:pStyle w:val="a3"/>
        <w:spacing w:line="276" w:lineRule="auto"/>
        <w:ind w:right="103" w:firstLine="707"/>
      </w:pPr>
      <w:proofErr w:type="gramStart"/>
      <w:r>
        <w:t>Основная образовательная программа основного общего образования (далее – ООП</w:t>
      </w:r>
      <w:r>
        <w:rPr>
          <w:spacing w:val="-57"/>
        </w:rPr>
        <w:t xml:space="preserve"> </w:t>
      </w:r>
      <w:r>
        <w:t>ООО)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автономного</w:t>
      </w:r>
      <w:r>
        <w:rPr>
          <w:spacing w:val="1"/>
        </w:rPr>
        <w:t xml:space="preserve"> </w:t>
      </w:r>
      <w:r>
        <w:t>общеобразовательного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«Средняя</w:t>
      </w:r>
      <w:r>
        <w:rPr>
          <w:spacing w:val="1"/>
        </w:rPr>
        <w:t xml:space="preserve"> </w:t>
      </w:r>
      <w:r>
        <w:t>общеобразовательная школа № 12</w:t>
      </w:r>
      <w:r>
        <w:t xml:space="preserve">» </w:t>
      </w:r>
      <w:r>
        <w:t>разработана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61"/>
        </w:rPr>
        <w:t xml:space="preserve"> </w:t>
      </w:r>
      <w:r>
        <w:t>государственного</w:t>
      </w:r>
      <w:r>
        <w:rPr>
          <w:spacing w:val="6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 xml:space="preserve">стандарта основного общего образования (в редакции приказа </w:t>
      </w:r>
      <w:proofErr w:type="spellStart"/>
      <w:r>
        <w:t>Минобрнауки</w:t>
      </w:r>
      <w:proofErr w:type="spellEnd"/>
      <w:r>
        <w:t xml:space="preserve"> России от</w:t>
      </w:r>
      <w:r>
        <w:rPr>
          <w:spacing w:val="1"/>
        </w:rPr>
        <w:t xml:space="preserve"> </w:t>
      </w:r>
      <w:r>
        <w:t>31.12.2015 г. № 1577</w:t>
      </w:r>
      <w:r>
        <w:t>);</w:t>
      </w:r>
      <w:r>
        <w:rPr>
          <w:spacing w:val="1"/>
        </w:rPr>
        <w:t xml:space="preserve"> </w:t>
      </w:r>
      <w:r>
        <w:t xml:space="preserve">приказа </w:t>
      </w:r>
      <w:proofErr w:type="spellStart"/>
      <w:r>
        <w:t>Минобрнауки</w:t>
      </w:r>
      <w:proofErr w:type="spellEnd"/>
      <w:r>
        <w:t xml:space="preserve"> России от 31 декабря 2015 года № 1577;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t>.</w:t>
      </w:r>
      <w:proofErr w:type="gramEnd"/>
    </w:p>
    <w:p w:rsidR="00060555" w:rsidRDefault="00187548">
      <w:pPr>
        <w:pStyle w:val="a3"/>
        <w:spacing w:line="276" w:lineRule="auto"/>
        <w:ind w:right="103" w:firstLine="707"/>
      </w:pPr>
      <w:r>
        <w:t>ООП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результаты,</w:t>
      </w:r>
      <w:r>
        <w:rPr>
          <w:spacing w:val="1"/>
        </w:rPr>
        <w:t xml:space="preserve"> </w:t>
      </w:r>
      <w:r>
        <w:t>содержание и организацию образовательной деятельности на уровне основного 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proofErr w:type="gramStart"/>
      <w:r>
        <w:t>направлена</w:t>
      </w:r>
      <w:proofErr w:type="gramEnd"/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духовно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нравственное,</w:t>
      </w:r>
      <w:r>
        <w:rPr>
          <w:spacing w:val="1"/>
        </w:rPr>
        <w:t xml:space="preserve"> </w:t>
      </w:r>
      <w:r>
        <w:t>гражданское,</w:t>
      </w:r>
      <w:r>
        <w:rPr>
          <w:spacing w:val="1"/>
        </w:rPr>
        <w:t xml:space="preserve"> </w:t>
      </w:r>
      <w:r>
        <w:t>социальное,</w:t>
      </w:r>
      <w:r>
        <w:rPr>
          <w:spacing w:val="1"/>
        </w:rPr>
        <w:t xml:space="preserve"> </w:t>
      </w:r>
      <w:r>
        <w:t>личностно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интеллектуальное</w:t>
      </w:r>
      <w:r>
        <w:rPr>
          <w:spacing w:val="1"/>
        </w:rPr>
        <w:t xml:space="preserve"> </w:t>
      </w:r>
      <w:r>
        <w:t>развитие,</w:t>
      </w:r>
      <w:r>
        <w:rPr>
          <w:spacing w:val="-57"/>
        </w:rPr>
        <w:t xml:space="preserve"> </w:t>
      </w:r>
      <w:r>
        <w:t>саморазвитие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самосовершенствование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социальную</w:t>
      </w:r>
      <w:r>
        <w:rPr>
          <w:spacing w:val="1"/>
        </w:rPr>
        <w:t xml:space="preserve"> </w:t>
      </w:r>
      <w:r>
        <w:t>успешность, развитие творческих способностей, сохранение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здоровья.</w:t>
      </w:r>
    </w:p>
    <w:p w:rsidR="00060555" w:rsidRDefault="00187548">
      <w:pPr>
        <w:pStyle w:val="a3"/>
        <w:spacing w:before="1" w:line="276" w:lineRule="auto"/>
        <w:ind w:right="114" w:firstLine="707"/>
      </w:pPr>
      <w:r>
        <w:t xml:space="preserve">Основная образовательная программа основного общего </w:t>
      </w:r>
      <w:r>
        <w:t>образования реализуется</w:t>
      </w:r>
      <w:r>
        <w:rPr>
          <w:spacing w:val="1"/>
        </w:rPr>
        <w:t xml:space="preserve"> </w:t>
      </w:r>
      <w:r>
        <w:t>через урочную и внеурочную деятельность с соблюдением требований государственных</w:t>
      </w:r>
      <w:r>
        <w:rPr>
          <w:spacing w:val="1"/>
        </w:rPr>
        <w:t xml:space="preserve"> </w:t>
      </w:r>
      <w:r>
        <w:t>санитарно</w:t>
      </w:r>
      <w:r>
        <w:rPr>
          <w:spacing w:val="-1"/>
        </w:rPr>
        <w:t xml:space="preserve"> </w:t>
      </w:r>
      <w:r>
        <w:t>– эпидемиологических</w:t>
      </w:r>
      <w:r>
        <w:rPr>
          <w:spacing w:val="-1"/>
        </w:rPr>
        <w:t xml:space="preserve"> </w:t>
      </w:r>
      <w:r>
        <w:t>правил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нормативов.</w:t>
      </w:r>
    </w:p>
    <w:p w:rsidR="00060555" w:rsidRDefault="00187548">
      <w:pPr>
        <w:pStyle w:val="a3"/>
        <w:spacing w:before="1" w:line="276" w:lineRule="auto"/>
        <w:ind w:right="110" w:firstLine="707"/>
      </w:pPr>
      <w:r>
        <w:rPr>
          <w:b/>
        </w:rPr>
        <w:t>Целями</w:t>
      </w:r>
      <w:r>
        <w:rPr>
          <w:b/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являются:</w:t>
      </w:r>
    </w:p>
    <w:p w:rsidR="00060555" w:rsidRDefault="00187548">
      <w:pPr>
        <w:pStyle w:val="a4"/>
        <w:numPr>
          <w:ilvl w:val="0"/>
          <w:numId w:val="1"/>
        </w:numPr>
        <w:tabs>
          <w:tab w:val="left" w:pos="530"/>
        </w:tabs>
        <w:spacing w:line="276" w:lineRule="auto"/>
        <w:ind w:right="111" w:firstLine="0"/>
        <w:rPr>
          <w:sz w:val="24"/>
        </w:rPr>
      </w:pPr>
      <w:r>
        <w:rPr>
          <w:sz w:val="24"/>
        </w:rPr>
        <w:t>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выпускниками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результатов: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определяемых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личностными,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семейными,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57"/>
          <w:sz w:val="24"/>
        </w:rPr>
        <w:t xml:space="preserve"> </w:t>
      </w:r>
      <w:r>
        <w:rPr>
          <w:sz w:val="24"/>
        </w:rPr>
        <w:t>среднего школьного возраста, индивидуал</w:t>
      </w:r>
      <w:r>
        <w:rPr>
          <w:sz w:val="24"/>
        </w:rPr>
        <w:t>ьными особенностями его развития и состояния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здоровья;</w:t>
      </w:r>
    </w:p>
    <w:p w:rsidR="00060555" w:rsidRDefault="00187548">
      <w:pPr>
        <w:pStyle w:val="a4"/>
        <w:numPr>
          <w:ilvl w:val="0"/>
          <w:numId w:val="1"/>
        </w:numPr>
        <w:tabs>
          <w:tab w:val="left" w:pos="530"/>
        </w:tabs>
        <w:spacing w:line="273" w:lineRule="auto"/>
        <w:ind w:right="111" w:firstLine="0"/>
        <w:rPr>
          <w:sz w:val="24"/>
        </w:rPr>
      </w:pPr>
      <w:r>
        <w:rPr>
          <w:sz w:val="24"/>
        </w:rPr>
        <w:t xml:space="preserve">становление и развитии личности </w:t>
      </w:r>
      <w:proofErr w:type="gramStart"/>
      <w:r>
        <w:rPr>
          <w:sz w:val="24"/>
        </w:rPr>
        <w:t>обучающегося</w:t>
      </w:r>
      <w:proofErr w:type="gramEnd"/>
      <w:r>
        <w:rPr>
          <w:sz w:val="24"/>
        </w:rPr>
        <w:t xml:space="preserve"> в ее самобытности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уникальности,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неповторимости;</w:t>
      </w:r>
    </w:p>
    <w:p w:rsidR="00060555" w:rsidRDefault="00187548">
      <w:pPr>
        <w:pStyle w:val="a4"/>
        <w:numPr>
          <w:ilvl w:val="0"/>
          <w:numId w:val="1"/>
        </w:numPr>
        <w:tabs>
          <w:tab w:val="left" w:pos="530"/>
        </w:tabs>
        <w:spacing w:line="276" w:lineRule="auto"/>
        <w:ind w:right="106" w:firstLine="0"/>
        <w:rPr>
          <w:sz w:val="24"/>
        </w:rPr>
      </w:pPr>
      <w:r>
        <w:rPr>
          <w:sz w:val="24"/>
        </w:rPr>
        <w:t>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патриота,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ответственного,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способного к самообразованию и само</w:t>
      </w:r>
      <w:r>
        <w:rPr>
          <w:sz w:val="24"/>
        </w:rPr>
        <w:t>совершенствованию с целью нахождения 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места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обществе.</w:t>
      </w:r>
    </w:p>
    <w:p w:rsidR="00060555" w:rsidRDefault="00187548">
      <w:pPr>
        <w:pStyle w:val="a3"/>
        <w:spacing w:line="276" w:lineRule="auto"/>
        <w:ind w:right="110" w:firstLine="707"/>
      </w:pPr>
      <w:r>
        <w:t>Достижение</w:t>
      </w:r>
      <w:r>
        <w:rPr>
          <w:spacing w:val="1"/>
        </w:rPr>
        <w:t xml:space="preserve"> </w:t>
      </w:r>
      <w:r>
        <w:t>поставленных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 основного общего образования предусматривает решение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задач:</w:t>
      </w:r>
    </w:p>
    <w:p w:rsidR="00060555" w:rsidRDefault="00187548">
      <w:pPr>
        <w:pStyle w:val="a4"/>
        <w:numPr>
          <w:ilvl w:val="0"/>
          <w:numId w:val="1"/>
        </w:numPr>
        <w:tabs>
          <w:tab w:val="left" w:pos="530"/>
        </w:tabs>
        <w:spacing w:line="276" w:lineRule="auto"/>
        <w:ind w:right="111" w:firstLine="0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(ФГОС ООО);</w:t>
      </w:r>
    </w:p>
    <w:p w:rsidR="00060555" w:rsidRDefault="00187548">
      <w:pPr>
        <w:pStyle w:val="a4"/>
        <w:numPr>
          <w:ilvl w:val="0"/>
          <w:numId w:val="1"/>
        </w:numPr>
        <w:tabs>
          <w:tab w:val="left" w:pos="530"/>
        </w:tabs>
        <w:spacing w:line="273" w:lineRule="auto"/>
        <w:ind w:right="109" w:firstLine="0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преемственности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6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образования;</w:t>
      </w:r>
    </w:p>
    <w:p w:rsidR="00060555" w:rsidRDefault="00187548">
      <w:pPr>
        <w:pStyle w:val="a4"/>
        <w:numPr>
          <w:ilvl w:val="0"/>
          <w:numId w:val="1"/>
        </w:numPr>
        <w:tabs>
          <w:tab w:val="left" w:pos="530"/>
        </w:tabs>
        <w:spacing w:line="276" w:lineRule="auto"/>
        <w:ind w:right="102" w:firstLine="0"/>
        <w:rPr>
          <w:sz w:val="24"/>
        </w:rPr>
      </w:pPr>
      <w:r>
        <w:rPr>
          <w:sz w:val="24"/>
        </w:rPr>
        <w:t>обес</w:t>
      </w:r>
      <w:r>
        <w:rPr>
          <w:sz w:val="24"/>
        </w:rPr>
        <w:t>печение доступности получения качественного основного общего 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достижение планируемых результатов 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– инвалидами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ОВЗ;</w:t>
      </w:r>
    </w:p>
    <w:p w:rsidR="00060555" w:rsidRDefault="00060555">
      <w:pPr>
        <w:spacing w:line="276" w:lineRule="auto"/>
        <w:jc w:val="both"/>
        <w:rPr>
          <w:sz w:val="24"/>
        </w:rPr>
        <w:sectPr w:rsidR="00060555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060555" w:rsidRDefault="00187548">
      <w:pPr>
        <w:pStyle w:val="a4"/>
        <w:numPr>
          <w:ilvl w:val="0"/>
          <w:numId w:val="1"/>
        </w:numPr>
        <w:tabs>
          <w:tab w:val="left" w:pos="530"/>
        </w:tabs>
        <w:spacing w:before="88" w:line="276" w:lineRule="auto"/>
        <w:ind w:right="104" w:firstLine="0"/>
        <w:rPr>
          <w:sz w:val="24"/>
        </w:rPr>
      </w:pPr>
      <w:r>
        <w:rPr>
          <w:sz w:val="24"/>
        </w:rPr>
        <w:lastRenderedPageBreak/>
        <w:t>установление требований к воспитанию и социализации обучающихся как</w:t>
      </w:r>
      <w:r>
        <w:rPr>
          <w:spacing w:val="1"/>
          <w:sz w:val="24"/>
        </w:rPr>
        <w:t xml:space="preserve"> </w:t>
      </w:r>
      <w:r>
        <w:rPr>
          <w:sz w:val="24"/>
        </w:rPr>
        <w:t>в части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соответствующему</w:t>
      </w:r>
      <w:r>
        <w:rPr>
          <w:spacing w:val="1"/>
          <w:sz w:val="24"/>
        </w:rPr>
        <w:t xml:space="preserve"> </w:t>
      </w:r>
      <w:r>
        <w:rPr>
          <w:sz w:val="24"/>
        </w:rPr>
        <w:t>усилению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потенциала школы, обеспечению индивидуализированного психолого – 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z w:val="24"/>
        </w:rPr>
        <w:t>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базиса,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знаниях,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соответствующем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культурному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уровню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1"/>
          <w:sz w:val="24"/>
        </w:rPr>
        <w:t xml:space="preserve"> </w:t>
      </w:r>
      <w:r>
        <w:rPr>
          <w:sz w:val="24"/>
        </w:rPr>
        <w:t>для ее</w:t>
      </w:r>
      <w:r>
        <w:rPr>
          <w:spacing w:val="-3"/>
          <w:sz w:val="24"/>
        </w:rPr>
        <w:t xml:space="preserve"> </w:t>
      </w:r>
      <w:r>
        <w:rPr>
          <w:sz w:val="24"/>
        </w:rPr>
        <w:t>самореализации;</w:t>
      </w:r>
    </w:p>
    <w:p w:rsidR="00060555" w:rsidRDefault="00187548">
      <w:pPr>
        <w:pStyle w:val="a4"/>
        <w:numPr>
          <w:ilvl w:val="0"/>
          <w:numId w:val="1"/>
        </w:numPr>
        <w:tabs>
          <w:tab w:val="left" w:pos="530"/>
        </w:tabs>
        <w:spacing w:line="273" w:lineRule="auto"/>
        <w:ind w:right="114" w:firstLine="0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сочетания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урочных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всех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отношений;</w:t>
      </w:r>
    </w:p>
    <w:p w:rsidR="00060555" w:rsidRDefault="00187548">
      <w:pPr>
        <w:pStyle w:val="a4"/>
        <w:numPr>
          <w:ilvl w:val="0"/>
          <w:numId w:val="1"/>
        </w:numPr>
        <w:tabs>
          <w:tab w:val="left" w:pos="530"/>
        </w:tabs>
        <w:spacing w:before="1" w:line="273" w:lineRule="auto"/>
        <w:ind w:right="110" w:firstLine="0"/>
        <w:rPr>
          <w:sz w:val="24"/>
        </w:rPr>
      </w:pP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партнерами;</w:t>
      </w:r>
    </w:p>
    <w:p w:rsidR="00060555" w:rsidRDefault="00187548">
      <w:pPr>
        <w:pStyle w:val="a4"/>
        <w:numPr>
          <w:ilvl w:val="0"/>
          <w:numId w:val="1"/>
        </w:numPr>
        <w:tabs>
          <w:tab w:val="left" w:pos="530"/>
        </w:tabs>
        <w:spacing w:line="276" w:lineRule="auto"/>
        <w:ind w:right="108" w:firstLine="0"/>
        <w:rPr>
          <w:sz w:val="24"/>
        </w:rPr>
      </w:pPr>
      <w:r>
        <w:rPr>
          <w:sz w:val="24"/>
        </w:rPr>
        <w:t>выявление и развитие способностей обучающихся</w:t>
      </w:r>
      <w:r>
        <w:rPr>
          <w:sz w:val="24"/>
        </w:rPr>
        <w:t>, в том числе детей, проявивших</w:t>
      </w:r>
      <w:r>
        <w:rPr>
          <w:spacing w:val="1"/>
          <w:sz w:val="24"/>
        </w:rPr>
        <w:t xml:space="preserve"> </w:t>
      </w:r>
      <w:r>
        <w:rPr>
          <w:sz w:val="24"/>
        </w:rPr>
        <w:t>выдающиеся способности, детей с ОВЗ и инвалидов, их интересов через систему клубов,</w:t>
      </w:r>
      <w:r>
        <w:rPr>
          <w:spacing w:val="1"/>
          <w:sz w:val="24"/>
        </w:rPr>
        <w:t xml:space="preserve"> </w:t>
      </w:r>
      <w:r>
        <w:rPr>
          <w:sz w:val="24"/>
        </w:rPr>
        <w:t>секций, кружков, общественно полезную деятельность, в том числе с 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</w:t>
      </w:r>
      <w:r>
        <w:rPr>
          <w:sz w:val="24"/>
        </w:rPr>
        <w:t>разования;</w:t>
      </w:r>
    </w:p>
    <w:p w:rsidR="00060555" w:rsidRDefault="00187548">
      <w:pPr>
        <w:pStyle w:val="a4"/>
        <w:numPr>
          <w:ilvl w:val="0"/>
          <w:numId w:val="1"/>
        </w:numPr>
        <w:tabs>
          <w:tab w:val="left" w:pos="530"/>
        </w:tabs>
        <w:spacing w:line="273" w:lineRule="auto"/>
        <w:ind w:right="103" w:firstLine="0"/>
        <w:rPr>
          <w:sz w:val="24"/>
        </w:rPr>
      </w:pPr>
      <w:r>
        <w:rPr>
          <w:sz w:val="24"/>
        </w:rPr>
        <w:t>организацию интеллектуальных и творческих соревнований, научно – технического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творчества,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59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учебно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исследовательской деятельности;</w:t>
      </w:r>
    </w:p>
    <w:p w:rsidR="00060555" w:rsidRDefault="00187548">
      <w:pPr>
        <w:pStyle w:val="a4"/>
        <w:numPr>
          <w:ilvl w:val="0"/>
          <w:numId w:val="1"/>
        </w:numPr>
        <w:tabs>
          <w:tab w:val="left" w:pos="530"/>
        </w:tabs>
        <w:spacing w:line="276" w:lineRule="auto"/>
        <w:ind w:right="113" w:firstLine="0"/>
        <w:rPr>
          <w:sz w:val="24"/>
        </w:rPr>
      </w:pP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работников и общественности в проектировании и развитии </w:t>
      </w:r>
      <w:proofErr w:type="spellStart"/>
      <w:r>
        <w:rPr>
          <w:sz w:val="24"/>
        </w:rPr>
        <w:t>внутришкольной</w:t>
      </w:r>
      <w:proofErr w:type="spellEnd"/>
      <w:r>
        <w:rPr>
          <w:sz w:val="24"/>
        </w:rPr>
        <w:t xml:space="preserve"> 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уклада;</w:t>
      </w:r>
    </w:p>
    <w:p w:rsidR="00060555" w:rsidRDefault="00187548">
      <w:pPr>
        <w:pStyle w:val="a4"/>
        <w:numPr>
          <w:ilvl w:val="0"/>
          <w:numId w:val="1"/>
        </w:numPr>
        <w:tabs>
          <w:tab w:val="left" w:pos="530"/>
        </w:tabs>
        <w:spacing w:line="273" w:lineRule="auto"/>
        <w:ind w:right="105" w:firstLine="0"/>
        <w:rPr>
          <w:sz w:val="24"/>
        </w:rPr>
      </w:pPr>
      <w:r>
        <w:rPr>
          <w:sz w:val="24"/>
        </w:rPr>
        <w:t>включение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процессы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внешкольной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среды</w:t>
      </w:r>
      <w:r>
        <w:rPr>
          <w:spacing w:val="-1"/>
          <w:sz w:val="24"/>
        </w:rPr>
        <w:t xml:space="preserve"> </w:t>
      </w:r>
      <w:r>
        <w:rPr>
          <w:sz w:val="24"/>
        </w:rPr>
        <w:t>города</w:t>
      </w:r>
      <w:r>
        <w:rPr>
          <w:spacing w:val="59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приобретения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опыта управления и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действия;</w:t>
      </w:r>
    </w:p>
    <w:p w:rsidR="00060555" w:rsidRDefault="00187548">
      <w:pPr>
        <w:pStyle w:val="a4"/>
        <w:numPr>
          <w:ilvl w:val="0"/>
          <w:numId w:val="1"/>
        </w:numPr>
        <w:tabs>
          <w:tab w:val="left" w:pos="530"/>
        </w:tabs>
        <w:spacing w:line="273" w:lineRule="auto"/>
        <w:ind w:right="108" w:firstLine="0"/>
        <w:rPr>
          <w:sz w:val="24"/>
        </w:rPr>
      </w:pPr>
      <w:r>
        <w:rPr>
          <w:sz w:val="24"/>
        </w:rPr>
        <w:t>социальное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учеб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исследовательское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проектирование,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ориентация обучающихся при поддержке педагогов, психологов, социальных педагогов,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3"/>
          <w:sz w:val="24"/>
        </w:rPr>
        <w:t xml:space="preserve"> </w:t>
      </w:r>
      <w:r>
        <w:rPr>
          <w:sz w:val="24"/>
        </w:rPr>
        <w:t>учреждениями</w:t>
      </w:r>
      <w:r>
        <w:rPr>
          <w:spacing w:val="56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образования;</w:t>
      </w:r>
    </w:p>
    <w:p w:rsidR="00060555" w:rsidRDefault="00187548">
      <w:pPr>
        <w:pStyle w:val="a4"/>
        <w:numPr>
          <w:ilvl w:val="0"/>
          <w:numId w:val="1"/>
        </w:numPr>
        <w:tabs>
          <w:tab w:val="left" w:pos="530"/>
        </w:tabs>
        <w:spacing w:before="5" w:line="273" w:lineRule="auto"/>
        <w:ind w:right="106" w:firstLine="0"/>
        <w:rPr>
          <w:sz w:val="24"/>
        </w:rPr>
      </w:pPr>
      <w:r>
        <w:rPr>
          <w:sz w:val="24"/>
        </w:rPr>
        <w:t>сохранение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пси</w:t>
      </w:r>
      <w:r>
        <w:rPr>
          <w:sz w:val="24"/>
        </w:rPr>
        <w:t>хического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.</w:t>
      </w:r>
    </w:p>
    <w:p w:rsidR="00060555" w:rsidRDefault="00187548">
      <w:pPr>
        <w:spacing w:before="2" w:line="278" w:lineRule="auto"/>
        <w:ind w:left="102" w:right="107" w:firstLine="707"/>
        <w:jc w:val="both"/>
        <w:rPr>
          <w:b/>
          <w:sz w:val="24"/>
        </w:rPr>
      </w:pPr>
      <w:r>
        <w:rPr>
          <w:sz w:val="24"/>
        </w:rPr>
        <w:t>Основная образовательная программа основного общего образования (далее – ООП</w:t>
      </w:r>
      <w:r>
        <w:rPr>
          <w:spacing w:val="-57"/>
          <w:sz w:val="24"/>
        </w:rPr>
        <w:t xml:space="preserve"> </w:t>
      </w:r>
      <w:r>
        <w:rPr>
          <w:sz w:val="24"/>
        </w:rPr>
        <w:t>ООО)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содержит три</w:t>
      </w:r>
      <w:r>
        <w:rPr>
          <w:spacing w:val="-1"/>
          <w:sz w:val="24"/>
        </w:rPr>
        <w:t xml:space="preserve"> </w:t>
      </w:r>
      <w:r>
        <w:rPr>
          <w:sz w:val="24"/>
        </w:rPr>
        <w:t>раздела: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целевой, содержательный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организационный.</w:t>
      </w:r>
    </w:p>
    <w:p w:rsidR="00060555" w:rsidRDefault="00187548">
      <w:pPr>
        <w:pStyle w:val="a3"/>
        <w:spacing w:line="276" w:lineRule="auto"/>
        <w:ind w:right="104" w:firstLine="707"/>
      </w:pPr>
      <w:r>
        <w:rPr>
          <w:b/>
        </w:rPr>
        <w:t>Целевой</w:t>
      </w:r>
      <w:r>
        <w:rPr>
          <w:b/>
          <w:spacing w:val="1"/>
        </w:rPr>
        <w:t xml:space="preserve"> </w:t>
      </w:r>
      <w:r>
        <w:rPr>
          <w:b/>
        </w:rPr>
        <w:t>раздел</w:t>
      </w:r>
      <w:r>
        <w:rPr>
          <w:b/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назначения,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 реализации ОПП ООО, а также способы определения достижения этих целей и</w:t>
      </w:r>
      <w:r>
        <w:rPr>
          <w:spacing w:val="-57"/>
        </w:rPr>
        <w:t xml:space="preserve"> </w:t>
      </w:r>
      <w:r>
        <w:t>результатов. Целевой раздел включает: пояснительную записку, планируемые 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</w:t>
      </w:r>
      <w:r>
        <w:t xml:space="preserve">азования, систему </w:t>
      </w:r>
      <w:proofErr w:type="gramStart"/>
      <w:r>
        <w:t>оценки достижений</w:t>
      </w:r>
      <w:r>
        <w:rPr>
          <w:spacing w:val="1"/>
        </w:rPr>
        <w:t xml:space="preserve"> </w:t>
      </w:r>
      <w:r>
        <w:t>планируемых результатов освоения 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программы основного общего</w:t>
      </w:r>
      <w:r>
        <w:rPr>
          <w:spacing w:val="-1"/>
        </w:rPr>
        <w:t xml:space="preserve"> </w:t>
      </w:r>
      <w:r>
        <w:t>образования</w:t>
      </w:r>
      <w:proofErr w:type="gramEnd"/>
      <w:r>
        <w:t>.</w:t>
      </w:r>
    </w:p>
    <w:p w:rsidR="00060555" w:rsidRDefault="00187548">
      <w:pPr>
        <w:pStyle w:val="a3"/>
        <w:spacing w:line="276" w:lineRule="auto"/>
        <w:ind w:right="107" w:firstLine="707"/>
      </w:pPr>
      <w:r>
        <w:rPr>
          <w:b/>
        </w:rPr>
        <w:t>Содержательный</w:t>
      </w:r>
      <w:r>
        <w:rPr>
          <w:b/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образовательные программы, ориентированные на достижение личностных, предметных и</w:t>
      </w:r>
      <w:r>
        <w:rPr>
          <w:spacing w:val="-57"/>
        </w:rPr>
        <w:t xml:space="preserve"> </w:t>
      </w:r>
      <w:proofErr w:type="spellStart"/>
      <w:r>
        <w:t>метапредметных</w:t>
      </w:r>
      <w:proofErr w:type="spellEnd"/>
      <w:r>
        <w:t xml:space="preserve"> результатов, в</w:t>
      </w:r>
      <w:r>
        <w:rPr>
          <w:spacing w:val="-1"/>
        </w:rPr>
        <w:t xml:space="preserve"> </w:t>
      </w:r>
      <w:r>
        <w:t>том числе:</w:t>
      </w:r>
    </w:p>
    <w:p w:rsidR="00060555" w:rsidRDefault="00187548">
      <w:pPr>
        <w:pStyle w:val="a4"/>
        <w:numPr>
          <w:ilvl w:val="0"/>
          <w:numId w:val="1"/>
        </w:numPr>
        <w:tabs>
          <w:tab w:val="left" w:pos="529"/>
          <w:tab w:val="left" w:pos="530"/>
        </w:tabs>
        <w:spacing w:line="273" w:lineRule="auto"/>
        <w:ind w:right="104" w:firstLine="0"/>
        <w:jc w:val="left"/>
        <w:rPr>
          <w:sz w:val="24"/>
        </w:rPr>
      </w:pPr>
      <w:r>
        <w:rPr>
          <w:sz w:val="24"/>
        </w:rPr>
        <w:t>программу</w:t>
      </w:r>
      <w:r>
        <w:rPr>
          <w:spacing w:val="1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26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27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23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21"/>
          <w:sz w:val="24"/>
        </w:rPr>
        <w:t xml:space="preserve"> </w:t>
      </w:r>
      <w:r>
        <w:rPr>
          <w:sz w:val="24"/>
        </w:rPr>
        <w:t>на</w:t>
      </w:r>
      <w:r>
        <w:rPr>
          <w:spacing w:val="28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47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2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образования;</w:t>
      </w:r>
    </w:p>
    <w:p w:rsidR="00060555" w:rsidRDefault="00187548">
      <w:pPr>
        <w:pStyle w:val="a4"/>
        <w:numPr>
          <w:ilvl w:val="0"/>
          <w:numId w:val="1"/>
        </w:numPr>
        <w:tabs>
          <w:tab w:val="left" w:pos="529"/>
          <w:tab w:val="left" w:pos="530"/>
        </w:tabs>
        <w:ind w:left="529"/>
        <w:jc w:val="left"/>
        <w:rPr>
          <w:sz w:val="24"/>
        </w:rPr>
      </w:pPr>
      <w:r>
        <w:rPr>
          <w:sz w:val="24"/>
        </w:rPr>
        <w:t>программу</w:t>
      </w:r>
      <w:r>
        <w:rPr>
          <w:spacing w:val="-7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кур</w:t>
      </w:r>
      <w:r>
        <w:rPr>
          <w:sz w:val="24"/>
        </w:rPr>
        <w:t>сов;</w:t>
      </w:r>
    </w:p>
    <w:p w:rsidR="00060555" w:rsidRDefault="00187548">
      <w:pPr>
        <w:pStyle w:val="a4"/>
        <w:numPr>
          <w:ilvl w:val="0"/>
          <w:numId w:val="1"/>
        </w:numPr>
        <w:tabs>
          <w:tab w:val="left" w:pos="529"/>
          <w:tab w:val="left" w:pos="530"/>
        </w:tabs>
        <w:spacing w:before="38" w:line="273" w:lineRule="auto"/>
        <w:ind w:right="107" w:firstLine="0"/>
        <w:jc w:val="left"/>
        <w:rPr>
          <w:sz w:val="24"/>
        </w:rPr>
      </w:pPr>
      <w:r>
        <w:rPr>
          <w:sz w:val="24"/>
        </w:rPr>
        <w:t>программу 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социализации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образования;</w:t>
      </w:r>
    </w:p>
    <w:p w:rsidR="00060555" w:rsidRDefault="00187548">
      <w:pPr>
        <w:pStyle w:val="a4"/>
        <w:numPr>
          <w:ilvl w:val="0"/>
          <w:numId w:val="1"/>
        </w:numPr>
        <w:tabs>
          <w:tab w:val="left" w:pos="529"/>
          <w:tab w:val="left" w:pos="530"/>
        </w:tabs>
        <w:spacing w:before="3"/>
        <w:ind w:left="529"/>
        <w:jc w:val="left"/>
        <w:rPr>
          <w:sz w:val="24"/>
        </w:rPr>
      </w:pPr>
      <w:r>
        <w:rPr>
          <w:sz w:val="24"/>
        </w:rPr>
        <w:t>программу</w:t>
      </w:r>
      <w:r>
        <w:rPr>
          <w:spacing w:val="-6"/>
          <w:sz w:val="24"/>
        </w:rPr>
        <w:t xml:space="preserve"> </w:t>
      </w:r>
      <w:r>
        <w:rPr>
          <w:sz w:val="24"/>
        </w:rPr>
        <w:t>коррекционной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работы.</w:t>
      </w:r>
    </w:p>
    <w:p w:rsidR="00060555" w:rsidRDefault="00187548">
      <w:pPr>
        <w:pStyle w:val="a3"/>
        <w:spacing w:before="40" w:line="276" w:lineRule="auto"/>
        <w:ind w:firstLine="707"/>
        <w:jc w:val="left"/>
      </w:pPr>
      <w:r>
        <w:rPr>
          <w:b/>
        </w:rPr>
        <w:t>Организационный</w:t>
      </w:r>
      <w:r>
        <w:rPr>
          <w:b/>
          <w:spacing w:val="6"/>
        </w:rPr>
        <w:t xml:space="preserve"> </w:t>
      </w:r>
      <w:r>
        <w:t>раздел</w:t>
      </w:r>
      <w:r>
        <w:rPr>
          <w:spacing w:val="4"/>
        </w:rPr>
        <w:t xml:space="preserve"> </w:t>
      </w:r>
      <w:r>
        <w:t>определяет</w:t>
      </w:r>
      <w:r>
        <w:rPr>
          <w:spacing w:val="5"/>
        </w:rPr>
        <w:t xml:space="preserve"> </w:t>
      </w:r>
      <w:r>
        <w:t>общие</w:t>
      </w:r>
      <w:r>
        <w:rPr>
          <w:spacing w:val="5"/>
        </w:rPr>
        <w:t xml:space="preserve"> </w:t>
      </w:r>
      <w:r>
        <w:t>рамки</w:t>
      </w:r>
      <w:r>
        <w:rPr>
          <w:spacing w:val="4"/>
        </w:rPr>
        <w:t xml:space="preserve"> </w:t>
      </w:r>
      <w:r>
        <w:t>организации</w:t>
      </w:r>
      <w:r>
        <w:rPr>
          <w:spacing w:val="5"/>
        </w:rPr>
        <w:t xml:space="preserve"> </w:t>
      </w:r>
      <w:r>
        <w:t>образовательного</w:t>
      </w:r>
      <w:r>
        <w:rPr>
          <w:spacing w:val="-57"/>
        </w:rPr>
        <w:t xml:space="preserve"> </w:t>
      </w:r>
      <w:r>
        <w:t>процесса,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механизм</w:t>
      </w:r>
      <w:r>
        <w:rPr>
          <w:spacing w:val="-2"/>
        </w:rPr>
        <w:t xml:space="preserve"> </w:t>
      </w:r>
      <w:r>
        <w:t>реализации компонентов ООП.</w:t>
      </w:r>
    </w:p>
    <w:p w:rsidR="00060555" w:rsidRDefault="00187548">
      <w:pPr>
        <w:pStyle w:val="a3"/>
        <w:spacing w:before="68"/>
        <w:ind w:left="810"/>
        <w:jc w:val="left"/>
      </w:pPr>
      <w:r>
        <w:t>Организационный</w:t>
      </w:r>
      <w:r>
        <w:rPr>
          <w:spacing w:val="-7"/>
        </w:rPr>
        <w:t xml:space="preserve"> </w:t>
      </w:r>
      <w:r>
        <w:t>раздел</w:t>
      </w:r>
      <w:r>
        <w:rPr>
          <w:spacing w:val="-7"/>
        </w:rPr>
        <w:t xml:space="preserve"> </w:t>
      </w:r>
      <w:r>
        <w:t>включает:</w:t>
      </w:r>
    </w:p>
    <w:p w:rsidR="00060555" w:rsidRDefault="00187548">
      <w:pPr>
        <w:pStyle w:val="a4"/>
        <w:numPr>
          <w:ilvl w:val="0"/>
          <w:numId w:val="1"/>
        </w:numPr>
        <w:tabs>
          <w:tab w:val="left" w:pos="591"/>
          <w:tab w:val="left" w:pos="592"/>
        </w:tabs>
        <w:spacing w:before="43"/>
        <w:ind w:left="591" w:hanging="490"/>
        <w:jc w:val="left"/>
        <w:rPr>
          <w:sz w:val="24"/>
        </w:rPr>
      </w:pPr>
      <w:r>
        <w:rPr>
          <w:sz w:val="24"/>
        </w:rPr>
        <w:t>учебный</w:t>
      </w:r>
      <w:r>
        <w:rPr>
          <w:spacing w:val="-3"/>
          <w:sz w:val="24"/>
        </w:rPr>
        <w:t xml:space="preserve"> </w:t>
      </w:r>
      <w:r>
        <w:rPr>
          <w:sz w:val="24"/>
        </w:rPr>
        <w:t>план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образования;</w:t>
      </w:r>
    </w:p>
    <w:p w:rsidR="00060555" w:rsidRDefault="00187548">
      <w:pPr>
        <w:pStyle w:val="a4"/>
        <w:numPr>
          <w:ilvl w:val="0"/>
          <w:numId w:val="1"/>
        </w:numPr>
        <w:tabs>
          <w:tab w:val="left" w:pos="529"/>
          <w:tab w:val="left" w:pos="530"/>
        </w:tabs>
        <w:spacing w:before="40"/>
        <w:ind w:left="529"/>
        <w:jc w:val="left"/>
        <w:rPr>
          <w:sz w:val="24"/>
        </w:rPr>
      </w:pPr>
      <w:proofErr w:type="gramStart"/>
      <w:r>
        <w:rPr>
          <w:sz w:val="24"/>
        </w:rPr>
        <w:lastRenderedPageBreak/>
        <w:t>календарный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2"/>
          <w:sz w:val="24"/>
        </w:rPr>
        <w:t xml:space="preserve"> </w:t>
      </w:r>
      <w:r>
        <w:rPr>
          <w:sz w:val="24"/>
        </w:rPr>
        <w:t>график;</w:t>
      </w:r>
      <w:proofErr w:type="gramEnd"/>
    </w:p>
    <w:p w:rsidR="00060555" w:rsidRDefault="00187548">
      <w:pPr>
        <w:pStyle w:val="a4"/>
        <w:numPr>
          <w:ilvl w:val="0"/>
          <w:numId w:val="1"/>
        </w:numPr>
        <w:tabs>
          <w:tab w:val="left" w:pos="529"/>
          <w:tab w:val="left" w:pos="530"/>
        </w:tabs>
        <w:spacing w:before="42"/>
        <w:ind w:left="529"/>
        <w:jc w:val="left"/>
        <w:rPr>
          <w:sz w:val="24"/>
        </w:rPr>
      </w:pPr>
      <w:r>
        <w:rPr>
          <w:sz w:val="24"/>
        </w:rPr>
        <w:t>план</w:t>
      </w:r>
      <w:r>
        <w:rPr>
          <w:spacing w:val="-3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060555" w:rsidRDefault="00187548">
      <w:pPr>
        <w:pStyle w:val="a4"/>
        <w:numPr>
          <w:ilvl w:val="0"/>
          <w:numId w:val="1"/>
        </w:numPr>
        <w:tabs>
          <w:tab w:val="left" w:pos="529"/>
          <w:tab w:val="left" w:pos="530"/>
        </w:tabs>
        <w:spacing w:before="40"/>
        <w:ind w:left="529"/>
        <w:jc w:val="left"/>
        <w:rPr>
          <w:sz w:val="24"/>
        </w:rPr>
      </w:pPr>
      <w:r>
        <w:rPr>
          <w:sz w:val="24"/>
        </w:rPr>
        <w:t>программно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плана;</w:t>
      </w:r>
    </w:p>
    <w:p w:rsidR="00060555" w:rsidRDefault="00187548">
      <w:pPr>
        <w:pStyle w:val="a4"/>
        <w:numPr>
          <w:ilvl w:val="0"/>
          <w:numId w:val="1"/>
        </w:numPr>
        <w:tabs>
          <w:tab w:val="left" w:pos="530"/>
        </w:tabs>
        <w:spacing w:before="39" w:line="273" w:lineRule="auto"/>
        <w:ind w:left="810" w:right="108" w:hanging="708"/>
        <w:rPr>
          <w:sz w:val="24"/>
        </w:rPr>
      </w:pPr>
      <w:r>
        <w:rPr>
          <w:sz w:val="24"/>
        </w:rPr>
        <w:t>систему условий реализации основной образовательной п</w:t>
      </w:r>
      <w:r>
        <w:rPr>
          <w:sz w:val="24"/>
        </w:rPr>
        <w:t>рограммы.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Методологической</w:t>
      </w:r>
      <w:r>
        <w:rPr>
          <w:spacing w:val="43"/>
          <w:sz w:val="24"/>
        </w:rPr>
        <w:t xml:space="preserve"> </w:t>
      </w:r>
      <w:r>
        <w:rPr>
          <w:sz w:val="24"/>
        </w:rPr>
        <w:t>основой</w:t>
      </w:r>
      <w:r>
        <w:rPr>
          <w:spacing w:val="42"/>
          <w:sz w:val="24"/>
        </w:rPr>
        <w:t xml:space="preserve"> </w:t>
      </w:r>
      <w:r>
        <w:rPr>
          <w:sz w:val="24"/>
        </w:rPr>
        <w:t>ФГОС</w:t>
      </w:r>
      <w:r>
        <w:rPr>
          <w:spacing w:val="43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45"/>
          <w:sz w:val="24"/>
        </w:rPr>
        <w:t xml:space="preserve"> </w:t>
      </w:r>
      <w:r>
        <w:rPr>
          <w:sz w:val="24"/>
        </w:rPr>
        <w:t>системно-</w:t>
      </w:r>
      <w:proofErr w:type="spellStart"/>
      <w:r>
        <w:rPr>
          <w:sz w:val="24"/>
        </w:rPr>
        <w:t>деятельностный</w:t>
      </w:r>
      <w:proofErr w:type="spellEnd"/>
      <w:r>
        <w:rPr>
          <w:spacing w:val="42"/>
          <w:sz w:val="24"/>
        </w:rPr>
        <w:t xml:space="preserve"> </w:t>
      </w:r>
      <w:r>
        <w:rPr>
          <w:sz w:val="24"/>
        </w:rPr>
        <w:t>подход,</w:t>
      </w:r>
    </w:p>
    <w:p w:rsidR="00060555" w:rsidRDefault="00187548">
      <w:pPr>
        <w:pStyle w:val="a3"/>
        <w:spacing w:before="4"/>
      </w:pPr>
      <w:proofErr w:type="gramStart"/>
      <w:r>
        <w:t>который</w:t>
      </w:r>
      <w:proofErr w:type="gramEnd"/>
      <w:r>
        <w:rPr>
          <w:spacing w:val="-3"/>
        </w:rPr>
        <w:t xml:space="preserve"> </w:t>
      </w:r>
      <w:r>
        <w:t>предполагает:</w:t>
      </w:r>
    </w:p>
    <w:p w:rsidR="00060555" w:rsidRDefault="00187548">
      <w:pPr>
        <w:pStyle w:val="a4"/>
        <w:numPr>
          <w:ilvl w:val="0"/>
          <w:numId w:val="1"/>
        </w:numPr>
        <w:tabs>
          <w:tab w:val="left" w:pos="491"/>
        </w:tabs>
        <w:spacing w:before="40" w:line="276" w:lineRule="auto"/>
        <w:ind w:right="107" w:firstLine="0"/>
        <w:rPr>
          <w:sz w:val="24"/>
        </w:rPr>
      </w:pPr>
      <w:r>
        <w:rPr>
          <w:sz w:val="24"/>
        </w:rPr>
        <w:t>воспитание и развитие качеств личности, отвечающих требованиям информационного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инновационной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экономики,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задачам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1"/>
          <w:sz w:val="24"/>
        </w:rPr>
        <w:t xml:space="preserve"> </w:t>
      </w:r>
      <w:r>
        <w:rPr>
          <w:sz w:val="24"/>
        </w:rPr>
        <w:t>толерантности,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диалога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многонационального,</w:t>
      </w:r>
      <w:r>
        <w:rPr>
          <w:spacing w:val="-4"/>
          <w:sz w:val="24"/>
        </w:rPr>
        <w:t xml:space="preserve"> </w:t>
      </w:r>
      <w:r>
        <w:rPr>
          <w:sz w:val="24"/>
        </w:rPr>
        <w:t>поликультурного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поликонфессионального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состава;</w:t>
      </w:r>
    </w:p>
    <w:p w:rsidR="00060555" w:rsidRDefault="00187548">
      <w:pPr>
        <w:pStyle w:val="a4"/>
        <w:numPr>
          <w:ilvl w:val="0"/>
          <w:numId w:val="1"/>
        </w:numPr>
        <w:tabs>
          <w:tab w:val="left" w:pos="530"/>
        </w:tabs>
        <w:spacing w:before="1" w:line="276" w:lineRule="auto"/>
        <w:ind w:right="110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целям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обра</w:t>
      </w:r>
      <w:r>
        <w:rPr>
          <w:sz w:val="24"/>
        </w:rPr>
        <w:t>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переход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стратегии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проектирования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 определяющих пути и способы достижения желаемого уровня (результата)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 познавательного развития</w:t>
      </w:r>
      <w:r>
        <w:rPr>
          <w:spacing w:val="2"/>
          <w:sz w:val="24"/>
        </w:rPr>
        <w:t xml:space="preserve"> </w:t>
      </w:r>
      <w:r>
        <w:rPr>
          <w:sz w:val="24"/>
        </w:rPr>
        <w:t>учащихся;</w:t>
      </w:r>
    </w:p>
    <w:p w:rsidR="00060555" w:rsidRDefault="00187548">
      <w:pPr>
        <w:pStyle w:val="a4"/>
        <w:numPr>
          <w:ilvl w:val="0"/>
          <w:numId w:val="1"/>
        </w:numPr>
        <w:tabs>
          <w:tab w:val="left" w:pos="530"/>
        </w:tabs>
        <w:spacing w:line="276" w:lineRule="auto"/>
        <w:ind w:right="103" w:firstLine="0"/>
        <w:rPr>
          <w:sz w:val="24"/>
        </w:rPr>
      </w:pPr>
      <w:r>
        <w:rPr>
          <w:sz w:val="24"/>
        </w:rPr>
        <w:t>ориентацию на достижение основного результата образования – развитие 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мира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учебно-познавательной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готовности к саморазвитию</w:t>
      </w:r>
      <w:r>
        <w:rPr>
          <w:spacing w:val="-2"/>
          <w:sz w:val="24"/>
        </w:rPr>
        <w:t xml:space="preserve"> </w:t>
      </w:r>
      <w:r>
        <w:rPr>
          <w:sz w:val="24"/>
        </w:rPr>
        <w:t>и непрерывному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образованию;</w:t>
      </w:r>
    </w:p>
    <w:p w:rsidR="00060555" w:rsidRDefault="00187548">
      <w:pPr>
        <w:pStyle w:val="a4"/>
        <w:numPr>
          <w:ilvl w:val="0"/>
          <w:numId w:val="1"/>
        </w:numPr>
        <w:tabs>
          <w:tab w:val="left" w:pos="530"/>
        </w:tabs>
        <w:spacing w:line="276" w:lineRule="auto"/>
        <w:ind w:right="108" w:firstLine="0"/>
        <w:rPr>
          <w:sz w:val="24"/>
        </w:rPr>
      </w:pPr>
      <w:r>
        <w:rPr>
          <w:sz w:val="24"/>
        </w:rPr>
        <w:t>признание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решающей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роли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достижении</w:t>
      </w:r>
      <w:r>
        <w:rPr>
          <w:spacing w:val="1"/>
          <w:sz w:val="24"/>
        </w:rPr>
        <w:t xml:space="preserve"> </w:t>
      </w:r>
      <w:r>
        <w:rPr>
          <w:sz w:val="24"/>
        </w:rPr>
        <w:t>целей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 социального развития</w:t>
      </w:r>
      <w:r>
        <w:rPr>
          <w:spacing w:val="2"/>
          <w:sz w:val="24"/>
        </w:rPr>
        <w:t xml:space="preserve"> </w:t>
      </w:r>
      <w:r>
        <w:rPr>
          <w:sz w:val="24"/>
        </w:rPr>
        <w:t>учащихся;</w:t>
      </w:r>
    </w:p>
    <w:p w:rsidR="00060555" w:rsidRDefault="00187548">
      <w:pPr>
        <w:pStyle w:val="a4"/>
        <w:numPr>
          <w:ilvl w:val="0"/>
          <w:numId w:val="1"/>
        </w:numPr>
        <w:tabs>
          <w:tab w:val="left" w:pos="530"/>
        </w:tabs>
        <w:spacing w:line="276" w:lineRule="auto"/>
        <w:ind w:right="109" w:firstLine="0"/>
        <w:rPr>
          <w:sz w:val="24"/>
        </w:rPr>
      </w:pPr>
      <w:r>
        <w:rPr>
          <w:sz w:val="24"/>
        </w:rPr>
        <w:t>учет индивидуальных возрастных, психологических и физиологических особенностей</w:t>
      </w:r>
      <w:r>
        <w:rPr>
          <w:spacing w:val="-57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роли,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образовательнойдеятельности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образовательно-воспитательных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путей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достижения;</w:t>
      </w:r>
    </w:p>
    <w:p w:rsidR="00060555" w:rsidRDefault="00187548">
      <w:pPr>
        <w:pStyle w:val="a4"/>
        <w:numPr>
          <w:ilvl w:val="0"/>
          <w:numId w:val="1"/>
        </w:numPr>
        <w:tabs>
          <w:tab w:val="left" w:pos="530"/>
        </w:tabs>
        <w:spacing w:line="276" w:lineRule="auto"/>
        <w:ind w:right="109" w:firstLine="0"/>
        <w:rPr>
          <w:sz w:val="24"/>
        </w:rPr>
      </w:pPr>
      <w:r>
        <w:rPr>
          <w:sz w:val="24"/>
        </w:rPr>
        <w:t>ра</w:t>
      </w:r>
      <w:r>
        <w:rPr>
          <w:sz w:val="24"/>
        </w:rPr>
        <w:t>знообразие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траекторий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 каждого учащегося, в том числе детей, проявивших выдающиеся способности,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детейинвалидов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 с</w:t>
      </w:r>
      <w:r>
        <w:rPr>
          <w:spacing w:val="-1"/>
          <w:sz w:val="24"/>
        </w:rPr>
        <w:t xml:space="preserve"> </w:t>
      </w:r>
      <w:r>
        <w:rPr>
          <w:sz w:val="24"/>
        </w:rPr>
        <w:t>ОВЗ.</w:t>
      </w:r>
    </w:p>
    <w:p w:rsidR="00060555" w:rsidRDefault="00187548">
      <w:pPr>
        <w:pStyle w:val="a3"/>
        <w:spacing w:line="278" w:lineRule="auto"/>
        <w:ind w:right="107" w:firstLine="707"/>
      </w:pPr>
      <w:r>
        <w:t>Основная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психолог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особенностей развития</w:t>
      </w:r>
      <w:r>
        <w:rPr>
          <w:spacing w:val="-1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11–15 лет,</w:t>
      </w:r>
      <w:r>
        <w:rPr>
          <w:spacing w:val="-1"/>
        </w:rPr>
        <w:t xml:space="preserve"> </w:t>
      </w:r>
      <w:r>
        <w:t>связанных:</w:t>
      </w:r>
    </w:p>
    <w:p w:rsidR="00060555" w:rsidRDefault="00187548">
      <w:pPr>
        <w:pStyle w:val="a4"/>
        <w:numPr>
          <w:ilvl w:val="0"/>
          <w:numId w:val="1"/>
        </w:numPr>
        <w:tabs>
          <w:tab w:val="left" w:pos="530"/>
        </w:tabs>
        <w:spacing w:line="276" w:lineRule="auto"/>
        <w:ind w:right="104" w:firstLine="0"/>
        <w:rPr>
          <w:sz w:val="24"/>
        </w:rPr>
      </w:pPr>
      <w:proofErr w:type="gramStart"/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переходом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осуществляемых только совместно с классом как учебной общностью и под руководством</w:t>
      </w:r>
      <w:r>
        <w:rPr>
          <w:spacing w:val="-57"/>
          <w:sz w:val="24"/>
        </w:rPr>
        <w:t xml:space="preserve"> </w:t>
      </w:r>
      <w:r>
        <w:rPr>
          <w:sz w:val="24"/>
        </w:rPr>
        <w:t>учителя,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</w:t>
      </w:r>
      <w:r>
        <w:rPr>
          <w:sz w:val="24"/>
        </w:rPr>
        <w:t>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осмысленной цели к овладению этой учебной </w:t>
      </w:r>
      <w:proofErr w:type="spellStart"/>
      <w:r>
        <w:rPr>
          <w:sz w:val="24"/>
        </w:rPr>
        <w:t>деятельностьюна</w:t>
      </w:r>
      <w:proofErr w:type="spellEnd"/>
      <w:r>
        <w:rPr>
          <w:sz w:val="24"/>
        </w:rPr>
        <w:t xml:space="preserve"> уровне основной школы в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единстве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мотивационно-смыслового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операционно-технического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компонентов,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становление которой осуществляется в форме учебного исследования, к </w:t>
      </w:r>
      <w:r>
        <w:rPr>
          <w:sz w:val="24"/>
        </w:rPr>
        <w:t>новой внутренней</w:t>
      </w:r>
      <w:r>
        <w:rPr>
          <w:spacing w:val="-57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самостоятельный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поиск,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постановку учебных целей, освоение и самостоятельное осуществление контрольных 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4"/>
          <w:sz w:val="24"/>
        </w:rPr>
        <w:t xml:space="preserve"> </w:t>
      </w:r>
      <w:r>
        <w:rPr>
          <w:sz w:val="24"/>
        </w:rPr>
        <w:t>инициативу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сотрудничества;</w:t>
      </w:r>
    </w:p>
    <w:p w:rsidR="00060555" w:rsidRDefault="00187548">
      <w:pPr>
        <w:pStyle w:val="a4"/>
        <w:numPr>
          <w:ilvl w:val="0"/>
          <w:numId w:val="1"/>
        </w:numPr>
        <w:tabs>
          <w:tab w:val="left" w:pos="530"/>
        </w:tabs>
        <w:spacing w:line="276" w:lineRule="auto"/>
        <w:ind w:right="108" w:firstLine="0"/>
        <w:rPr>
          <w:sz w:val="24"/>
        </w:rPr>
      </w:pP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каждом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возрастном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(11–13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13–15</w:t>
      </w:r>
      <w:r>
        <w:rPr>
          <w:spacing w:val="1"/>
          <w:sz w:val="24"/>
        </w:rPr>
        <w:t xml:space="preserve"> </w:t>
      </w:r>
      <w:r>
        <w:rPr>
          <w:sz w:val="24"/>
        </w:rPr>
        <w:t>лет),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благодаря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 рефлексии общих способов действий и возможностей их переноса в 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учебно-предметные</w:t>
      </w:r>
      <w:r>
        <w:rPr>
          <w:spacing w:val="48"/>
          <w:sz w:val="24"/>
        </w:rPr>
        <w:t xml:space="preserve"> </w:t>
      </w:r>
      <w:r>
        <w:rPr>
          <w:sz w:val="24"/>
        </w:rPr>
        <w:t>области,</w:t>
      </w:r>
      <w:r>
        <w:rPr>
          <w:spacing w:val="49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pacing w:val="49"/>
          <w:sz w:val="24"/>
        </w:rPr>
        <w:t xml:space="preserve"> </w:t>
      </w:r>
      <w:r>
        <w:rPr>
          <w:sz w:val="24"/>
        </w:rPr>
        <w:t>преобразования</w:t>
      </w:r>
      <w:r>
        <w:rPr>
          <w:spacing w:val="5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51"/>
          <w:sz w:val="24"/>
        </w:rPr>
        <w:t xml:space="preserve"> </w:t>
      </w:r>
      <w:r>
        <w:rPr>
          <w:sz w:val="24"/>
        </w:rPr>
        <w:t>действий:</w:t>
      </w:r>
    </w:p>
    <w:p w:rsidR="00060555" w:rsidRDefault="00060555">
      <w:pPr>
        <w:spacing w:line="276" w:lineRule="auto"/>
        <w:jc w:val="both"/>
        <w:rPr>
          <w:sz w:val="24"/>
        </w:rPr>
        <w:sectPr w:rsidR="00060555">
          <w:pgSz w:w="11910" w:h="16840"/>
          <w:pgMar w:top="1040" w:right="740" w:bottom="280" w:left="1600" w:header="720" w:footer="720" w:gutter="0"/>
          <w:cols w:space="720"/>
        </w:sectPr>
      </w:pPr>
    </w:p>
    <w:p w:rsidR="00060555" w:rsidRDefault="00187548">
      <w:pPr>
        <w:pStyle w:val="a3"/>
        <w:spacing w:before="68" w:line="276" w:lineRule="auto"/>
        <w:ind w:right="109"/>
      </w:pPr>
      <w:r>
        <w:lastRenderedPageBreak/>
        <w:t xml:space="preserve">моделирования, контроля и оценки и </w:t>
      </w:r>
      <w:proofErr w:type="spellStart"/>
      <w:r>
        <w:t>переходаот</w:t>
      </w:r>
      <w:proofErr w:type="spellEnd"/>
      <w:r>
        <w:t xml:space="preserve"> самостоятельной постановки учащимися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proofErr w:type="spellStart"/>
      <w:r>
        <w:t>кразвитию</w:t>
      </w:r>
      <w:proofErr w:type="spellEnd"/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проектирования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 и</w:t>
      </w:r>
      <w:r>
        <w:rPr>
          <w:spacing w:val="-3"/>
        </w:rPr>
        <w:t xml:space="preserve"> </w:t>
      </w:r>
      <w:r>
        <w:t>построению</w:t>
      </w:r>
      <w:r>
        <w:rPr>
          <w:spacing w:val="-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планов</w:t>
      </w:r>
      <w:r>
        <w:rPr>
          <w:spacing w:val="-1"/>
        </w:rPr>
        <w:t xml:space="preserve"> </w:t>
      </w:r>
      <w:r>
        <w:t xml:space="preserve">во </w:t>
      </w:r>
      <w:proofErr w:type="spellStart"/>
      <w:r>
        <w:t>временнóй</w:t>
      </w:r>
      <w:proofErr w:type="spellEnd"/>
      <w:r>
        <w:rPr>
          <w:spacing w:val="-1"/>
        </w:rPr>
        <w:t xml:space="preserve"> </w:t>
      </w:r>
      <w:r>
        <w:t>перспективе;</w:t>
      </w:r>
    </w:p>
    <w:p w:rsidR="00060555" w:rsidRDefault="00187548">
      <w:pPr>
        <w:pStyle w:val="a4"/>
        <w:numPr>
          <w:ilvl w:val="0"/>
          <w:numId w:val="1"/>
        </w:numPr>
        <w:tabs>
          <w:tab w:val="left" w:pos="530"/>
        </w:tabs>
        <w:spacing w:before="1" w:line="276" w:lineRule="auto"/>
        <w:ind w:right="111" w:firstLine="0"/>
        <w:rPr>
          <w:sz w:val="24"/>
        </w:rPr>
      </w:pPr>
      <w:r>
        <w:rPr>
          <w:sz w:val="24"/>
        </w:rPr>
        <w:t>с формированием у учащегося научного типа мышления, который ориентирует его на</w:t>
      </w:r>
      <w:r>
        <w:rPr>
          <w:spacing w:val="1"/>
          <w:sz w:val="24"/>
        </w:rPr>
        <w:t xml:space="preserve"> </w:t>
      </w:r>
      <w:r>
        <w:rPr>
          <w:sz w:val="24"/>
        </w:rPr>
        <w:t>общекультурные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образцы,</w:t>
      </w:r>
      <w:r>
        <w:rPr>
          <w:spacing w:val="1"/>
          <w:sz w:val="24"/>
        </w:rPr>
        <w:t xml:space="preserve"> </w:t>
      </w:r>
      <w:r>
        <w:rPr>
          <w:sz w:val="24"/>
        </w:rPr>
        <w:t>нормы,</w:t>
      </w:r>
      <w:r>
        <w:rPr>
          <w:spacing w:val="1"/>
          <w:sz w:val="24"/>
        </w:rPr>
        <w:t xml:space="preserve"> </w:t>
      </w:r>
      <w:r>
        <w:rPr>
          <w:sz w:val="24"/>
        </w:rPr>
        <w:t>эталоны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окружающим</w:t>
      </w:r>
      <w:r>
        <w:rPr>
          <w:spacing w:val="-2"/>
          <w:sz w:val="24"/>
        </w:rPr>
        <w:t xml:space="preserve"> </w:t>
      </w:r>
      <w:r>
        <w:rPr>
          <w:sz w:val="24"/>
        </w:rPr>
        <w:t>миром;</w:t>
      </w:r>
    </w:p>
    <w:p w:rsidR="00060555" w:rsidRDefault="00187548">
      <w:pPr>
        <w:pStyle w:val="a4"/>
        <w:numPr>
          <w:ilvl w:val="0"/>
          <w:numId w:val="1"/>
        </w:numPr>
        <w:tabs>
          <w:tab w:val="left" w:pos="530"/>
        </w:tabs>
        <w:spacing w:line="276" w:lineRule="auto"/>
        <w:ind w:right="112" w:firstLine="0"/>
        <w:rPr>
          <w:sz w:val="24"/>
        </w:rPr>
      </w:pPr>
      <w:r>
        <w:rPr>
          <w:sz w:val="24"/>
        </w:rPr>
        <w:t>с овладением коммуникативными средствами и способами организации кооперации и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</w:t>
      </w:r>
      <w:r>
        <w:rPr>
          <w:sz w:val="24"/>
        </w:rPr>
        <w:t>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отношениях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сверстниками;</w:t>
      </w:r>
    </w:p>
    <w:p w:rsidR="00060555" w:rsidRDefault="00187548">
      <w:pPr>
        <w:pStyle w:val="a4"/>
        <w:numPr>
          <w:ilvl w:val="0"/>
          <w:numId w:val="1"/>
        </w:numPr>
        <w:tabs>
          <w:tab w:val="left" w:pos="530"/>
        </w:tabs>
        <w:spacing w:line="276" w:lineRule="auto"/>
        <w:ind w:right="104" w:firstLine="0"/>
        <w:rPr>
          <w:sz w:val="24"/>
        </w:rPr>
      </w:pPr>
      <w:r>
        <w:rPr>
          <w:sz w:val="24"/>
        </w:rPr>
        <w:t>с изменением формы 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 деятельности и</w:t>
      </w:r>
      <w:r>
        <w:rPr>
          <w:spacing w:val="60"/>
          <w:sz w:val="24"/>
        </w:rPr>
        <w:t xml:space="preserve"> </w:t>
      </w:r>
      <w:r>
        <w:rPr>
          <w:sz w:val="24"/>
        </w:rPr>
        <w:t>учебного сотрудничества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от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классно-урочной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лабораторно-семинарской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лекционно-лабораторной</w:t>
      </w:r>
      <w:r>
        <w:rPr>
          <w:spacing w:val="1"/>
          <w:sz w:val="24"/>
        </w:rPr>
        <w:t xml:space="preserve"> </w:t>
      </w:r>
      <w:r>
        <w:rPr>
          <w:sz w:val="24"/>
        </w:rPr>
        <w:t>исс</w:t>
      </w:r>
      <w:r>
        <w:rPr>
          <w:sz w:val="24"/>
        </w:rPr>
        <w:t>ледовательской.</w:t>
      </w:r>
    </w:p>
    <w:p w:rsidR="00060555" w:rsidRDefault="00187548">
      <w:pPr>
        <w:pStyle w:val="a3"/>
        <w:spacing w:line="276" w:lineRule="auto"/>
        <w:ind w:right="110" w:firstLine="707"/>
      </w:pPr>
      <w:r>
        <w:t>Учет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подросткового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успешность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своевременность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новообразований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сферы,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связывается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позицией</w:t>
      </w:r>
      <w:r>
        <w:rPr>
          <w:spacing w:val="1"/>
        </w:rPr>
        <w:t xml:space="preserve"> </w:t>
      </w:r>
      <w:r>
        <w:t>учителя,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адекватностью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выбором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методик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Объективно</w:t>
      </w:r>
      <w:r>
        <w:rPr>
          <w:spacing w:val="1"/>
        </w:rPr>
        <w:t xml:space="preserve"> </w:t>
      </w:r>
      <w:r>
        <w:t>необходимое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будущей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развитие</w:t>
      </w:r>
      <w:r>
        <w:rPr>
          <w:spacing w:val="61"/>
        </w:rPr>
        <w:t xml:space="preserve"> </w:t>
      </w:r>
      <w:r>
        <w:t>социальной</w:t>
      </w:r>
      <w:r>
        <w:rPr>
          <w:spacing w:val="61"/>
        </w:rPr>
        <w:t xml:space="preserve"> </w:t>
      </w:r>
      <w:r>
        <w:t>взрослости</w:t>
      </w:r>
      <w:r>
        <w:rPr>
          <w:spacing w:val="1"/>
        </w:rPr>
        <w:t xml:space="preserve"> </w:t>
      </w:r>
      <w:r>
        <w:t>подростка требует и от родителей (законных представителей) решения соответствующей</w:t>
      </w:r>
      <w:r>
        <w:rPr>
          <w:spacing w:val="1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подрос</w:t>
      </w:r>
      <w:r>
        <w:t>тка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смены прежнего</w:t>
      </w:r>
      <w:r>
        <w:rPr>
          <w:spacing w:val="-2"/>
        </w:rPr>
        <w:t xml:space="preserve"> </w:t>
      </w:r>
      <w:r>
        <w:t>типа</w:t>
      </w:r>
      <w:r>
        <w:rPr>
          <w:spacing w:val="-1"/>
        </w:rPr>
        <w:t xml:space="preserve"> </w:t>
      </w:r>
      <w:r>
        <w:t>отношений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proofErr w:type="gramStart"/>
      <w:r>
        <w:t>новый</w:t>
      </w:r>
      <w:proofErr w:type="gramEnd"/>
      <w:r>
        <w:t>.</w:t>
      </w:r>
    </w:p>
    <w:p w:rsidR="00060555" w:rsidRDefault="00187548">
      <w:pPr>
        <w:pStyle w:val="a3"/>
        <w:spacing w:line="276" w:lineRule="auto"/>
        <w:ind w:right="104" w:firstLine="707"/>
      </w:pPr>
      <w:r>
        <w:t>Предметная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ОДНКНР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логическим</w:t>
      </w:r>
      <w:r>
        <w:rPr>
          <w:spacing w:val="1"/>
        </w:rPr>
        <w:t xml:space="preserve"> </w:t>
      </w:r>
      <w:r>
        <w:t>продолжением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ОРКСЭ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учитывающие</w:t>
      </w:r>
      <w:r>
        <w:rPr>
          <w:spacing w:val="1"/>
        </w:rPr>
        <w:t xml:space="preserve"> </w:t>
      </w:r>
      <w:r>
        <w:t>региональные,</w:t>
      </w:r>
      <w:r>
        <w:rPr>
          <w:spacing w:val="-57"/>
        </w:rPr>
        <w:t xml:space="preserve"> </w:t>
      </w:r>
      <w:r>
        <w:t>национальные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этнокультурные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тематическое</w:t>
      </w:r>
      <w:r>
        <w:rPr>
          <w:spacing w:val="100"/>
        </w:rPr>
        <w:t xml:space="preserve"> </w:t>
      </w:r>
      <w:r>
        <w:t>планирование</w:t>
      </w:r>
      <w:r>
        <w:rPr>
          <w:spacing w:val="101"/>
        </w:rPr>
        <w:t xml:space="preserve"> </w:t>
      </w:r>
      <w:r>
        <w:t>по</w:t>
      </w:r>
      <w:r>
        <w:rPr>
          <w:spacing w:val="104"/>
        </w:rPr>
        <w:t xml:space="preserve"> </w:t>
      </w:r>
      <w:r>
        <w:t>учебным</w:t>
      </w:r>
      <w:r>
        <w:rPr>
          <w:spacing w:val="100"/>
        </w:rPr>
        <w:t xml:space="preserve"> </w:t>
      </w:r>
      <w:r>
        <w:t>предметам</w:t>
      </w:r>
      <w:r>
        <w:rPr>
          <w:spacing w:val="106"/>
        </w:rPr>
        <w:t xml:space="preserve"> </w:t>
      </w:r>
      <w:r>
        <w:t>«Русский</w:t>
      </w:r>
      <w:r>
        <w:rPr>
          <w:spacing w:val="102"/>
        </w:rPr>
        <w:t xml:space="preserve"> </w:t>
      </w:r>
      <w:r>
        <w:t>язык»,</w:t>
      </w:r>
      <w:r>
        <w:rPr>
          <w:spacing w:val="107"/>
        </w:rPr>
        <w:t xml:space="preserve"> </w:t>
      </w:r>
      <w:r>
        <w:t>«Литература»,</w:t>
      </w:r>
    </w:p>
    <w:p w:rsidR="00060555" w:rsidRDefault="00187548">
      <w:pPr>
        <w:pStyle w:val="a3"/>
      </w:pPr>
      <w:r>
        <w:t xml:space="preserve">«История      </w:t>
      </w:r>
      <w:r>
        <w:rPr>
          <w:spacing w:val="5"/>
        </w:rPr>
        <w:t xml:space="preserve"> </w:t>
      </w:r>
      <w:r>
        <w:t xml:space="preserve">России.      </w:t>
      </w:r>
      <w:r>
        <w:rPr>
          <w:spacing w:val="6"/>
        </w:rPr>
        <w:t xml:space="preserve"> </w:t>
      </w:r>
      <w:r>
        <w:t xml:space="preserve">Всеобщая      </w:t>
      </w:r>
      <w:r>
        <w:rPr>
          <w:spacing w:val="5"/>
        </w:rPr>
        <w:t xml:space="preserve"> </w:t>
      </w:r>
      <w:r>
        <w:t xml:space="preserve">история»,      </w:t>
      </w:r>
      <w:r>
        <w:rPr>
          <w:spacing w:val="9"/>
        </w:rPr>
        <w:t xml:space="preserve"> </w:t>
      </w:r>
      <w:r>
        <w:t xml:space="preserve">«Обществознание»,      </w:t>
      </w:r>
      <w:r>
        <w:rPr>
          <w:spacing w:val="12"/>
        </w:rPr>
        <w:t xml:space="preserve"> </w:t>
      </w:r>
      <w:r>
        <w:t>«География»,</w:t>
      </w:r>
    </w:p>
    <w:p w:rsidR="00060555" w:rsidRDefault="00187548">
      <w:pPr>
        <w:pStyle w:val="a3"/>
        <w:spacing w:before="33" w:line="276" w:lineRule="auto"/>
        <w:ind w:right="107"/>
      </w:pPr>
      <w:r>
        <w:t>«Изобразительное искусство», «Музыка» включены темы, содержащие вопросы духовно-</w:t>
      </w:r>
      <w:r>
        <w:rPr>
          <w:spacing w:val="1"/>
        </w:rPr>
        <w:t xml:space="preserve"> </w:t>
      </w:r>
      <w:r>
        <w:t xml:space="preserve">нравственного воспитания. Также ОДНКНР реализуется через </w:t>
      </w:r>
      <w:r>
        <w:t>внеурочную</w:t>
      </w:r>
      <w:r>
        <w:rPr>
          <w:spacing w:val="-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5-8 класс.</w:t>
      </w:r>
    </w:p>
    <w:p w:rsidR="00060555" w:rsidRDefault="00187548">
      <w:pPr>
        <w:pStyle w:val="a3"/>
        <w:spacing w:line="276" w:lineRule="auto"/>
        <w:ind w:right="105" w:firstLine="707"/>
      </w:pPr>
      <w:proofErr w:type="gramStart"/>
      <w:r>
        <w:t>Внеурочная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орг</w:t>
      </w:r>
      <w:r>
        <w:t>анизуется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bookmarkStart w:id="0" w:name="_GoBack"/>
      <w:bookmarkEnd w:id="0"/>
      <w:r>
        <w:t>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(духовно – нравственное, физкультурно – спортивное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оздоровительное, социальное,</w:t>
      </w:r>
      <w:r>
        <w:rPr>
          <w:spacing w:val="1"/>
        </w:rPr>
        <w:t xml:space="preserve"> </w:t>
      </w:r>
      <w:proofErr w:type="spellStart"/>
      <w:r>
        <w:t>общеинтеллектуальное</w:t>
      </w:r>
      <w:proofErr w:type="spellEnd"/>
      <w:r>
        <w:t>, общекультурное) в таких формах, как кружки,</w:t>
      </w:r>
      <w:r>
        <w:rPr>
          <w:spacing w:val="1"/>
        </w:rPr>
        <w:t xml:space="preserve"> </w:t>
      </w:r>
      <w:r>
        <w:t>спортивные клубы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секции,</w:t>
      </w:r>
      <w:r>
        <w:rPr>
          <w:spacing w:val="1"/>
        </w:rPr>
        <w:t xml:space="preserve"> </w:t>
      </w:r>
      <w:r>
        <w:t>юношеские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Российское</w:t>
      </w:r>
      <w:r>
        <w:rPr>
          <w:spacing w:val="1"/>
        </w:rPr>
        <w:t xml:space="preserve"> </w:t>
      </w:r>
      <w:r>
        <w:t>дви</w:t>
      </w:r>
      <w:r>
        <w:t>жение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научно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практические конференции, школьные научные сообщества, олимпиады, общественно –</w:t>
      </w:r>
      <w:r>
        <w:rPr>
          <w:spacing w:val="1"/>
        </w:rPr>
        <w:t xml:space="preserve"> </w:t>
      </w:r>
      <w:r>
        <w:t>полезные</w:t>
      </w:r>
      <w:r>
        <w:rPr>
          <w:spacing w:val="38"/>
        </w:rPr>
        <w:t xml:space="preserve"> </w:t>
      </w:r>
      <w:r>
        <w:t>практики,</w:t>
      </w:r>
      <w:r>
        <w:rPr>
          <w:spacing w:val="20"/>
        </w:rPr>
        <w:t xml:space="preserve"> </w:t>
      </w:r>
      <w:hyperlink r:id="rId6">
        <w:r>
          <w:t>Всероссийское</w:t>
        </w:r>
        <w:r>
          <w:rPr>
            <w:spacing w:val="39"/>
          </w:rPr>
          <w:t xml:space="preserve"> </w:t>
        </w:r>
        <w:r>
          <w:t>военно-патриотическое</w:t>
        </w:r>
        <w:r>
          <w:rPr>
            <w:spacing w:val="39"/>
          </w:rPr>
          <w:t xml:space="preserve"> </w:t>
        </w:r>
        <w:r>
          <w:t>общественное</w:t>
        </w:r>
        <w:r>
          <w:rPr>
            <w:spacing w:val="39"/>
          </w:rPr>
          <w:t xml:space="preserve"> </w:t>
        </w:r>
        <w:r>
          <w:t>движение</w:t>
        </w:r>
      </w:hyperlink>
      <w:proofErr w:type="gramEnd"/>
    </w:p>
    <w:p w:rsidR="00060555" w:rsidRDefault="00187548">
      <w:pPr>
        <w:pStyle w:val="a3"/>
      </w:pPr>
      <w:hyperlink r:id="rId7">
        <w:proofErr w:type="gramStart"/>
        <w:r>
          <w:t>«</w:t>
        </w:r>
        <w:proofErr w:type="spellStart"/>
        <w:r>
          <w:t>Юнармия</w:t>
        </w:r>
        <w:proofErr w:type="spellEnd"/>
        <w:r>
          <w:t>»,</w:t>
        </w:r>
        <w:r>
          <w:rPr>
            <w:spacing w:val="-2"/>
          </w:rPr>
          <w:t xml:space="preserve"> </w:t>
        </w:r>
      </w:hyperlink>
      <w:r>
        <w:t>музейное</w:t>
      </w:r>
      <w:r>
        <w:rPr>
          <w:spacing w:val="-5"/>
        </w:rPr>
        <w:t xml:space="preserve"> </w:t>
      </w:r>
      <w:r>
        <w:t>дело,</w:t>
      </w:r>
      <w:r>
        <w:rPr>
          <w:spacing w:val="-4"/>
        </w:rPr>
        <w:t xml:space="preserve"> </w:t>
      </w:r>
      <w:r>
        <w:t>волонтерская</w:t>
      </w:r>
      <w:r>
        <w:rPr>
          <w:spacing w:val="-4"/>
        </w:rPr>
        <w:t xml:space="preserve"> </w:t>
      </w:r>
      <w:r>
        <w:t>деятельность).</w:t>
      </w:r>
      <w:proofErr w:type="gramEnd"/>
    </w:p>
    <w:sectPr w:rsidR="00060555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BD32BC"/>
    <w:multiLevelType w:val="hybridMultilevel"/>
    <w:tmpl w:val="39C4A116"/>
    <w:lvl w:ilvl="0" w:tplc="643006EE">
      <w:numFmt w:val="bullet"/>
      <w:lvlText w:val=""/>
      <w:lvlJc w:val="left"/>
      <w:pPr>
        <w:ind w:left="102" w:hanging="42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B084976">
      <w:numFmt w:val="bullet"/>
      <w:lvlText w:val="•"/>
      <w:lvlJc w:val="left"/>
      <w:pPr>
        <w:ind w:left="1046" w:hanging="428"/>
      </w:pPr>
      <w:rPr>
        <w:rFonts w:hint="default"/>
        <w:lang w:val="ru-RU" w:eastAsia="en-US" w:bidi="ar-SA"/>
      </w:rPr>
    </w:lvl>
    <w:lvl w:ilvl="2" w:tplc="AF841188">
      <w:numFmt w:val="bullet"/>
      <w:lvlText w:val="•"/>
      <w:lvlJc w:val="left"/>
      <w:pPr>
        <w:ind w:left="1993" w:hanging="428"/>
      </w:pPr>
      <w:rPr>
        <w:rFonts w:hint="default"/>
        <w:lang w:val="ru-RU" w:eastAsia="en-US" w:bidi="ar-SA"/>
      </w:rPr>
    </w:lvl>
    <w:lvl w:ilvl="3" w:tplc="141818EC">
      <w:numFmt w:val="bullet"/>
      <w:lvlText w:val="•"/>
      <w:lvlJc w:val="left"/>
      <w:pPr>
        <w:ind w:left="2939" w:hanging="428"/>
      </w:pPr>
      <w:rPr>
        <w:rFonts w:hint="default"/>
        <w:lang w:val="ru-RU" w:eastAsia="en-US" w:bidi="ar-SA"/>
      </w:rPr>
    </w:lvl>
    <w:lvl w:ilvl="4" w:tplc="7CA649B8">
      <w:numFmt w:val="bullet"/>
      <w:lvlText w:val="•"/>
      <w:lvlJc w:val="left"/>
      <w:pPr>
        <w:ind w:left="3886" w:hanging="428"/>
      </w:pPr>
      <w:rPr>
        <w:rFonts w:hint="default"/>
        <w:lang w:val="ru-RU" w:eastAsia="en-US" w:bidi="ar-SA"/>
      </w:rPr>
    </w:lvl>
    <w:lvl w:ilvl="5" w:tplc="67A0C776">
      <w:numFmt w:val="bullet"/>
      <w:lvlText w:val="•"/>
      <w:lvlJc w:val="left"/>
      <w:pPr>
        <w:ind w:left="4833" w:hanging="428"/>
      </w:pPr>
      <w:rPr>
        <w:rFonts w:hint="default"/>
        <w:lang w:val="ru-RU" w:eastAsia="en-US" w:bidi="ar-SA"/>
      </w:rPr>
    </w:lvl>
    <w:lvl w:ilvl="6" w:tplc="AE403806">
      <w:numFmt w:val="bullet"/>
      <w:lvlText w:val="•"/>
      <w:lvlJc w:val="left"/>
      <w:pPr>
        <w:ind w:left="5779" w:hanging="428"/>
      </w:pPr>
      <w:rPr>
        <w:rFonts w:hint="default"/>
        <w:lang w:val="ru-RU" w:eastAsia="en-US" w:bidi="ar-SA"/>
      </w:rPr>
    </w:lvl>
    <w:lvl w:ilvl="7" w:tplc="9F981E88">
      <w:numFmt w:val="bullet"/>
      <w:lvlText w:val="•"/>
      <w:lvlJc w:val="left"/>
      <w:pPr>
        <w:ind w:left="6726" w:hanging="428"/>
      </w:pPr>
      <w:rPr>
        <w:rFonts w:hint="default"/>
        <w:lang w:val="ru-RU" w:eastAsia="en-US" w:bidi="ar-SA"/>
      </w:rPr>
    </w:lvl>
    <w:lvl w:ilvl="8" w:tplc="A0100D14">
      <w:numFmt w:val="bullet"/>
      <w:lvlText w:val="•"/>
      <w:lvlJc w:val="left"/>
      <w:pPr>
        <w:ind w:left="7673" w:hanging="42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60555"/>
    <w:rsid w:val="00060555"/>
    <w:rsid w:val="0018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2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2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stat.mil.ru/youtharmy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tat.mil.ru/youtharmy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1645</Words>
  <Characters>9382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t-003</dc:creator>
  <cp:lastModifiedBy>Пользователь Windows</cp:lastModifiedBy>
  <cp:revision>2</cp:revision>
  <dcterms:created xsi:type="dcterms:W3CDTF">2021-09-27T11:46:00Z</dcterms:created>
  <dcterms:modified xsi:type="dcterms:W3CDTF">2021-09-27T11:46:00Z</dcterms:modified>
</cp:coreProperties>
</file>