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3" w:rsidRDefault="00272703" w:rsidP="00272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общеобразовательное учреждение</w:t>
      </w:r>
    </w:p>
    <w:p w:rsidR="00272703" w:rsidRDefault="00272703" w:rsidP="00272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«Средняя общеобразовательная школа №12»</w:t>
      </w:r>
    </w:p>
    <w:p w:rsidR="00272703" w:rsidRDefault="00272703" w:rsidP="0027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272703" w:rsidTr="00992F87">
        <w:trPr>
          <w:trHeight w:val="1872"/>
        </w:trPr>
        <w:tc>
          <w:tcPr>
            <w:tcW w:w="0" w:type="auto"/>
            <w:hideMark/>
          </w:tcPr>
          <w:p w:rsidR="00272703" w:rsidRDefault="00272703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Принято на заседании </w:t>
            </w:r>
          </w:p>
          <w:p w:rsidR="00272703" w:rsidRDefault="00272703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методического совета </w:t>
            </w:r>
          </w:p>
          <w:p w:rsidR="00272703" w:rsidRDefault="00272703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МАОУ СОШ №12</w:t>
            </w:r>
          </w:p>
          <w:p w:rsidR="00272703" w:rsidRDefault="00272703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 </w:t>
            </w:r>
          </w:p>
          <w:p w:rsidR="00272703" w:rsidRDefault="00272703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272703" w:rsidRDefault="00272703" w:rsidP="00992F87">
            <w:pPr>
              <w:spacing w:after="0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272703" w:rsidRDefault="00272703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</w:p>
          <w:p w:rsidR="00272703" w:rsidRDefault="00272703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  <w:p w:rsidR="00272703" w:rsidRDefault="00272703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________Исакова Т.В. </w:t>
            </w:r>
          </w:p>
          <w:p w:rsidR="00272703" w:rsidRDefault="00272703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 </w:t>
            </w:r>
          </w:p>
          <w:p w:rsidR="00272703" w:rsidRDefault="00272703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30» августа 2021 г.</w:t>
            </w:r>
          </w:p>
        </w:tc>
      </w:tr>
    </w:tbl>
    <w:p w:rsidR="00272703" w:rsidRDefault="00272703" w:rsidP="002727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2703" w:rsidRDefault="00272703" w:rsidP="00272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</w:t>
      </w:r>
    </w:p>
    <w:p w:rsidR="00272703" w:rsidRDefault="00272703" w:rsidP="00272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(литературное чтение)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72703" w:rsidRDefault="00272703" w:rsidP="00272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 школе</w:t>
      </w:r>
    </w:p>
    <w:p w:rsidR="00272703" w:rsidRDefault="00272703" w:rsidP="00272703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272703" w:rsidRDefault="00272703" w:rsidP="00272703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Алапаевск </w:t>
      </w:r>
    </w:p>
    <w:p w:rsidR="00272703" w:rsidRDefault="00272703" w:rsidP="002727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2021г</w:t>
      </w:r>
    </w:p>
    <w:p w:rsidR="0009797C" w:rsidRPr="00272703" w:rsidRDefault="0009797C" w:rsidP="00272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487E" w:rsidRPr="00272703" w:rsidRDefault="007A487E" w:rsidP="00272703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72703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>Пояснительная записка</w:t>
      </w:r>
    </w:p>
    <w:p w:rsidR="0051082E" w:rsidRPr="00272703" w:rsidRDefault="0051082E" w:rsidP="002727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79" w:rsidRPr="00272703" w:rsidRDefault="007A487E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по чтению 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класса </w:t>
      </w:r>
      <w:r w:rsidR="001D0EC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составлена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основе:</w:t>
      </w:r>
    </w:p>
    <w:p w:rsidR="007A487E" w:rsidRPr="00272703" w:rsidRDefault="007A487E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Российской Федерации от 29.12.2012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273-ФЗ «Об образовании в Российской Федерации».</w:t>
      </w:r>
    </w:p>
    <w:p w:rsidR="007A487E" w:rsidRPr="00272703" w:rsidRDefault="007A487E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2.Федерального государственного образовательного  стандарта образования обучающихся с умственной отсталостью (интеллектуальными нарушениями), утв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ерждённого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РФ от 19 декабря 2014 г.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1599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4199" w:rsidRPr="00272703" w:rsidRDefault="00D146A3" w:rsidP="002727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>Примерн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основн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обучающихся с умственной отсталостью (интеллектуальными нарушениями)/ Министерств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РФ. – М.: Просвещение, 2017.</w:t>
      </w:r>
    </w:p>
    <w:p w:rsidR="00BD1554" w:rsidRPr="00272703" w:rsidRDefault="00BD1554" w:rsidP="002727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72703">
        <w:rPr>
          <w:rFonts w:ascii="Times New Roman" w:hAnsi="Times New Roman" w:cs="Times New Roman"/>
          <w:sz w:val="24"/>
          <w:szCs w:val="24"/>
        </w:rPr>
        <w:t xml:space="preserve">Программы по общеобразовательным предметам для 5 – 9 классов специальной (коррекционной) школы </w:t>
      </w:r>
      <w:r w:rsidRPr="0027270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72703">
        <w:rPr>
          <w:rFonts w:ascii="Times New Roman" w:hAnsi="Times New Roman" w:cs="Times New Roman"/>
          <w:sz w:val="24"/>
          <w:szCs w:val="24"/>
        </w:rPr>
        <w:t xml:space="preserve"> вида (для умственно отсталых детей). / Сост. А.К. Аксёнова, А.П. Антропов, И.М. </w:t>
      </w:r>
      <w:proofErr w:type="spellStart"/>
      <w:r w:rsidRPr="00272703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272703">
        <w:rPr>
          <w:rFonts w:ascii="Times New Roman" w:hAnsi="Times New Roman" w:cs="Times New Roman"/>
          <w:sz w:val="24"/>
          <w:szCs w:val="24"/>
        </w:rPr>
        <w:t xml:space="preserve"> и др. – М.: Просвещение, 2003.</w:t>
      </w:r>
    </w:p>
    <w:p w:rsidR="00FA4199" w:rsidRPr="00272703" w:rsidRDefault="00BD1554" w:rsidP="002727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.Учебного пособия </w:t>
      </w:r>
      <w:r w:rsidR="00FA4199" w:rsidRPr="00272703">
        <w:rPr>
          <w:rFonts w:ascii="Times New Roman" w:hAnsi="Times New Roman" w:cs="Times New Roman"/>
          <w:sz w:val="24"/>
          <w:szCs w:val="24"/>
        </w:rPr>
        <w:t>для общеобразовательных организаций, реализующих адапт</w:t>
      </w:r>
      <w:r w:rsidRPr="00272703">
        <w:rPr>
          <w:rFonts w:ascii="Times New Roman" w:hAnsi="Times New Roman" w:cs="Times New Roman"/>
          <w:sz w:val="24"/>
          <w:szCs w:val="24"/>
        </w:rPr>
        <w:t xml:space="preserve">ированную </w:t>
      </w:r>
      <w:r w:rsidR="00FA4199" w:rsidRPr="00272703">
        <w:rPr>
          <w:rFonts w:ascii="Times New Roman" w:hAnsi="Times New Roman" w:cs="Times New Roman"/>
          <w:sz w:val="24"/>
          <w:szCs w:val="24"/>
        </w:rPr>
        <w:t>основн</w:t>
      </w:r>
      <w:r w:rsidRPr="00272703">
        <w:rPr>
          <w:rFonts w:ascii="Times New Roman" w:hAnsi="Times New Roman" w:cs="Times New Roman"/>
          <w:sz w:val="24"/>
          <w:szCs w:val="24"/>
        </w:rPr>
        <w:t xml:space="preserve">ую </w:t>
      </w:r>
      <w:r w:rsidR="00FA4199" w:rsidRPr="00272703">
        <w:rPr>
          <w:rFonts w:ascii="Times New Roman" w:hAnsi="Times New Roman" w:cs="Times New Roman"/>
          <w:sz w:val="24"/>
          <w:szCs w:val="24"/>
        </w:rPr>
        <w:t>общеобразоват</w:t>
      </w:r>
      <w:r w:rsidRPr="00272703">
        <w:rPr>
          <w:rFonts w:ascii="Times New Roman" w:hAnsi="Times New Roman" w:cs="Times New Roman"/>
          <w:sz w:val="24"/>
          <w:szCs w:val="24"/>
        </w:rPr>
        <w:t>ельную</w:t>
      </w:r>
      <w:r w:rsidR="00FA4199" w:rsidRPr="0027270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272703">
        <w:rPr>
          <w:rFonts w:ascii="Times New Roman" w:hAnsi="Times New Roman" w:cs="Times New Roman"/>
          <w:sz w:val="24"/>
          <w:szCs w:val="24"/>
        </w:rPr>
        <w:t>у:</w:t>
      </w:r>
      <w:r w:rsidR="00FA4199" w:rsidRPr="00272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4199" w:rsidRPr="00272703">
        <w:rPr>
          <w:rFonts w:ascii="Times New Roman" w:hAnsi="Times New Roman" w:cs="Times New Roman"/>
          <w:sz w:val="24"/>
          <w:szCs w:val="24"/>
        </w:rPr>
        <w:t>Чтение. Методические рекомендации. 5–9 классы</w:t>
      </w:r>
      <w:r w:rsidRPr="00272703">
        <w:rPr>
          <w:rFonts w:ascii="Times New Roman" w:hAnsi="Times New Roman" w:cs="Times New Roman"/>
          <w:sz w:val="24"/>
          <w:szCs w:val="24"/>
        </w:rPr>
        <w:t xml:space="preserve">./ </w:t>
      </w:r>
      <w:r w:rsidR="00FA4199" w:rsidRPr="00272703">
        <w:rPr>
          <w:rFonts w:ascii="Times New Roman" w:hAnsi="Times New Roman" w:cs="Times New Roman"/>
          <w:sz w:val="24"/>
          <w:szCs w:val="24"/>
        </w:rPr>
        <w:t xml:space="preserve">Сост.М. И. Шишкова. — М.: Просвещение, 2020. </w:t>
      </w:r>
    </w:p>
    <w:p w:rsidR="0009797C" w:rsidRPr="00272703" w:rsidRDefault="00BD1554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146A3" w:rsidRPr="002727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487E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Базисного учебного плана для обучающихся с интеллектуальными нарушениями 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№12</w:t>
      </w:r>
      <w:r w:rsidR="007A487E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425B2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Алапаевска </w:t>
      </w:r>
      <w:r w:rsidR="007A487E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на  202</w:t>
      </w:r>
      <w:r w:rsidR="00013B6B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487E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013B6B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A487E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 год.</w:t>
      </w:r>
    </w:p>
    <w:p w:rsidR="00C425B2" w:rsidRPr="00272703" w:rsidRDefault="00BD1554" w:rsidP="002727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sz w:val="24"/>
          <w:szCs w:val="24"/>
        </w:rPr>
        <w:t>7</w:t>
      </w:r>
      <w:r w:rsidR="007A487E" w:rsidRPr="00272703">
        <w:rPr>
          <w:rFonts w:ascii="Times New Roman" w:hAnsi="Times New Roman" w:cs="Times New Roman"/>
          <w:sz w:val="24"/>
          <w:szCs w:val="24"/>
        </w:rPr>
        <w:t>.</w:t>
      </w:r>
      <w:r w:rsidR="00BA69BC" w:rsidRPr="00272703">
        <w:rPr>
          <w:rFonts w:ascii="Times New Roman" w:hAnsi="Times New Roman" w:cs="Times New Roman"/>
          <w:sz w:val="24"/>
          <w:szCs w:val="24"/>
        </w:rPr>
        <w:t xml:space="preserve"> </w:t>
      </w:r>
      <w:r w:rsidR="007A487E" w:rsidRPr="00272703">
        <w:rPr>
          <w:rFonts w:ascii="Times New Roman" w:hAnsi="Times New Roman" w:cs="Times New Roman"/>
          <w:sz w:val="24"/>
          <w:szCs w:val="24"/>
        </w:rPr>
        <w:t>Учебника</w:t>
      </w:r>
      <w:r w:rsidR="00D146A3" w:rsidRPr="00272703">
        <w:rPr>
          <w:rFonts w:ascii="Times New Roman" w:hAnsi="Times New Roman" w:cs="Times New Roman"/>
          <w:sz w:val="24"/>
          <w:szCs w:val="24"/>
        </w:rPr>
        <w:t xml:space="preserve"> </w:t>
      </w:r>
      <w:r w:rsidR="00BA69BC" w:rsidRPr="00272703">
        <w:rPr>
          <w:rFonts w:ascii="Times New Roman" w:hAnsi="Times New Roman" w:cs="Times New Roman"/>
          <w:sz w:val="24"/>
          <w:szCs w:val="24"/>
        </w:rPr>
        <w:t xml:space="preserve">«Чтение. 5 класс» </w:t>
      </w:r>
      <w:r w:rsidR="007A487E" w:rsidRPr="00272703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организаций, реализующих адаптированные основные общеобразовательные программы. Автор-составитель З.Ф. Малышева, </w:t>
      </w:r>
      <w:r w:rsidR="00C425B2" w:rsidRPr="00272703">
        <w:rPr>
          <w:rFonts w:ascii="Times New Roman" w:hAnsi="Times New Roman" w:cs="Times New Roman"/>
          <w:sz w:val="24"/>
          <w:szCs w:val="24"/>
        </w:rPr>
        <w:t>20</w:t>
      </w:r>
      <w:r w:rsidR="007A487E" w:rsidRPr="00272703">
        <w:rPr>
          <w:rFonts w:ascii="Times New Roman" w:hAnsi="Times New Roman" w:cs="Times New Roman"/>
          <w:sz w:val="24"/>
          <w:szCs w:val="24"/>
        </w:rPr>
        <w:t>-е издание</w:t>
      </w:r>
      <w:r w:rsidR="00C425B2" w:rsidRPr="00272703">
        <w:rPr>
          <w:rFonts w:ascii="Times New Roman" w:hAnsi="Times New Roman" w:cs="Times New Roman"/>
          <w:sz w:val="24"/>
          <w:szCs w:val="24"/>
        </w:rPr>
        <w:t>.</w:t>
      </w:r>
      <w:r w:rsidR="007A487E" w:rsidRPr="00272703">
        <w:rPr>
          <w:rFonts w:ascii="Times New Roman" w:hAnsi="Times New Roman" w:cs="Times New Roman"/>
          <w:sz w:val="24"/>
          <w:szCs w:val="24"/>
        </w:rPr>
        <w:t xml:space="preserve"> М.</w:t>
      </w:r>
      <w:r w:rsidR="00C425B2" w:rsidRPr="00272703">
        <w:rPr>
          <w:rFonts w:ascii="Times New Roman" w:hAnsi="Times New Roman" w:cs="Times New Roman"/>
          <w:sz w:val="24"/>
          <w:szCs w:val="24"/>
        </w:rPr>
        <w:t>:</w:t>
      </w:r>
      <w:r w:rsidR="007A487E" w:rsidRPr="00272703">
        <w:rPr>
          <w:rFonts w:ascii="Times New Roman" w:hAnsi="Times New Roman" w:cs="Times New Roman"/>
          <w:sz w:val="24"/>
          <w:szCs w:val="24"/>
        </w:rPr>
        <w:t xml:space="preserve"> «Просвещение», 20</w:t>
      </w:r>
      <w:r w:rsidR="00C425B2" w:rsidRPr="00272703">
        <w:rPr>
          <w:rFonts w:ascii="Times New Roman" w:hAnsi="Times New Roman" w:cs="Times New Roman"/>
          <w:sz w:val="24"/>
          <w:szCs w:val="24"/>
        </w:rPr>
        <w:t>21</w:t>
      </w:r>
      <w:r w:rsidR="007A487E" w:rsidRPr="0027270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C4364" w:rsidRPr="00272703" w:rsidRDefault="008C4364" w:rsidP="002727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129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Цель программы: 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школьников</w:t>
      </w:r>
      <w:r w:rsidR="008C4364"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умственной отсталостью (интеллектуальными нарушениями) </w:t>
      </w:r>
    </w:p>
    <w:p w:rsidR="00F14129" w:rsidRPr="00272703" w:rsidRDefault="00F14129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чтению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вслух и про себя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текста, 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доступн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понимани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, осмысленно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09797C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ятия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его содержани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A487E" w:rsidRPr="00272703" w:rsidRDefault="00F14129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ниям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делиться впечатлени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</w:t>
      </w:r>
      <w:proofErr w:type="gramStart"/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прочитанном</w:t>
      </w:r>
      <w:proofErr w:type="gramEnd"/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7A487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пересказывать текст.</w:t>
      </w:r>
    </w:p>
    <w:p w:rsidR="00013B6B" w:rsidRPr="00272703" w:rsidRDefault="00013B6B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</w:t>
      </w:r>
      <w:r w:rsidR="008C4364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4364"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</w:t>
      </w:r>
      <w:r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данного учебного предмета: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закреплять навыки плавного </w:t>
      </w:r>
      <w:proofErr w:type="spellStart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послогового</w:t>
      </w:r>
      <w:proofErr w:type="spellEnd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чтения ранее усвоенных слоговых структур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совершенствовать </w:t>
      </w:r>
      <w:proofErr w:type="spellStart"/>
      <w:proofErr w:type="gramStart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звуко</w:t>
      </w:r>
      <w:proofErr w:type="spellEnd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-буквенный</w:t>
      </w:r>
      <w:proofErr w:type="gramEnd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анализ отдельных слов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формировать с помощью учителя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умение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разбираться в содержании прочитанного</w:t>
      </w:r>
      <w:r w:rsidR="00013B6B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участвовать в беседе, полно и правильно отвечать на поставленный вопрос;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составлять простые предложения, правильно употребляя формы знакомых слов; использовать предлоги и некоторые наречия;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обогащать словарь, развивать связную устную речь;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прививать интерес к чтению;</w:t>
      </w: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развивать нравственные качества обучающихся на примерах произведений русских</w:t>
      </w:r>
      <w:r w:rsidR="0051082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писателей.</w:t>
      </w:r>
    </w:p>
    <w:p w:rsidR="006A5379" w:rsidRPr="00272703" w:rsidRDefault="006A5379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Общая характеристика учебного предмета</w:t>
      </w:r>
    </w:p>
    <w:p w:rsidR="0051082E" w:rsidRPr="00272703" w:rsidRDefault="0051082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Чтение как учебный предмет является ведущим, так как от его усвоения во многом зависит успешность всего обучения в образовательной организации. Практическая и коррекционная направленность обучения обусловливает его специфику. Все знания </w:t>
      </w:r>
      <w:proofErr w:type="gramStart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являются практически значимыми для их социальной адаптации и реабилитации. </w:t>
      </w:r>
      <w:proofErr w:type="gramStart"/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Необходимость коррекции познавательной и речевой деятельности обучающихся с умственной отсталостью (интеллектуальными нарушениями)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  <w:proofErr w:type="gramEnd"/>
    </w:p>
    <w:p w:rsidR="0051082E" w:rsidRPr="00272703" w:rsidRDefault="0051082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082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критер</w:t>
      </w:r>
      <w:r w:rsidR="0051082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иями отбора материала по чтению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являются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</w:t>
      </w:r>
    </w:p>
    <w:p w:rsidR="002B77A6" w:rsidRPr="00272703" w:rsidRDefault="002B77A6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обучения носит элементарно-практический характер, при этом </w:t>
      </w:r>
      <w:r w:rsidR="0051082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ведущим коррекционным принципом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является принцип коммуникативной направленности</w:t>
      </w:r>
      <w:r w:rsidRPr="0027270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51082E" w:rsidRPr="00272703" w:rsidRDefault="0051082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487E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основе расположения произведений для чтения лежит тематический принцип. </w:t>
      </w:r>
      <w:r w:rsidR="0051082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каждом последующем </w:t>
      </w:r>
      <w:r w:rsidR="0051082E"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этапе обучения </w:t>
      </w: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продолжается и расширяется заявленная в предыдущем классе тематика, тем самым обеспечивается концентричность расположения учебного материала, создающая условия для пошагового расширения знаний и представлений, для регулярного повторения ранее усвоенных тем.</w:t>
      </w:r>
    </w:p>
    <w:p w:rsidR="004E6B35" w:rsidRPr="00272703" w:rsidRDefault="004E6B35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</w:p>
    <w:p w:rsidR="00F71B9C" w:rsidRPr="00272703" w:rsidRDefault="007A487E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Место предмета в базисном учебном плане</w:t>
      </w:r>
    </w:p>
    <w:p w:rsidR="004E6B35" w:rsidRPr="00272703" w:rsidRDefault="004E6B35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</w:pPr>
    </w:p>
    <w:p w:rsidR="003D124C" w:rsidRPr="00272703" w:rsidRDefault="007A487E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D124C" w:rsidRPr="00272703">
        <w:rPr>
          <w:rFonts w:ascii="Times New Roman" w:eastAsia="Times New Roman" w:hAnsi="Times New Roman" w:cs="Times New Roman"/>
          <w:sz w:val="24"/>
          <w:szCs w:val="24"/>
        </w:rPr>
        <w:t xml:space="preserve">базисном </w:t>
      </w:r>
      <w:r w:rsidRPr="00272703">
        <w:rPr>
          <w:rFonts w:ascii="Times New Roman" w:eastAsia="Times New Roman" w:hAnsi="Times New Roman" w:cs="Times New Roman"/>
          <w:sz w:val="24"/>
          <w:szCs w:val="24"/>
        </w:rPr>
        <w:t xml:space="preserve">учебном плане </w:t>
      </w:r>
      <w:r w:rsidR="00F71B9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№12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703">
        <w:rPr>
          <w:rFonts w:ascii="Times New Roman" w:eastAsia="Times New Roman" w:hAnsi="Times New Roman" w:cs="Times New Roman"/>
          <w:sz w:val="24"/>
          <w:szCs w:val="24"/>
        </w:rPr>
        <w:t xml:space="preserve">на предмет «Чтение»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</w:t>
      </w:r>
      <w:r w:rsidRPr="00272703">
        <w:rPr>
          <w:rFonts w:ascii="Times New Roman" w:eastAsia="Times New Roman" w:hAnsi="Times New Roman" w:cs="Times New Roman"/>
          <w:sz w:val="24"/>
          <w:szCs w:val="24"/>
        </w:rPr>
        <w:t xml:space="preserve"> выделяется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proofErr w:type="spellStart"/>
      <w:r w:rsidR="003D124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3D124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F71B9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proofErr w:type="spellEnd"/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неделю. Рабочая программа рассчитана на 1</w:t>
      </w:r>
      <w:r w:rsidR="00F71B9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71B9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уч.</w:t>
      </w:r>
      <w:r w:rsidR="003D124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71B9C"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асов.  </w:t>
      </w:r>
      <w:r w:rsidRPr="00272703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 1 год.</w:t>
      </w:r>
    </w:p>
    <w:p w:rsidR="004E6B35" w:rsidRPr="00272703" w:rsidRDefault="004E6B35" w:rsidP="002727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1B9C" w:rsidRPr="00272703" w:rsidRDefault="00F71B9C" w:rsidP="002727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по итогам обучения в 5 классе</w:t>
      </w:r>
    </w:p>
    <w:p w:rsidR="00F71B9C" w:rsidRPr="00272703" w:rsidRDefault="00F71B9C" w:rsidP="00272703">
      <w:pPr>
        <w:pStyle w:val="2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развитие нравственных чувств, регулирующих моральное поведение (чувство сострадания, сопереживания, вины, стыда и т. п.); развитие чувства прекрасного и эстетических чувств на основе знакомства с произведениями литературы;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понимание учебной задачи, поставленной учителем, и способность её выполнять;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учитывать выделенные учителем в учебном материале ориентиры действия;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(в сотрудничестве с учителем) адекватно оценивать правильность выполнения действия и вносить как по ходу его реализации, так и в конце действия необходимые коррективы;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lastRenderedPageBreak/>
        <w:t>умение строить сообщения в устной форме;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строить рассуждения в форме связи простых суждений об объекте;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формулировать собственное мнение;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задавать вопросы, необходимые для организации собственной деятельности и сотрудничества с партнёром;</w:t>
      </w:r>
    </w:p>
    <w:p w:rsidR="000D1CD9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адекватно использовать речь для планирования и регуляции своей деятельности.</w:t>
      </w:r>
    </w:p>
    <w:p w:rsidR="00F71B9C" w:rsidRPr="00272703" w:rsidRDefault="00F71B9C" w:rsidP="00272703">
      <w:pPr>
        <w:pStyle w:val="2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осознанно и правильно читать вслух текст целыми словами;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соблюдать при чтении паузы между предложениями;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умение соблюдать при чтении интонационное оформление предложений (тон, громкость чтения, логические ударения);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отвечать на вопросы по содержанию прочитанного текста;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272703">
        <w:rPr>
          <w:sz w:val="24"/>
          <w:szCs w:val="24"/>
        </w:rPr>
        <w:t>умение осуществлять самостоятельно и с опорой на план, схему, иллюстрации, рисунки, драматизацию и т. п. различные виды пересказов (полный, выборочный, по ролям);</w:t>
      </w:r>
      <w:proofErr w:type="gramEnd"/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color w:val="000000"/>
          <w:sz w:val="24"/>
          <w:szCs w:val="24"/>
        </w:rPr>
        <w:t>способность выделять главную мысль произведения;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участвовать в беседе;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color w:val="000000"/>
          <w:sz w:val="24"/>
          <w:szCs w:val="24"/>
        </w:rPr>
        <w:t>умение делить текст по данным заглавиям на законченные по смыслу части;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color w:val="000000"/>
          <w:sz w:val="24"/>
          <w:szCs w:val="24"/>
        </w:rPr>
        <w:t>способность выделять главных действующих лиц, давать оценку их поступкам,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color w:val="000000"/>
          <w:sz w:val="24"/>
          <w:szCs w:val="24"/>
        </w:rPr>
        <w:t>способность заучивать стихотворения наизусть;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sz w:val="24"/>
          <w:szCs w:val="24"/>
        </w:rPr>
        <w:t>способность читать доступные детские книги из школьной (домашней) библиотеки.</w:t>
      </w:r>
    </w:p>
    <w:p w:rsidR="006A5379" w:rsidRPr="00272703" w:rsidRDefault="006A5379" w:rsidP="0027270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134" w:rsidRPr="00272703" w:rsidRDefault="00BA69BC" w:rsidP="0027270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="Times New Roman" w:hAnsi="Times New Roman" w:cs="Times New Roman"/>
          <w:b/>
          <w:sz w:val="24"/>
          <w:szCs w:val="24"/>
        </w:rPr>
        <w:t>Методы и формы</w:t>
      </w:r>
      <w:r w:rsidR="00791134" w:rsidRPr="002727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2FA7" w:rsidRPr="00272703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организации </w:t>
      </w:r>
      <w:r w:rsidR="00791134" w:rsidRPr="0027270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 процесса</w:t>
      </w: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Технологии:</w:t>
      </w:r>
    </w:p>
    <w:p w:rsidR="00791134" w:rsidRPr="00272703" w:rsidRDefault="00791134" w:rsidP="00272703">
      <w:pPr>
        <w:pStyle w:val="aff8"/>
        <w:numPr>
          <w:ilvl w:val="0"/>
          <w:numId w:val="14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spellStart"/>
      <w:r w:rsidRPr="00272703">
        <w:rPr>
          <w:rFonts w:eastAsiaTheme="minorHAnsi"/>
          <w:lang w:eastAsia="en-US"/>
        </w:rPr>
        <w:t>здоровьесберегающие</w:t>
      </w:r>
      <w:proofErr w:type="spellEnd"/>
      <w:r w:rsidRPr="00272703">
        <w:rPr>
          <w:rFonts w:eastAsiaTheme="minorHAnsi"/>
          <w:lang w:eastAsia="en-US"/>
        </w:rPr>
        <w:t>;</w:t>
      </w:r>
    </w:p>
    <w:p w:rsidR="00791134" w:rsidRPr="00272703" w:rsidRDefault="00791134" w:rsidP="00272703">
      <w:pPr>
        <w:pStyle w:val="aff8"/>
        <w:numPr>
          <w:ilvl w:val="0"/>
          <w:numId w:val="14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личностно – ориентированное обучение;</w:t>
      </w:r>
    </w:p>
    <w:p w:rsidR="00791134" w:rsidRPr="00272703" w:rsidRDefault="00791134" w:rsidP="00272703">
      <w:pPr>
        <w:pStyle w:val="aff8"/>
        <w:numPr>
          <w:ilvl w:val="0"/>
          <w:numId w:val="14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проблемное обучение;</w:t>
      </w:r>
    </w:p>
    <w:p w:rsidR="00791134" w:rsidRPr="00272703" w:rsidRDefault="00791134" w:rsidP="00272703">
      <w:pPr>
        <w:pStyle w:val="aff8"/>
        <w:numPr>
          <w:ilvl w:val="0"/>
          <w:numId w:val="14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развивающее обучение;</w:t>
      </w:r>
    </w:p>
    <w:p w:rsidR="00791134" w:rsidRPr="00272703" w:rsidRDefault="00791134" w:rsidP="00272703">
      <w:pPr>
        <w:pStyle w:val="aff8"/>
        <w:numPr>
          <w:ilvl w:val="0"/>
          <w:numId w:val="14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информационно – коммуникативные технологии.</w:t>
      </w: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Методы:</w:t>
      </w: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Методы организации и осуществления учебно-воспитательной и познавательной деятельности: </w:t>
      </w:r>
    </w:p>
    <w:p w:rsidR="00791134" w:rsidRPr="00272703" w:rsidRDefault="00791134" w:rsidP="00272703">
      <w:pPr>
        <w:pStyle w:val="aff8"/>
        <w:numPr>
          <w:ilvl w:val="0"/>
          <w:numId w:val="10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словесные методы: рассказ, беседа, объяснение;</w:t>
      </w:r>
    </w:p>
    <w:p w:rsidR="00791134" w:rsidRPr="00272703" w:rsidRDefault="00791134" w:rsidP="00272703">
      <w:pPr>
        <w:pStyle w:val="aff8"/>
        <w:numPr>
          <w:ilvl w:val="0"/>
          <w:numId w:val="10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практический метод;</w:t>
      </w:r>
    </w:p>
    <w:p w:rsidR="00791134" w:rsidRPr="00272703" w:rsidRDefault="00791134" w:rsidP="00272703">
      <w:pPr>
        <w:pStyle w:val="aff8"/>
        <w:numPr>
          <w:ilvl w:val="0"/>
          <w:numId w:val="10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наглядные методы: иллюстрация, демонстрация, наблюдения учащихся;  </w:t>
      </w:r>
    </w:p>
    <w:p w:rsidR="00791134" w:rsidRPr="00272703" w:rsidRDefault="00791134" w:rsidP="00272703">
      <w:pPr>
        <w:pStyle w:val="aff8"/>
        <w:numPr>
          <w:ilvl w:val="0"/>
          <w:numId w:val="10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работа с учебником.</w:t>
      </w:r>
    </w:p>
    <w:p w:rsidR="00791134" w:rsidRPr="00272703" w:rsidRDefault="00791134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2. Методы стимулирования и мотивации учебной деятельности: </w:t>
      </w:r>
    </w:p>
    <w:p w:rsidR="00791134" w:rsidRPr="00272703" w:rsidRDefault="00791134" w:rsidP="00272703">
      <w:pPr>
        <w:pStyle w:val="aff8"/>
        <w:numPr>
          <w:ilvl w:val="0"/>
          <w:numId w:val="11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272703">
        <w:rPr>
          <w:rFonts w:eastAsiaTheme="minorHAnsi"/>
          <w:lang w:eastAsia="en-US"/>
        </w:rPr>
        <w:t>методы стимулирования мотивов интереса к учению: познавательные игры, занимательность, создание ситуации новизны, ситуации успеха;</w:t>
      </w:r>
      <w:proofErr w:type="gramEnd"/>
    </w:p>
    <w:p w:rsidR="00791134" w:rsidRPr="00272703" w:rsidRDefault="00791134" w:rsidP="00272703">
      <w:pPr>
        <w:pStyle w:val="aff8"/>
        <w:numPr>
          <w:ilvl w:val="0"/>
          <w:numId w:val="11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lastRenderedPageBreak/>
        <w:t>методы стимулирования мотивов старательности: убеждение, приучение, поощрение, требование:</w:t>
      </w:r>
    </w:p>
    <w:p w:rsidR="004047C5" w:rsidRPr="00272703" w:rsidRDefault="00791134" w:rsidP="00272703">
      <w:pPr>
        <w:tabs>
          <w:tab w:val="left" w:pos="132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sz w:val="24"/>
          <w:szCs w:val="24"/>
          <w:lang w:eastAsia="en-US"/>
        </w:rPr>
        <w:t>3. Методы контроля и самоконтроля учебной деятельности:</w:t>
      </w:r>
    </w:p>
    <w:p w:rsidR="004047C5" w:rsidRPr="00272703" w:rsidRDefault="00791134" w:rsidP="00272703">
      <w:pPr>
        <w:pStyle w:val="aff8"/>
        <w:numPr>
          <w:ilvl w:val="0"/>
          <w:numId w:val="12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>устные или письменные методы контроля; </w:t>
      </w:r>
    </w:p>
    <w:p w:rsidR="004047C5" w:rsidRPr="00272703" w:rsidRDefault="004047C5" w:rsidP="00272703">
      <w:pPr>
        <w:pStyle w:val="aff8"/>
        <w:numPr>
          <w:ilvl w:val="0"/>
          <w:numId w:val="12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 xml:space="preserve"> </w:t>
      </w:r>
      <w:r w:rsidR="00791134" w:rsidRPr="00272703">
        <w:rPr>
          <w:rFonts w:eastAsiaTheme="minorHAnsi"/>
          <w:lang w:eastAsia="en-US"/>
        </w:rPr>
        <w:t>фронтальные,  индивидуальные;</w:t>
      </w:r>
    </w:p>
    <w:p w:rsidR="00791134" w:rsidRPr="00272703" w:rsidRDefault="004047C5" w:rsidP="00272703">
      <w:pPr>
        <w:pStyle w:val="aff8"/>
        <w:numPr>
          <w:ilvl w:val="0"/>
          <w:numId w:val="12"/>
        </w:numPr>
        <w:tabs>
          <w:tab w:val="left" w:pos="132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72703">
        <w:rPr>
          <w:rFonts w:eastAsiaTheme="minorHAnsi"/>
          <w:lang w:eastAsia="en-US"/>
        </w:rPr>
        <w:t xml:space="preserve"> </w:t>
      </w:r>
      <w:r w:rsidR="00791134" w:rsidRPr="00272703">
        <w:rPr>
          <w:rFonts w:eastAsiaTheme="minorHAnsi"/>
          <w:lang w:eastAsia="en-US"/>
        </w:rPr>
        <w:t>итоговые и текущие.</w:t>
      </w:r>
    </w:p>
    <w:p w:rsidR="004047C5" w:rsidRPr="00272703" w:rsidRDefault="004047C5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91134" w:rsidRPr="00272703" w:rsidRDefault="004047C5" w:rsidP="00272703">
      <w:pPr>
        <w:tabs>
          <w:tab w:val="left" w:pos="132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Фронтальные и индивидуальные формы обучения.</w:t>
      </w:r>
    </w:p>
    <w:p w:rsidR="006A5379" w:rsidRPr="00272703" w:rsidRDefault="006A5379" w:rsidP="002727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8F" w:rsidRPr="00272703" w:rsidRDefault="00707E8F" w:rsidP="002727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t>Сведения о формах и видах контроля</w:t>
      </w:r>
    </w:p>
    <w:tbl>
      <w:tblPr>
        <w:tblW w:w="10626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3906"/>
        <w:gridCol w:w="4281"/>
      </w:tblGrid>
      <w:tr w:rsidR="00707E8F" w:rsidRPr="00272703" w:rsidTr="00707E8F">
        <w:trPr>
          <w:trHeight w:val="1293"/>
        </w:trPr>
        <w:tc>
          <w:tcPr>
            <w:tcW w:w="2439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Виды контроля</w:t>
            </w:r>
            <w:r w:rsidRPr="00272703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Параметры контроля</w:t>
            </w:r>
            <w:r w:rsidRPr="00272703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Методы контроля</w:t>
            </w:r>
            <w:r w:rsidRPr="00272703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</w:tr>
      <w:tr w:rsidR="00707E8F" w:rsidRPr="00272703" w:rsidTr="00707E8F">
        <w:trPr>
          <w:trHeight w:val="886"/>
        </w:trPr>
        <w:tc>
          <w:tcPr>
            <w:tcW w:w="2439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Вводный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Уровень знаний школьников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Тестирование, беседа, анкетирование, наблюдение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7E8F" w:rsidRPr="00272703" w:rsidTr="00707E8F">
        <w:trPr>
          <w:trHeight w:val="842"/>
        </w:trPr>
        <w:tc>
          <w:tcPr>
            <w:tcW w:w="2439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Текущий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Освоение учебного материала по теме, учебной единице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Диагностические задания: опросы, тестирование,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практические работы, дидактические игры (игры с предметами, настольно-печатные игры)</w:t>
            </w:r>
          </w:p>
        </w:tc>
      </w:tr>
      <w:tr w:rsidR="00707E8F" w:rsidRPr="00272703" w:rsidTr="00707E8F">
        <w:trPr>
          <w:trHeight w:val="1123"/>
        </w:trPr>
        <w:tc>
          <w:tcPr>
            <w:tcW w:w="2439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Коррекция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Ликвидация трудностей освоения программы по курсу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Повторные тесты, индивидуальные консультации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 предметные недели</w:t>
            </w:r>
          </w:p>
        </w:tc>
      </w:tr>
      <w:tr w:rsidR="00707E8F" w:rsidRPr="00272703" w:rsidTr="00707E8F">
        <w:trPr>
          <w:trHeight w:val="983"/>
        </w:trPr>
        <w:tc>
          <w:tcPr>
            <w:tcW w:w="2439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Итоговый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Контроль выполнения поставленных задач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hideMark/>
          </w:tcPr>
          <w:p w:rsidR="00707E8F" w:rsidRPr="00272703" w:rsidRDefault="00707E8F" w:rsidP="00272703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Контрольные работы</w:t>
            </w:r>
            <w:r w:rsidRPr="0027270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 проверка техники чтения</w:t>
            </w:r>
          </w:p>
        </w:tc>
      </w:tr>
    </w:tbl>
    <w:p w:rsidR="00791134" w:rsidRPr="00272703" w:rsidRDefault="00791134" w:rsidP="00272703">
      <w:pPr>
        <w:pStyle w:val="15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707E8F" w:rsidRPr="00272703" w:rsidRDefault="00707E8F" w:rsidP="00272703">
      <w:pPr>
        <w:pStyle w:val="15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272703">
        <w:rPr>
          <w:rFonts w:ascii="Times New Roman" w:eastAsia="Arial Unicode MS" w:hAnsi="Times New Roman"/>
          <w:b/>
          <w:sz w:val="24"/>
          <w:szCs w:val="24"/>
        </w:rPr>
        <w:t>Ориентировка в литературоведческих понятиях</w:t>
      </w:r>
      <w:r w:rsidR="00823907" w:rsidRPr="00272703">
        <w:rPr>
          <w:rFonts w:ascii="Times New Roman" w:eastAsia="Arial Unicode MS" w:hAnsi="Times New Roman"/>
          <w:b/>
          <w:sz w:val="24"/>
          <w:szCs w:val="24"/>
        </w:rPr>
        <w:t>:</w:t>
      </w:r>
    </w:p>
    <w:p w:rsidR="00707E8F" w:rsidRPr="00272703" w:rsidRDefault="00707E8F" w:rsidP="00272703">
      <w:pPr>
        <w:pStyle w:val="Default"/>
        <w:spacing w:after="49" w:line="276" w:lineRule="auto"/>
        <w:ind w:firstLine="709"/>
        <w:jc w:val="both"/>
        <w:rPr>
          <w:color w:val="auto"/>
        </w:rPr>
      </w:pPr>
      <w:proofErr w:type="gramStart"/>
      <w:r w:rsidRPr="00272703">
        <w:rPr>
          <w:color w:val="auto"/>
        </w:rPr>
        <w:t xml:space="preserve"> литературное произведение, фольклор, литературные жанры (сказка, былина, сказ, басня, пословица, рассказ, стихотворение), автобиография писателя; </w:t>
      </w:r>
      <w:proofErr w:type="gramEnd"/>
    </w:p>
    <w:p w:rsidR="00707E8F" w:rsidRPr="00272703" w:rsidRDefault="00707E8F" w:rsidP="00272703">
      <w:pPr>
        <w:pStyle w:val="Default"/>
        <w:spacing w:after="49" w:line="276" w:lineRule="auto"/>
        <w:ind w:firstLine="709"/>
        <w:jc w:val="both"/>
        <w:rPr>
          <w:color w:val="auto"/>
        </w:rPr>
      </w:pPr>
      <w:r w:rsidRPr="00272703">
        <w:rPr>
          <w:color w:val="auto"/>
        </w:rPr>
        <w:t xml:space="preserve"> присказка, зачин, диалог, произведение; </w:t>
      </w:r>
    </w:p>
    <w:p w:rsidR="00707E8F" w:rsidRPr="00272703" w:rsidRDefault="00707E8F" w:rsidP="00272703">
      <w:pPr>
        <w:pStyle w:val="Default"/>
        <w:spacing w:after="49" w:line="276" w:lineRule="auto"/>
        <w:ind w:firstLine="709"/>
        <w:jc w:val="both"/>
        <w:rPr>
          <w:color w:val="auto"/>
        </w:rPr>
      </w:pPr>
      <w:r w:rsidRPr="00272703">
        <w:rPr>
          <w:color w:val="auto"/>
        </w:rPr>
        <w:t> герой (персонаж), главный и второстепенный герой, портрет героя, пейзаж;</w:t>
      </w:r>
    </w:p>
    <w:p w:rsidR="00707E8F" w:rsidRPr="00272703" w:rsidRDefault="00707E8F" w:rsidP="00272703">
      <w:pPr>
        <w:pStyle w:val="Default"/>
        <w:spacing w:after="49" w:line="276" w:lineRule="auto"/>
        <w:ind w:firstLine="709"/>
        <w:jc w:val="both"/>
        <w:rPr>
          <w:color w:val="auto"/>
        </w:rPr>
      </w:pPr>
      <w:r w:rsidRPr="00272703">
        <w:rPr>
          <w:color w:val="auto"/>
        </w:rPr>
        <w:t xml:space="preserve"> стихотворение, рифма, строка, строфа; </w:t>
      </w:r>
    </w:p>
    <w:p w:rsidR="00707E8F" w:rsidRPr="00272703" w:rsidRDefault="00707E8F" w:rsidP="00272703">
      <w:pPr>
        <w:pStyle w:val="Default"/>
        <w:spacing w:after="49" w:line="276" w:lineRule="auto"/>
        <w:ind w:firstLine="709"/>
        <w:jc w:val="both"/>
        <w:rPr>
          <w:color w:val="auto"/>
        </w:rPr>
      </w:pPr>
      <w:r w:rsidRPr="00272703">
        <w:rPr>
          <w:color w:val="auto"/>
        </w:rPr>
        <w:t xml:space="preserve"> средства выразительности (логическая пауза, темп, ритм); </w:t>
      </w:r>
    </w:p>
    <w:p w:rsidR="00707E8F" w:rsidRPr="00272703" w:rsidRDefault="00707E8F" w:rsidP="00272703">
      <w:pPr>
        <w:pStyle w:val="Default"/>
        <w:spacing w:line="276" w:lineRule="auto"/>
        <w:ind w:firstLine="709"/>
        <w:jc w:val="both"/>
        <w:rPr>
          <w:color w:val="auto"/>
        </w:rPr>
      </w:pPr>
      <w:r w:rsidRPr="00272703">
        <w:rPr>
          <w:color w:val="auto"/>
        </w:rPr>
        <w:t xml:space="preserve"> элементы книги: переплёт, обложка, форзац, титульный лист, оглавление, предисловие, послесловие. </w:t>
      </w:r>
    </w:p>
    <w:p w:rsidR="00707E8F" w:rsidRPr="00272703" w:rsidRDefault="00707E8F" w:rsidP="00272703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07E8F" w:rsidRPr="00272703" w:rsidRDefault="00707E8F" w:rsidP="00272703">
      <w:pPr>
        <w:pStyle w:val="Default"/>
        <w:spacing w:line="276" w:lineRule="auto"/>
        <w:ind w:firstLine="709"/>
        <w:jc w:val="both"/>
        <w:rPr>
          <w:color w:val="auto"/>
        </w:rPr>
      </w:pPr>
      <w:r w:rsidRPr="00272703">
        <w:rPr>
          <w:b/>
          <w:bCs/>
          <w:color w:val="auto"/>
        </w:rPr>
        <w:t xml:space="preserve">Навык чтения: </w:t>
      </w:r>
      <w:r w:rsidRPr="00272703">
        <w:rPr>
          <w:color w:val="auto"/>
        </w:rPr>
        <w:t xml:space="preserve">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</w:r>
      <w:r w:rsidR="00823907" w:rsidRPr="00272703">
        <w:rPr>
          <w:color w:val="auto"/>
        </w:rPr>
        <w:t xml:space="preserve"> </w:t>
      </w:r>
    </w:p>
    <w:p w:rsidR="00823907" w:rsidRPr="00272703" w:rsidRDefault="00823907" w:rsidP="00272703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07E8F" w:rsidRPr="00272703" w:rsidRDefault="00707E8F" w:rsidP="00272703">
      <w:pPr>
        <w:pStyle w:val="Default"/>
        <w:spacing w:line="276" w:lineRule="auto"/>
        <w:ind w:firstLine="709"/>
        <w:jc w:val="both"/>
        <w:rPr>
          <w:color w:val="auto"/>
        </w:rPr>
      </w:pPr>
      <w:r w:rsidRPr="00272703">
        <w:rPr>
          <w:b/>
          <w:bCs/>
          <w:color w:val="auto"/>
        </w:rPr>
        <w:t xml:space="preserve">Работа с текстом. </w:t>
      </w:r>
      <w:r w:rsidRPr="00272703">
        <w:rPr>
          <w:color w:val="auto"/>
        </w:rPr>
        <w:t xml:space="preserve">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272703">
        <w:rPr>
          <w:color w:val="auto"/>
        </w:rPr>
        <w:t>озаглавливание</w:t>
      </w:r>
      <w:proofErr w:type="spellEnd"/>
      <w:r w:rsidRPr="00272703">
        <w:rPr>
          <w:color w:val="auto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823907" w:rsidRPr="00272703" w:rsidRDefault="00823907" w:rsidP="00272703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07E8F" w:rsidRPr="00272703" w:rsidRDefault="00707E8F" w:rsidP="002727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sz w:val="24"/>
          <w:szCs w:val="24"/>
        </w:rPr>
        <w:t>Внеклассное чтение</w:t>
      </w:r>
      <w:r w:rsidRPr="00272703">
        <w:rPr>
          <w:rFonts w:ascii="Times New Roman" w:hAnsi="Times New Roman" w:cs="Times New Roman"/>
          <w:sz w:val="24"/>
          <w:szCs w:val="24"/>
        </w:rPr>
        <w:t xml:space="preserve">. Самостоятельное чтение книг, газет и журналов. Обсуждение </w:t>
      </w:r>
      <w:proofErr w:type="gramStart"/>
      <w:r w:rsidRPr="00272703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72703">
        <w:rPr>
          <w:rFonts w:ascii="Times New Roman" w:hAnsi="Times New Roman" w:cs="Times New Roman"/>
          <w:sz w:val="24"/>
          <w:szCs w:val="24"/>
        </w:rPr>
        <w:t>. Отчет о прочитанном произведении. Ведение дневников внеклассного чтения (коллективное или с помощью учителя</w:t>
      </w:r>
      <w:r w:rsidR="00823907" w:rsidRPr="00272703">
        <w:rPr>
          <w:rFonts w:ascii="Times New Roman" w:hAnsi="Times New Roman" w:cs="Times New Roman"/>
          <w:sz w:val="24"/>
          <w:szCs w:val="24"/>
        </w:rPr>
        <w:t>)</w:t>
      </w:r>
      <w:r w:rsidRPr="00272703">
        <w:rPr>
          <w:rFonts w:ascii="Times New Roman" w:hAnsi="Times New Roman" w:cs="Times New Roman"/>
          <w:sz w:val="24"/>
          <w:szCs w:val="24"/>
        </w:rPr>
        <w:t>.</w:t>
      </w:r>
    </w:p>
    <w:p w:rsidR="00707E8F" w:rsidRPr="00272703" w:rsidRDefault="00707E8F" w:rsidP="00272703">
      <w:pPr>
        <w:pStyle w:val="15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F71B9C" w:rsidRPr="00272703" w:rsidRDefault="00F71B9C" w:rsidP="00272703">
      <w:pPr>
        <w:pStyle w:val="15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2703">
        <w:rPr>
          <w:rFonts w:ascii="Times New Roman" w:eastAsia="Arial Unicode MS" w:hAnsi="Times New Roman"/>
          <w:b/>
          <w:sz w:val="24"/>
          <w:szCs w:val="24"/>
        </w:rPr>
        <w:t>Содержание учебного предмета «Чтение» в 5 классе</w:t>
      </w:r>
    </w:p>
    <w:p w:rsidR="00F71B9C" w:rsidRPr="00272703" w:rsidRDefault="00F71B9C" w:rsidP="00272703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703">
        <w:rPr>
          <w:rFonts w:ascii="Times New Roman" w:hAnsi="Times New Roman" w:cs="Times New Roman"/>
          <w:i/>
          <w:sz w:val="24"/>
          <w:szCs w:val="24"/>
        </w:rPr>
        <w:t>Тематика чтения:</w:t>
      </w:r>
    </w:p>
    <w:p w:rsidR="00F71B9C" w:rsidRPr="00272703" w:rsidRDefault="00F71B9C" w:rsidP="002727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Жанры устного народного творчества: считалки, </w:t>
      </w:r>
      <w:proofErr w:type="spellStart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потешки</w:t>
      </w:r>
      <w:proofErr w:type="spellEnd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, загадки, пословицы.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Сказки. Представления о добре и зле.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Картины родной природы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Рассказы, стихи, сказки и научно-популярные статьи о природе в разные времена года, о красоте родной земли, олицетворение природы в представлениях наших предков (духи леса, воды, земли). Светские и православные праздники в разные времена года. Труд и развлечения детей, их помощь взрослым.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животных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Рассказы и стихи о повадках животных, об отношении к ним человека.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прошлого нашего народа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Рассказы, стихи, научно-популярные статьи, содержащие краткие и доступные сведения об именитых людях прошлого и настоящего России (полководцы, писатели, художники).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Спешите делать добро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Рассказы, стихи, народные и литературные сказки, помогающие освоению нравственных эталонов, принятых в обществе людей.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произведений зарубежных писателей</w:t>
      </w:r>
    </w:p>
    <w:p w:rsidR="003D124C" w:rsidRPr="00272703" w:rsidRDefault="00F71B9C" w:rsidP="002727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Детские рассказы, стихи, сказки о жизни в разных странах.</w:t>
      </w:r>
    </w:p>
    <w:p w:rsidR="00707E8F" w:rsidRPr="00272703" w:rsidRDefault="00707E8F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Навыки чтения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Правильное, сознательное и выразительное чтение целыми словами с переходом на словосочетания. Использование специальных текстов, состоящих из простых по слоговой </w:t>
      </w: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структуре слов, несложных по содержанию, для более быстрого, целостного восприятия слова и понимания значения прочитанного.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Чтение про себя простых по содержанию и структуре текстов после предварительного анализа.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Выразительное чтение произведений с опорой на авторские ремарки. Коллективная отработка логических ударений, синтаксических пауз, тона голоса и темпа речи. Интонация в конце предложения на основе различительных знаков препинания, интонация перечисления при однородных членах предложения.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7270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Работа с текстом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Разбор текста по вопросам, формулирование учащимися вопросов к отдельным событиям текста и поступкам героев.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Выделение темы и идеи произведения, соотнесение их с заглавием текста.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Прогнозирование событий с опорой на заглавие и иллюстрации.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Выделение в соответствии с данным планом частей текста.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частей текста (с помощью учителя) после коллективного выделения.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Полный и частичный пересказ произведения по данному или коллективно составленному плану. Включение в пересказ необходимых сре</w:t>
      </w:r>
      <w:proofErr w:type="gramStart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св</w:t>
      </w:r>
      <w:proofErr w:type="gramEnd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язи предложений и частей текста прочитанного произведения. Чтение по ролям и драматизация диалогов.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Оценка характера героя, подбор подтверждающих эту оценку фактов (с помощью учителя).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Формирование внимания к авторскому слову: выделение и объяснение непонятных слов (с помощью учителя), нахождение характеризующих события, героев слов и предложений.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Практическое знакомство с жанрами устного народного творчества: сказки, считалки, </w:t>
      </w:r>
      <w:proofErr w:type="spellStart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потешки</w:t>
      </w:r>
      <w:proofErr w:type="spellEnd"/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, пословицы, поговорки.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color w:val="000000"/>
          <w:sz w:val="24"/>
          <w:szCs w:val="24"/>
        </w:rPr>
        <w:t>Самостоятельное чтение доступных по содержанию детских книг, коллективное ведение дневников внеклассного чтения. Предварительная подготовка детей в течение месяца к уроку внеклассного чтения.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Основные требования к умениям учащихся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b/>
          <w:i/>
          <w:iCs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b/>
          <w:i/>
          <w:iCs/>
          <w:color w:val="000000"/>
          <w:sz w:val="24"/>
          <w:szCs w:val="24"/>
        </w:rPr>
        <w:t>1-й уровень (минимальный)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правильно читать вслух доступный текст целыми словами и по слогам;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lastRenderedPageBreak/>
        <w:t>находить, читая про себя отрывки проанализированного текста, связанные с определёнными событиями;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отвечать на вопросы по предметному содержанию текста (с помощью учителя);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заучивать стихотворения наизусть (объём текста с учётом учебных возможностей учащегося);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принимать участие в уроках внеклассного чтения.</w:t>
      </w:r>
    </w:p>
    <w:p w:rsidR="00F71B9C" w:rsidRPr="00272703" w:rsidRDefault="00F71B9C" w:rsidP="002727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b/>
          <w:i/>
          <w:iCs/>
          <w:color w:val="000000"/>
          <w:sz w:val="24"/>
          <w:szCs w:val="24"/>
        </w:rPr>
      </w:pPr>
      <w:r w:rsidRPr="00272703">
        <w:rPr>
          <w:rFonts w:ascii="Times New Roman" w:eastAsia="TimesNewRomanPSMT" w:hAnsi="Times New Roman" w:cs="Times New Roman"/>
          <w:b/>
          <w:i/>
          <w:iCs/>
          <w:color w:val="000000"/>
          <w:sz w:val="24"/>
          <w:szCs w:val="24"/>
        </w:rPr>
        <w:t>2-й уровень (достаточный)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правильно читать доступный те</w:t>
      </w:r>
      <w:proofErr w:type="gramStart"/>
      <w:r w:rsidRPr="00272703">
        <w:rPr>
          <w:rFonts w:eastAsia="TimesNewRomanPSMT"/>
          <w:sz w:val="24"/>
          <w:szCs w:val="24"/>
        </w:rPr>
        <w:t>кст всл</w:t>
      </w:r>
      <w:proofErr w:type="gramEnd"/>
      <w:r w:rsidRPr="00272703">
        <w:rPr>
          <w:rFonts w:eastAsia="TimesNewRomanPSMT"/>
          <w:sz w:val="24"/>
          <w:szCs w:val="24"/>
        </w:rPr>
        <w:t>ух целыми словами, в трудных случаях — по слогам;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читать про себя, выполняя аналитические задания к тексту;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отвечать на вопросы учителя;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пересказывать текст по плану с помощью учителя, используя опорные слова, а несложные по содержанию тексты — самостоятельно;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выражать своё отношение к поступкам героев и событиям;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выучить наизусть 8–10 стихотворений;</w:t>
      </w:r>
    </w:p>
    <w:p w:rsidR="00F71B9C" w:rsidRPr="00272703" w:rsidRDefault="00F71B9C" w:rsidP="00272703">
      <w:pPr>
        <w:pStyle w:val="2a"/>
        <w:spacing w:line="276" w:lineRule="auto"/>
        <w:ind w:firstLine="709"/>
        <w:jc w:val="both"/>
        <w:rPr>
          <w:rFonts w:eastAsia="TimesNewRomanPSMT"/>
          <w:sz w:val="24"/>
          <w:szCs w:val="24"/>
        </w:rPr>
      </w:pPr>
      <w:r w:rsidRPr="00272703">
        <w:rPr>
          <w:rFonts w:eastAsia="TimesNewRomanPSMT"/>
          <w:sz w:val="24"/>
          <w:szCs w:val="24"/>
        </w:rPr>
        <w:t>читать внеклассную литературу под наблюдением учителя и воспитателя.</w:t>
      </w:r>
    </w:p>
    <w:p w:rsidR="0009797C" w:rsidRPr="00272703" w:rsidRDefault="0009797C" w:rsidP="00272703">
      <w:pPr>
        <w:autoSpaceDE w:val="0"/>
        <w:autoSpaceDN w:val="0"/>
        <w:adjustRightInd w:val="0"/>
        <w:spacing w:after="0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1CD9" w:rsidRPr="00272703" w:rsidRDefault="000D1CD9" w:rsidP="0027270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уроков</w:t>
      </w:r>
    </w:p>
    <w:p w:rsidR="000D1CD9" w:rsidRPr="00272703" w:rsidRDefault="000D1CD9" w:rsidP="0027270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t>чтения и развития речи</w:t>
      </w:r>
    </w:p>
    <w:p w:rsidR="000D1CD9" w:rsidRPr="00272703" w:rsidRDefault="000D1CD9" w:rsidP="0027270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703">
        <w:rPr>
          <w:rFonts w:ascii="Times New Roman" w:hAnsi="Times New Roman" w:cs="Times New Roman"/>
          <w:b/>
          <w:sz w:val="24"/>
          <w:szCs w:val="24"/>
        </w:rPr>
        <w:t>в 5 классе (140 ч.)</w:t>
      </w:r>
    </w:p>
    <w:tbl>
      <w:tblPr>
        <w:tblpPr w:leftFromText="180" w:rightFromText="180" w:vertAnchor="text" w:horzAnchor="margin" w:tblpX="-1168" w:tblpY="23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685"/>
        <w:gridCol w:w="5812"/>
      </w:tblGrid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8598F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vAlign w:val="center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7A487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F26F5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</w:t>
            </w: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Считалки.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2F26F5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</w:t>
            </w:r>
            <w:r w:rsidR="000D1CD9" w:rsidRPr="00272703">
              <w:rPr>
                <w:rFonts w:ascii="Times New Roman" w:hAnsi="Times New Roman" w:cs="Times New Roman"/>
                <w:sz w:val="24"/>
                <w:szCs w:val="24"/>
              </w:rPr>
              <w:t>и поговорки. За</w:t>
            </w:r>
            <w:r w:rsidR="000D1CD9"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гадки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малых форм устного народного творчества. Заучивание наизусть. Работа над смысловым содержанием произведений. Драматизации произведений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7A432B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F26F5" w:rsidRPr="00272703" w:rsidRDefault="002F26F5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Сказки.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кита Кожемяка»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Борьба добра со злом в русской народной сказке. Выборочное чтение, чтение по ролям. Рассказывание сказки с использованием слов и выражений из текста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Тофаларская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сказка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«Как нака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зали медведя»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Выяснение отношения к слабым персонажам в сказке. Рассказывание сказки по опорным словам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F26F5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сказка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«Золо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тые руки»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смысловым значением названия сказки. Рисование словесного портрета героини сказки. Выборочное чтение. Чтение по ролям. Рассказывание сказки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F26F5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«Мо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розко»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Сравнение отношения мачехи к родной дочери и падчерице. Работа над рассказом от первого лица. Раскрытие темы трудолюбия в сказке. Составление характеристики падчерицы и дочки. Рассказывание сказки с опорой на иллюстрации, с использованием слов и выражений из текста. Работа над выразительным чтением, чтение по ролям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F26F5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«Два Мороза»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Выборочное чтение. Чтение по ролям. Рассказывание сказки. Поиск народной мудрости в сказке</w:t>
            </w:r>
            <w:r w:rsidR="002F26F5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сказка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«Три до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чери»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Выборочное чтение. Чтение по ролям. Рассказывание сказки. Выяснение поучительного смысла сказки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сказок народов Рос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Показ разнообразия народного творчества жителей страны. Выборочное чтение. Рассказывание отрывков сказок. Работа с иллюстративным материалом к сказкам, в том числе выполненным самими учащи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мися. Работа с выставкой книг, дневником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уголком внеклассного чтения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2B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«Сказка о мёрт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царевне и семи богаты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рях» (отрывки)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чтения: правильность, осознанность, выразительность. Выборочное чтение. Характеристика внешности персонажей. Работа со сложными для понимания словами. Работа с иллюстративным материалом. Заучивание отрывка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наизусть. Выяснение собственного отношения к событиям и героям сказки. Борьба сил добра и зла в сказке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7A432B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Мамину-Сибиряку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«Се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рая шейка»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чтения. Выборочное чтение. Чтение по ролям. Работа с иллюстративным материалом.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 и пересказ по частям. Показ красоты природы в сказке (словесное рисование). Работа над словами и словосо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четаниями, трудными для понимания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«Устное народное творче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ство»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Выяснение личного отношения школьников к прочитанным произведениям. Работа с иллюстративным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териалом, рисунками учащихся. Выборочное чтение. Рассказывание отрывков. Придумывание и рассказы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сказки собственного сочинения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Народ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авторские сказки,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уст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народного творчества малых форм (вы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произ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ведений на усмотре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учителя)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сказок. Использование элементов драматизации. Работа с иллюстративным материалом, рисунками учащихся. Организация работы в парах, командах. Закрепление понятий «сказка», «волшебная сказка», «устное народное творчество», выявление различий между произведениями малых народных форм (пословица, поговорка,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, считалка, загадка). Работа с выставкой книг, дневником внеклассного чтения, уголком внеклассного чтения</w:t>
            </w:r>
            <w:r w:rsidR="007A432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7B8E" w:rsidRPr="00272703" w:rsidRDefault="00E97B8E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Картины родной природы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«Июнь»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Выборочное чтение. Беседа о лете с опорой на текст рассказа и собственный опыт и впечатления. Приметы лета в рассказе. Работа с иллюстративным материалом. Словесное рисование с опорой на произ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искусства, музыки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«Ярко солнце све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тит…»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лете с опорой на иллюстративный материал, опыт и знания учащихся. Сравнение описания лета в стихотворении И. Сурикова и рассказе 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«Июнь». Работа над пониманием текста стихотворения (сравнения, непонятные слова и выра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жения). Работа над выразительным чтением. Заучивание стихотворения наизусть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Платонова.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«Июльская гроза»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чтения. Выборочное чтение. Объяснение поведения детей во время грозы, проявления характера героев, выяснение личного отношения учащихся к содержанию рассказа.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рассказа, пересказ по плану. Описание состояния природы в рассказе. Составление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рассказа-описания о грозе. Составление рассказа-рассуждения о девочке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Прокофьев.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«Берёзка»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 красоте русской берёзы и русской природы с опорой на иллюстративный материал, опыт и знания учащихся. Работа над пониманием текста стихотво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(сравнений, непонятных слов и выражений). Работа над выразительным чтением. Заучивание стихотворения наизусть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Ю. Гордиенко.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«Вот и кло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нится лето к закату…»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приходом осени, с опорой на иллюстративный материал, опыт и знания учащихся. Работа над пониманием текста стихотворения (сравнений, непонятных слов и выражений). Работа над вырази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чтением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C0509B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«Лето» в разделе «Кар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тины родной природы».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сказов о природе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316" w:rsidRPr="00272703" w:rsidRDefault="00CD2316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16" w:rsidRPr="00272703" w:rsidRDefault="00C0509B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М.М.Пришвин. </w:t>
            </w:r>
          </w:p>
          <w:p w:rsidR="00C0509B" w:rsidRPr="00272703" w:rsidRDefault="00C0509B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«Золотой луг».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прочитанных на уроках произведениях. Соотнесение пословиц и поговорок с прочитанными произведениями. Выяснение личного отношения школьников к прочитанным произведениям. Работа с иллюстративным материа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лом, рисунками учащихся. Выборочное чтение. Рассказывание отрывков. Словесное рисование с опорой на произведения искусства, музыки. Состав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рассказа по плану. Составление рассказа-описания по опорным словам. Чтение заученных наизусть стихотворений. Работа с дневниками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уголком внеклассного чтения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C0509B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«Сентябрь»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музыки. Работа над техни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кой чтения. Выборочное чтение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По И. Соколову-Микитову. «Золотая осень»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музыки. Выборочное чте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Словесное рисование. Пересказ по плану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К. Бальмонт.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с наступлением осени, с опорой на знания детей, произведения искусства, музыки, рисунки учащихся. Работа над выразительным чтением. Работа над срав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нениями, сложными для понимания словами и выражениями. Заучивание стихотворения наизусть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«Добро пожа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ловать»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Выборочное чтение. Работа с иллюстратив</w:t>
            </w:r>
            <w:r w:rsidR="002410E4" w:rsidRPr="00272703">
              <w:rPr>
                <w:rFonts w:ascii="Times New Roman" w:hAnsi="Times New Roman" w:cs="Times New Roman"/>
                <w:sz w:val="24"/>
                <w:szCs w:val="24"/>
              </w:rPr>
              <w:t>ным мате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риалом.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рассказа. Работа над пересказом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В. Астафьев.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«Осенние гру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сти»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Работа над выразительным чтением. Выборочное чтение</w:t>
            </w:r>
            <w:r w:rsidR="00C0509B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И. Бунин.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об изменениях, происходящих в природе поздней осенью, с опорой на знания детей, произведения искусства, музыки, рисунки учащихся. Работа над выразительным чтением. Словесное рисование. Работа над сравнениями, сложными для понимания словами и выражениями. Заучивание стихотворения наизусть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прочитанных на уроках произведениях. Соотнесение пословиц и поговорок с прочитанными произведениями. Выяснение личного отношения школьников к прочитанным произведениям. Работа с иллюстративным материа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лом, рисунками учащихся. Выборочное чтение. Рассказывание отрывков. Словесное рисование с опорой на произведения искусства, музыки. Состав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рассказа по плану. Составление рассказа-описания по опорным словам. Чтение наизусть стихотворений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332A4" w:rsidRPr="00272703" w:rsidRDefault="00D332A4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 друзьях – товарищах</w:t>
            </w: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Ю. Яковлев. «Колючка»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произведения по вопросам учителя. Выборочное чтение. Чтение по ролям. Составление плана рассказа, пересказ по плану. Работа над характеристикой персонажей. Выяснение отношения школьников к героям рассказа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Ю. Яковлев.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«Рыцарь Вася»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чтения. Анализ произведения по вопросам учителя. Выборочное чтение. Чтение по ролям.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</w:t>
            </w:r>
            <w:r w:rsidR="002410E4" w:rsidRPr="00272703">
              <w:rPr>
                <w:rFonts w:ascii="Times New Roman" w:hAnsi="Times New Roman" w:cs="Times New Roman"/>
                <w:sz w:val="24"/>
                <w:szCs w:val="24"/>
              </w:rPr>
              <w:t>ливание</w:t>
            </w:r>
            <w:proofErr w:type="spellEnd"/>
            <w:r w:rsidR="002410E4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рассказа, пере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сказ по плану. Работа над характеристикой персонажа, его поступков. Выяснение отношения школьников к ге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рою рассказа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Н. Носов.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«Витя Малеев в школе и дома» (отрывок)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произведения по вопросам учителя. Выразительное чтение по ролям. Раскрытие понятий «дружба», «стыд», «ябеда», «со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весть». Выборочное чтение. Работа над характеристикой персонажа, его поступков. Выяснение отношения школьников к герою рассказа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В. Медведев.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«Фосфорический маль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чик»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произведения по вопросам учителя. Выразительное чтение по ролям. Выборочное чтение. Работа над характеристикой пер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сонажей, их поступков. Выяснение отношения школьников к героям рассказа. Работа над кратким пересказом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Л. Воронкова.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«Дорогой пода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рок»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техникой чтения. Анализ произведения по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учителя. Выразительное чтение по ролям. Выборочное чтение. Самостоятельное составление вопросов к тексту, ответы на эти вопросы.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рассказа. Работа над полным пересказом. Выяснение отношения школьников к героям рассказа и их поступкам. Нравственная оценка действий персонажей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Я. Аким. «Твой друг»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Выразительное чтение. Выборочное чтение. Обсуждение профессии учителя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332A4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«О друзьях-товарищах»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учителя о прочитанных на уроках произведениях. Соотнесение пословиц и поговорок с прочитанными произведениями. Выяснение личного отношения школьников к прочитанным произведениям и их героям. Соотнесение пословиц с содержанием произведений, поведением героев. Работа с иллюстративным материалом, рисунками учащихся. Выборочное чтение. Рассказывание отрывков. Обсуждение понятий «дружба», «товарищество», «скромность», «хваст</w:t>
            </w:r>
            <w:r w:rsidR="002410E4" w:rsidRPr="00272703">
              <w:rPr>
                <w:rFonts w:ascii="Times New Roman" w:hAnsi="Times New Roman" w:cs="Times New Roman"/>
                <w:sz w:val="24"/>
                <w:szCs w:val="24"/>
              </w:rPr>
              <w:t>ливость», «смелость», «благород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ство», «достоинство», «справедливость»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Басни И. А. Крылова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Лисица»,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«Щука и Кот»,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«Квартет»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Понятие «басня» как литературный жанр. Сопоставление поведения и по</w:t>
            </w:r>
            <w:r w:rsidR="002410E4" w:rsidRPr="00272703">
              <w:rPr>
                <w:rFonts w:ascii="Times New Roman" w:hAnsi="Times New Roman" w:cs="Times New Roman"/>
                <w:sz w:val="24"/>
                <w:szCs w:val="24"/>
              </w:rPr>
              <w:t>вадок жи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вотных с поступками и поведением людей. Выразительное чтение. Чтение по ролям. Выборочное чтение. Работа над иллюстративным материалом. Работа над трудными для понимания словами и выражениями. Использование элементов драматизации. Выяснение и обсуждение морали басни. Дополнительное чтение басен, изученных в прошлые годы обучения, и новых по выбору учителя</w:t>
            </w:r>
            <w:r w:rsidR="00D332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CD2316" w:rsidP="0027270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Спешите делать добро</w:t>
            </w:r>
          </w:p>
          <w:p w:rsidR="000D1CD9" w:rsidRPr="00272703" w:rsidRDefault="000D1CD9" w:rsidP="0027270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Хмелик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«Будущий олимпиец»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произведения по вопросам учителя. Чтение по ролям. Пересказ текста по вопросам. Сравнительный анализ поступков персо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нажа. Выборочное чтение. Соотнесение содержания рассказа с жизненным опытом учащихся, их отношением к пожилым людям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О. Бондарчук.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«Слепой домик»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чтения. Анализ произведения по вопросам учителя. Чтение по ролям. Выборочное чтение. Выяснение значения и обсуждение таких нравственных понятий, как «доброта», «чувство жалости», «сострадание», «помощь», «равнодушие». Составление характеристики персонажа. Сравнение героя рассказа Н.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Хмелика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«Будущий олимпиец» и героя рассказа О. Бондарчук «Слепой домик». Выяс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 личного отношения школьников к персонажам и их поступкам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«Бабка»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произведения по вопросам учителя. Выборочное чтение. Обсуждение темы отношения к старшим. Выяснение значения и обсуждение таких нравственных понятий как «уважение к старшим», «терпение», «жестокость», «грубость», «равнодушие», «пренебрежение». Работа над пересказом. Работа с иллюстративным материалом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Платонов.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«Сухой хлеб»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Выборочное чтение. Чтение по ролям. Обсуждение такого явления природы, как засуха. Обсуждение темы отношения к матери, тяжёлого женского труда. Характеристика персонажа. Работа над пересказом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В. Распутин.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«Люся»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техникой чтения. Анализ произведения по вопросам учителя. Выборочное чтение. Работа над выразительным чтением. Описание персонажей. Обсуждение тяжёлой жизни людей в послевоенные годы. Деление рассказа на части,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и пересказ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D2316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В. Брюсов. </w:t>
            </w:r>
          </w:p>
          <w:p w:rsidR="00CD2316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«Труд»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Выборочное чтение. Обсуждение понятия «труд», «труженик». Выяснение значений пословиц о труде</w:t>
            </w:r>
            <w:r w:rsidR="00CD2316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Р. Рождественский.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«Огромное небо»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борочное чтение. Обсуждение истории, описанной автором. Обсуждение поступка, совершённого лётчиками. Выяснение значения понятия «героизм», «подвиг». Выяснение и обсуждение личного отношения школь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ников, их чу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вств к л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ётчикам из произведения и поступку, который они совершили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рассказов и стихотворений по теме «Спешите делать добро» (по выбору учителя)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произведений по теме «Спешите делать добро». Выборочное чтение. Рассказывание отрывков из произведений. Работа в парах и группах. Соотнесение пословиц и поговорок с поступками героев произведений. Работа с иллюстративным материалом, дневниками внеклассного чтения, выставкой книг, уголком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«Спешите делать добро»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812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прочитанных произведений. Характеристика понравившихся персонажей. Выяснение личного отношения школьников к героям понравившихся произведений. Объяснение смысла пословиц и сопоставление их с произведениями и поведением их героев. Рассказывание, выборочное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работа с иллюстративным материалом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A487E" w:rsidRPr="00272703" w:rsidRDefault="007A487E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 родной природы (Зима).</w:t>
            </w:r>
          </w:p>
          <w:p w:rsidR="007A487E" w:rsidRPr="00272703" w:rsidRDefault="007A487E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B8E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Ф. Тютчев.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 признаках зимы с опорой на ил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юстрации, художественные произведе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ния, музыку. Совершенствование техники чтения. Выборочное чтение. Работа над вырази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тельным чтением. Работа со сред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ствами художественной выразительности текста. Работа над р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аскрытием содержания произведе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ния, объяснение смысла труд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ных для понимания слов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ний. Разв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тие творческого 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воображения в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цес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се словесного рисования. Разучи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вание стихотворения наизусть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7B8E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«Декабрь»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B8E" w:rsidRPr="00272703" w:rsidRDefault="00E97B8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чтения. Бе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седа с 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опорой на вопросы учителя,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страции, рисунки школьников, знания и опыт учеников. Работа над пересказом по плану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7B8E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К. Бальмонт.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«К зиме»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с опорой на иллюстрации,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унки учащихся, произведения изобразительного искусства, музыку. Совершенствование техники чтения. Работа над вырази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тельным чтением. Словесное рисование. Разучивание стихотворения наизусть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Всяк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по-сво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ему»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B8E" w:rsidRPr="00272703" w:rsidRDefault="00E97B8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бота над техникой чтения. Формирование природоведческих представ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лений о приспособлении животных к сезонным измене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ниям в природе. Вы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ние. Формулировка школьни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ками вопро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к тексту, 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веты на вопросы. Работа над расска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зом от 3-го лица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97B8E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С. Есенин.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«Поёт зима…»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с опорой на иллюстрации,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ки школьников, произведения изобразитель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ого искусства, музыку. Работа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борочное чтение. Выяснение значения незнакомых слов и выраже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ний. Работа со сравнениями и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разительными средствами языка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7B8E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С. Есенин.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с опорой на иллюстрации,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ки школьников, произведения изобразительного искусства, музыку.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борочное чтение. Выяснение значения незнакомых слов и выраже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ний. Работа со сравнениями и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разительными ср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едствами языка. Развитие творче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кого воображения в процессе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го рисования. Разучивание стихо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творения наизусть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Пушкин.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«Зимняя дорога»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с опорой на иллюстрации,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ки школьников, произведения изобразительного искусства, музыку. Работа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борочное чтение. Выяснение значения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незнакомых слов и выражений. Работа 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 сравнениями и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разительными ср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едствами языка. Развитие творче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кого воображения в процессе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го рисования. Разучивание стихо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творения. Воспитание эстетических чувств от восприятия красоты зимней природы</w:t>
            </w:r>
            <w:r w:rsidR="00E97B8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«Картины родной природы. Зима»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AA4" w:rsidRPr="00272703" w:rsidRDefault="00F03AA4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М. М. Пришвин. </w:t>
            </w:r>
          </w:p>
          <w:p w:rsidR="00F03AA4" w:rsidRPr="00272703" w:rsidRDefault="00F03AA4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«В краю дедушки 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тие навыка чтения. Беседа о прочи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танных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произведениях с опорой на иллюстрации, рисунки учащихся,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изведения искусст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ва, музыку, знания и опыт школь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ников. Чтение выученных стихотворений наизусть. Обсуждение нар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одных примет и пословиц, соотнесение их с прочитан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ными текстами. Рас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сказы школьников. Работа с угол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м внеклассного чтения, читатель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скими дневниками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A487E" w:rsidRPr="00272703" w:rsidRDefault="00C770A4" w:rsidP="002727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 родной природы (Весна)</w:t>
            </w:r>
            <w:r w:rsidR="007A487E" w:rsidRPr="00272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03AA4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«Март»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с опорой на иллюстрации,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унки учащихся, произведения изобразительного искусства, музыку, зна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ния и опыт школьников. Работа над техникой чтения. Выборочное чтение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Толстой.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«Вот уж снег по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следний в поле тает…»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с опорой на и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ллюстрации, 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сунки учащих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ся, произведения искусства, музыку. Работа над выразитель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ным чтением. Работа со средствами худ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ожественной выразительности. Разучивание стихотво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рения наизусть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«От первых проталин до первой грозы»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 признаках ранней весны.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чтения. Выборочное чтение. Работа со средствами художе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ственной выразительно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Развитие творческ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ого воображения в процессе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весного рисования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 приз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наках ранней весны.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чтения. Выборочное чтение. Работа над средствами художественной выразительно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сти. Сравнение описаний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зимнего и весеннего неба. Пере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сказ сказки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«Грачи приле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тели»,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«Заветный кораблик»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еда о сезонных изменениях в при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е с приходом весны. Работа с иллюстра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циями, рисунками школьников. </w:t>
            </w:r>
            <w:r w:rsidR="00272703" w:rsidRPr="00272703">
              <w:rPr>
                <w:rFonts w:ascii="Times New Roman" w:hAnsi="Times New Roman" w:cs="Times New Roman"/>
                <w:sz w:val="24"/>
                <w:szCs w:val="24"/>
              </w:rPr>
              <w:t>Работа по совершенствованию техники чтения. Выборочное чтение.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сказ от первого лица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 весеннем лесу»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творческого воображения в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словесного рисо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Толстой.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«Весенние ручьи»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чтения. Бе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седа о признаках весны с опорой на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страции, знания и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школь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ников.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по картине с опорой на те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Пушкин.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веш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 лу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чами…»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с опорой на произведения ис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кус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музыку, знания учащихся.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весное рисование</w:t>
            </w:r>
            <w:r w:rsidR="00F03A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Блок.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Е. Серов.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Разучивание стихотворе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наизусть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 сезонных изменениях в при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 с приходом весны. Работа с ил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циями, рисунками школьников. Работа по совершенствованию тех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чтения.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творческого воображения в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словесного рисо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И. Бунин.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«Крупный дождь в лесу зелёном…»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С. Есенин.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Разучивание стихотворе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наизусть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Я. Аким.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«Весна, весною, о весне»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выразительными средствами языка. Выборочное чтение. Словесное рисование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«Весна»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8FD" w:rsidRPr="00272703" w:rsidRDefault="007F18FD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Б. Житков.</w:t>
            </w:r>
          </w:p>
          <w:p w:rsidR="007F18FD" w:rsidRPr="00272703" w:rsidRDefault="007F18FD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«Наводнение».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произведения изобразительного ис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кусства, музыку, зна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школьников. Чтение выучен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сти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хотворений наизусть. Обсуждение 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примет и пословиц, соотнесе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их с прочитанными текстами. 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дывание тематических загадок.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рассказа по плану. Работа с дневни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чтения, уголком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F18FD" w:rsidRPr="00272703" w:rsidRDefault="007F18FD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  животных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Н. Гарин-Михайловский.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«Тёма и Жучка»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Описание внешнего вида и харак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 героя. Деление тек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 на части,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 Пересказ текста по плану. Оценка поведения героя, высказывание учащимися сво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отношения к нему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Толстой.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рочное чтение.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рассказа. Пересказ по плану.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рисование. Выяснение отношения героев произведе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птенцу. Описа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внешнего вида птенца. Высказы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школьниками соб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к животным. Работа с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материалом. Рассказ от третьего лица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Паустовский.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«Кот Ворюга»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Описание внешнего вида кота.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иллюстративным материалом. 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текста на части,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Пересказ тек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Разговор со школьниками о том, что им понравилось в рассказе, что показалось смешным.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 школьников о своих домашних жи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Б. Житков.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«Про обезьянку»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Работа с иллюстратив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риалом. Деление текста на части,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Пере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текста. Разговор со школьниками о том, что им понрави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лось в рассказе, что показалось смешным. Обсуждение изменения отношения маль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чика к Яшке по ходу развития событий в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сказе. Высказывание школьниками своей точки зрения по поводу сюжета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F18FD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Э. Асадов.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«Дачники»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Сравнение 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строения в первой и во второй части стихотворения. Сравнение описания природы в первой и во второй части стихотворения. Выясне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нравствен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аспекта поступков детей. Выяс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личного отношения учащихся к событиям и поступкам, опи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санным в стихотворении. Обсуждение темы 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и заботы о домашних питом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цах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Ф. Абрамов.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«Из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Олёны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Даниловны»</w:t>
            </w:r>
            <w:r w:rsidR="007F18FD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Работа над выра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 чтением. Чтение по ролям. Описание внешности и характера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Олёны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Даниловны. Беседа о заботли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вом отношении к животным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«Будь челове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ком»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Объяснение приёма сравнения, который исполь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автор в стихотворении. Оценка поступков персо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нажей стихотворения. Выявление мо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рально-нравственной стороны описанного автором случая в лесу. Выяснение лич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к описанным событиям, чувств, которые они вызвали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C64FE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 о животных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4FE" w:rsidRPr="00272703" w:rsidRDefault="003C64FE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 </w:t>
            </w:r>
          </w:p>
          <w:p w:rsidR="003C64FE" w:rsidRPr="00272703" w:rsidRDefault="003C64F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«Прыжок».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о жи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ных. Выборочное чтение. Расска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зывание отрывков из произведений. Работа в парах и группах. Работа с ил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териалом, дневни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внеклассного чте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ния, выставкой книг, уголком внеклассного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«О жи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чтения. Беседа о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зна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опыт школьников. Чтение наи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зусть стихо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творений. Отгадывание 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матических загадок. Оценка и сравне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поступков персонажей, прочитан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произведений. Рассказы учащихся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C64FE" w:rsidRPr="00272703" w:rsidRDefault="003C64F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Из прошлого нашего народа</w:t>
            </w: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О. Тихомиров.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«На поле Кули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ковом»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Выразительное чтение. Работа над сложными для понимания словами и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ражениями. Соотнесение содержания произведения с фактами из истории страны. Работа с описа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русского вой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ска. Работа над кратким пересказом.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ративным материалом. 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текста на части,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ресказ по плану. Выяснение личного отношения школьников к исто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событиям, описанным в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С. Алексееву.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войне 1812 года»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Выразительное чтение.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нимания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и выражениями.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отнесение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держания произведения с фактами из ис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страны. Работа с описанием фран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цузской армии во время отступления.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отнесение по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словиц с текстом рассказа. Работа над кратким пересказом. Пересказ по плану. Работа с иллюстративным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Выяснение личного отно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школьников к историческим событиям, описанным в рассказе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«…И снится ей жаркое лето…»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(отрывок из поэмы «Мо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роз, Красный нос»)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чтением.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борочное чтение. Работа с иллюст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материалом. Работа с опи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санием времени года в отрывке. Об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 кре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стьянского труда, радо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которую при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 труд человеку. Обсуждение понятия «счастливая и дружная семья»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А. Куприн.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«Белый пудель» (отрывки)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Анализ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 вопросам учителя. Работа над выразительным чтением, чтение по ролям. Выборочное чтение. Работа над незнакомыми, сложными для понимания словами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Работа над крат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ким переска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зом.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рассказа. Пересказ по плану. Работа с описа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персонажей рассказа. Работа над характеристикой персонажей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сказа. Работа над сравнительной характе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стикой Сергея и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Трилли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 Выяснение личного отношения учащихся к исто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описанной автором в рассказе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«Снега, подни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майтесь метелью!»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Работа над выразительным чтением, чтение по ролям. Выборочное чтение. Соот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несение собы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тий, описанных в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сказе, с реальными историческими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бытиями. Выяснение знаний школь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о событиях ВОВ. Прослушива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гимна Москвы. Работа с иллюст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ративным материалом. Заучивание прозаического отрывка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«У могилы неиз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вестного солдата»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Беседа о подвигах солдат во время ВОВ с опорой на иллюстрации, знания школьни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ков. Работа над выразитель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чтением. Выборочное чтение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 произ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дений о героическом прошлом нашего народа (выбор произ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ведений на усмотрение учи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теля)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4FE" w:rsidRPr="00272703" w:rsidRDefault="003C64FE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М. М. Пришвин «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о войне и подвигах народа. Выборочное чтение. Рассказывание отрывков из произведений. Работа в парах и груп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пах. Работа с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риалом, дневниками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выставкой книг, угол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«Из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шлого нашего 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рода»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знания и опыт школьников. Чтение наизусть стихо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творений. Оценка и сравнение поступков персонажей, прочитанных произведений. Рассказы учащихся</w:t>
            </w:r>
            <w:r w:rsidR="003C64FE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770A4" w:rsidRPr="00272703" w:rsidRDefault="00C770A4" w:rsidP="002727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зарубежных писателей.</w:t>
            </w:r>
          </w:p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В. Гюго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Работа с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териалом. Характеристика и описание внешнего вида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Гавроша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. Оценка по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ступков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Гавроша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Гавроше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плану. Работа над пересказом тек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Выяснение личного отношения школьников к событиям, описанным в рассказе, и к главному герою рассказа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М. Твен.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Тома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Сой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ера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» (отрывок)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Работа с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Характеристика Тома. Оценка поведения и поступков ге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роев.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пересказом по плану. Выяснение личного отношения школьников к со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тиям, описанным в рассказе, и к ге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 рассказа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С. Лагерлеф.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«Чудесное путе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шествие Нильса с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дикими гу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сями»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ниями. 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сло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весной картины наступления весны. За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учивание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заического отрывка. Харак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теристика Нильса. Оценка поведения и поступ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 героев. </w:t>
            </w:r>
            <w:proofErr w:type="spellStart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текста. Работа над пересказом по плану. Работа с иллюстративным ма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териалом. Выяснение личного отно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школьни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событиям, опи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санным в сказке, и к героям сказки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Г. Х. Андерсен.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 (отрывок)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чтения. Выбо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чтение. Чтение по ролям.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 Характеристика Русалочки и принца. Оценка поведения и поступ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героев. Работа над пересказом. Ра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с иллюстративным материалом. Выяснение личного отношения школьни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к событиям, описанным в сказке, и к героям сказки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</w:p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«Из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изведений зару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бежных писа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телей»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чтения. Беседа о прочи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произведениях с опорой на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рисунки учащихся, знания школьников. Оценка персона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жей прочи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танных произведений, вы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лич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школьников к произведе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и ге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роям. Рассказы учащихся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8F" w:rsidRPr="00272703" w:rsidTr="00CD2316">
        <w:tc>
          <w:tcPr>
            <w:tcW w:w="675" w:type="dxa"/>
          </w:tcPr>
          <w:p w:rsidR="000D1CD9" w:rsidRPr="00272703" w:rsidRDefault="000D1CD9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CD9" w:rsidRPr="00272703" w:rsidRDefault="00232FA7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D1CD9" w:rsidRPr="00272703" w:rsidRDefault="000D1CD9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зарубежных пи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сателей (выбор произведе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усмотрение педа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гога)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D1CD9" w:rsidRPr="00272703" w:rsidRDefault="000D1CD9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рассказов зарубеж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писателей. Выборочное чтение. Рас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отрывков из произведений. Работа в парах и группах. Работа с иллю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стративным материалом, дневниками вне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классного чтения, выставкой книг, угол</w:t>
            </w:r>
            <w:r w:rsidRPr="00272703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внеклассного чтения</w:t>
            </w:r>
            <w:r w:rsidR="00C770A4" w:rsidRPr="0027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FA7" w:rsidRPr="00272703" w:rsidTr="00CD2316">
        <w:tc>
          <w:tcPr>
            <w:tcW w:w="675" w:type="dxa"/>
          </w:tcPr>
          <w:p w:rsidR="00232FA7" w:rsidRPr="00272703" w:rsidRDefault="00232FA7" w:rsidP="00272703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FA7" w:rsidRPr="00272703" w:rsidRDefault="0009797C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32FA7" w:rsidRPr="00272703" w:rsidRDefault="00232FA7" w:rsidP="0027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0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5812" w:type="dxa"/>
          </w:tcPr>
          <w:p w:rsidR="00232FA7" w:rsidRPr="00272703" w:rsidRDefault="00232FA7" w:rsidP="00272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97C" w:rsidRPr="00272703" w:rsidRDefault="0009797C" w:rsidP="00272703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727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</w:p>
    <w:p w:rsidR="002B77A6" w:rsidRPr="00F13701" w:rsidRDefault="007F61E0" w:rsidP="00F137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7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СПИСОК ЛИТЕРАТУРЫ</w:t>
      </w:r>
      <w:bookmarkStart w:id="0" w:name="_GoBack"/>
      <w:bookmarkEnd w:id="0"/>
    </w:p>
    <w:p w:rsidR="007F61E0" w:rsidRPr="00F13701" w:rsidRDefault="007F61E0" w:rsidP="00F1370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61E0" w:rsidRPr="00F13701" w:rsidRDefault="007F61E0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rPr>
          <w:rFonts w:eastAsiaTheme="minorHAnsi"/>
          <w:lang w:eastAsia="en-US"/>
        </w:rPr>
        <w:t>Коррекция устной и письменной речи обучающихся младших и старших классов</w:t>
      </w:r>
      <w:r w:rsidR="00996F3B" w:rsidRPr="00F13701">
        <w:rPr>
          <w:rFonts w:eastAsiaTheme="minorHAnsi"/>
          <w:lang w:eastAsia="en-US"/>
        </w:rPr>
        <w:t xml:space="preserve">: пособие для логопедов. / Сост. Л.Н. </w:t>
      </w:r>
      <w:proofErr w:type="spellStart"/>
      <w:r w:rsidR="00996F3B" w:rsidRPr="00F13701">
        <w:rPr>
          <w:rFonts w:eastAsiaTheme="minorHAnsi"/>
          <w:lang w:eastAsia="en-US"/>
        </w:rPr>
        <w:t>Ефименкова</w:t>
      </w:r>
      <w:proofErr w:type="spellEnd"/>
      <w:r w:rsidR="00E01548" w:rsidRPr="00F13701">
        <w:rPr>
          <w:rFonts w:eastAsiaTheme="minorHAnsi"/>
          <w:lang w:eastAsia="en-US"/>
        </w:rPr>
        <w:t xml:space="preserve">. – </w:t>
      </w:r>
      <w:r w:rsidRPr="00F13701">
        <w:rPr>
          <w:rFonts w:eastAsiaTheme="minorHAnsi"/>
          <w:lang w:eastAsia="en-US"/>
        </w:rPr>
        <w:t>М.: Гуманитарное издание центр ВЛАДОС, 2010.- 335с. (коррекционная педагогика).</w:t>
      </w:r>
    </w:p>
    <w:p w:rsidR="007F61E0" w:rsidRPr="00F13701" w:rsidRDefault="007F61E0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rPr>
          <w:rFonts w:eastAsiaTheme="minorHAnsi"/>
          <w:lang w:eastAsia="en-US"/>
        </w:rPr>
        <w:t xml:space="preserve">Логопедическая работа в коррекционных классах. / Сост. Р.И. </w:t>
      </w:r>
      <w:proofErr w:type="spellStart"/>
      <w:r w:rsidRPr="00F13701">
        <w:rPr>
          <w:rFonts w:eastAsiaTheme="minorHAnsi"/>
          <w:lang w:eastAsia="en-US"/>
        </w:rPr>
        <w:t>Лалаева</w:t>
      </w:r>
      <w:proofErr w:type="spellEnd"/>
      <w:r w:rsidRPr="00F13701">
        <w:rPr>
          <w:rFonts w:eastAsiaTheme="minorHAnsi"/>
          <w:lang w:eastAsia="en-US"/>
        </w:rPr>
        <w:t>.</w:t>
      </w:r>
      <w:r w:rsidR="00E01548" w:rsidRPr="00F13701">
        <w:rPr>
          <w:rFonts w:eastAsiaTheme="minorHAnsi"/>
          <w:lang w:eastAsia="en-US"/>
        </w:rPr>
        <w:t xml:space="preserve"> – </w:t>
      </w:r>
      <w:r w:rsidRPr="00F13701">
        <w:rPr>
          <w:rFonts w:eastAsiaTheme="minorHAnsi"/>
          <w:lang w:eastAsia="en-US"/>
        </w:rPr>
        <w:t>М.: Гуманитарное  издание центр ВЛАДОС, 2001. - 224с. (коррекционная педагогика).</w:t>
      </w:r>
    </w:p>
    <w:p w:rsidR="00D146A3" w:rsidRPr="00F13701" w:rsidRDefault="00D146A3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rPr>
          <w:color w:val="000000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нарушениями)/ Министерство образования и науки РФ. – М.: Просвещение, 2017. </w:t>
      </w:r>
    </w:p>
    <w:p w:rsidR="00996F3B" w:rsidRPr="00F13701" w:rsidRDefault="00996F3B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t xml:space="preserve">Программы по общеобразовательным предметам для 5 – 9 классов специальной (коррекционной) школы </w:t>
      </w:r>
      <w:r w:rsidRPr="00F13701">
        <w:rPr>
          <w:lang w:val="en-US"/>
        </w:rPr>
        <w:t>VIII</w:t>
      </w:r>
      <w:r w:rsidRPr="00F13701">
        <w:t xml:space="preserve"> вида (для умственно отсталых детей). / Сост. А.К. Аксёнова, А.П. </w:t>
      </w:r>
      <w:r w:rsidR="00E01548" w:rsidRPr="00F13701">
        <w:t xml:space="preserve">Антропов, И.М. </w:t>
      </w:r>
      <w:proofErr w:type="spellStart"/>
      <w:r w:rsidR="00E01548" w:rsidRPr="00F13701">
        <w:t>Бгажнокова</w:t>
      </w:r>
      <w:proofErr w:type="spellEnd"/>
      <w:r w:rsidR="00E01548" w:rsidRPr="00F13701">
        <w:t xml:space="preserve"> и др. – </w:t>
      </w:r>
      <w:r w:rsidRPr="00F13701">
        <w:t>М.: Просвещение, 2003.</w:t>
      </w:r>
    </w:p>
    <w:p w:rsidR="00996F3B" w:rsidRPr="00F13701" w:rsidRDefault="00996F3B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rPr>
          <w:rFonts w:eastAsiaTheme="minorHAnsi"/>
          <w:lang w:eastAsia="en-US"/>
        </w:rPr>
        <w:t xml:space="preserve">Программы специальных (коррекционных) образовательных учреждений VIII вида: 5-9 </w:t>
      </w:r>
      <w:proofErr w:type="spellStart"/>
      <w:r w:rsidRPr="00F13701">
        <w:rPr>
          <w:rFonts w:eastAsiaTheme="minorHAnsi"/>
          <w:lang w:eastAsia="en-US"/>
        </w:rPr>
        <w:t>кл</w:t>
      </w:r>
      <w:proofErr w:type="spellEnd"/>
      <w:r w:rsidRPr="00F13701">
        <w:rPr>
          <w:rFonts w:eastAsiaTheme="minorHAnsi"/>
          <w:lang w:eastAsia="en-US"/>
        </w:rPr>
        <w:t xml:space="preserve">.: В 2 сб. / Под ред. В.В.Воронковой. – М.: </w:t>
      </w:r>
      <w:proofErr w:type="spellStart"/>
      <w:r w:rsidRPr="00F13701">
        <w:rPr>
          <w:rFonts w:eastAsiaTheme="minorHAnsi"/>
          <w:lang w:eastAsia="en-US"/>
        </w:rPr>
        <w:t>Гуманитар</w:t>
      </w:r>
      <w:proofErr w:type="spellEnd"/>
      <w:r w:rsidRPr="00F13701">
        <w:rPr>
          <w:rFonts w:eastAsiaTheme="minorHAnsi"/>
          <w:lang w:eastAsia="en-US"/>
        </w:rPr>
        <w:t>. изд. Центр ВЛАДОС, 2011 г.</w:t>
      </w:r>
    </w:p>
    <w:p w:rsidR="00D146A3" w:rsidRPr="00F13701" w:rsidRDefault="00D146A3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proofErr w:type="gramStart"/>
      <w:r w:rsidRPr="00F13701">
        <w:t xml:space="preserve"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 </w:t>
      </w:r>
      <w:proofErr w:type="gramEnd"/>
    </w:p>
    <w:p w:rsidR="00D146A3" w:rsidRPr="00F13701" w:rsidRDefault="00D146A3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t xml:space="preserve">Федеральный закон РФ «Об образовании в Российской Федерации» от 29.12.2012 № 273-ФЗ. </w:t>
      </w:r>
    </w:p>
    <w:p w:rsidR="00413980" w:rsidRPr="00F13701" w:rsidRDefault="00E01548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rPr>
          <w:rFonts w:eastAsiaTheme="minorHAnsi"/>
          <w:lang w:eastAsia="en-US"/>
        </w:rPr>
        <w:t xml:space="preserve">Чтение. 5 </w:t>
      </w:r>
      <w:proofErr w:type="spellStart"/>
      <w:r w:rsidRPr="00F13701">
        <w:rPr>
          <w:rFonts w:eastAsiaTheme="minorHAnsi"/>
          <w:lang w:eastAsia="en-US"/>
        </w:rPr>
        <w:t>класс</w:t>
      </w:r>
      <w:proofErr w:type="gramStart"/>
      <w:r w:rsidRPr="00F13701">
        <w:rPr>
          <w:rFonts w:eastAsiaTheme="minorHAnsi"/>
          <w:lang w:eastAsia="en-US"/>
        </w:rPr>
        <w:t>.</w:t>
      </w:r>
      <w:r w:rsidR="00413980" w:rsidRPr="00F13701">
        <w:rPr>
          <w:rFonts w:eastAsiaTheme="minorHAnsi"/>
          <w:lang w:eastAsia="en-US"/>
        </w:rPr>
        <w:t>У</w:t>
      </w:r>
      <w:proofErr w:type="gramEnd"/>
      <w:r w:rsidR="00413980" w:rsidRPr="00F13701">
        <w:rPr>
          <w:rFonts w:eastAsiaTheme="minorHAnsi"/>
          <w:lang w:eastAsia="en-US"/>
        </w:rPr>
        <w:t>чебник</w:t>
      </w:r>
      <w:proofErr w:type="spellEnd"/>
      <w:r w:rsidR="00413980" w:rsidRPr="00F13701">
        <w:rPr>
          <w:rFonts w:eastAsiaTheme="minorHAnsi"/>
          <w:lang w:eastAsia="en-US"/>
        </w:rPr>
        <w:t xml:space="preserve"> для общеобразовательных организаций, реализующих адаптированные основные общеобразовательные программы. Автор-составитель З.Ф. Малышева, </w:t>
      </w:r>
      <w:r w:rsidRPr="00F13701">
        <w:rPr>
          <w:rFonts w:eastAsiaTheme="minorHAnsi"/>
          <w:lang w:eastAsia="en-US"/>
        </w:rPr>
        <w:t xml:space="preserve">20-е издание, переработанное. –  М.: </w:t>
      </w:r>
      <w:r w:rsidR="00413980" w:rsidRPr="00F13701">
        <w:rPr>
          <w:rFonts w:eastAsiaTheme="minorHAnsi"/>
          <w:lang w:eastAsia="en-US"/>
        </w:rPr>
        <w:t>«Просвещение», 20</w:t>
      </w:r>
      <w:r w:rsidRPr="00F13701">
        <w:rPr>
          <w:rFonts w:eastAsiaTheme="minorHAnsi"/>
          <w:lang w:eastAsia="en-US"/>
        </w:rPr>
        <w:t>21</w:t>
      </w:r>
      <w:r w:rsidR="00413980" w:rsidRPr="00F13701">
        <w:rPr>
          <w:rFonts w:eastAsiaTheme="minorHAnsi"/>
          <w:lang w:eastAsia="en-US"/>
        </w:rPr>
        <w:t xml:space="preserve">г. </w:t>
      </w:r>
    </w:p>
    <w:p w:rsidR="000D1CD9" w:rsidRPr="00F13701" w:rsidRDefault="00C425B2" w:rsidP="00F13701">
      <w:pPr>
        <w:pStyle w:val="aff8"/>
        <w:numPr>
          <w:ilvl w:val="3"/>
          <w:numId w:val="13"/>
        </w:numPr>
        <w:tabs>
          <w:tab w:val="num" w:pos="720"/>
        </w:tabs>
        <w:spacing w:line="276" w:lineRule="auto"/>
        <w:jc w:val="both"/>
        <w:rPr>
          <w:rFonts w:eastAsiaTheme="minorEastAsia"/>
        </w:rPr>
      </w:pPr>
      <w:r w:rsidRPr="00F13701">
        <w:t xml:space="preserve">Чтение. Методические рекомендации. 5–9 классы: учеб. пособие для </w:t>
      </w:r>
      <w:proofErr w:type="spellStart"/>
      <w:r w:rsidRPr="00F13701">
        <w:t>общеобразоват</w:t>
      </w:r>
      <w:proofErr w:type="spellEnd"/>
      <w:r w:rsidRPr="00F13701">
        <w:t xml:space="preserve">. организаций, реализующих </w:t>
      </w:r>
      <w:proofErr w:type="spellStart"/>
      <w:r w:rsidRPr="00F13701">
        <w:t>адапт</w:t>
      </w:r>
      <w:proofErr w:type="spellEnd"/>
      <w:r w:rsidRPr="00F13701">
        <w:t xml:space="preserve">. основные </w:t>
      </w:r>
      <w:proofErr w:type="spellStart"/>
      <w:r w:rsidRPr="00F13701">
        <w:t>общеобразоват</w:t>
      </w:r>
      <w:proofErr w:type="spellEnd"/>
      <w:r w:rsidRPr="00F13701">
        <w:t>. программы</w:t>
      </w:r>
      <w:proofErr w:type="gramStart"/>
      <w:r w:rsidRPr="00F13701">
        <w:t xml:space="preserve">/ </w:t>
      </w:r>
      <w:r w:rsidR="00E01548" w:rsidRPr="00F13701">
        <w:t>С</w:t>
      </w:r>
      <w:proofErr w:type="gramEnd"/>
      <w:r w:rsidR="00E01548" w:rsidRPr="00F13701">
        <w:t>ост.</w:t>
      </w:r>
      <w:r w:rsidRPr="00F13701">
        <w:t>М. И. Шишкова</w:t>
      </w:r>
      <w:r w:rsidR="00E01548" w:rsidRPr="00F13701">
        <w:t>. — М.</w:t>
      </w:r>
      <w:r w:rsidRPr="00F13701">
        <w:t xml:space="preserve">: Просвещение, 2020.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9BC" w:rsidRPr="00F13701" w:rsidRDefault="00BA69BC" w:rsidP="00F137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01">
        <w:rPr>
          <w:rFonts w:ascii="Times New Roman" w:hAnsi="Times New Roman" w:cs="Times New Roman"/>
          <w:b/>
          <w:sz w:val="24"/>
          <w:szCs w:val="24"/>
        </w:rPr>
        <w:t>Интернет-ресурсы. Перечень электронных образовательных ресурсов: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1. Единое окно доступа к образовательным ресурсам </w:t>
      </w:r>
      <w:r w:rsidRPr="00F13701">
        <w:rPr>
          <w:rFonts w:ascii="Times New Roman" w:hAnsi="Times New Roman" w:cs="Times New Roman"/>
          <w:color w:val="000080"/>
          <w:sz w:val="24"/>
          <w:szCs w:val="24"/>
          <w:u w:val="single"/>
        </w:rPr>
        <w:t>http://window.edu.ru/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2. Единая коллекция цифровых образовательных ресурсов </w:t>
      </w:r>
      <w:hyperlink w:history="1">
        <w:r w:rsidRPr="00F13701">
          <w:rPr>
            <w:rStyle w:val="a7"/>
            <w:rFonts w:ascii="Times New Roman" w:hAnsi="Times New Roman" w:cs="Times New Roman"/>
            <w:sz w:val="24"/>
            <w:szCs w:val="24"/>
          </w:rPr>
          <w:t>http://school- collection.edu.ru/</w:t>
        </w:r>
      </w:hyperlink>
      <w:r w:rsidRPr="00F1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3. Российский общеобразовательный портал </w:t>
      </w:r>
      <w:hyperlink r:id="rId6" w:history="1">
        <w:r w:rsidRPr="00F1370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http://www.school.edu.ru/</w:t>
        </w:r>
      </w:hyperlink>
      <w:r w:rsidRPr="00F1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4. Федеральный центр информационно-образовательных ресурсов </w:t>
      </w:r>
      <w:hyperlink r:id="rId7" w:history="1">
        <w:r w:rsidRPr="00F1370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http://fcior.edu.ru/</w:t>
        </w:r>
      </w:hyperlink>
      <w:r w:rsidRPr="00F1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5. Федеральный портал "Информационно-коммуникативные технологии в образовании"  </w:t>
      </w:r>
      <w:hyperlink r:id="rId8" w:history="1">
        <w:r w:rsidRPr="00F1370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http://www.ict.edu.ru/</w:t>
        </w:r>
      </w:hyperlink>
      <w:r w:rsidRPr="00F1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01">
        <w:rPr>
          <w:rFonts w:ascii="Times New Roman" w:hAnsi="Times New Roman" w:cs="Times New Roman"/>
          <w:b/>
          <w:sz w:val="24"/>
          <w:szCs w:val="24"/>
        </w:rPr>
        <w:t>Образовательная электронная пресса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1. Газета "Первое сентября"  </w:t>
      </w:r>
      <w:hyperlink r:id="rId9" w:history="1">
        <w:r w:rsidRPr="00F1370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http://ps.1september.ru/</w:t>
        </w:r>
      </w:hyperlink>
      <w:r w:rsidRPr="00F137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t xml:space="preserve">2. Газета "Учительская газета"  </w:t>
      </w:r>
      <w:hyperlink r:id="rId10" w:history="1">
        <w:r w:rsidRPr="00F1370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http://www.ug.ru/</w:t>
        </w:r>
      </w:hyperlink>
      <w:r w:rsidRPr="00F137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69BC" w:rsidRPr="00F13701" w:rsidRDefault="00BA69BC" w:rsidP="00F137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701">
        <w:rPr>
          <w:rFonts w:ascii="Times New Roman" w:hAnsi="Times New Roman" w:cs="Times New Roman"/>
          <w:sz w:val="24"/>
          <w:szCs w:val="24"/>
        </w:rPr>
        <w:lastRenderedPageBreak/>
        <w:t xml:space="preserve">3. Журнал "Литература"  </w:t>
      </w:r>
      <w:hyperlink r:id="rId11" w:history="1">
        <w:r w:rsidRPr="00F1370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http://lit.1september.ru/index.php</w:t>
        </w:r>
      </w:hyperlink>
      <w:r w:rsidRPr="00F137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CD9" w:rsidRPr="00272703" w:rsidRDefault="000D1CD9" w:rsidP="002727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703" w:rsidRPr="00272703" w:rsidRDefault="002727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2703" w:rsidRPr="00272703" w:rsidSect="0098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14AF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AF732E"/>
    <w:multiLevelType w:val="multilevel"/>
    <w:tmpl w:val="0A22F58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2">
    <w:nsid w:val="0B143175"/>
    <w:multiLevelType w:val="hybridMultilevel"/>
    <w:tmpl w:val="06C27F62"/>
    <w:lvl w:ilvl="0" w:tplc="72661222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24290"/>
    <w:multiLevelType w:val="hybridMultilevel"/>
    <w:tmpl w:val="B8867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8922F7"/>
    <w:multiLevelType w:val="hybridMultilevel"/>
    <w:tmpl w:val="23F027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B387416"/>
    <w:multiLevelType w:val="hybridMultilevel"/>
    <w:tmpl w:val="A1FCB6D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7E3013"/>
    <w:multiLevelType w:val="hybridMultilevel"/>
    <w:tmpl w:val="778CC1E0"/>
    <w:lvl w:ilvl="0" w:tplc="21A2CDB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Arial" w:hAnsi="Arial" w:cs="Arial" w:hint="default"/>
        <w:sz w:val="24"/>
      </w:rPr>
    </w:lvl>
    <w:lvl w:ilvl="1" w:tplc="B8D8A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53B5D"/>
    <w:multiLevelType w:val="hybridMultilevel"/>
    <w:tmpl w:val="4DFAEDF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E80ECA"/>
    <w:multiLevelType w:val="hybridMultilevel"/>
    <w:tmpl w:val="1556CCFE"/>
    <w:lvl w:ilvl="0" w:tplc="B9F6A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1F3561"/>
    <w:multiLevelType w:val="hybridMultilevel"/>
    <w:tmpl w:val="BA32A602"/>
    <w:lvl w:ilvl="0" w:tplc="4AE246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FF0338"/>
    <w:multiLevelType w:val="hybridMultilevel"/>
    <w:tmpl w:val="F1784EBE"/>
    <w:lvl w:ilvl="0" w:tplc="A93E3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55D18"/>
    <w:multiLevelType w:val="hybridMultilevel"/>
    <w:tmpl w:val="958451A0"/>
    <w:lvl w:ilvl="0" w:tplc="D10AFF2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33216"/>
    <w:multiLevelType w:val="hybridMultilevel"/>
    <w:tmpl w:val="4BFED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A86F6C"/>
    <w:multiLevelType w:val="hybridMultilevel"/>
    <w:tmpl w:val="A05A04D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CD9"/>
    <w:rsid w:val="00013B6B"/>
    <w:rsid w:val="0009797C"/>
    <w:rsid w:val="000D1CD9"/>
    <w:rsid w:val="001D0ECC"/>
    <w:rsid w:val="00232FA7"/>
    <w:rsid w:val="002410E4"/>
    <w:rsid w:val="00272703"/>
    <w:rsid w:val="002B77A6"/>
    <w:rsid w:val="002F26F5"/>
    <w:rsid w:val="003C64FE"/>
    <w:rsid w:val="003D124C"/>
    <w:rsid w:val="004047C5"/>
    <w:rsid w:val="00413980"/>
    <w:rsid w:val="0048598F"/>
    <w:rsid w:val="004E6B35"/>
    <w:rsid w:val="004F09B7"/>
    <w:rsid w:val="0051082E"/>
    <w:rsid w:val="005D0284"/>
    <w:rsid w:val="006A5379"/>
    <w:rsid w:val="00707E8F"/>
    <w:rsid w:val="00791134"/>
    <w:rsid w:val="007A432B"/>
    <w:rsid w:val="007A487E"/>
    <w:rsid w:val="007F18FD"/>
    <w:rsid w:val="007F61E0"/>
    <w:rsid w:val="00823907"/>
    <w:rsid w:val="008C4364"/>
    <w:rsid w:val="00987F56"/>
    <w:rsid w:val="00996F3B"/>
    <w:rsid w:val="00BA69BC"/>
    <w:rsid w:val="00BD1554"/>
    <w:rsid w:val="00C0509B"/>
    <w:rsid w:val="00C425B2"/>
    <w:rsid w:val="00C770A4"/>
    <w:rsid w:val="00CD2316"/>
    <w:rsid w:val="00D146A3"/>
    <w:rsid w:val="00D332A4"/>
    <w:rsid w:val="00E01548"/>
    <w:rsid w:val="00E97B8E"/>
    <w:rsid w:val="00F03AA4"/>
    <w:rsid w:val="00F13701"/>
    <w:rsid w:val="00F14129"/>
    <w:rsid w:val="00F71B9C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6"/>
  </w:style>
  <w:style w:type="paragraph" w:styleId="1">
    <w:name w:val="heading 1"/>
    <w:basedOn w:val="a0"/>
    <w:next w:val="a0"/>
    <w:link w:val="10"/>
    <w:qFormat/>
    <w:rsid w:val="000D1CD9"/>
    <w:pPr>
      <w:keepNext/>
      <w:keepLines/>
      <w:pageBreakBefore/>
      <w:suppressAutoHyphens/>
      <w:spacing w:before="0" w:after="0" w:line="360" w:lineRule="auto"/>
      <w:ind w:firstLine="0"/>
      <w:jc w:val="left"/>
      <w:outlineLvl w:val="0"/>
    </w:pPr>
    <w:rPr>
      <w:rFonts w:cs="Arial"/>
      <w:b/>
      <w:bCs/>
      <w:spacing w:val="8"/>
      <w:sz w:val="32"/>
      <w:szCs w:val="32"/>
    </w:rPr>
  </w:style>
  <w:style w:type="paragraph" w:styleId="2">
    <w:name w:val="heading 2"/>
    <w:basedOn w:val="a"/>
    <w:next w:val="a"/>
    <w:link w:val="20"/>
    <w:qFormat/>
    <w:rsid w:val="000D1C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1C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D1CD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сн_текст"/>
    <w:basedOn w:val="a"/>
    <w:link w:val="a4"/>
    <w:rsid w:val="000D1CD9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4">
    <w:name w:val="Осн_текст Знак"/>
    <w:link w:val="a0"/>
    <w:rsid w:val="000D1CD9"/>
    <w:rPr>
      <w:rFonts w:ascii="Arial" w:eastAsia="Times New Roman" w:hAnsi="Arial" w:cs="Times New Roman"/>
      <w:sz w:val="28"/>
      <w:szCs w:val="24"/>
    </w:rPr>
  </w:style>
  <w:style w:type="character" w:customStyle="1" w:styleId="10">
    <w:name w:val="Заголовок 1 Знак"/>
    <w:basedOn w:val="a1"/>
    <w:link w:val="1"/>
    <w:rsid w:val="000D1CD9"/>
    <w:rPr>
      <w:rFonts w:ascii="Arial" w:eastAsia="Times New Roman" w:hAnsi="Arial" w:cs="Arial"/>
      <w:b/>
      <w:bCs/>
      <w:spacing w:val="8"/>
      <w:sz w:val="32"/>
      <w:szCs w:val="32"/>
    </w:rPr>
  </w:style>
  <w:style w:type="character" w:customStyle="1" w:styleId="20">
    <w:name w:val="Заголовок 2 Знак"/>
    <w:basedOn w:val="a1"/>
    <w:link w:val="2"/>
    <w:rsid w:val="000D1CD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0D1CD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0D1CD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rsid w:val="000D1CD9"/>
    <w:pPr>
      <w:spacing w:after="0" w:line="240" w:lineRule="auto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a6">
    <w:name w:val="Основной текст Знак"/>
    <w:basedOn w:val="a1"/>
    <w:link w:val="a5"/>
    <w:rsid w:val="000D1CD9"/>
    <w:rPr>
      <w:rFonts w:ascii="Arial" w:eastAsia="Times New Roman" w:hAnsi="Arial" w:cs="Arial"/>
      <w:sz w:val="28"/>
      <w:szCs w:val="24"/>
      <w:u w:val="single"/>
    </w:rPr>
  </w:style>
  <w:style w:type="paragraph" w:styleId="31">
    <w:name w:val="Body Text Indent 3"/>
    <w:basedOn w:val="a"/>
    <w:link w:val="32"/>
    <w:rsid w:val="000D1CD9"/>
    <w:pPr>
      <w:spacing w:after="0" w:line="240" w:lineRule="auto"/>
      <w:ind w:left="1068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32">
    <w:name w:val="Основной текст с отступом 3 Знак"/>
    <w:basedOn w:val="a1"/>
    <w:link w:val="31"/>
    <w:rsid w:val="000D1CD9"/>
    <w:rPr>
      <w:rFonts w:ascii="Arial" w:eastAsia="Times New Roman" w:hAnsi="Arial" w:cs="Arial"/>
      <w:sz w:val="28"/>
      <w:szCs w:val="24"/>
      <w:u w:val="single"/>
    </w:rPr>
  </w:style>
  <w:style w:type="paragraph" w:styleId="21">
    <w:name w:val="Body Text 2"/>
    <w:basedOn w:val="a"/>
    <w:link w:val="22"/>
    <w:rsid w:val="000D1CD9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0D1CD9"/>
    <w:rPr>
      <w:rFonts w:ascii="Arial" w:eastAsia="Times New Roman" w:hAnsi="Arial" w:cs="Arial"/>
      <w:sz w:val="28"/>
      <w:szCs w:val="24"/>
    </w:rPr>
  </w:style>
  <w:style w:type="character" w:styleId="a7">
    <w:name w:val="Hyperlink"/>
    <w:rsid w:val="000D1CD9"/>
    <w:rPr>
      <w:color w:val="0000FF"/>
      <w:u w:val="single"/>
    </w:rPr>
  </w:style>
  <w:style w:type="character" w:customStyle="1" w:styleId="a8">
    <w:name w:val="Текст концевой сноски Знак"/>
    <w:basedOn w:val="a1"/>
    <w:link w:val="a9"/>
    <w:semiHidden/>
    <w:rsid w:val="000D1CD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endnote text"/>
    <w:basedOn w:val="a"/>
    <w:link w:val="a8"/>
    <w:semiHidden/>
    <w:rsid w:val="000D1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llowedHyperlink"/>
    <w:rsid w:val="000D1CD9"/>
    <w:rPr>
      <w:color w:val="800080"/>
      <w:u w:val="single"/>
    </w:rPr>
  </w:style>
  <w:style w:type="character" w:customStyle="1" w:styleId="apple-converted-space">
    <w:name w:val="apple-converted-space"/>
    <w:basedOn w:val="a1"/>
    <w:rsid w:val="000D1CD9"/>
  </w:style>
  <w:style w:type="paragraph" w:styleId="ab">
    <w:name w:val="Body Text Indent"/>
    <w:basedOn w:val="a"/>
    <w:link w:val="ac"/>
    <w:rsid w:val="000D1C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1"/>
    <w:link w:val="ab"/>
    <w:rsid w:val="000D1CD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0D1CD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basedOn w:val="a1"/>
    <w:link w:val="ad"/>
    <w:rsid w:val="000D1CD9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footer"/>
    <w:basedOn w:val="a"/>
    <w:link w:val="af0"/>
    <w:uiPriority w:val="99"/>
    <w:rsid w:val="000D1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0D1CD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1"/>
    <w:rsid w:val="000D1CD9"/>
  </w:style>
  <w:style w:type="paragraph" w:styleId="af2">
    <w:name w:val="Normal (Web)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0D1CD9"/>
    <w:rPr>
      <w:b/>
      <w:bCs/>
    </w:rPr>
  </w:style>
  <w:style w:type="paragraph" w:customStyle="1" w:styleId="zag2">
    <w:name w:val="zag_2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0D1CD9"/>
    <w:rPr>
      <w:i/>
      <w:iCs/>
    </w:rPr>
  </w:style>
  <w:style w:type="paragraph" w:customStyle="1" w:styleId="c3c16">
    <w:name w:val="c3 c16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c17">
    <w:name w:val="c23 c17"/>
    <w:basedOn w:val="a1"/>
    <w:rsid w:val="000D1CD9"/>
  </w:style>
  <w:style w:type="character" w:customStyle="1" w:styleId="c1">
    <w:name w:val="c1"/>
    <w:basedOn w:val="a1"/>
    <w:rsid w:val="000D1CD9"/>
  </w:style>
  <w:style w:type="paragraph" w:customStyle="1" w:styleId="c3">
    <w:name w:val="c3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0D1CD9"/>
  </w:style>
  <w:style w:type="character" w:customStyle="1" w:styleId="c28">
    <w:name w:val="c28"/>
    <w:basedOn w:val="a1"/>
    <w:rsid w:val="000D1CD9"/>
  </w:style>
  <w:style w:type="character" w:customStyle="1" w:styleId="c23">
    <w:name w:val="c23"/>
    <w:basedOn w:val="a1"/>
    <w:rsid w:val="000D1CD9"/>
  </w:style>
  <w:style w:type="paragraph" w:customStyle="1" w:styleId="c2">
    <w:name w:val="c2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7">
    <w:name w:val="c1 c17"/>
    <w:basedOn w:val="a1"/>
    <w:rsid w:val="000D1CD9"/>
  </w:style>
  <w:style w:type="character" w:customStyle="1" w:styleId="c0">
    <w:name w:val="c0"/>
    <w:basedOn w:val="a1"/>
    <w:rsid w:val="000D1CD9"/>
  </w:style>
  <w:style w:type="paragraph" w:customStyle="1" w:styleId="c2c16">
    <w:name w:val="c2 c16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23">
    <w:name w:val="c4 c23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3">
    <w:name w:val="c11 c23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6">
    <w:name w:val="c5 c6"/>
    <w:basedOn w:val="a1"/>
    <w:rsid w:val="000D1CD9"/>
  </w:style>
  <w:style w:type="paragraph" w:customStyle="1" w:styleId="c20c23">
    <w:name w:val="c20 c23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5c6">
    <w:name w:val="c5 c25 c6"/>
    <w:basedOn w:val="a1"/>
    <w:rsid w:val="000D1CD9"/>
  </w:style>
  <w:style w:type="character" w:customStyle="1" w:styleId="c5c6c19">
    <w:name w:val="c5 c6 c19"/>
    <w:basedOn w:val="a1"/>
    <w:rsid w:val="000D1CD9"/>
  </w:style>
  <w:style w:type="character" w:customStyle="1" w:styleId="c5c6c25">
    <w:name w:val="c5 c6 c25"/>
    <w:basedOn w:val="a1"/>
    <w:rsid w:val="000D1CD9"/>
  </w:style>
  <w:style w:type="character" w:customStyle="1" w:styleId="c1c25">
    <w:name w:val="c1 c25"/>
    <w:basedOn w:val="a1"/>
    <w:rsid w:val="000D1CD9"/>
  </w:style>
  <w:style w:type="character" w:customStyle="1" w:styleId="c14c5">
    <w:name w:val="c14 c5"/>
    <w:basedOn w:val="a1"/>
    <w:rsid w:val="000D1CD9"/>
  </w:style>
  <w:style w:type="paragraph" w:customStyle="1" w:styleId="c20c22">
    <w:name w:val="c20 c22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9">
    <w:name w:val="c5 c9"/>
    <w:basedOn w:val="a1"/>
    <w:rsid w:val="000D1CD9"/>
  </w:style>
  <w:style w:type="character" w:customStyle="1" w:styleId="c5c9c19">
    <w:name w:val="c5 c9 c19"/>
    <w:basedOn w:val="a1"/>
    <w:rsid w:val="000D1CD9"/>
  </w:style>
  <w:style w:type="character" w:customStyle="1" w:styleId="c5">
    <w:name w:val="c5"/>
    <w:basedOn w:val="a1"/>
    <w:rsid w:val="000D1CD9"/>
  </w:style>
  <w:style w:type="character" w:customStyle="1" w:styleId="c5c19">
    <w:name w:val="c5 c19"/>
    <w:basedOn w:val="a1"/>
    <w:rsid w:val="000D1CD9"/>
  </w:style>
  <w:style w:type="character" w:customStyle="1" w:styleId="c5c27">
    <w:name w:val="c5 c27"/>
    <w:basedOn w:val="a1"/>
    <w:rsid w:val="000D1CD9"/>
  </w:style>
  <w:style w:type="paragraph" w:customStyle="1" w:styleId="af5">
    <w:name w:val="Марк_список"/>
    <w:basedOn w:val="a0"/>
    <w:next w:val="a0"/>
    <w:rsid w:val="000D1CD9"/>
    <w:pPr>
      <w:tabs>
        <w:tab w:val="num" w:pos="720"/>
      </w:tabs>
      <w:ind w:left="720" w:hanging="360"/>
    </w:pPr>
  </w:style>
  <w:style w:type="paragraph" w:customStyle="1" w:styleId="af6">
    <w:name w:val="Осн_курсив"/>
    <w:basedOn w:val="a0"/>
    <w:next w:val="a0"/>
    <w:link w:val="11"/>
    <w:rsid w:val="000D1CD9"/>
    <w:rPr>
      <w:i/>
    </w:rPr>
  </w:style>
  <w:style w:type="character" w:customStyle="1" w:styleId="11">
    <w:name w:val="Осн_курсив Знак1"/>
    <w:link w:val="af6"/>
    <w:rsid w:val="000D1CD9"/>
    <w:rPr>
      <w:rFonts w:ascii="Arial" w:eastAsia="Times New Roman" w:hAnsi="Arial" w:cs="Times New Roman"/>
      <w:i/>
      <w:sz w:val="28"/>
      <w:szCs w:val="24"/>
    </w:rPr>
  </w:style>
  <w:style w:type="paragraph" w:customStyle="1" w:styleId="2-">
    <w:name w:val="2-Текст курсивом"/>
    <w:basedOn w:val="a"/>
    <w:rsid w:val="000D1C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spacing w:val="12"/>
      <w:sz w:val="28"/>
      <w:szCs w:val="24"/>
    </w:rPr>
  </w:style>
  <w:style w:type="paragraph" w:customStyle="1" w:styleId="1-">
    <w:name w:val="1-Текст произведения"/>
    <w:basedOn w:val="a"/>
    <w:link w:val="1-1"/>
    <w:rsid w:val="000D1C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12"/>
      <w:sz w:val="28"/>
      <w:szCs w:val="24"/>
    </w:rPr>
  </w:style>
  <w:style w:type="character" w:customStyle="1" w:styleId="1-1">
    <w:name w:val="1-Текст произведения Знак1"/>
    <w:link w:val="1-"/>
    <w:rsid w:val="000D1CD9"/>
    <w:rPr>
      <w:rFonts w:ascii="Times New Roman" w:eastAsia="Times New Roman" w:hAnsi="Times New Roman" w:cs="Times New Roman"/>
      <w:spacing w:val="12"/>
      <w:sz w:val="28"/>
      <w:szCs w:val="24"/>
    </w:rPr>
  </w:style>
  <w:style w:type="character" w:customStyle="1" w:styleId="af7">
    <w:name w:val="Сноска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 + Курсив"/>
    <w:rsid w:val="000D1CD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a">
    <w:name w:val="Основной текст_"/>
    <w:link w:val="72"/>
    <w:rsid w:val="000D1CD9"/>
    <w:rPr>
      <w:rFonts w:ascii="Calibri" w:eastAsia="Calibri" w:hAnsi="Calibri"/>
      <w:shd w:val="clear" w:color="auto" w:fill="FFFFFF"/>
    </w:rPr>
  </w:style>
  <w:style w:type="paragraph" w:customStyle="1" w:styleId="72">
    <w:name w:val="Основной текст72"/>
    <w:basedOn w:val="a"/>
    <w:link w:val="afa"/>
    <w:rsid w:val="000D1CD9"/>
    <w:pPr>
      <w:shd w:val="clear" w:color="auto" w:fill="FFFFFF"/>
      <w:spacing w:after="780" w:line="211" w:lineRule="exact"/>
      <w:ind w:hanging="500"/>
    </w:pPr>
    <w:rPr>
      <w:rFonts w:ascii="Calibri" w:eastAsia="Calibri" w:hAnsi="Calibri"/>
    </w:rPr>
  </w:style>
  <w:style w:type="character" w:customStyle="1" w:styleId="12">
    <w:name w:val="Основной текст1"/>
    <w:basedOn w:val="afa"/>
    <w:rsid w:val="000D1CD9"/>
    <w:rPr>
      <w:rFonts w:ascii="Calibri" w:eastAsia="Calibri" w:hAnsi="Calibri"/>
      <w:shd w:val="clear" w:color="auto" w:fill="FFFFFF"/>
    </w:rPr>
  </w:style>
  <w:style w:type="character" w:customStyle="1" w:styleId="9">
    <w:name w:val="Основной текст (9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">
    <w:name w:val="Основной текст (9) + Не курсив"/>
    <w:rsid w:val="000D1CD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Интервал 1 pt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afb">
    <w:name w:val="Основной текст + Курсив"/>
    <w:rsid w:val="000D1CD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91">
    <w:name w:val="Основной текст (9)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c">
    <w:name w:val="Оглавление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d">
    <w:name w:val="Оглавление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0">
    <w:name w:val="Заголовок №3 (2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2">
    <w:name w:val="Заголовок №4 (2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1">
    <w:name w:val="Заголовок №3 (2)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pt">
    <w:name w:val="Основной текст + Интервал 2 pt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100">
    <w:name w:val="Основной текст (10)_"/>
    <w:link w:val="101"/>
    <w:rsid w:val="000D1CD9"/>
    <w:rPr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D1CD9"/>
    <w:pPr>
      <w:shd w:val="clear" w:color="auto" w:fill="FFFFFF"/>
      <w:spacing w:before="420" w:after="120" w:line="0" w:lineRule="atLeast"/>
    </w:pPr>
    <w:rPr>
      <w:sz w:val="21"/>
      <w:szCs w:val="21"/>
    </w:rPr>
  </w:style>
  <w:style w:type="character" w:customStyle="1" w:styleId="110">
    <w:name w:val="Основной текст (11)_"/>
    <w:rsid w:val="000D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0">
    <w:name w:val="Заголовок №4 (2)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rsid w:val="000D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3">
    <w:name w:val="Заголовок №4 (3)_"/>
    <w:link w:val="430"/>
    <w:rsid w:val="000D1CD9"/>
    <w:rPr>
      <w:sz w:val="21"/>
      <w:szCs w:val="21"/>
      <w:shd w:val="clear" w:color="auto" w:fill="FFFFFF"/>
    </w:rPr>
  </w:style>
  <w:style w:type="paragraph" w:customStyle="1" w:styleId="430">
    <w:name w:val="Заголовок №4 (3)"/>
    <w:basedOn w:val="a"/>
    <w:link w:val="43"/>
    <w:rsid w:val="000D1CD9"/>
    <w:pPr>
      <w:shd w:val="clear" w:color="auto" w:fill="FFFFFF"/>
      <w:spacing w:before="420" w:after="120" w:line="0" w:lineRule="atLeast"/>
      <w:outlineLvl w:val="3"/>
    </w:pPr>
    <w:rPr>
      <w:sz w:val="21"/>
      <w:szCs w:val="21"/>
    </w:rPr>
  </w:style>
  <w:style w:type="character" w:customStyle="1" w:styleId="67">
    <w:name w:val="Основной текст67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">
    <w:name w:val="Основной текст (5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0">
    <w:name w:val="Основной текст (5)"/>
    <w:basedOn w:val="5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0">
    <w:name w:val="Основной текст (6)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 + Курсив"/>
    <w:rsid w:val="000D1CD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3">
    <w:name w:val="Сноска (2)_"/>
    <w:link w:val="24"/>
    <w:rsid w:val="000D1CD9"/>
    <w:rPr>
      <w:rFonts w:ascii="Calibri" w:eastAsia="Calibri" w:hAnsi="Calibri"/>
      <w:shd w:val="clear" w:color="auto" w:fill="FFFFFF"/>
    </w:rPr>
  </w:style>
  <w:style w:type="paragraph" w:customStyle="1" w:styleId="24">
    <w:name w:val="Сноска (2)"/>
    <w:basedOn w:val="a"/>
    <w:link w:val="23"/>
    <w:rsid w:val="000D1CD9"/>
    <w:pPr>
      <w:shd w:val="clear" w:color="auto" w:fill="FFFFFF"/>
      <w:spacing w:after="0" w:line="221" w:lineRule="exact"/>
    </w:pPr>
    <w:rPr>
      <w:rFonts w:ascii="Calibri" w:eastAsia="Calibri" w:hAnsi="Calibri"/>
    </w:rPr>
  </w:style>
  <w:style w:type="character" w:customStyle="1" w:styleId="25">
    <w:name w:val="Сноска (2) + Полужирный"/>
    <w:rsid w:val="000D1CD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ной текст (18)"/>
    <w:rsid w:val="000D1CD9"/>
    <w:rPr>
      <w:rFonts w:ascii="Calibri" w:eastAsia="Calibri" w:hAnsi="Calibri" w:cs="Calibri"/>
      <w:spacing w:val="0"/>
      <w:sz w:val="21"/>
      <w:szCs w:val="21"/>
    </w:rPr>
  </w:style>
  <w:style w:type="character" w:customStyle="1" w:styleId="1811pt">
    <w:name w:val="Основной текст (18) + 11 pt"/>
    <w:rsid w:val="000D1CD9"/>
    <w:rPr>
      <w:rFonts w:ascii="Calibri" w:eastAsia="Calibri" w:hAnsi="Calibri" w:cs="Calibri"/>
      <w:spacing w:val="0"/>
      <w:sz w:val="22"/>
      <w:szCs w:val="22"/>
    </w:rPr>
  </w:style>
  <w:style w:type="character" w:customStyle="1" w:styleId="68">
    <w:name w:val="Основной текст68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 (8)"/>
    <w:rsid w:val="000D1C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MicrosoftSansSerif95pt">
    <w:name w:val="Основной текст + Microsoft Sans Serif;9;5 pt;Полужирный;Курсив"/>
    <w:rsid w:val="000D1CD9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9"/>
      <w:szCs w:val="19"/>
    </w:rPr>
  </w:style>
  <w:style w:type="paragraph" w:styleId="afe">
    <w:name w:val="footnote text"/>
    <w:basedOn w:val="a"/>
    <w:link w:val="aff"/>
    <w:semiHidden/>
    <w:rsid w:val="000D1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semiHidden/>
    <w:rsid w:val="000D1CD9"/>
    <w:rPr>
      <w:rFonts w:ascii="Times New Roman" w:eastAsia="Times New Roman" w:hAnsi="Times New Roman" w:cs="Times New Roman"/>
      <w:sz w:val="20"/>
      <w:szCs w:val="20"/>
    </w:rPr>
  </w:style>
  <w:style w:type="character" w:customStyle="1" w:styleId="10TimesNewRoman">
    <w:name w:val="Основной текст (10) + Times New Roman"/>
    <w:aliases w:val="10,5 pt,Не полужирный"/>
    <w:rsid w:val="000D1CD9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paragraph" w:customStyle="1" w:styleId="aff0">
    <w:name w:val="Нумер_список"/>
    <w:basedOn w:val="a0"/>
    <w:next w:val="a0"/>
    <w:rsid w:val="000D1CD9"/>
    <w:pPr>
      <w:tabs>
        <w:tab w:val="num" w:pos="720"/>
      </w:tabs>
      <w:spacing w:before="120" w:after="0" w:line="360" w:lineRule="auto"/>
      <w:ind w:left="720" w:hanging="360"/>
    </w:pPr>
    <w:rPr>
      <w:rFonts w:ascii="Courier New" w:hAnsi="Courier New" w:cs="Courier New"/>
      <w:spacing w:val="-14"/>
    </w:rPr>
  </w:style>
  <w:style w:type="paragraph" w:customStyle="1" w:styleId="13">
    <w:name w:val="Маркир_список1"/>
    <w:basedOn w:val="a5"/>
    <w:next w:val="a5"/>
    <w:rsid w:val="000D1CD9"/>
    <w:pPr>
      <w:spacing w:line="360" w:lineRule="auto"/>
      <w:jc w:val="both"/>
    </w:pPr>
    <w:rPr>
      <w:rFonts w:cs="Times New Roman"/>
      <w:sz w:val="26"/>
      <w:szCs w:val="20"/>
      <w:u w:val="none"/>
    </w:rPr>
  </w:style>
  <w:style w:type="paragraph" w:customStyle="1" w:styleId="3-">
    <w:name w:val="3-Вопросы"/>
    <w:basedOn w:val="1-"/>
    <w:link w:val="3-1"/>
    <w:rsid w:val="000D1CD9"/>
    <w:rPr>
      <w:sz w:val="24"/>
    </w:rPr>
  </w:style>
  <w:style w:type="character" w:customStyle="1" w:styleId="3-1">
    <w:name w:val="3-Вопросы Знак1"/>
    <w:link w:val="3-"/>
    <w:rsid w:val="000D1CD9"/>
    <w:rPr>
      <w:rFonts w:ascii="Times New Roman" w:eastAsia="Times New Roman" w:hAnsi="Times New Roman" w:cs="Times New Roman"/>
      <w:spacing w:val="12"/>
      <w:sz w:val="24"/>
      <w:szCs w:val="24"/>
    </w:rPr>
  </w:style>
  <w:style w:type="paragraph" w:customStyle="1" w:styleId="4-">
    <w:name w:val="4-Вопросы_нумерованный"/>
    <w:basedOn w:val="3-"/>
    <w:next w:val="1-"/>
    <w:link w:val="4-0"/>
    <w:rsid w:val="000D1CD9"/>
    <w:pPr>
      <w:tabs>
        <w:tab w:val="num" w:pos="1428"/>
      </w:tabs>
      <w:ind w:left="1428" w:hanging="360"/>
    </w:pPr>
  </w:style>
  <w:style w:type="character" w:customStyle="1" w:styleId="4-0">
    <w:name w:val="4-Вопросы_нумерованный Знак"/>
    <w:basedOn w:val="3-1"/>
    <w:link w:val="4-"/>
    <w:rsid w:val="000D1CD9"/>
    <w:rPr>
      <w:rFonts w:ascii="Times New Roman" w:eastAsia="Times New Roman" w:hAnsi="Times New Roman" w:cs="Times New Roman"/>
      <w:spacing w:val="12"/>
      <w:sz w:val="24"/>
      <w:szCs w:val="24"/>
    </w:rPr>
  </w:style>
  <w:style w:type="paragraph" w:customStyle="1" w:styleId="aff1">
    <w:name w:val="Текст_табл"/>
    <w:basedOn w:val="a0"/>
    <w:next w:val="a0"/>
    <w:rsid w:val="000D1CD9"/>
    <w:pPr>
      <w:ind w:firstLine="0"/>
      <w:jc w:val="left"/>
    </w:pPr>
    <w:rPr>
      <w:rFonts w:ascii="Courier New" w:hAnsi="Courier New" w:cs="Courier New"/>
      <w:spacing w:val="-14"/>
    </w:rPr>
  </w:style>
  <w:style w:type="character" w:customStyle="1" w:styleId="aff2">
    <w:name w:val="Схема документа Знак"/>
    <w:basedOn w:val="a1"/>
    <w:link w:val="aff3"/>
    <w:semiHidden/>
    <w:rsid w:val="000D1C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3">
    <w:name w:val="Document Map"/>
    <w:basedOn w:val="a"/>
    <w:link w:val="aff2"/>
    <w:semiHidden/>
    <w:rsid w:val="000D1CD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26">
    <w:name w:val="Body Text Indent 2"/>
    <w:basedOn w:val="a"/>
    <w:link w:val="27"/>
    <w:rsid w:val="000D1C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rsid w:val="000D1CD9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List Bullet 2"/>
    <w:basedOn w:val="a"/>
    <w:rsid w:val="000D1CD9"/>
    <w:pPr>
      <w:tabs>
        <w:tab w:val="num" w:pos="360"/>
        <w:tab w:val="num" w:pos="643"/>
      </w:tabs>
      <w:spacing w:after="0" w:line="240" w:lineRule="auto"/>
    </w:pPr>
    <w:rPr>
      <w:rFonts w:ascii="Arial" w:eastAsia="Calibri" w:hAnsi="Arial" w:cs="Arial"/>
      <w:sz w:val="24"/>
      <w:szCs w:val="28"/>
    </w:rPr>
  </w:style>
  <w:style w:type="paragraph" w:customStyle="1" w:styleId="14">
    <w:name w:val="Без интервала1"/>
    <w:link w:val="NoSpacingChar"/>
    <w:rsid w:val="000D1C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14"/>
    <w:locked/>
    <w:rsid w:val="000D1CD9"/>
    <w:rPr>
      <w:rFonts w:ascii="Calibri" w:eastAsia="Calibri" w:hAnsi="Calibri" w:cs="Times New Roman"/>
      <w:lang w:eastAsia="en-US"/>
    </w:rPr>
  </w:style>
  <w:style w:type="paragraph" w:styleId="aff4">
    <w:name w:val="Balloon Text"/>
    <w:basedOn w:val="a"/>
    <w:link w:val="aff5"/>
    <w:rsid w:val="000D1C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f5">
    <w:name w:val="Текст выноски Знак"/>
    <w:basedOn w:val="a1"/>
    <w:link w:val="aff4"/>
    <w:rsid w:val="000D1CD9"/>
    <w:rPr>
      <w:rFonts w:ascii="Tahoma" w:eastAsia="Times New Roman" w:hAnsi="Tahoma" w:cs="Times New Roman"/>
      <w:sz w:val="16"/>
      <w:szCs w:val="16"/>
      <w:lang w:eastAsia="en-US"/>
    </w:rPr>
  </w:style>
  <w:style w:type="paragraph" w:styleId="aff6">
    <w:name w:val="header"/>
    <w:basedOn w:val="a"/>
    <w:link w:val="aff7"/>
    <w:uiPriority w:val="99"/>
    <w:rsid w:val="000D1CD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f7">
    <w:name w:val="Верхний колонтитул Знак"/>
    <w:basedOn w:val="a1"/>
    <w:link w:val="aff6"/>
    <w:uiPriority w:val="99"/>
    <w:rsid w:val="000D1CD9"/>
    <w:rPr>
      <w:rFonts w:ascii="Calibri" w:eastAsia="Times New Roman" w:hAnsi="Calibri" w:cs="Times New Roman"/>
      <w:lang w:eastAsia="en-US"/>
    </w:rPr>
  </w:style>
  <w:style w:type="paragraph" w:customStyle="1" w:styleId="tabl">
    <w:name w:val="tabl"/>
    <w:basedOn w:val="a"/>
    <w:rsid w:val="000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centre">
    <w:name w:val="tabl_centre"/>
    <w:basedOn w:val="a"/>
    <w:rsid w:val="000D1C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ablzag">
    <w:name w:val="tabl_zag"/>
    <w:basedOn w:val="a"/>
    <w:rsid w:val="000D1C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5">
    <w:name w:val="Абзац списка1"/>
    <w:basedOn w:val="a"/>
    <w:rsid w:val="000D1C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9">
    <w:name w:val="Без интервала2"/>
    <w:rsid w:val="000D1C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8">
    <w:name w:val="List Paragraph"/>
    <w:basedOn w:val="a"/>
    <w:uiPriority w:val="34"/>
    <w:qFormat/>
    <w:rsid w:val="000D1C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0"/>
    <w:link w:val="17"/>
    <w:qFormat/>
    <w:rsid w:val="000D1CD9"/>
    <w:pPr>
      <w:tabs>
        <w:tab w:val="left" w:pos="851"/>
      </w:tabs>
      <w:spacing w:before="0" w:after="0" w:line="360" w:lineRule="auto"/>
      <w:ind w:firstLine="567"/>
    </w:pPr>
    <w:rPr>
      <w:rFonts w:ascii="Times New Roman" w:hAnsi="Times New Roman"/>
      <w:i/>
      <w:szCs w:val="28"/>
    </w:rPr>
  </w:style>
  <w:style w:type="character" w:customStyle="1" w:styleId="17">
    <w:name w:val="Стиль1 Знак"/>
    <w:basedOn w:val="a4"/>
    <w:link w:val="16"/>
    <w:rsid w:val="000D1CD9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2a">
    <w:name w:val="Стиль2"/>
    <w:basedOn w:val="a0"/>
    <w:link w:val="2b"/>
    <w:qFormat/>
    <w:rsid w:val="000D1CD9"/>
    <w:pPr>
      <w:tabs>
        <w:tab w:val="left" w:pos="851"/>
      </w:tabs>
      <w:spacing w:before="0" w:after="0" w:line="360" w:lineRule="auto"/>
      <w:ind w:firstLine="567"/>
      <w:jc w:val="left"/>
    </w:pPr>
    <w:rPr>
      <w:rFonts w:ascii="Times New Roman" w:hAnsi="Times New Roman"/>
      <w:szCs w:val="28"/>
    </w:rPr>
  </w:style>
  <w:style w:type="character" w:customStyle="1" w:styleId="2b">
    <w:name w:val="Стиль2 Знак"/>
    <w:basedOn w:val="a4"/>
    <w:link w:val="2a"/>
    <w:rsid w:val="000D1CD9"/>
    <w:rPr>
      <w:rFonts w:ascii="Times New Roman" w:eastAsia="Times New Roman" w:hAnsi="Times New Roman" w:cs="Times New Roman"/>
      <w:sz w:val="28"/>
      <w:szCs w:val="28"/>
    </w:rPr>
  </w:style>
  <w:style w:type="table" w:customStyle="1" w:styleId="2c">
    <w:name w:val="Сетка таблицы2"/>
    <w:basedOn w:val="a2"/>
    <w:uiPriority w:val="39"/>
    <w:rsid w:val="004139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2"/>
    <w:rsid w:val="00413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B7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Базовый"/>
    <w:rsid w:val="00996F3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lit.1september.ru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23</Pages>
  <Words>6747</Words>
  <Characters>38463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2021-11-05T15:06:00Z</dcterms:created>
  <dcterms:modified xsi:type="dcterms:W3CDTF">2021-11-06T18:31:00Z</dcterms:modified>
</cp:coreProperties>
</file>