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«Щётка» для кишечника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Как растительная пища влияет на наш организм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Об этом рассказывает врач-</w:t>
      </w:r>
      <w:proofErr w:type="spellStart"/>
      <w:r w:rsidRPr="00283D50">
        <w:rPr>
          <w:rFonts w:ascii="Liberation Serif" w:eastAsia="Calibri" w:hAnsi="Liberation Serif" w:cs="Liberation Serif"/>
          <w:sz w:val="28"/>
          <w:szCs w:val="28"/>
        </w:rPr>
        <w:t>эндоскопист</w:t>
      </w:r>
      <w:proofErr w:type="spellEnd"/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, хирург ЦГКБ </w:t>
      </w:r>
      <w:r w:rsidRPr="00283D50">
        <w:rPr>
          <w:rFonts w:ascii="Liberation Serif" w:eastAsia="Segoe UI Symbol" w:hAnsi="Liberation Serif" w:cs="Liberation Serif"/>
          <w:sz w:val="28"/>
          <w:szCs w:val="28"/>
        </w:rPr>
        <w:t>№</w:t>
      </w:r>
      <w:r w:rsidRPr="00283D50">
        <w:rPr>
          <w:rFonts w:ascii="Liberation Serif" w:eastAsia="Calibri" w:hAnsi="Liberation Serif" w:cs="Liberation Serif"/>
          <w:sz w:val="28"/>
          <w:szCs w:val="28"/>
        </w:rPr>
        <w:t>3 города Екатеринбурга Зоя Ульянова.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Чистит и питает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- Зоя Викторовна, насколько употребление растительной пищи полезно для пищеварительной системы?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- Очень полезно! Овощи незаменимы в нашем питании. Растительная еда богата клетчаткой - пищевыми волокнами, которые медленно перевариваются, и организму требуется много энергии, для того чтобы их переработать. Таким образом, он тратит энергии больше, чем получает. Поэтому растительная пища поможет, если вы хотите сбросить вес.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Растворимая клетчатка при соединении с водой приобретает вязкую </w:t>
      </w:r>
      <w:proofErr w:type="spellStart"/>
      <w:r w:rsidRPr="00283D50">
        <w:rPr>
          <w:rFonts w:ascii="Liberation Serif" w:eastAsia="Calibri" w:hAnsi="Liberation Serif" w:cs="Liberation Serif"/>
          <w:sz w:val="28"/>
          <w:szCs w:val="28"/>
        </w:rPr>
        <w:t>гелеобразую</w:t>
      </w:r>
      <w:proofErr w:type="spellEnd"/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 консистенцию, что помогает пище проходить через кишечник. А </w:t>
      </w:r>
      <w:proofErr w:type="spellStart"/>
      <w:r w:rsidRPr="00283D50">
        <w:rPr>
          <w:rFonts w:ascii="Liberation Serif" w:eastAsia="Calibri" w:hAnsi="Liberation Serif" w:cs="Liberation Serif"/>
          <w:sz w:val="28"/>
          <w:szCs w:val="28"/>
        </w:rPr>
        <w:t>нерастворивая</w:t>
      </w:r>
      <w:proofErr w:type="spellEnd"/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 клетчатка проходит через организм практически в неизменном виде, действует на слизистую кишки как щётка, собирает слизь и участвует в образовании каловых масс.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Кроме того, овощи, фрукты и крупы содержат витамины группы В, С, </w:t>
      </w:r>
      <w:proofErr w:type="gramStart"/>
      <w:r w:rsidRPr="00283D50">
        <w:rPr>
          <w:rFonts w:ascii="Liberation Serif" w:eastAsia="Calibri" w:hAnsi="Liberation Serif" w:cs="Liberation Serif"/>
          <w:sz w:val="28"/>
          <w:szCs w:val="28"/>
        </w:rPr>
        <w:t>А</w:t>
      </w:r>
      <w:proofErr w:type="gramEnd"/>
      <w:r w:rsidRPr="00283D50">
        <w:rPr>
          <w:rFonts w:ascii="Liberation Serif" w:eastAsia="Calibri" w:hAnsi="Liberation Serif" w:cs="Liberation Serif"/>
          <w:sz w:val="28"/>
          <w:szCs w:val="28"/>
        </w:rPr>
        <w:t>, К и микроэлементы: калий, кальций, магний, цинк, железо.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283D50">
        <w:rPr>
          <w:rFonts w:ascii="Liberation Serif" w:eastAsia="Calibri" w:hAnsi="Liberation Serif" w:cs="Liberation Serif"/>
          <w:b/>
          <w:sz w:val="28"/>
          <w:szCs w:val="28"/>
        </w:rPr>
        <w:t xml:space="preserve">- Сейчас в любой сезон можно купить овощи и фрукты, а зимой </w:t>
      </w:r>
      <w:r w:rsidR="00A36D8E">
        <w:rPr>
          <w:rFonts w:ascii="Liberation Serif" w:eastAsia="Calibri" w:hAnsi="Liberation Serif" w:cs="Liberation Serif"/>
          <w:b/>
          <w:sz w:val="28"/>
          <w:szCs w:val="28"/>
        </w:rPr>
        <w:t xml:space="preserve">и ранней весной </w:t>
      </w: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в них остаются витамины?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- Остаются, но в меньшей степени.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В овощах и фруктах, которые лежат с лета без дополнительной обработки, практически нет полезных элементов. Консервация, квашение, заморозка и сушка позволяют сохранить необходимые вещества.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В продуктах, выращенных в тепличных условиях в зимнее время</w:t>
      </w:r>
      <w:r w:rsidR="00A36D8E">
        <w:rPr>
          <w:rFonts w:ascii="Liberation Serif" w:eastAsia="Calibri" w:hAnsi="Liberation Serif" w:cs="Liberation Serif"/>
          <w:sz w:val="28"/>
          <w:szCs w:val="28"/>
        </w:rPr>
        <w:t xml:space="preserve"> и весной</w:t>
      </w: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, витаминов значительно меньше, чем в тех, что были собраны под солнцем на свежем воздухе. Но в них по-прежнему много пищевых волокон (клетчатки).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«Тарелка здоровья»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Сколько надо есть овощей и фруктов в день?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- Существует правило «тарелки здоровья» - это оптимальное соотношение компонентов приема пищи во время завтрака, обеда и ужина.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Если тарелку условно разделить на четыре части, большую часть должны занимать овощи и фрукты, 1/4 тарелки - углеводы (макароны, </w:t>
      </w:r>
      <w:proofErr w:type="spellStart"/>
      <w:r w:rsidRPr="00283D50">
        <w:rPr>
          <w:rFonts w:ascii="Liberation Serif" w:eastAsia="Calibri" w:hAnsi="Liberation Serif" w:cs="Liberation Serif"/>
          <w:sz w:val="28"/>
          <w:szCs w:val="28"/>
        </w:rPr>
        <w:t>цельнозерновой</w:t>
      </w:r>
      <w:proofErr w:type="spellEnd"/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 хлеб, крупы, картофель), 1/4 - белки (рыба, мясо, яйца, орехи, морепродукты).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В день мы должны употреблять три таких «тарелки». Также допускается пара перекусов из 2-3 порций кисломолочных продуктов.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Нам, уральцам, какие овощи предпочтительней употреблять?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- Все овощи и фрукты полезны, особенно овощи и фрукты, которые растут у нас на Урале: капуста, морковь, свёкла, лук, перцы, кабачки, баклажаны, яблоки, груши. То же можно сказать и о зелени и ягодах: бруснике, клюкве, в которых большое содержание витамина С для поддержания иммунитета. </w:t>
      </w:r>
    </w:p>
    <w:p w:rsidR="0019372C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Картофель желательно употреблять умеренно, так как содержащийся в нем крахмал хоть и питателен, но является легкоусвояемым углеводом. Он не </w:t>
      </w:r>
      <w:r w:rsidRPr="00283D50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только откладывается в виде лишних килограммов, но и в значительной степени влияет на гликемический индекс, что особенно актуально для людей с сахарным диабетом.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В зимнее время предпочтение стоит отдавать также овощам и фруктам, привезенным из теплых стран: цитрусовые - рекордсмены по содержанию витамина С, бананы - калия, гранаты и яблоки - железа, манго - витамина А.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- Как врач-</w:t>
      </w:r>
      <w:proofErr w:type="spellStart"/>
      <w:r w:rsidRPr="00283D50">
        <w:rPr>
          <w:rFonts w:ascii="Liberation Serif" w:eastAsia="Calibri" w:hAnsi="Liberation Serif" w:cs="Liberation Serif"/>
          <w:b/>
          <w:sz w:val="28"/>
          <w:szCs w:val="28"/>
        </w:rPr>
        <w:t>эндоскопист</w:t>
      </w:r>
      <w:proofErr w:type="spellEnd"/>
      <w:r w:rsidRPr="00283D50">
        <w:rPr>
          <w:rFonts w:ascii="Liberation Serif" w:eastAsia="Calibri" w:hAnsi="Liberation Serif" w:cs="Liberation Serif"/>
          <w:b/>
          <w:sz w:val="28"/>
          <w:szCs w:val="28"/>
        </w:rPr>
        <w:t>, вы видите кишечник изнутри. От чего, чаще всего страдает самый большой орган человека?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- Кишечник – это «коллектор отходов», с помощью которого наш организм выводит переработанную пищу. Поэтому на его состояние влияют многие факторы: в первую очередь конечно р</w:t>
      </w:r>
      <w:r w:rsidR="00A36D8E">
        <w:rPr>
          <w:rFonts w:ascii="Liberation Serif" w:eastAsia="Calibri" w:hAnsi="Liberation Serif" w:cs="Liberation Serif"/>
          <w:sz w:val="28"/>
          <w:szCs w:val="28"/>
        </w:rPr>
        <w:t>ацион и характер питания, а так</w:t>
      </w:r>
      <w:bookmarkStart w:id="0" w:name="_GoBack"/>
      <w:bookmarkEnd w:id="0"/>
      <w:r w:rsidRPr="00283D50">
        <w:rPr>
          <w:rFonts w:ascii="Liberation Serif" w:eastAsia="Calibri" w:hAnsi="Liberation Serif" w:cs="Liberation Serif"/>
          <w:sz w:val="28"/>
          <w:szCs w:val="28"/>
        </w:rPr>
        <w:t>же экология, условия труда и жизни; не менее важны и наследственные особенности.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При эндоскопии можно увидеть состояние слизистой, диагностировать воспалительные заболевания и обнаружить новообразования. И если при наличии воспалительных изменений человек придет с вполне конкретными жалобами, то полипы, в большинстве своем являющиеся доброкачественными, никак себя не проявляют и не беспокоят до тех пор, пока в них не начинают появляться признаки злокачественности, т.е. рака. Именно поэтому проведение эндоскопического исследования в определенной возрастной категории, а именно старше 45 лет, рекомендовано даже при отсутствии явных жалоб со стороны толстой кишки - для выявления, а главное обязательного удаления новообразований.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283D50">
        <w:rPr>
          <w:rFonts w:ascii="Liberation Serif" w:eastAsia="Calibri" w:hAnsi="Liberation Serif" w:cs="Liberation Serif"/>
          <w:b/>
          <w:sz w:val="28"/>
          <w:szCs w:val="28"/>
        </w:rPr>
        <w:t xml:space="preserve">Как отрегулировать свое питание, чтобы заодно и </w:t>
      </w:r>
      <w:proofErr w:type="spellStart"/>
      <w:r w:rsidRPr="00283D50">
        <w:rPr>
          <w:rFonts w:ascii="Liberation Serif" w:eastAsia="Calibri" w:hAnsi="Liberation Serif" w:cs="Liberation Serif"/>
          <w:b/>
          <w:sz w:val="28"/>
          <w:szCs w:val="28"/>
        </w:rPr>
        <w:t>профилактировать</w:t>
      </w:r>
      <w:proofErr w:type="spellEnd"/>
      <w:r w:rsidRPr="00283D50">
        <w:rPr>
          <w:rFonts w:ascii="Liberation Serif" w:eastAsia="Calibri" w:hAnsi="Liberation Serif" w:cs="Liberation Serif"/>
          <w:b/>
          <w:sz w:val="28"/>
          <w:szCs w:val="28"/>
        </w:rPr>
        <w:t xml:space="preserve"> рак кишечника?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- Питание должно быть сбалансированным, в рационе должен быть белок (нежирное красное мясо, птица, рыба), умеренное количество углеводов, предпочтительно медленных (крупы, макаронные изделия из муки грубого помола, овощи), жиры (оливковое масло, орехи, рыба, темный шоколад) и обязательно клетчатка (овощи, фрукты). Рекомендуется частое дробное питание - 3 основных приема пищи с двумя легкими перекусами.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Важно исключить из рациона </w:t>
      </w:r>
      <w:proofErr w:type="spellStart"/>
      <w:r w:rsidRPr="00283D50">
        <w:rPr>
          <w:rFonts w:ascii="Liberation Serif" w:eastAsia="Calibri" w:hAnsi="Liberation Serif" w:cs="Liberation Serif"/>
          <w:sz w:val="28"/>
          <w:szCs w:val="28"/>
        </w:rPr>
        <w:t>фастфуд</w:t>
      </w:r>
      <w:proofErr w:type="spellEnd"/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, мясные полуфабрикаты: колбасы, сосиски, ограничить соусы, майонезы, кетчупы - т.е. все то, в чем содержится избыточное количество консервантов, усилителей вкуса, красителей, соли и сахара.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Для профилактики онкологических заболеваний необходимо регулярно проходить диспансеризацию.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Чтобы быть здоровым надо соблюдать правильный режим дня. Положительные эмоции и физическая активность также помогут уменьшить влияние стрессов и получать удовольствие от жизни.</w:t>
      </w:r>
    </w:p>
    <w:p w:rsidR="00EC3666" w:rsidRPr="00283D50" w:rsidRDefault="00EC3666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sectPr w:rsidR="00EC3666" w:rsidRPr="0028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66"/>
    <w:rsid w:val="0019372C"/>
    <w:rsid w:val="00283D50"/>
    <w:rsid w:val="00A36D8E"/>
    <w:rsid w:val="00EC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0F1F1-9FDC-4810-8633-2F7799AF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А.А.</dc:creator>
  <cp:lastModifiedBy>Соболева А.А.</cp:lastModifiedBy>
  <cp:revision>3</cp:revision>
  <dcterms:created xsi:type="dcterms:W3CDTF">2022-12-20T05:28:00Z</dcterms:created>
  <dcterms:modified xsi:type="dcterms:W3CDTF">2024-04-05T13:15:00Z</dcterms:modified>
</cp:coreProperties>
</file>