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20"/>
        <w:jc w:val="right"/>
        <w:spacing w:after="0" w:line="240" w:lineRule="auto"/>
        <w:rPr>
          <w:rFonts w:ascii="Times New Roman" w:hAnsi="Times New Roman"/>
          <w:color w:val="000000"/>
          <w:sz w:val="28"/>
          <w:szCs w:val="28"/>
          <w:lang w:val="ru-RU"/>
        </w:rPr>
      </w:pPr>
      <w:r/>
      <w:bookmarkStart w:id="0" w:name="block-60952286"/>
      <w:r>
        <w:rPr>
          <w:rFonts w:ascii="Times New Roman" w:hAnsi="Times New Roman"/>
          <w:color w:val="000000"/>
          <w:sz w:val="28"/>
          <w:szCs w:val="28"/>
          <w:lang w:val="ru-RU"/>
        </w:rPr>
        <w:t xml:space="preserve">Приложение к основной образовательной программе </w:t>
      </w:r>
      <w:r>
        <w:rPr>
          <w:rFonts w:ascii="Times New Roman" w:hAnsi="Times New Roman"/>
          <w:color w:val="000000"/>
          <w:sz w:val="28"/>
          <w:szCs w:val="28"/>
          <w:lang w:val="ru-RU"/>
        </w:rPr>
      </w:r>
    </w:p>
    <w:p>
      <w:pPr>
        <w:ind w:left="120"/>
        <w:jc w:val="right"/>
        <w:spacing w:after="0" w:line="240" w:lineRule="auto"/>
        <w:rPr>
          <w:sz w:val="28"/>
          <w:szCs w:val="28"/>
          <w:lang w:val="ru-RU"/>
        </w:rPr>
      </w:pPr>
      <w:r>
        <w:rPr>
          <w:rFonts w:ascii="Times New Roman" w:hAnsi="Times New Roman"/>
          <w:color w:val="000000"/>
          <w:sz w:val="28"/>
          <w:szCs w:val="28"/>
          <w:lang w:val="ru-RU"/>
        </w:rPr>
      </w:r>
      <w:r>
        <w:rPr>
          <w:rFonts w:ascii="Times New Roman" w:hAnsi="Times New Roman"/>
          <w:color w:val="000000"/>
          <w:sz w:val="28"/>
          <w:szCs w:val="28"/>
          <w:lang w:val="ru-RU"/>
        </w:rPr>
        <w:t xml:space="preserve">среднего </w:t>
      </w:r>
      <w:r/>
      <w:r>
        <w:rPr>
          <w:rFonts w:ascii="Times New Roman" w:hAnsi="Times New Roman"/>
          <w:color w:val="000000"/>
          <w:sz w:val="28"/>
          <w:szCs w:val="28"/>
          <w:lang w:val="ru-RU"/>
        </w:rPr>
        <w:t xml:space="preserve">общего образования МАОУ СОШ №12</w:t>
      </w:r>
      <w:r>
        <w:rPr>
          <w:sz w:val="28"/>
          <w:szCs w:val="28"/>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jc w:val="center"/>
        <w:spacing w:after="0" w:line="408" w:lineRule="auto"/>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jc w:val="center"/>
        <w:spacing w:after="0" w:line="408" w:lineRule="auto"/>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jc w:val="center"/>
        <w:spacing w:after="0" w:line="408" w:lineRule="auto"/>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jc w:val="center"/>
        <w:spacing w:after="0" w:line="408" w:lineRule="auto"/>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jc w:val="center"/>
        <w:spacing w:after="0" w:line="408" w:lineRule="auto"/>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jc w:val="center"/>
        <w:spacing w:after="0" w:line="408" w:lineRule="auto"/>
        <w:rPr>
          <w:lang w:val="ru-RU"/>
        </w:rPr>
      </w:pPr>
      <w:r>
        <w:rPr>
          <w:rFonts w:ascii="Times New Roman" w:hAnsi="Times New Roman"/>
          <w:b/>
          <w:color w:val="000000"/>
          <w:sz w:val="28"/>
          <w:lang w:val="ru-RU"/>
        </w:rPr>
        <w:t xml:space="preserve">РАБОЧАЯ ПРОГРАММА</w:t>
      </w:r>
      <w:r>
        <w:rPr>
          <w:lang w:val="ru-RU"/>
        </w:rPr>
      </w:r>
    </w:p>
    <w:p>
      <w:pPr>
        <w:ind w:left="120"/>
        <w:jc w:val="center"/>
        <w:spacing w:after="0" w:line="408" w:lineRule="auto"/>
        <w:rPr>
          <w:lang w:val="ru-RU"/>
        </w:rPr>
      </w:pPr>
      <w:r>
        <w:rPr>
          <w:rFonts w:ascii="Times New Roman" w:hAnsi="Times New Roman"/>
          <w:color w:val="000000"/>
          <w:sz w:val="28"/>
          <w:lang w:val="ru-RU"/>
        </w:rPr>
        <w:t xml:space="preserve">(</w:t>
      </w:r>
      <w:r>
        <w:rPr>
          <w:rFonts w:ascii="Times New Roman" w:hAnsi="Times New Roman"/>
          <w:color w:val="000000"/>
          <w:sz w:val="28"/>
        </w:rPr>
        <w:t xml:space="preserve">ID</w:t>
      </w:r>
      <w:bookmarkStart w:id="1" w:name="_GoBack"/>
      <w:r/>
      <w:bookmarkEnd w:id="1"/>
      <w:r>
        <w:rPr>
          <w:rFonts w:ascii="Times New Roman" w:hAnsi="Times New Roman"/>
          <w:color w:val="000000"/>
          <w:sz w:val="28"/>
          <w:lang w:val="ru-RU"/>
        </w:rPr>
        <w:t xml:space="preserve"> 7740153)</w:t>
      </w:r>
      <w:r>
        <w:rPr>
          <w:lang w:val="ru-RU"/>
        </w:rPr>
      </w:r>
    </w:p>
    <w:p>
      <w:pPr>
        <w:ind w:left="120"/>
        <w:jc w:val="center"/>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учебный предмет «Физическая культура»</w:t>
      </w:r>
      <w:r>
        <w:rPr>
          <w:lang w:val="ru-RU"/>
        </w:rPr>
      </w:r>
    </w:p>
    <w:p>
      <w:pPr>
        <w:ind w:left="120"/>
        <w:jc w:val="center"/>
        <w:spacing w:after="0" w:line="408" w:lineRule="auto"/>
        <w:rPr>
          <w:lang w:val="ru-RU"/>
        </w:rPr>
      </w:pPr>
      <w:r>
        <w:rPr>
          <w:rFonts w:ascii="Times New Roman" w:hAnsi="Times New Roman"/>
          <w:color w:val="000000"/>
          <w:sz w:val="28"/>
          <w:lang w:val="ru-RU"/>
        </w:rPr>
        <w:t xml:space="preserve">для учащихся 10 – 11 классов</w:t>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bookmarkStart w:id="2" w:name="a138e01f-71ee-4195-a132-95a500e7f996"/>
      <w:r>
        <w:rPr>
          <w:rFonts w:ascii="Times New Roman" w:hAnsi="Times New Roman"/>
          <w:b/>
          <w:color w:val="000000"/>
          <w:sz w:val="28"/>
          <w:lang w:val="ru-RU"/>
        </w:rPr>
        <w:t xml:space="preserve">г. Алапаевск</w:t>
      </w:r>
      <w:bookmarkEnd w:id="2"/>
      <w:r>
        <w:rPr>
          <w:rFonts w:ascii="Times New Roman" w:hAnsi="Times New Roman"/>
          <w:color w:val="000000"/>
          <w:sz w:val="28"/>
          <w:lang w:val="ru-RU"/>
        </w:rPr>
        <w:t xml:space="preserve"> </w:t>
      </w:r>
      <w:bookmarkStart w:id="3" w:name="a612539e-b3c8-455e-88a4-bebacddb4762"/>
      <w:r>
        <w:rPr>
          <w:rFonts w:ascii="Times New Roman" w:hAnsi="Times New Roman"/>
          <w:b/>
          <w:color w:val="000000"/>
          <w:sz w:val="28"/>
          <w:lang w:val="ru-RU"/>
        </w:rPr>
        <w:t xml:space="preserve">2025</w:t>
      </w:r>
      <w:bookmarkEnd w:id="3"/>
      <w:r/>
      <w:r>
        <w:rPr>
          <w:lang w:val="ru-RU"/>
        </w:rPr>
      </w:r>
    </w:p>
    <w:p>
      <w:pPr>
        <w:ind w:left="120"/>
        <w:spacing w:after="0"/>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4" w:name="block-60952287"/>
      <w:r/>
      <w:bookmarkEnd w:id="0"/>
      <w:r>
        <w:rPr>
          <w:rFonts w:ascii="Times New Roman" w:hAnsi="Times New Roman"/>
          <w:b/>
          <w:color w:val="000000"/>
          <w:sz w:val="28"/>
          <w:lang w:val="ru-RU"/>
        </w:rPr>
        <w:t xml:space="preserve">ПОЯСНИТЕЛЬНАЯ ЗАПИСКА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w:t>
      </w:r>
      <w:r>
        <w:rPr>
          <w:rFonts w:ascii="Times New Roman" w:hAnsi="Times New Roman"/>
          <w:color w:val="000000"/>
          <w:sz w:val="28"/>
          <w:lang w:val="ru-RU"/>
        </w:rPr>
        <w:t xml:space="preserve">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социокультурного</w:t>
      </w:r>
      <w:r>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концепция формирования ключевых компетенций, устанавливающая основу саморазвития и самоопределения личности в процессе непрерывного образования;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Pr>
          <w:rFonts w:ascii="Times New Roman" w:hAnsi="Times New Roman"/>
          <w:color w:val="000000"/>
          <w:sz w:val="28"/>
          <w:lang w:val="ru-RU"/>
        </w:rPr>
        <w:t xml:space="preserve">формирование целостной личности учащихся, потребность в бережном отношении к своему здоровью и ведению здорового образа жизни.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w:t>
      </w:r>
      <w:r>
        <w:rPr>
          <w:rFonts w:ascii="Times New Roman" w:hAnsi="Times New Roman"/>
          <w:color w:val="000000"/>
          <w:sz w:val="28"/>
          <w:lang w:val="ru-RU"/>
        </w:rPr>
        <w:t xml:space="preserve">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Общей целью общего обра</w:t>
      </w:r>
      <w:r>
        <w:rPr>
          <w:rFonts w:ascii="Times New Roman" w:hAnsi="Times New Roman"/>
          <w:color w:val="000000"/>
          <w:sz w:val="28"/>
          <w:lang w:val="ru-RU"/>
        </w:rPr>
        <w:t xml:space="preserve">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w:t>
      </w:r>
      <w:r>
        <w:rPr>
          <w:rFonts w:ascii="Times New Roman" w:hAnsi="Times New Roman"/>
          <w:color w:val="000000"/>
          <w:sz w:val="28"/>
          <w:lang w:val="ru-RU"/>
        </w:rPr>
        <w:t xml:space="preserve">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w:t>
      </w:r>
      <w:r>
        <w:rPr>
          <w:rFonts w:ascii="Times New Roman" w:hAnsi="Times New Roman"/>
          <w:color w:val="000000"/>
          <w:sz w:val="28"/>
          <w:lang w:val="ru-RU"/>
        </w:rPr>
        <w:t xml:space="preserve">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w:t>
      </w:r>
      <w:r>
        <w:rPr>
          <w:rFonts w:ascii="Times New Roman" w:hAnsi="Times New Roman"/>
          <w:color w:val="000000"/>
          <w:sz w:val="28"/>
          <w:lang w:val="ru-RU"/>
        </w:rPr>
        <w:t xml:space="preserve">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Обучаю</w:t>
      </w:r>
      <w:r>
        <w:rPr>
          <w:rFonts w:ascii="Times New Roman" w:hAnsi="Times New Roman"/>
          <w:color w:val="000000"/>
          <w:sz w:val="28"/>
          <w:lang w:val="ru-RU"/>
        </w:rPr>
        <w:t xml:space="preserve">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w:t>
      </w:r>
      <w:r>
        <w:rPr>
          <w:rFonts w:ascii="Times New Roman" w:hAnsi="Times New Roman"/>
          <w:color w:val="000000"/>
          <w:sz w:val="28"/>
          <w:lang w:val="ru-RU"/>
        </w:rPr>
        <w:t xml:space="preserve">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Pr>
          <w:rFonts w:ascii="Times New Roman" w:hAnsi="Times New Roman"/>
          <w:color w:val="000000"/>
          <w:sz w:val="28"/>
          <w:lang w:val="ru-RU"/>
        </w:rPr>
        <w:t xml:space="preserve">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Воспитывающая направленность программы заключается в содействии активной социализации обучающихся на основе формирования научных п</w:t>
      </w:r>
      <w:r>
        <w:rPr>
          <w:rFonts w:ascii="Times New Roman" w:hAnsi="Times New Roman"/>
          <w:color w:val="000000"/>
          <w:sz w:val="28"/>
          <w:lang w:val="ru-RU"/>
        </w:rPr>
        <w:t xml:space="preserve">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w:t>
      </w:r>
      <w:r>
        <w:rPr>
          <w:rFonts w:ascii="Times New Roman" w:hAnsi="Times New Roman"/>
          <w:color w:val="000000"/>
          <w:sz w:val="28"/>
          <w:lang w:val="ru-RU"/>
        </w:rPr>
        <w:t xml:space="preserve">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w:t>
      </w:r>
      <w:r>
        <w:rPr>
          <w:rFonts w:ascii="Times New Roman" w:hAnsi="Times New Roman"/>
          <w:color w:val="000000"/>
          <w:sz w:val="28"/>
          <w:lang w:val="ru-RU"/>
        </w:rPr>
        <w:t xml:space="preserve">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w:t>
      </w:r>
      <w:r>
        <w:rPr>
          <w:rFonts w:ascii="Times New Roman" w:hAnsi="Times New Roman"/>
          <w:color w:val="000000"/>
          <w:sz w:val="28"/>
          <w:lang w:val="ru-RU"/>
        </w:rPr>
        <w:t xml:space="preserve">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це</w:t>
      </w:r>
      <w:r>
        <w:rPr>
          <w:rFonts w:ascii="Times New Roman" w:hAnsi="Times New Roman"/>
          <w:color w:val="000000"/>
          <w:sz w:val="28"/>
          <w:lang w:val="ru-RU"/>
        </w:rPr>
        <w:t xml:space="preserve">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w:t>
      </w:r>
      <w:r>
        <w:rPr>
          <w:rFonts w:ascii="Times New Roman" w:hAnsi="Times New Roman"/>
          <w:color w:val="000000"/>
          <w:sz w:val="28"/>
          <w:lang w:val="ru-RU"/>
        </w:rPr>
        <w:t xml:space="preserve">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w:t>
      </w:r>
      <w:r>
        <w:rPr>
          <w:rFonts w:ascii="Times New Roman" w:hAnsi="Times New Roman"/>
          <w:color w:val="000000"/>
          <w:sz w:val="28"/>
          <w:lang w:val="ru-RU"/>
        </w:rPr>
        <w:t xml:space="preserve">,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Pr>
          <w:rFonts w:ascii="Times New Roman" w:hAnsi="Times New Roman"/>
          <w:color w:val="000000"/>
          <w:sz w:val="28"/>
          <w:lang w:val="ru-RU"/>
        </w:rPr>
        <w:t xml:space="preserve">разрабатывается образовательной организацией на основе федеральной рабочей программы по физической культуре для общеобразовательных организаций. О</w:t>
      </w:r>
      <w:r>
        <w:rPr>
          <w:rFonts w:ascii="Times New Roman" w:hAnsi="Times New Roman"/>
          <w:color w:val="000000"/>
          <w:sz w:val="28"/>
          <w:lang w:val="ru-RU"/>
        </w:rPr>
        <w:t xml:space="preserve">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w:t>
      </w:r>
      <w:r>
        <w:rPr>
          <w:rFonts w:ascii="Times New Roman" w:hAnsi="Times New Roman"/>
          <w:color w:val="000000"/>
          <w:sz w:val="28"/>
          <w:lang w:val="ru-RU"/>
        </w:rPr>
        <w:t xml:space="preserve">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r>
        <w:rPr>
          <w:lang w:val="ru-RU"/>
        </w:rPr>
      </w:r>
    </w:p>
    <w:p>
      <w:pPr>
        <w:ind w:firstLine="600"/>
        <w:jc w:val="both"/>
        <w:spacing w:after="0" w:line="264" w:lineRule="auto"/>
        <w:rPr>
          <w:lang w:val="ru-RU"/>
        </w:rPr>
      </w:pPr>
      <w:r/>
      <w:bookmarkStart w:id="5" w:name="ceba58f0-def2-488e-88c8-f4292ccf0380"/>
      <w:r>
        <w:rPr>
          <w:rFonts w:ascii="Times New Roman" w:hAnsi="Times New Roman"/>
          <w:color w:val="000000"/>
          <w:sz w:val="28"/>
          <w:lang w:val="ru-RU"/>
        </w:rPr>
        <w:t xml:space="preserve">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5"/>
      <w:r/>
      <w:r>
        <w:rPr>
          <w:lang w:val="ru-RU"/>
        </w:rPr>
      </w:r>
    </w:p>
    <w:p>
      <w:pPr>
        <w:ind w:left="120"/>
        <w:jc w:val="both"/>
        <w:spacing w:after="0" w:line="264" w:lineRule="auto"/>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6" w:name="block-60952283"/>
      <w:r/>
      <w:bookmarkEnd w:id="4"/>
      <w:r>
        <w:rPr>
          <w:rFonts w:ascii="Times New Roman" w:hAnsi="Times New Roman"/>
          <w:b/>
          <w:color w:val="000000"/>
          <w:sz w:val="28"/>
          <w:lang w:val="ru-RU"/>
        </w:rPr>
        <w:t xml:space="preserve">СОДЕРЖАНИЕ УЧЕБНОГО ПРЕДМЕТА</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10 КЛАСС</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i/>
          <w:color w:val="000000"/>
          <w:sz w:val="28"/>
          <w:lang w:val="ru-RU"/>
        </w:rPr>
        <w:t xml:space="preserve">Знания о физической культуре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w:t>
      </w:r>
      <w:r>
        <w:rPr>
          <w:rFonts w:ascii="Times New Roman" w:hAnsi="Times New Roman"/>
          <w:color w:val="000000"/>
          <w:sz w:val="28"/>
          <w:lang w:val="ru-RU"/>
        </w:rPr>
        <w:t xml:space="preserve">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w:t>
      </w:r>
      <w:r>
        <w:rPr>
          <w:rFonts w:ascii="Times New Roman" w:hAnsi="Times New Roman"/>
          <w:color w:val="000000"/>
          <w:sz w:val="28"/>
          <w:lang w:val="ru-RU"/>
        </w:rPr>
        <w:t xml:space="preserve">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Законодательные основы развития физической культуры в Российской Федерации. Извлечения из статей, касающихся с</w:t>
      </w:r>
      <w:r>
        <w:rPr>
          <w:rFonts w:ascii="Times New Roman" w:hAnsi="Times New Roman"/>
          <w:color w:val="000000"/>
          <w:sz w:val="28"/>
          <w:lang w:val="ru-RU"/>
        </w:rPr>
        <w:t xml:space="preserve">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w:t>
      </w:r>
      <w:r>
        <w:rPr>
          <w:rFonts w:ascii="Times New Roman" w:hAnsi="Times New Roman"/>
          <w:color w:val="000000"/>
          <w:sz w:val="28"/>
          <w:lang w:val="ru-RU"/>
        </w:rPr>
        <w:t xml:space="preserve">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r>
        <w:rPr>
          <w:lang w:val="ru-RU"/>
        </w:rPr>
      </w:r>
    </w:p>
    <w:p>
      <w:pPr>
        <w:ind w:left="120"/>
        <w:jc w:val="both"/>
        <w:spacing w:after="0" w:line="264" w:lineRule="auto"/>
        <w:rPr>
          <w:lang w:val="ru-RU"/>
        </w:rPr>
      </w:pPr>
      <w:r>
        <w:rPr>
          <w:rFonts w:ascii="Times New Roman" w:hAnsi="Times New Roman"/>
          <w:b/>
          <w:i/>
          <w:color w:val="000000"/>
          <w:sz w:val="28"/>
          <w:lang w:val="ru-RU"/>
        </w:rPr>
        <w:t xml:space="preserve">Способы самостоятельной двигательной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Физкультурно-оздоровительные мероприятия в условиях активного отдыха</w:t>
      </w:r>
      <w:r>
        <w:rPr>
          <w:rFonts w:ascii="Times New Roman" w:hAnsi="Times New Roman"/>
          <w:color w:val="000000"/>
          <w:sz w:val="28"/>
          <w:lang w:val="ru-RU"/>
        </w:rPr>
        <w:t xml:space="preserve">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w:t>
      </w:r>
      <w:r>
        <w:rPr>
          <w:rFonts w:ascii="Times New Roman" w:hAnsi="Times New Roman"/>
          <w:color w:val="000000"/>
          <w:sz w:val="28"/>
          <w:lang w:val="ru-RU"/>
        </w:rPr>
        <w:t xml:space="preserve">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r>
        <w:rPr>
          <w:lang w:val="ru-RU"/>
        </w:rPr>
      </w:r>
    </w:p>
    <w:p>
      <w:pPr>
        <w:ind w:left="120"/>
        <w:jc w:val="both"/>
        <w:spacing w:after="0" w:line="264" w:lineRule="auto"/>
        <w:rPr>
          <w:lang w:val="ru-RU"/>
        </w:rPr>
      </w:pPr>
      <w:r>
        <w:rPr>
          <w:rFonts w:ascii="Times New Roman" w:hAnsi="Times New Roman"/>
          <w:b/>
          <w:i/>
          <w:color w:val="000000"/>
          <w:sz w:val="28"/>
          <w:lang w:val="ru-RU"/>
        </w:rPr>
        <w:t xml:space="preserve">Физическое совершенствование</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Физкультурно-оздоровительная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Атл</w:t>
      </w:r>
      <w:r>
        <w:rPr>
          <w:rFonts w:ascii="Times New Roman" w:hAnsi="Times New Roman"/>
          <w:color w:val="000000"/>
          <w:sz w:val="28"/>
          <w:lang w:val="ru-RU"/>
        </w:rPr>
        <w:t xml:space="preserve">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Спортивно-оздоровительная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«Спортивные игры».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Баскетбол. Техника выполнения и</w:t>
      </w:r>
      <w:r>
        <w:rPr>
          <w:rFonts w:ascii="Times New Roman" w:hAnsi="Times New Roman"/>
          <w:color w:val="000000"/>
          <w:sz w:val="28"/>
          <w:lang w:val="ru-RU"/>
        </w:rPr>
        <w:t xml:space="preserve">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Прикладно-ориентированная двигательная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w:t>
      </w:r>
      <w:r>
        <w:rPr>
          <w:rFonts w:ascii="Times New Roman" w:hAnsi="Times New Roman"/>
          <w:color w:val="000000"/>
          <w:sz w:val="28"/>
          <w:lang w:val="ru-RU"/>
        </w:rPr>
        <w:t xml:space="preserve">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lang w:val="ru-RU"/>
        </w:rPr>
      </w:r>
    </w:p>
    <w:p>
      <w:pPr>
        <w:ind w:left="120"/>
        <w:spacing w:after="0"/>
        <w:rPr>
          <w:lang w:val="ru-RU"/>
        </w:rPr>
      </w:pPr>
      <w:r/>
      <w:bookmarkStart w:id="7" w:name="_Toc137510617"/>
      <w:r/>
      <w:bookmarkEnd w:id="7"/>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11 КЛАСС</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Знания о физической культуре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Здоровый образ жизни с</w:t>
      </w:r>
      <w:r>
        <w:rPr>
          <w:rFonts w:ascii="Times New Roman" w:hAnsi="Times New Roman"/>
          <w:color w:val="000000"/>
          <w:sz w:val="28"/>
          <w:lang w:val="ru-RU"/>
        </w:rPr>
        <w:t xml:space="preserve">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Рациональная организация труда как фактор сохранения и укреплен</w:t>
      </w:r>
      <w:r>
        <w:rPr>
          <w:rFonts w:ascii="Times New Roman" w:hAnsi="Times New Roman"/>
          <w:color w:val="000000"/>
          <w:sz w:val="28"/>
          <w:lang w:val="ru-RU"/>
        </w:rPr>
        <w:t xml:space="preserve">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Понятие «профессионально-ориентирова</w:t>
      </w:r>
      <w:r>
        <w:rPr>
          <w:rFonts w:ascii="Times New Roman" w:hAnsi="Times New Roman"/>
          <w:color w:val="000000"/>
          <w:sz w:val="28"/>
          <w:lang w:val="ru-RU"/>
        </w:rPr>
        <w:t xml:space="preserve">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Способы самостоятельной двигательной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Pr>
          <w:rFonts w:ascii="Times New Roman" w:hAnsi="Times New Roman"/>
          <w:color w:val="000000"/>
          <w:sz w:val="28"/>
          <w:lang w:val="ru-RU"/>
        </w:rPr>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w:t>
      </w:r>
      <w:r>
        <w:rPr>
          <w:rFonts w:ascii="Times New Roman" w:hAnsi="Times New Roman"/>
          <w:color w:val="000000"/>
          <w:sz w:val="28"/>
          <w:lang w:val="ru-RU"/>
        </w:rPr>
        <w:t xml:space="preserve">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Физическое совершенствование</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Физкультурно-оздоровительная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w:t>
      </w:r>
      <w:r>
        <w:rPr>
          <w:rFonts w:ascii="Times New Roman" w:hAnsi="Times New Roman"/>
          <w:color w:val="000000"/>
          <w:sz w:val="28"/>
          <w:lang w:val="ru-RU"/>
        </w:rPr>
        <w:t xml:space="preserve">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Спортивно-оздоровительная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«Спортивные игры».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Прикладно-ориентированная двигательная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Pr>
          <w:rFonts w:ascii="Times New Roman" w:hAnsi="Times New Roman"/>
          <w:color w:val="000000"/>
          <w:sz w:val="28"/>
          <w:lang w:val="ru-RU"/>
        </w:rPr>
        <w:t xml:space="preserve">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w:t>
      </w:r>
      <w:r>
        <w:rPr>
          <w:rFonts w:ascii="Times New Roman" w:hAnsi="Times New Roman"/>
          <w:color w:val="000000"/>
          <w:sz w:val="28"/>
          <w:lang w:val="ru-RU"/>
        </w:rPr>
        <w:t xml:space="preserve">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Программа вариативного модуля «Базовая физическая подготовка».</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Общая физическая подготовка.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Развитие силовых способностей</w:t>
      </w:r>
      <w:r>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w:t>
      </w:r>
      <w:r>
        <w:rPr>
          <w:rFonts w:ascii="Times New Roman" w:hAnsi="Times New Roman"/>
          <w:color w:val="000000"/>
          <w:sz w:val="28"/>
          <w:lang w:val="ru-RU"/>
        </w:rPr>
        <w:t xml:space="preserve">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w:t>
      </w:r>
      <w:r>
        <w:rPr>
          <w:rFonts w:ascii="Times New Roman" w:hAnsi="Times New Roman"/>
          <w:color w:val="000000"/>
          <w:sz w:val="28"/>
          <w:lang w:val="ru-RU"/>
        </w:rPr>
        <w:t xml:space="preserve">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w:t>
      </w:r>
      <w:r>
        <w:rPr>
          <w:rFonts w:ascii="Times New Roman" w:hAnsi="Times New Roman"/>
          <w:color w:val="000000"/>
          <w:sz w:val="28"/>
          <w:lang w:val="ru-RU"/>
        </w:rPr>
        <w:t xml:space="preserve">,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lang w:val="ru-RU"/>
        </w:rPr>
        <w:t xml:space="preserve">(импровизированный баскетбол с набивным мячом и другое).</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Развитие скоростных способностей.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w:t>
      </w:r>
      <w:r>
        <w:rPr>
          <w:rFonts w:ascii="Times New Roman" w:hAnsi="Times New Roman"/>
          <w:color w:val="000000"/>
          <w:sz w:val="28"/>
          <w:lang w:val="ru-RU"/>
        </w:rPr>
        <w:t xml:space="preserve">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w:t>
      </w:r>
      <w:r>
        <w:rPr>
          <w:rFonts w:ascii="Times New Roman" w:hAnsi="Times New Roman"/>
          <w:color w:val="000000"/>
          <w:sz w:val="28"/>
          <w:lang w:val="ru-RU"/>
        </w:rPr>
        <w:t xml:space="preserve">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Pr>
          <w:rFonts w:ascii="Times New Roman" w:hAnsi="Times New Roman"/>
          <w:color w:val="000000"/>
          <w:sz w:val="28"/>
          <w:lang w:val="ru-RU"/>
        </w:rPr>
        <w:t xml:space="preserve">по прямой, по кругу, вокруг стоек. Прыжки через скакалку на м</w:t>
      </w:r>
      <w:r>
        <w:rPr>
          <w:rFonts w:ascii="Times New Roman" w:hAnsi="Times New Roman"/>
          <w:color w:val="000000"/>
          <w:sz w:val="28"/>
          <w:lang w:val="ru-RU"/>
        </w:rPr>
        <w:t xml:space="preserve">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w:t>
      </w:r>
      <w:r>
        <w:rPr>
          <w:rFonts w:ascii="Times New Roman" w:hAnsi="Times New Roman"/>
          <w:color w:val="000000"/>
          <w:sz w:val="28"/>
          <w:lang w:val="ru-RU"/>
        </w:rPr>
        <w:t xml:space="preserve">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Развитие выносливости.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Развитие координации движений.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Жонглирование большими (воле</w:t>
      </w:r>
      <w:r>
        <w:rPr>
          <w:rFonts w:ascii="Times New Roman" w:hAnsi="Times New Roman"/>
          <w:color w:val="000000"/>
          <w:sz w:val="28"/>
          <w:lang w:val="ru-RU"/>
        </w:rPr>
        <w:t xml:space="preserve">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w:t>
      </w:r>
      <w:r>
        <w:rPr>
          <w:rFonts w:ascii="Times New Roman" w:hAnsi="Times New Roman"/>
          <w:color w:val="000000"/>
          <w:sz w:val="28"/>
          <w:lang w:val="ru-RU"/>
        </w:rPr>
        <w:t xml:space="preserve">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Развитие гибкости.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w:t>
      </w:r>
      <w:r>
        <w:rPr>
          <w:rFonts w:ascii="Times New Roman" w:hAnsi="Times New Roman"/>
          <w:color w:val="000000"/>
          <w:sz w:val="28"/>
          <w:lang w:val="ru-RU"/>
        </w:rPr>
        <w:t xml:space="preserve">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Упражнения культурно-этнической направленности. Сюжетно-образные и обрядовые игры. Технические действия национальных видов спорта.</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Специальная физическая подготовка.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Модуль «Гимнастика»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w:t>
      </w:r>
      <w:r>
        <w:rPr>
          <w:rFonts w:ascii="Times New Roman" w:hAnsi="Times New Roman"/>
          <w:color w:val="000000"/>
          <w:sz w:val="28"/>
          <w:lang w:val="ru-RU"/>
        </w:rPr>
        <w:t xml:space="preserve">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Pr>
          <w:rFonts w:ascii="Times New Roman" w:hAnsi="Times New Roman"/>
          <w:color w:val="000000"/>
          <w:sz w:val="28"/>
          <w:lang w:val="ru-RU"/>
        </w:rPr>
        <w:t xml:space="preserve">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координации движений. Прохожде</w:t>
      </w:r>
      <w:r>
        <w:rPr>
          <w:rFonts w:ascii="Times New Roman" w:hAnsi="Times New Roman"/>
          <w:color w:val="000000"/>
          <w:sz w:val="28"/>
          <w:lang w:val="ru-RU"/>
        </w:rPr>
        <w:t xml:space="preserve">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w:t>
      </w:r>
      <w:r>
        <w:rPr>
          <w:rFonts w:ascii="Times New Roman" w:hAnsi="Times New Roman"/>
          <w:color w:val="000000"/>
          <w:sz w:val="28"/>
          <w:lang w:val="ru-RU"/>
        </w:rPr>
        <w:t xml:space="preserve">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w:t>
      </w:r>
      <w:r>
        <w:rPr>
          <w:rFonts w:ascii="Times New Roman" w:hAnsi="Times New Roman"/>
          <w:color w:val="000000"/>
          <w:sz w:val="28"/>
          <w:lang w:val="ru-RU"/>
        </w:rPr>
        <w:t xml:space="preserve">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w:t>
      </w:r>
      <w:r>
        <w:rPr>
          <w:rFonts w:ascii="Times New Roman" w:hAnsi="Times New Roman"/>
          <w:color w:val="000000"/>
          <w:sz w:val="28"/>
          <w:lang w:val="ru-RU"/>
        </w:rPr>
        <w:t xml:space="preserve">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w:t>
      </w:r>
      <w:r>
        <w:rPr>
          <w:rFonts w:ascii="Times New Roman" w:hAnsi="Times New Roman"/>
          <w:color w:val="000000"/>
          <w:sz w:val="28"/>
          <w:lang w:val="ru-RU"/>
        </w:rPr>
        <w:t xml:space="preserve">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w:t>
      </w:r>
      <w:r>
        <w:rPr>
          <w:rFonts w:ascii="Times New Roman" w:hAnsi="Times New Roman"/>
          <w:color w:val="000000"/>
          <w:sz w:val="28"/>
          <w:lang w:val="ru-RU"/>
        </w:rPr>
        <w:t xml:space="preserve">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Модуль «Лёгкая атлетика»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w:t>
      </w:r>
      <w:r>
        <w:rPr>
          <w:rFonts w:ascii="Times New Roman" w:hAnsi="Times New Roman"/>
          <w:color w:val="000000"/>
          <w:sz w:val="28"/>
          <w:lang w:val="ru-RU"/>
        </w:rPr>
        <w:t xml:space="preserve">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w:t>
      </w:r>
      <w:r>
        <w:rPr>
          <w:rFonts w:ascii="Times New Roman" w:hAnsi="Times New Roman"/>
          <w:color w:val="000000"/>
          <w:sz w:val="28"/>
          <w:lang w:val="ru-RU"/>
        </w:rPr>
        <w:t xml:space="preserve">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w:t>
      </w:r>
      <w:r>
        <w:rPr>
          <w:rFonts w:ascii="Times New Roman" w:hAnsi="Times New Roman"/>
          <w:color w:val="000000"/>
          <w:sz w:val="28"/>
          <w:lang w:val="ru-RU"/>
        </w:rPr>
        <w:t xml:space="preserve">,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скоростных</w:t>
      </w:r>
      <w:r>
        <w:rPr>
          <w:rFonts w:ascii="Times New Roman" w:hAnsi="Times New Roman"/>
          <w:color w:val="000000"/>
          <w:sz w:val="28"/>
          <w:lang w:val="ru-RU"/>
        </w:rPr>
        <w:t xml:space="preserve">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lang w:val="ru-RU"/>
        </w:rPr>
        <w:t xml:space="preserve">«с ходу». </w:t>
      </w:r>
      <w:r>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Модуль «Зимние виды спорта»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координации. Упражнения в поворотах и спусках на лыжах, проезд через «ворота» и преодоление небольших трамплинов.</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Модуль «Спортивные игры»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Баскетбол. Развитие</w:t>
      </w:r>
      <w:r>
        <w:rPr>
          <w:rFonts w:ascii="Times New Roman" w:hAnsi="Times New Roman"/>
          <w:color w:val="000000"/>
          <w:sz w:val="28"/>
          <w:lang w:val="ru-RU"/>
        </w:rPr>
        <w:t xml:space="preserve">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w:t>
      </w:r>
      <w:r>
        <w:rPr>
          <w:rFonts w:ascii="Times New Roman" w:hAnsi="Times New Roman"/>
          <w:color w:val="000000"/>
          <w:sz w:val="28"/>
          <w:lang w:val="ru-RU"/>
        </w:rPr>
        <w:t xml:space="preserve">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Pr>
          <w:rFonts w:ascii="Times New Roman" w:hAnsi="Times New Roman"/>
          <w:color w:val="000000"/>
          <w:sz w:val="28"/>
          <w:lang w:val="ru-RU"/>
        </w:rPr>
        <w:t xml:space="preserve">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w:t>
      </w:r>
      <w:r>
        <w:rPr>
          <w:rFonts w:ascii="Times New Roman" w:hAnsi="Times New Roman"/>
          <w:color w:val="000000"/>
          <w:sz w:val="28"/>
          <w:lang w:val="ru-RU"/>
        </w:rPr>
        <w:t xml:space="preserve">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w:t>
      </w:r>
      <w:r>
        <w:rPr>
          <w:rFonts w:ascii="Times New Roman" w:hAnsi="Times New Roman"/>
          <w:color w:val="000000"/>
          <w:sz w:val="28"/>
          <w:lang w:val="ru-RU"/>
        </w:rPr>
        <w:t xml:space="preserve">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w:t>
      </w:r>
      <w:r>
        <w:rPr>
          <w:rFonts w:ascii="Times New Roman" w:hAnsi="Times New Roman"/>
          <w:color w:val="000000"/>
          <w:sz w:val="28"/>
          <w:lang w:val="ru-RU"/>
        </w:rPr>
        <w:t xml:space="preserve">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выно</w:t>
      </w:r>
      <w:r>
        <w:rPr>
          <w:rFonts w:ascii="Times New Roman" w:hAnsi="Times New Roman"/>
          <w:color w:val="000000"/>
          <w:sz w:val="28"/>
          <w:lang w:val="ru-RU"/>
        </w:rPr>
        <w:t xml:space="preserve">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lang w:val="ru-RU"/>
        </w:rPr>
        <w:t xml:space="preserve">(повторение движений партнёра). </w:t>
      </w:r>
      <w:r>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w:t>
      </w:r>
      <w:r>
        <w:rPr>
          <w:rFonts w:ascii="Times New Roman" w:hAnsi="Times New Roman"/>
          <w:color w:val="000000"/>
          <w:sz w:val="28"/>
          <w:lang w:val="ru-RU"/>
        </w:rPr>
        <w:t xml:space="preserve">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r>
        <w:rPr>
          <w:lang w:val="ru-RU"/>
        </w:rPr>
      </w:r>
    </w:p>
    <w:p>
      <w:pPr>
        <w:ind w:firstLine="600"/>
        <w:jc w:val="both"/>
        <w:spacing w:after="0" w:line="264" w:lineRule="auto"/>
        <w:rPr>
          <w:lang w:val="ru-RU"/>
        </w:rPr>
      </w:pPr>
      <w:r>
        <w:rPr>
          <w:rFonts w:ascii="Times New Roman" w:hAnsi="Times New Roman"/>
          <w:color w:val="000000"/>
          <w:sz w:val="28"/>
        </w:rPr>
        <w:t xml:space="preserve">Футбол. Развитие скоростных способностей. </w:t>
      </w:r>
      <w:r>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w:t>
      </w:r>
      <w:r>
        <w:rPr>
          <w:rFonts w:ascii="Times New Roman" w:hAnsi="Times New Roman"/>
          <w:color w:val="000000"/>
          <w:sz w:val="28"/>
          <w:lang w:val="ru-RU"/>
        </w:rPr>
        <w:t xml:space="preserve">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Pr>
          <w:rFonts w:ascii="Times New Roman" w:hAnsi="Times New Roman"/>
          <w:color w:val="000000"/>
          <w:sz w:val="28"/>
          <w:lang w:val="ru-RU"/>
        </w:rPr>
        <w:t xml:space="preserve">в максимальном темпе. Прыжки по разметке на правой (левой) ноге, между стоек, спиной вперёд. Прыжки вверх на обеих ногах и одной</w:t>
      </w:r>
      <w:r>
        <w:rPr>
          <w:rFonts w:ascii="Times New Roman" w:hAnsi="Times New Roman"/>
          <w:color w:val="000000"/>
          <w:sz w:val="28"/>
          <w:lang w:val="ru-RU"/>
        </w:rPr>
        <w:t xml:space="preserve">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w:t>
      </w:r>
      <w:r>
        <w:rPr>
          <w:rFonts w:ascii="Times New Roman" w:hAnsi="Times New Roman"/>
          <w:color w:val="000000"/>
          <w:sz w:val="28"/>
          <w:lang w:val="ru-RU"/>
        </w:rPr>
        <w:t xml:space="preserve">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w:t>
      </w:r>
      <w:r>
        <w:rPr>
          <w:rFonts w:ascii="Times New Roman" w:hAnsi="Times New Roman"/>
          <w:color w:val="000000"/>
          <w:sz w:val="28"/>
          <w:lang w:val="ru-RU"/>
        </w:rPr>
        <w:t xml:space="preserve">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8" w:name="_Toc137548640"/>
      <w:r/>
      <w:bookmarkStart w:id="9" w:name="block-60952289"/>
      <w:r/>
      <w:bookmarkEnd w:id="6"/>
      <w:r/>
      <w:bookmarkEnd w:id="8"/>
      <w:r>
        <w:rPr>
          <w:rFonts w:ascii="Times New Roman" w:hAnsi="Times New Roman"/>
          <w:b/>
          <w:color w:val="000000"/>
          <w:sz w:val="28"/>
          <w:lang w:val="ru-RU"/>
        </w:rPr>
        <w:t xml:space="preserve">ПЛАНИРУЕМЫЕ РЕЗУЛЬТАТЫ ОСВОЕНИЯ ПРОГРАММЫ ПО ФИЗИЧЕСКОЙ КУЛЬТУРЕ НА УРОВНЕ СРЕДНЕГО ОБЩЕГО ОБРАЗОВАНИЯ</w:t>
      </w:r>
      <w:r>
        <w:rPr>
          <w:lang w:val="ru-RU"/>
        </w:rPr>
      </w:r>
    </w:p>
    <w:p>
      <w:pPr>
        <w:ind w:left="120"/>
        <w:spacing w:after="0"/>
        <w:rPr>
          <w:lang w:val="ru-RU"/>
        </w:rPr>
      </w:pPr>
      <w:r/>
      <w:bookmarkStart w:id="10" w:name="_Toc137548641"/>
      <w:r/>
      <w:bookmarkEnd w:id="10"/>
      <w:r/>
      <w:r>
        <w:rPr>
          <w:lang w:val="ru-RU"/>
        </w:rPr>
      </w:r>
    </w:p>
    <w:p>
      <w:pPr>
        <w:ind w:left="120"/>
        <w:jc w:val="both"/>
        <w:spacing w:after="0" w:line="264" w:lineRule="auto"/>
        <w:rPr>
          <w:lang w:val="ru-RU"/>
        </w:rPr>
      </w:pPr>
      <w:r>
        <w:rPr>
          <w:rFonts w:ascii="Times New Roman" w:hAnsi="Times New Roman"/>
          <w:b/>
          <w:color w:val="000000"/>
          <w:sz w:val="28"/>
          <w:lang w:val="ru-RU"/>
        </w:rPr>
        <w:t xml:space="preserve">ЛИЧНОСТНЫЕ РЕЗУЛЬТАТЫ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1) </w:t>
      </w:r>
      <w:r>
        <w:rPr>
          <w:rFonts w:ascii="Times New Roman" w:hAnsi="Times New Roman"/>
          <w:b/>
          <w:color w:val="000000"/>
          <w:sz w:val="28"/>
          <w:lang w:val="ru-RU"/>
        </w:rPr>
        <w:t xml:space="preserve">гражданского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осознание своих конституционных прав и обязанностей, уважение закона и правопорядка;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к гуманитарной и волонтёрской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2) </w:t>
      </w:r>
      <w:r>
        <w:rPr>
          <w:rFonts w:ascii="Times New Roman" w:hAnsi="Times New Roman"/>
          <w:b/>
          <w:color w:val="000000"/>
          <w:sz w:val="28"/>
          <w:lang w:val="ru-RU"/>
        </w:rPr>
        <w:t xml:space="preserve">патриотического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идейную убеждённость, готовность к служению и защите Отечества, ответственность за его судьбу;</w:t>
      </w:r>
      <w:r>
        <w:rPr>
          <w:lang w:val="ru-RU"/>
        </w:rPr>
      </w:r>
    </w:p>
    <w:p>
      <w:pPr>
        <w:ind w:firstLine="600"/>
        <w:jc w:val="both"/>
        <w:spacing w:after="0" w:line="264" w:lineRule="auto"/>
        <w:rPr>
          <w:lang w:val="ru-RU"/>
        </w:rPr>
      </w:pPr>
      <w:r>
        <w:rPr>
          <w:rFonts w:ascii="Times New Roman" w:hAnsi="Times New Roman"/>
          <w:color w:val="000000"/>
          <w:sz w:val="28"/>
          <w:lang w:val="ru-RU"/>
        </w:rPr>
        <w:t xml:space="preserve">3) </w:t>
      </w:r>
      <w:r>
        <w:rPr>
          <w:rFonts w:ascii="Times New Roman" w:hAnsi="Times New Roman"/>
          <w:b/>
          <w:color w:val="000000"/>
          <w:sz w:val="28"/>
          <w:lang w:val="ru-RU"/>
        </w:rPr>
        <w:t xml:space="preserve">духовно-нравственного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осознание духовных ценностей российского народа;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способность оценивать ситуацию и принимать осознанные решения, ориентируясь на морально-нравственные нормы и ценности;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осознание личного вклада в построение устойчивого будущего;</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4) </w:t>
      </w:r>
      <w:r>
        <w:rPr>
          <w:rFonts w:ascii="Times New Roman" w:hAnsi="Times New Roman"/>
          <w:b/>
          <w:color w:val="000000"/>
          <w:sz w:val="28"/>
          <w:lang w:val="ru-RU"/>
        </w:rPr>
        <w:t xml:space="preserve">эстетического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эстетическое отношение к миру, включая эстетику быта, научного и технического творчества, спорта, труда, общественных отношений;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5) </w:t>
      </w:r>
      <w:r>
        <w:rPr>
          <w:rFonts w:ascii="Times New Roman" w:hAnsi="Times New Roman"/>
          <w:b/>
          <w:color w:val="000000"/>
          <w:sz w:val="28"/>
          <w:lang w:val="ru-RU"/>
        </w:rPr>
        <w:t xml:space="preserve">физического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здорового и безопасного образа жизни, ответственного отношения к своему здоровью;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потребность в физическом совершенствовании, занятиях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спортивно-оздоровительной деятельностью;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здоровью;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6) </w:t>
      </w:r>
      <w:r>
        <w:rPr>
          <w:rFonts w:ascii="Times New Roman" w:hAnsi="Times New Roman"/>
          <w:b/>
          <w:color w:val="000000"/>
          <w:sz w:val="28"/>
          <w:lang w:val="ru-RU"/>
        </w:rPr>
        <w:t xml:space="preserve">трудового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к труду, осознание приобретённых умений и навыков, трудолюбие;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и способность к образованию и самообразованию на протяжении всей жизни;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7) </w:t>
      </w:r>
      <w:r>
        <w:rPr>
          <w:rFonts w:ascii="Times New Roman" w:hAnsi="Times New Roman"/>
          <w:b/>
          <w:color w:val="000000"/>
          <w:sz w:val="28"/>
          <w:lang w:val="ru-RU"/>
        </w:rPr>
        <w:t xml:space="preserve">экологического воспитания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активное неприятие действий, приносящих вред окружающей среде;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умение прогнозировать неблагоприятные экологические последствия предпринимаемых действий, предотвращать их;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расширение опыта деятельности экологической направленности.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8) </w:t>
      </w:r>
      <w:r>
        <w:rPr>
          <w:rFonts w:ascii="Times New Roman" w:hAnsi="Times New Roman"/>
          <w:b/>
          <w:color w:val="000000"/>
          <w:sz w:val="28"/>
          <w:lang w:val="ru-RU"/>
        </w:rPr>
        <w:t xml:space="preserve">ценности научного познания</w:t>
      </w:r>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совершенствование языковой и читательской культуры как средства взаимодействия между людьми и познанием мира;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r>
        <w:rPr>
          <w:lang w:val="ru-RU"/>
        </w:rPr>
      </w:r>
    </w:p>
    <w:p>
      <w:pPr>
        <w:ind w:left="120"/>
        <w:spacing w:after="0"/>
        <w:rPr>
          <w:lang w:val="ru-RU"/>
        </w:rPr>
      </w:pPr>
      <w:r/>
      <w:bookmarkStart w:id="11" w:name="_Toc137510620"/>
      <w:r/>
      <w:bookmarkEnd w:id="11"/>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МЕТАПРЕДМЕТНЫЕ РЕЗУЛЬТАТЫ</w:t>
      </w:r>
      <w:r>
        <w:rPr>
          <w:lang w:val="ru-RU"/>
        </w:rPr>
      </w:r>
    </w:p>
    <w:p>
      <w:pPr>
        <w:ind w:firstLine="600"/>
        <w:jc w:val="both"/>
        <w:spacing w:after="0" w:line="264" w:lineRule="auto"/>
        <w:rPr>
          <w:lang w:val="ru-RU"/>
        </w:rPr>
      </w:pPr>
      <w:r/>
      <w:bookmarkStart w:id="12" w:name="_Toc134720971"/>
      <w:r/>
      <w:bookmarkEnd w:id="12"/>
      <w:r>
        <w:rPr>
          <w:rFonts w:ascii="Times New Roman" w:hAnsi="Times New Roman"/>
          <w:color w:val="000000"/>
          <w:sz w:val="28"/>
          <w:lang w:val="ru-RU"/>
        </w:rPr>
        <w:t xml:space="preserve">В результате изучения </w:t>
      </w:r>
      <w:r>
        <w:rPr>
          <w:rFonts w:ascii="Times New Roman" w:hAnsi="Times New Roman"/>
          <w:color w:val="000000"/>
          <w:sz w:val="28"/>
          <w:lang w:val="ru-RU"/>
        </w:rPr>
        <w:t xml:space="preserve">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lang w:val="ru-RU"/>
        </w:rPr>
      </w:r>
    </w:p>
    <w:p>
      <w:pPr>
        <w:ind w:left="120"/>
        <w:jc w:val="both"/>
        <w:spacing w:after="0" w:line="264" w:lineRule="auto"/>
        <w:rPr>
          <w:lang w:val="ru-RU"/>
        </w:rPr>
      </w:pPr>
      <w:r>
        <w:rPr>
          <w:rFonts w:ascii="Times New Roman" w:hAnsi="Times New Roman"/>
          <w:b/>
          <w:color w:val="000000"/>
          <w:sz w:val="28"/>
          <w:lang w:val="ru-RU"/>
        </w:rPr>
        <w:t xml:space="preserve">Познавательные универсальные учебные 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w:t>
      </w:r>
      <w:r>
        <w:rPr>
          <w:rFonts w:ascii="Times New Roman" w:hAnsi="Times New Roman"/>
          <w:i/>
          <w:color w:val="000000"/>
          <w:sz w:val="28"/>
          <w:lang w:val="ru-RU"/>
        </w:rPr>
        <w:t xml:space="preserve">следующие 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определять цели деятельности, задавать параметры и критерии их достижения;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разрабатывать план решения проблемы с учётом анализа имеющихся материальных и нематериальных ресурсов;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развивать креативное мышление при решении жизненных проблем.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i/>
          <w:color w:val="000000"/>
          <w:sz w:val="28"/>
          <w:lang w:val="ru-RU"/>
        </w:rPr>
        <w:t xml:space="preserve">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lang w:val="ru-RU"/>
        </w:rPr>
      </w:r>
    </w:p>
    <w:p>
      <w:pPr>
        <w:ind w:left="120"/>
        <w:spacing w:after="0"/>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ставить и формулировать собственные задачи в образовательной деятельности и жизненных ситуациях;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давать оценку новым ситуациям, оценивать приобретённый опыт;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осуществлять целенаправленный поиск переноса средств и способов действия в профессиональную среду;</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уметь интегрировать знания из разных предметных областей;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i/>
          <w:color w:val="000000"/>
          <w:sz w:val="28"/>
          <w:lang w:val="ru-RU"/>
        </w:rPr>
        <w:t xml:space="preserve">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достоверность, легитимность информации, её соответствие правовым и морально-этическим нормам;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Pr>
          <w:rFonts w:ascii="Times New Roman" w:hAnsi="Times New Roman"/>
          <w:color w:val="000000"/>
          <w:sz w:val="28"/>
          <w:lang w:val="ru-RU"/>
        </w:rPr>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навыками распознавания и защиты информации, информационной безопасности личности.</w:t>
      </w:r>
      <w:r>
        <w:rPr>
          <w:lang w:val="ru-RU"/>
        </w:rPr>
      </w:r>
    </w:p>
    <w:p>
      <w:pPr>
        <w:ind w:left="120"/>
        <w:jc w:val="both"/>
        <w:spacing w:after="0" w:line="264" w:lineRule="auto"/>
        <w:rPr>
          <w:lang w:val="ru-RU"/>
        </w:rPr>
      </w:pPr>
      <w:r>
        <w:rPr>
          <w:rFonts w:ascii="Times New Roman" w:hAnsi="Times New Roman"/>
          <w:b/>
          <w:color w:val="000000"/>
          <w:sz w:val="28"/>
          <w:lang w:val="ru-RU"/>
        </w:rPr>
        <w:t xml:space="preserve">Коммуникативные универсальные учебные 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умения общения как часть коммуникативных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осуществлять коммуникации во всех сферах жизни;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различными способами общения и взаимодействия;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аргументированно вести диалог, уметь смягчать конфликтные ситуации;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развёрнуто и логично излагать свою точку зрения с использованием языковых средств.</w:t>
      </w:r>
      <w:r>
        <w:rPr>
          <w:lang w:val="ru-RU"/>
        </w:rPr>
      </w:r>
    </w:p>
    <w:p>
      <w:pPr>
        <w:ind w:left="120"/>
        <w:jc w:val="both"/>
        <w:spacing w:after="0" w:line="264" w:lineRule="auto"/>
        <w:rPr>
          <w:lang w:val="ru-RU"/>
        </w:rPr>
      </w:pPr>
      <w:r>
        <w:rPr>
          <w:rFonts w:ascii="Times New Roman" w:hAnsi="Times New Roman"/>
          <w:b/>
          <w:color w:val="000000"/>
          <w:sz w:val="28"/>
          <w:lang w:val="ru-RU"/>
        </w:rPr>
        <w:t xml:space="preserve">Регулятивные универсальные учебные 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 xml:space="preserve">самоорганизации</w:t>
      </w:r>
      <w:r>
        <w:rPr>
          <w:rFonts w:ascii="Times New Roman" w:hAnsi="Times New Roman"/>
          <w:color w:val="000000"/>
          <w:sz w:val="28"/>
          <w:lang w:val="ru-RU"/>
        </w:rPr>
        <w:t xml:space="preserve"> как часть регулятивных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самостоятельно составлять план решения проблемы с учётом имеющихся ресурсов, собственных возможностей и предпочтений;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давать оценку новым ситуациям;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расширять рамки учебного предмета на основе личных предпочтений;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делать осознанный выбор, аргументировать его, брать ответственность за решение;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приобретённый опыт;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постоянно повышать свой образовательный и культурный уровень;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 xml:space="preserve">самоконтроля, принятия себя и других</w:t>
      </w:r>
      <w:r>
        <w:rPr>
          <w:rFonts w:ascii="Times New Roman" w:hAnsi="Times New Roman"/>
          <w:color w:val="000000"/>
          <w:sz w:val="28"/>
          <w:lang w:val="ru-RU"/>
        </w:rPr>
        <w:t xml:space="preserve"> как часть регулятивных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использовать приёмы рефлексии для оценки ситуации, выбора верного решения;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риски и своевременно принимать решения по их снижению;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принимать себя, понимая свои недостатки и достоинства;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признавать своё право и право других на ошибки;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развивать способность понимать мир с позиции другого человека.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 xml:space="preserve">совместной деятельности</w:t>
      </w:r>
      <w:r>
        <w:rPr>
          <w:rFonts w:ascii="Times New Roman" w:hAnsi="Times New Roman"/>
          <w:color w:val="000000"/>
          <w:sz w:val="28"/>
          <w:lang w:val="ru-RU"/>
        </w:rPr>
        <w:t xml:space="preserve"> как часть коммуникативных универсальных учебных действий: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качество вклада своего и каждого участника команды в общий результат по разработанным критериям;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lang w:val="ru-RU"/>
        </w:rPr>
      </w:r>
    </w:p>
    <w:p>
      <w:pPr>
        <w:ind w:left="120"/>
        <w:spacing w:after="0"/>
        <w:rPr>
          <w:lang w:val="ru-RU"/>
        </w:rPr>
      </w:pPr>
      <w:r/>
      <w:bookmarkStart w:id="13" w:name="_Toc137510621"/>
      <w:r/>
      <w:bookmarkEnd w:id="13"/>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ПРЕДМЕТНЫЕ РЕЗУЛЬТАТЫ</w:t>
      </w:r>
      <w:r>
        <w:rPr>
          <w:lang w:val="ru-RU"/>
        </w:rPr>
      </w:r>
    </w:p>
    <w:p>
      <w:pPr>
        <w:ind w:left="120"/>
        <w:jc w:val="both"/>
        <w:spacing w:after="0" w:line="264" w:lineRule="auto"/>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 xml:space="preserve">в 10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«Знания о физической культуре»: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положительно оцениват</w:t>
      </w:r>
      <w:r>
        <w:rPr>
          <w:rFonts w:ascii="Times New Roman" w:hAnsi="Times New Roman"/>
          <w:color w:val="000000"/>
          <w:sz w:val="28"/>
          <w:lang w:val="ru-RU"/>
        </w:rPr>
        <w:t xml:space="preserve">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«Организация самостоятельных занятий»: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«Физическое совершенствование»: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выполнять упражнения общефизической подготовки, использовать их в планировании кондиционной тренировки;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 xml:space="preserve">в 11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«Знания о физической культуре»: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«Организация самостоятельных занятий»:</w:t>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firstLine="600"/>
        <w:jc w:val="both"/>
        <w:spacing w:after="0" w:line="264" w:lineRule="auto"/>
        <w:rPr>
          <w:lang w:val="ru-RU"/>
        </w:rPr>
      </w:pPr>
      <w:r>
        <w:rPr>
          <w:rFonts w:ascii="Times New Roman" w:hAnsi="Times New Roman"/>
          <w:b/>
          <w:i/>
          <w:color w:val="000000"/>
          <w:sz w:val="28"/>
          <w:lang w:val="ru-RU"/>
        </w:rPr>
        <w:t xml:space="preserve">Раздел «Физическое совершенствование»:</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демонстрировать технику приемов и защитных действий из атлетических единоборств, выполнять их во взаимодействии с партнером;</w:t>
      </w:r>
      <w:r>
        <w:rPr>
          <w:lang w:val="ru-RU"/>
        </w:rPr>
      </w:r>
    </w:p>
    <w:p>
      <w:pPr>
        <w:ind w:firstLine="600"/>
        <w:jc w:val="both"/>
        <w:spacing w:after="0"/>
        <w:rPr>
          <w:lang w:val="ru-RU"/>
        </w:rPr>
      </w:pPr>
      <w:r>
        <w:rPr>
          <w:rFonts w:ascii="Times New Roman" w:hAnsi="Times New Roman"/>
          <w:color w:val="000000"/>
          <w:sz w:val="28"/>
          <w:lang w:val="ru-RU"/>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r>
        <w:rPr>
          <w:lang w:val="ru-RU"/>
        </w:rPr>
      </w:r>
    </w:p>
    <w:p>
      <w:pPr>
        <w:ind w:firstLine="600"/>
        <w:jc w:val="both"/>
        <w:spacing w:after="0"/>
        <w:rPr>
          <w:lang w:val="ru-RU"/>
        </w:rPr>
      </w:pPr>
      <w:r>
        <w:rPr>
          <w:rFonts w:ascii="Times New Roman" w:hAnsi="Times New Roman"/>
          <w:color w:val="000000"/>
          <w:sz w:val="28"/>
          <w:lang w:val="ru-RU"/>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r>
        <w:rPr>
          <w:lang w:val="ru-RU"/>
        </w:rPr>
      </w:r>
    </w:p>
    <w:p>
      <w:pPr>
        <w:ind w:left="120"/>
        <w:spacing w:after="0"/>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pPr>
      <w:r/>
      <w:bookmarkStart w:id="14" w:name="block-60952284"/>
      <w:r/>
      <w:bookmarkEnd w:id="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120"/>
        <w:gridCol w:w="4591"/>
        <w:gridCol w:w="1563"/>
        <w:gridCol w:w="1841"/>
        <w:gridCol w:w="1910"/>
        <w:gridCol w:w="2694"/>
      </w:tblGrid>
      <w:tr>
        <w:tblPrEx/>
        <w:trPr>
          <w:trHeight w:val="144"/>
        </w:trPr>
        <w:tc>
          <w:tcPr>
            <w:tcMar>
              <w:left w:w="100" w:type="dxa"/>
              <w:top w:w="50" w:type="dxa"/>
            </w:tcMar>
            <w:tcW w:w="51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281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694"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94"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71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805"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Знания о физической культуре</w:t>
            </w:r>
            <w:r>
              <w:rPr>
                <w:lang w:val="ru-RU"/>
              </w:rP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Физическая культура как социальное явление</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Физическая культура как средство укрепления здоровья человека</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Способы самостоятельной двигательной деятельности</w:t>
            </w:r>
            <w:r>
              <w:rPr>
                <w:lang w:val="ru-RU"/>
              </w:rP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Физкультурно-оздоровительные мероприятия в условиях активного отдыха и досуга</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5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ФИЗИЧЕСКОЕ СОВЕРШЕНСТВОВАНИЕ</w:t>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1.</w:t>
            </w:r>
            <w:r>
              <w:rPr>
                <w:rFonts w:ascii="Times New Roman" w:hAnsi="Times New Roman"/>
                <w:color w:val="000000"/>
                <w:sz w:val="24"/>
              </w:rPr>
              <w:t xml:space="preserve"> </w:t>
            </w:r>
            <w:r>
              <w:rPr>
                <w:rFonts w:ascii="Times New Roman" w:hAnsi="Times New Roman"/>
                <w:b/>
                <w:color w:val="000000"/>
                <w:sz w:val="24"/>
              </w:rPr>
              <w:t xml:space="preserve">Физкультурно-оздоровительная деятельность</w:t>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Физкультурно-оздоровительная деятельность</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2.</w:t>
            </w:r>
            <w:r>
              <w:rPr>
                <w:rFonts w:ascii="Times New Roman" w:hAnsi="Times New Roman"/>
                <w:color w:val="000000"/>
                <w:sz w:val="24"/>
              </w:rPr>
              <w:t xml:space="preserve"> </w:t>
            </w:r>
            <w:r>
              <w:rPr>
                <w:rFonts w:ascii="Times New Roman" w:hAnsi="Times New Roman"/>
                <w:b/>
                <w:color w:val="000000"/>
                <w:sz w:val="24"/>
              </w:rPr>
              <w:t xml:space="preserve">Спортивно-оздоровительная деятельность</w:t>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Футбол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Баскетбол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Волейбол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32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3.</w:t>
            </w:r>
            <w:r>
              <w:rPr>
                <w:rFonts w:ascii="Times New Roman" w:hAnsi="Times New Roman"/>
                <w:color w:val="000000"/>
                <w:sz w:val="24"/>
              </w:rPr>
              <w:t xml:space="preserve"> **Спортивная подготовка **</w:t>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"Зимние виды спорта"</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Легкая атлетика</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23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68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64 </w:t>
            </w:r>
            <w:r/>
          </w:p>
        </w:tc>
        <w:tc>
          <w:tcPr>
            <w:tcMar>
              <w:left w:w="100" w:type="dxa"/>
              <w:top w:w="50" w:type="dxa"/>
            </w:tcMar>
            <w:tcW w:w="2694"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120"/>
        <w:gridCol w:w="4591"/>
        <w:gridCol w:w="1563"/>
        <w:gridCol w:w="1841"/>
        <w:gridCol w:w="1910"/>
        <w:gridCol w:w="2694"/>
      </w:tblGrid>
      <w:tr>
        <w:tblPrEx/>
        <w:trPr>
          <w:trHeight w:val="144"/>
        </w:trPr>
        <w:tc>
          <w:tcPr>
            <w:tcMar>
              <w:left w:w="100" w:type="dxa"/>
              <w:top w:w="50" w:type="dxa"/>
            </w:tcMar>
            <w:tcW w:w="51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281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694"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94"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71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805"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Знания о физической культуре</w:t>
            </w:r>
            <w:r>
              <w:rPr>
                <w:lang w:val="ru-RU"/>
              </w:rP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Здоровый образ жизни современного человека</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Профилактика травматизма и оказание первой помощи во время занятий физической культурой</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7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Способы самостоятельной двигательной деятельности</w:t>
            </w:r>
            <w:r>
              <w:rPr>
                <w:lang w:val="ru-RU"/>
              </w:rP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Современные оздоровительные методы и процедуры в режиме здорового образа жизни</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2816" w:type="dxa"/>
            <w:vAlign w:val="center"/>
            <w:textDirection w:val="lrTb"/>
            <w:noWrap w:val="false"/>
          </w:tcPr>
          <w:p>
            <w:pPr>
              <w:ind w:left="135"/>
              <w:spacing w:after="0"/>
              <w:rPr>
                <w:lang w:val="ru-RU"/>
              </w:rPr>
            </w:pPr>
            <w:r>
              <w:rPr>
                <w:rFonts w:ascii="Times New Roman" w:hAnsi="Times New Roman"/>
                <w:color w:val="000000"/>
                <w:sz w:val="24"/>
                <w:lang w:val="ru-RU"/>
              </w:rPr>
              <w:t xml:space="preserve">Самостоятельная подготовка к выполнению нормативных требований комплекса «Готов к труду и обороне»</w:t>
            </w:r>
            <w:r>
              <w:rPr>
                <w:lang w:val="ru-RU"/>
              </w:rP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5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ФИЗИЧЕСКОЕ СОВЕРШЕНСТВОВАНИЕ</w:t>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1.</w:t>
            </w:r>
            <w:r>
              <w:rPr>
                <w:rFonts w:ascii="Times New Roman" w:hAnsi="Times New Roman"/>
                <w:color w:val="000000"/>
                <w:sz w:val="24"/>
              </w:rPr>
              <w:t xml:space="preserve"> </w:t>
            </w:r>
            <w:r>
              <w:rPr>
                <w:rFonts w:ascii="Times New Roman" w:hAnsi="Times New Roman"/>
                <w:b/>
                <w:color w:val="000000"/>
                <w:sz w:val="24"/>
              </w:rPr>
              <w:t xml:space="preserve">Физкультурно-оздоровительная деятельность</w:t>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Физкультурно-оздоровительная деятельность</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3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2.</w:t>
            </w:r>
            <w:r>
              <w:rPr>
                <w:rFonts w:ascii="Times New Roman" w:hAnsi="Times New Roman"/>
                <w:color w:val="000000"/>
                <w:sz w:val="24"/>
              </w:rPr>
              <w:t xml:space="preserve"> </w:t>
            </w:r>
            <w:r>
              <w:rPr>
                <w:rFonts w:ascii="Times New Roman" w:hAnsi="Times New Roman"/>
                <w:b/>
                <w:color w:val="000000"/>
                <w:sz w:val="24"/>
              </w:rPr>
              <w:t xml:space="preserve">Спортивно-оздоровительная деятельность</w:t>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Футбол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Баскетбол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«Спортивные игры». Волейбол</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30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Модуль «Спортивная и физическая подготовка»</w:t>
            </w:r>
            <w:r>
              <w:rPr>
                <w:lang w:val="ru-RU"/>
              </w:rP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"Легкая атлетика"</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tcMar>
              <w:left w:w="100" w:type="dxa"/>
              <w:top w:w="50" w:type="dxa"/>
            </w:tcMar>
            <w:tcW w:w="510"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2816" w:type="dxa"/>
            <w:vAlign w:val="center"/>
            <w:textDirection w:val="lrTb"/>
            <w:noWrap w:val="false"/>
          </w:tcPr>
          <w:p>
            <w:pPr>
              <w:ind w:left="135"/>
              <w:spacing w:after="0"/>
            </w:pPr>
            <w:r>
              <w:rPr>
                <w:rFonts w:ascii="Times New Roman" w:hAnsi="Times New Roman"/>
                <w:color w:val="000000"/>
                <w:sz w:val="24"/>
              </w:rPr>
              <w:t xml:space="preserve">Модуль "Зимние виды спорта"</w:t>
            </w:r>
            <w:r/>
          </w:p>
        </w:tc>
        <w:tc>
          <w:tcPr>
            <w:tcMar>
              <w:left w:w="100" w:type="dxa"/>
              <w:top w:w="50" w:type="dxa"/>
            </w:tcMar>
            <w:tcW w:w="994"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719" w:type="dxa"/>
            <w:vAlign w:val="center"/>
            <w:textDirection w:val="lrTb"/>
            <w:noWrap w:val="false"/>
          </w:tcPr>
          <w:p>
            <w:pPr>
              <w:ind w:left="135"/>
              <w:jc w:val="center"/>
              <w:spacing w:after="0"/>
            </w:pPr>
            <w:r/>
            <w:r/>
          </w:p>
        </w:tc>
        <w:tc>
          <w:tcPr>
            <w:tcMar>
              <w:left w:w="100" w:type="dxa"/>
              <w:top w:w="50" w:type="dxa"/>
            </w:tcMar>
            <w:tcW w:w="1805" w:type="dxa"/>
            <w:vAlign w:val="center"/>
            <w:textDirection w:val="lrTb"/>
            <w:noWrap w:val="false"/>
          </w:tcPr>
          <w:p>
            <w:pPr>
              <w:ind w:left="135"/>
              <w:jc w:val="center"/>
              <w:spacing w:after="0"/>
            </w:pPr>
            <w:r/>
            <w:r/>
          </w:p>
        </w:tc>
        <w:tc>
          <w:tcPr>
            <w:tcMar>
              <w:left w:w="100" w:type="dxa"/>
              <w:top w:w="50" w:type="dxa"/>
            </w:tcMar>
            <w:tcW w:w="2694"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rPr>
              <w:t xml:space="preserve"> 23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6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68 </w:t>
            </w:r>
            <w:r/>
          </w:p>
        </w:tc>
        <w:tc>
          <w:tcPr>
            <w:tcMar>
              <w:left w:w="100" w:type="dxa"/>
              <w:top w:w="50" w:type="dxa"/>
            </w:tcMar>
            <w:tcW w:w="171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805"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694"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bookmarkStart w:id="15" w:name="block-60952285"/>
      <w:r/>
      <w:bookmarkEnd w:id="14"/>
      <w:r>
        <w:rPr>
          <w:rFonts w:ascii="Times New Roman" w:hAnsi="Times New Roman"/>
          <w:b/>
          <w:color w:val="000000"/>
          <w:sz w:val="28"/>
        </w:rPr>
        <w:t xml:space="preserve"> ПОУРОЧНОЕ ПЛАНИРОВАНИЕ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86"/>
        <w:gridCol w:w="4466"/>
        <w:gridCol w:w="1269"/>
        <w:gridCol w:w="1841"/>
        <w:gridCol w:w="1910"/>
        <w:gridCol w:w="1347"/>
        <w:gridCol w:w="2221"/>
      </w:tblGrid>
      <w:tr>
        <w:tblPrEx/>
        <w:trPr>
          <w:trHeight w:val="144"/>
        </w:trPr>
        <w:tc>
          <w:tcPr>
            <w:tcMar>
              <w:left w:w="100" w:type="dxa"/>
              <w:top w:w="50" w:type="dxa"/>
            </w:tcMar>
            <w:tcW w:w="37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55"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77"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30"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52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628"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Легкая атлетика. Совершенствование быстроты.</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Легкая атлетика. Правила и техника выполнения норматива комплекса ГТО. </w:t>
            </w:r>
            <w:r>
              <w:rPr>
                <w:rFonts w:ascii="Times New Roman" w:hAnsi="Times New Roman"/>
                <w:color w:val="000000"/>
                <w:sz w:val="24"/>
              </w:rPr>
              <w:t xml:space="preserve">Бег на 60 м и 100 м</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Легкаяя атлетика. Совершенствование выносливости.</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Бег на 2000 м (девушки); 3000 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Легкая атлетика. Совершенствование скоростно-силовых качеств.</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Техническая подготовка в футболе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Развитие силовых и скоростных способностей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Развитие координационных </w:t>
            </w:r>
            <w:r>
              <w:rPr>
                <w:rFonts w:ascii="Times New Roman" w:hAnsi="Times New Roman"/>
                <w:color w:val="000000"/>
                <w:sz w:val="24"/>
                <w:lang w:val="ru-RU"/>
              </w:rPr>
              <w:t xml:space="preserve">способностей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Развитие выносливости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Совершенствование технических действий в передаче мяча, стоя на месте и в движении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Совершенствование техники ведение мяча и во взаимодействии с партнером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Футбол. Совершенствование техники удара по мячу в движении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Упражнения для профилактики нарушения и коррекции осанки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Комплекс упражнений атлетической гимнастки для занятий кондиционной тренировкой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Комплекс упражнений аэробной гимнастики для занятий кондиционной тренировкой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Техническая подготовка в волейболе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Тактическая подготовка в волейболе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Общефизическая подготовка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Развитие скоростных способностей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Развитие силовых способностей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Развитие координационных способностей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Развитие выносливости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Совершенствование техники нападающего удара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Совершенствование техники одиночного блока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Совершенствование тактической действий во время защиты и нападения в условиях учебной и игровой деятельности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Техника судейства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Тренировочные игры по волейболу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Здоровый образ жизни как условие активной жизнедеятельности человека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Волейбол. Подвижные игры с волейбольным мачом.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направления и формы организации физической культуры в современном обществе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Основы организации образа жизни </w:t>
            </w:r>
            <w:r>
              <w:rPr>
                <w:rFonts w:ascii="Times New Roman" w:hAnsi="Times New Roman"/>
                <w:color w:val="000000"/>
                <w:sz w:val="24"/>
                <w:lang w:val="ru-RU"/>
              </w:rPr>
              <w:t xml:space="preserve">современного человека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Лыжная подготовка.</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Фигурное катание.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Лыжная подготовка.</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Фигурное катание.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Лыжная подготовка.</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Фигурное катание.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Лыжная подготовка.</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Фигурное катание.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Бег на лыжах 3 км (девушки); 5 км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Фигурное катание.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Бскетбол. Техническая подготовка в баскетболе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Тактическая подготовка в баскетболе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Развитие скоростных и силовых способностей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Развитие координационных способностей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Развитие выносливости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Совершенствование техники ведение мяча и во взаимодействии с </w:t>
            </w:r>
            <w:r>
              <w:rPr>
                <w:rFonts w:ascii="Times New Roman" w:hAnsi="Times New Roman"/>
                <w:color w:val="000000"/>
                <w:sz w:val="24"/>
                <w:lang w:val="ru-RU"/>
              </w:rPr>
              <w:t xml:space="preserve">партнером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Совершенствование техники броска мяча в корзину в движении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Совершенствование техники броска мяча в корзину в движении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Тренировочные игры по баскетболу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Баскетбол. Техника судейства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разгибание рук в упоре лежа на полу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 xml:space="preserve">Челночный бег 3х10 м</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Кросс на 3 км (девушки); 5 км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Физическая культура и физическое, психическое и социальное здоровье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рывок гири 16 кг</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Всероссийский физкультурно-спортивный комплекс «Готов к труду и обороне» (ГТО)</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Метание гранаты весом 500 г (девушки); 700 г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 состояния здоровья в процессе самостоятельных занятий оздоровительной физической культурой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состояния здоровья с помощью функциональных проб</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Оценивание текущего состояния организма с помощью субъективных и объективных показателей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Упражнения для профилактики перенапряжения органов зрения и мышц опорно-двигательного аппарата при длительной работе за компьютером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Тактическая подготовка в футболе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Тренировочные игры по мини-футболу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Техника судейства игры футбол</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Фестиваль «Мы готовы к ГТО!» (сдача норм ГТО с соблюдением правил и техники выполнения испытаний (тестов) 6 ступени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3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68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62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86"/>
        <w:gridCol w:w="4466"/>
        <w:gridCol w:w="1269"/>
        <w:gridCol w:w="1841"/>
        <w:gridCol w:w="1910"/>
        <w:gridCol w:w="1347"/>
        <w:gridCol w:w="2221"/>
      </w:tblGrid>
      <w:tr>
        <w:tblPrEx/>
        <w:trPr>
          <w:trHeight w:val="144"/>
        </w:trPr>
        <w:tc>
          <w:tcPr>
            <w:tcMar>
              <w:left w:w="100" w:type="dxa"/>
              <w:top w:w="50" w:type="dxa"/>
            </w:tcMar>
            <w:tcW w:w="37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55"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77"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30"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52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628"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Адаптация организма и здоровье человека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Здоровый образ жизни современного человека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Определение индивидуального расхода энергии</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Физическая культура и профессиональная деятельность человека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Профилактика травматизма во время самостоятельных занятий оздоровительной физической культурой и спортом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Оказание первой помощи при травмах (вывихи, переломы, ушибы)</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Оказание первой помощи при обморожении, солнечном и тепловом ударах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Объективные и субъективные признаки утомления</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восстановления после физических нагрузок и </w:t>
            </w:r>
            <w:r>
              <w:rPr>
                <w:rFonts w:ascii="Times New Roman" w:hAnsi="Times New Roman"/>
                <w:color w:val="000000"/>
                <w:sz w:val="24"/>
                <w:lang w:val="ru-RU"/>
              </w:rPr>
              <w:t xml:space="preserve">соревновательной деятельности: правила организации и проведения, основные приемы</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А.Н. Стрельниковой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Релаксация в системной организации мероприятий здорового образа жизни: синхрогимнастика «Ключ»</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Самостоятельная подготовка к выполнению нормативных требований комплекса ГТО</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Упражнения для профилактики острых респираторных заболеваний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Комплекс упражнений силовой гимнастики (шейпинг)</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Комплекс упражнений на повышение подвижности суставов и эластичности мышц (стретчинг)</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Техническая подготовка в футболе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Тактическая подготовка в футболе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скоростных и силовых способностей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координационных способностей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выносливости средствами игры футбол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передачи мяча в процессе передвижения с разной скоростью</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остановки мяча разными способами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технической и тактической подготовки в футболе в условиях учебной и игровой деятельности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Тренировочные игры по мини-футболу (на малом футбольном поле)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Тренировочные игры по футболу (на большом поле)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Техническая подготовка в баскетболе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Тактическая подготовка в баскетболе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скоростных и силовых способностей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координационных способностей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выносливости средствами игры баскетбол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перехвата мяча, на месте и при передвижении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передачи и броска мяча во время ведения</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w:t>
            </w:r>
            <w:r>
              <w:rPr>
                <w:rFonts w:ascii="Times New Roman" w:hAnsi="Times New Roman"/>
                <w:color w:val="000000"/>
                <w:sz w:val="24"/>
                <w:lang w:val="ru-RU"/>
              </w:rPr>
              <w:t xml:space="preserve">выполнения штрафного броска</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технической и тактической подготовки в баскетболе в условиях учебной и игровой деятельности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Тренировочные игры по баскетболу</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Техническая подготовка в волейболе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Тактическая подготовка в волейболе</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Общая физическая подготовка в волейболе</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физических качеств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физических качеств средствами игры волейбол</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нападающего удара в условиях моделируемых игровых ситуаций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приема мяча в условиях моделируемых игровых ситуаций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техники подачи мяча в условиях учебной игровой деятельности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Совершенствование технической и тактической подготовки в волейболе в условиях учебной и игровой деятельности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Тренировочные игры по волейболу</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безопасности на занятиях атлетическими единоборствами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самостраховки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стоек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захватов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броска рывком за пятку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задней подножки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Техника удержаний в атлетических единоборствах</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Учебные схватки с использованием бросков и удержанием</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Имитационные упражнения в защитных действиях от удара кулаком в голову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силовых способностей средствами атлетических единоборств</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скоростных способностей средствами атлетических единоборств</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координационных способностей средствами атлетических единоборств</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 xml:space="preserve">Бег на 60 м </w:t>
            </w:r>
            <w:r>
              <w:rPr>
                <w:rFonts w:ascii="Times New Roman" w:hAnsi="Times New Roman"/>
                <w:color w:val="000000"/>
                <w:sz w:val="24"/>
              </w:rPr>
              <w:t xml:space="preserve">и 100 м</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Бег на 2000 м (девушки); 3000 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Кросс на 3 км (девушки); 5 км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Бег на лыжах 3 км (девушки); 5 км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рывок гири 16 кг.</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разгибание рук в упоре лежа на полу</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Правила и техника выполнения норматива комплекса ГТО. Метание гранаты весом 500 г (девушки), 700 г (юноши)</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 xml:space="preserve">Челночный бег 3х10 м</w:t>
            </w: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tcMar>
              <w:left w:w="100" w:type="dxa"/>
              <w:top w:w="50" w:type="dxa"/>
            </w:tcMar>
            <w:tcW w:w="37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Фестиваль «Мы готовы к ГТО!» (сдача норм ГТО с соблюдением правил и техники выполнения испытаний (тестов) 6 или 7 ступеней</w:t>
            </w:r>
            <w:r>
              <w:rPr>
                <w:lang w:val="ru-RU"/>
              </w:rPr>
            </w:r>
          </w:p>
        </w:tc>
        <w:tc>
          <w:tcPr>
            <w:tcMar>
              <w:left w:w="100" w:type="dxa"/>
              <w:top w:w="50" w:type="dxa"/>
            </w:tcMar>
            <w:tcW w:w="8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29" w:type="dxa"/>
            <w:vAlign w:val="center"/>
            <w:textDirection w:val="lrTb"/>
            <w:noWrap w:val="false"/>
          </w:tcPr>
          <w:p>
            <w:pPr>
              <w:ind w:left="135"/>
              <w:jc w:val="center"/>
              <w:spacing w:after="0"/>
            </w:pPr>
            <w:r/>
            <w:r/>
          </w:p>
        </w:tc>
        <w:tc>
          <w:tcPr>
            <w:tcMar>
              <w:left w:w="100" w:type="dxa"/>
              <w:top w:w="50" w:type="dxa"/>
            </w:tcMar>
            <w:tcW w:w="1628" w:type="dxa"/>
            <w:vAlign w:val="center"/>
            <w:textDirection w:val="lrTb"/>
            <w:noWrap w:val="false"/>
          </w:tcPr>
          <w:p>
            <w:pPr>
              <w:ind w:left="135"/>
              <w:jc w:val="center"/>
              <w:spacing w:after="0"/>
            </w:pPr>
            <w:r/>
            <w:r/>
          </w:p>
        </w:tc>
        <w:tc>
          <w:tcPr>
            <w:tcMar>
              <w:left w:w="100" w:type="dxa"/>
              <w:top w:w="50" w:type="dxa"/>
            </w:tcMar>
            <w:tcW w:w="1155" w:type="dxa"/>
            <w:vAlign w:val="center"/>
            <w:textDirection w:val="lrTb"/>
            <w:noWrap w:val="false"/>
          </w:tcPr>
          <w:p>
            <w:pPr>
              <w:ind w:left="135"/>
              <w:spacing w:after="0"/>
            </w:pPr>
            <w:r/>
            <w:r/>
          </w:p>
        </w:tc>
        <w:tc>
          <w:tcPr>
            <w:tcMar>
              <w:left w:w="100" w:type="dxa"/>
              <w:top w:w="50" w:type="dxa"/>
            </w:tcMar>
            <w:tcW w:w="1977"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3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68 </w:t>
            </w:r>
            <w:r/>
          </w:p>
        </w:tc>
        <w:tc>
          <w:tcPr>
            <w:tcMar>
              <w:left w:w="100" w:type="dxa"/>
              <w:top w:w="50" w:type="dxa"/>
            </w:tcMar>
            <w:tcW w:w="15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28"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bookmarkStart w:id="16" w:name="block-60952288"/>
      <w:r/>
      <w:bookmarkEnd w:id="15"/>
      <w:r>
        <w:rPr>
          <w:rFonts w:ascii="Times New Roman" w:hAnsi="Times New Roman"/>
          <w:b/>
          <w:color w:val="000000"/>
          <w:sz w:val="28"/>
        </w:rPr>
        <w:t xml:space="preserve">УЧЕБНО-МЕТОДИЧЕСКОЕ ОБЕСПЕЧЕНИЕ ОБРАЗОВАТЕЛЬНОГО ПРОЦЕССА</w:t>
      </w:r>
      <w:r/>
    </w:p>
    <w:p>
      <w:pPr>
        <w:ind w:left="120"/>
        <w:spacing w:after="0" w:line="480" w:lineRule="auto"/>
      </w:pPr>
      <w:r>
        <w:rPr>
          <w:rFonts w:ascii="Times New Roman" w:hAnsi="Times New Roman"/>
          <w:b/>
          <w:color w:val="000000"/>
          <w:sz w:val="28"/>
        </w:rPr>
        <w:t xml:space="preserve">ОБЯЗАТЕЛЬНЫЕ УЧЕБНЫЕ МАТЕРИАЛЫ ДЛЯ УЧЕНИКА</w:t>
      </w:r>
      <w:r/>
    </w:p>
    <w:p>
      <w:pPr>
        <w:ind w:left="120"/>
        <w:spacing w:after="0" w:line="480" w:lineRule="auto"/>
      </w:pPr>
      <w:r/>
      <w:r/>
    </w:p>
    <w:p>
      <w:pPr>
        <w:ind w:left="120"/>
        <w:spacing w:after="0" w:line="480" w:lineRule="auto"/>
      </w:pPr>
      <w:r>
        <w:rPr>
          <w:rFonts w:ascii="Times New Roman" w:hAnsi="Times New Roman"/>
          <w:color w:val="000000"/>
          <w:sz w:val="28"/>
        </w:rPr>
        <w:t xml:space="preserve">Введите</w:t>
      </w:r>
      <w:bookmarkStart w:id="17" w:name="20d3319b-5bbe-4126-a94a-2338d97bdc13"/>
      <w:r>
        <w:rPr>
          <w:rFonts w:ascii="Times New Roman" w:hAnsi="Times New Roman"/>
          <w:color w:val="000000"/>
          <w:sz w:val="28"/>
        </w:rPr>
        <w:t xml:space="preserve">https://fk12.ru/mediateka/books</w:t>
      </w:r>
      <w:bookmarkEnd w:id="17"/>
      <w:r>
        <w:rPr>
          <w:rFonts w:ascii="Times New Roman" w:hAnsi="Times New Roman"/>
          <w:color w:val="000000"/>
          <w:sz w:val="28"/>
        </w:rPr>
        <w:t xml:space="preserve">вариант</w:t>
      </w:r>
      <w:r/>
    </w:p>
    <w:p>
      <w:pPr>
        <w:ind w:left="120"/>
        <w:spacing w:after="0"/>
      </w:pPr>
      <w:r/>
      <w:r/>
    </w:p>
    <w:p>
      <w:pPr>
        <w:ind w:left="120"/>
        <w:spacing w:after="0" w:line="480" w:lineRule="auto"/>
      </w:pPr>
      <w:r>
        <w:rPr>
          <w:rFonts w:ascii="Times New Roman" w:hAnsi="Times New Roman"/>
          <w:b/>
          <w:color w:val="000000"/>
          <w:sz w:val="28"/>
        </w:rPr>
        <w:t xml:space="preserve">МЕТОДИЧЕСКИЕ МАТЕРИАЛЫ ДЛЯ УЧИТЕЛЯ</w:t>
      </w:r>
      <w:r/>
    </w:p>
    <w:p>
      <w:pPr>
        <w:ind w:left="120"/>
        <w:spacing w:after="0" w:line="480" w:lineRule="auto"/>
      </w:pPr>
      <w:r>
        <w:rPr>
          <w:rFonts w:ascii="Times New Roman" w:hAnsi="Times New Roman"/>
          <w:color w:val="000000"/>
          <w:sz w:val="28"/>
        </w:rPr>
        <w:t xml:space="preserve">Введите</w:t>
      </w:r>
      <w:bookmarkStart w:id="18" w:name="ce666534-2f9f-48e1-9f7c-2e635e3b9ede"/>
      <w:r>
        <w:rPr>
          <w:rFonts w:ascii="Times New Roman" w:hAnsi="Times New Roman"/>
          <w:color w:val="000000"/>
          <w:sz w:val="28"/>
        </w:rPr>
        <w:t xml:space="preserve">https://fk12.ru/mediateka/books</w:t>
      </w:r>
      <w:bookmarkEnd w:id="18"/>
      <w:r>
        <w:rPr>
          <w:rFonts w:ascii="Times New Roman" w:hAnsi="Times New Roman"/>
          <w:color w:val="000000"/>
          <w:sz w:val="28"/>
        </w:rPr>
        <w:t xml:space="preserve">данные</w:t>
      </w:r>
      <w:r/>
    </w:p>
    <w:p>
      <w:pPr>
        <w:ind w:left="120"/>
        <w:spacing w:after="0"/>
      </w:pPr>
      <w:r/>
      <w:r/>
    </w:p>
    <w:p>
      <w:pPr>
        <w:ind w:left="120"/>
        <w:spacing w:after="0" w:line="480" w:lineRule="auto"/>
        <w:rPr>
          <w:lang w:val="ru-RU"/>
        </w:rPr>
      </w:pPr>
      <w:r>
        <w:rPr>
          <w:rFonts w:ascii="Times New Roman" w:hAnsi="Times New Roman"/>
          <w:b/>
          <w:color w:val="000000"/>
          <w:sz w:val="28"/>
          <w:lang w:val="ru-RU"/>
        </w:rPr>
        <w:t xml:space="preserve">ЦИФРОВЫЕ ОБРАЗОВАТЕЛЬНЫЕ РЕСУРСЫ И РЕСУРСЫ СЕТИ ИНТЕРНЕТ</w:t>
      </w:r>
      <w:r>
        <w:rPr>
          <w:lang w:val="ru-RU"/>
        </w:rPr>
      </w:r>
    </w:p>
    <w:p>
      <w:pPr>
        <w:ind w:left="120"/>
        <w:spacing w:after="0" w:line="480" w:lineRule="auto"/>
      </w:pPr>
      <w:r>
        <w:rPr>
          <w:rFonts w:ascii="Times New Roman" w:hAnsi="Times New Roman"/>
          <w:color w:val="333333"/>
          <w:sz w:val="28"/>
        </w:rPr>
        <w:t xml:space="preserve">Введите</w:t>
      </w:r>
      <w:r>
        <w:rPr>
          <w:rFonts w:ascii="Times New Roman" w:hAnsi="Times New Roman"/>
          <w:color w:val="000000"/>
          <w:sz w:val="28"/>
        </w:rPr>
        <w:t xml:space="preserve">данные</w:t>
      </w:r>
      <w:r/>
    </w:p>
    <w:p>
      <w:pPr>
        <w:sectPr>
          <w:footnotePr/>
          <w:endnotePr/>
          <w:type w:val="nextPage"/>
          <w:pgSz w:w="11906" w:h="16383" w:orient="portrait"/>
          <w:pgMar w:top="1134" w:right="850" w:bottom="1134" w:left="1701" w:header="720" w:footer="720" w:gutter="0"/>
          <w:cols w:num="1" w:sep="0" w:space="720" w:equalWidth="1"/>
          <w:docGrid w:linePitch="360"/>
        </w:sectPr>
      </w:pPr>
      <w:r/>
      <w:bookmarkEnd w:id="16"/>
      <w:r/>
    </w:p>
    <w:p>
      <w:r/>
      <w:r/>
    </w:p>
    <w:sectPr>
      <w:footnotePr/>
      <w:endnotePr/>
      <w:type w:val="nextPage"/>
      <w:pgSz w:w="11907" w:h="16839"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2"/>
    <w:link w:val="618"/>
    <w:uiPriority w:val="9"/>
    <w:rPr>
      <w:rFonts w:ascii="Arial" w:hAnsi="Arial" w:eastAsia="Arial" w:cs="Arial"/>
      <w:sz w:val="40"/>
      <w:szCs w:val="40"/>
    </w:rPr>
  </w:style>
  <w:style w:type="character" w:styleId="16">
    <w:name w:val="Heading 2 Char"/>
    <w:basedOn w:val="622"/>
    <w:link w:val="619"/>
    <w:uiPriority w:val="9"/>
    <w:rPr>
      <w:rFonts w:ascii="Arial" w:hAnsi="Arial" w:eastAsia="Arial" w:cs="Arial"/>
      <w:sz w:val="34"/>
    </w:rPr>
  </w:style>
  <w:style w:type="character" w:styleId="18">
    <w:name w:val="Heading 3 Char"/>
    <w:basedOn w:val="622"/>
    <w:link w:val="620"/>
    <w:uiPriority w:val="9"/>
    <w:rPr>
      <w:rFonts w:ascii="Arial" w:hAnsi="Arial" w:eastAsia="Arial" w:cs="Arial"/>
      <w:sz w:val="30"/>
      <w:szCs w:val="30"/>
    </w:rPr>
  </w:style>
  <w:style w:type="character" w:styleId="20">
    <w:name w:val="Heading 4 Char"/>
    <w:basedOn w:val="622"/>
    <w:link w:val="621"/>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2"/>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2"/>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2"/>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2"/>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2"/>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622"/>
    <w:link w:val="634"/>
    <w:uiPriority w:val="10"/>
    <w:rPr>
      <w:sz w:val="48"/>
      <w:szCs w:val="48"/>
    </w:rPr>
  </w:style>
  <w:style w:type="character" w:styleId="37">
    <w:name w:val="Subtitle Char"/>
    <w:basedOn w:val="622"/>
    <w:link w:val="632"/>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22"/>
    <w:link w:val="625"/>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622"/>
    <w:link w:val="44"/>
    <w:uiPriority w:val="99"/>
  </w:style>
  <w:style w:type="character" w:styleId="47">
    <w:name w:val="Caption Char"/>
    <w:basedOn w:val="639"/>
    <w:link w:val="44"/>
    <w:uiPriority w:val="99"/>
  </w:style>
  <w:style w:type="table" w:styleId="49">
    <w:name w:val="Table Grid Light"/>
    <w:basedOn w:val="6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2"/>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2"/>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1"/>
    <w:basedOn w:val="617"/>
    <w:next w:val="617"/>
    <w:link w:val="627"/>
    <w:uiPriority w:val="9"/>
    <w:qFormat/>
    <w:pPr>
      <w:keepLines/>
      <w:keepNext/>
      <w:spacing w:before="480"/>
      <w:outlineLvl w:val="0"/>
    </w:pPr>
    <w:rPr>
      <w:rFonts w:asciiTheme="majorHAnsi" w:hAnsiTheme="majorHAnsi" w:eastAsiaTheme="majorEastAsia" w:cstheme="majorBidi"/>
      <w:b/>
      <w:bCs/>
      <w:color w:val="2e74b5" w:themeColor="accent1" w:themeShade="BF"/>
      <w:sz w:val="28"/>
      <w:szCs w:val="28"/>
    </w:rPr>
  </w:style>
  <w:style w:type="paragraph" w:styleId="619">
    <w:name w:val="Heading 2"/>
    <w:basedOn w:val="617"/>
    <w:next w:val="617"/>
    <w:link w:val="628"/>
    <w:uiPriority w:val="9"/>
    <w:unhideWhenUsed/>
    <w:qFormat/>
    <w:pPr>
      <w:keepLines/>
      <w:keepNext/>
      <w:spacing w:before="200"/>
      <w:outlineLvl w:val="1"/>
    </w:pPr>
    <w:rPr>
      <w:rFonts w:asciiTheme="majorHAnsi" w:hAnsiTheme="majorHAnsi" w:eastAsiaTheme="majorEastAsia" w:cstheme="majorBidi"/>
      <w:b/>
      <w:bCs/>
      <w:color w:val="5b9bd5" w:themeColor="accent1"/>
      <w:sz w:val="26"/>
      <w:szCs w:val="26"/>
    </w:rPr>
  </w:style>
  <w:style w:type="paragraph" w:styleId="620">
    <w:name w:val="Heading 3"/>
    <w:basedOn w:val="617"/>
    <w:next w:val="617"/>
    <w:link w:val="629"/>
    <w:uiPriority w:val="9"/>
    <w:unhideWhenUsed/>
    <w:qFormat/>
    <w:pPr>
      <w:keepLines/>
      <w:keepNext/>
      <w:spacing w:before="200"/>
      <w:outlineLvl w:val="2"/>
    </w:pPr>
    <w:rPr>
      <w:rFonts w:asciiTheme="majorHAnsi" w:hAnsiTheme="majorHAnsi" w:eastAsiaTheme="majorEastAsia" w:cstheme="majorBidi"/>
      <w:b/>
      <w:bCs/>
      <w:color w:val="5b9bd5" w:themeColor="accent1"/>
    </w:rPr>
  </w:style>
  <w:style w:type="paragraph" w:styleId="621">
    <w:name w:val="Heading 4"/>
    <w:basedOn w:val="617"/>
    <w:next w:val="617"/>
    <w:link w:val="630"/>
    <w:uiPriority w:val="9"/>
    <w:unhideWhenUsed/>
    <w:qFormat/>
    <w:pPr>
      <w:keepLines/>
      <w:keepNext/>
      <w:spacing w:before="200"/>
      <w:outlineLvl w:val="3"/>
    </w:pPr>
    <w:rPr>
      <w:rFonts w:asciiTheme="majorHAnsi" w:hAnsiTheme="majorHAnsi" w:eastAsiaTheme="majorEastAsia" w:cstheme="majorBidi"/>
      <w:b/>
      <w:bCs/>
      <w:i/>
      <w:iCs/>
      <w:color w:val="5b9bd5" w:themeColor="accent1"/>
    </w:rPr>
  </w:style>
  <w:style w:type="character" w:styleId="622" w:default="1">
    <w:name w:val="Default Paragraph Font"/>
    <w:uiPriority w:val="1"/>
    <w:semiHidden/>
    <w:unhideWhenUsed/>
  </w:style>
  <w:style w:type="table" w:styleId="623" w:default="1">
    <w:name w:val="Normal Table"/>
    <w:uiPriority w:val="99"/>
    <w:semiHidden/>
    <w:unhideWhenUsed/>
    <w:tblPr>
      <w:tblInd w:w="0" w:type="dxa"/>
      <w:tblCellMar>
        <w:left w:w="108" w:type="dxa"/>
        <w:top w:w="0" w:type="dxa"/>
        <w:right w:w="108" w:type="dxa"/>
        <w:bottom w:w="0" w:type="dxa"/>
      </w:tblCellMar>
    </w:tblPr>
  </w:style>
  <w:style w:type="numbering" w:styleId="624" w:default="1">
    <w:name w:val="No List"/>
    <w:uiPriority w:val="99"/>
    <w:semiHidden/>
    <w:unhideWhenUsed/>
  </w:style>
  <w:style w:type="paragraph" w:styleId="625">
    <w:name w:val="Header"/>
    <w:basedOn w:val="617"/>
    <w:link w:val="626"/>
    <w:uiPriority w:val="99"/>
    <w:unhideWhenUsed/>
    <w:pPr>
      <w:tabs>
        <w:tab w:val="center" w:pos="4680" w:leader="none"/>
        <w:tab w:val="right" w:pos="9360" w:leader="none"/>
      </w:tabs>
    </w:pPr>
  </w:style>
  <w:style w:type="character" w:styleId="626" w:customStyle="1">
    <w:name w:val="Верхний колонтитул Знак"/>
    <w:basedOn w:val="622"/>
    <w:link w:val="625"/>
    <w:uiPriority w:val="99"/>
  </w:style>
  <w:style w:type="character" w:styleId="627" w:customStyle="1">
    <w:name w:val="Заголовок 1 Знак"/>
    <w:basedOn w:val="622"/>
    <w:link w:val="618"/>
    <w:uiPriority w:val="9"/>
    <w:rPr>
      <w:rFonts w:asciiTheme="majorHAnsi" w:hAnsiTheme="majorHAnsi" w:eastAsiaTheme="majorEastAsia" w:cstheme="majorBidi"/>
      <w:b/>
      <w:bCs/>
      <w:color w:val="2e74b5" w:themeColor="accent1" w:themeShade="BF"/>
      <w:sz w:val="28"/>
      <w:szCs w:val="28"/>
    </w:rPr>
  </w:style>
  <w:style w:type="character" w:styleId="628" w:customStyle="1">
    <w:name w:val="Заголовок 2 Знак"/>
    <w:basedOn w:val="622"/>
    <w:link w:val="619"/>
    <w:uiPriority w:val="9"/>
    <w:rPr>
      <w:rFonts w:asciiTheme="majorHAnsi" w:hAnsiTheme="majorHAnsi" w:eastAsiaTheme="majorEastAsia" w:cstheme="majorBidi"/>
      <w:b/>
      <w:bCs/>
      <w:color w:val="5b9bd5" w:themeColor="accent1"/>
      <w:sz w:val="26"/>
      <w:szCs w:val="26"/>
    </w:rPr>
  </w:style>
  <w:style w:type="character" w:styleId="629" w:customStyle="1">
    <w:name w:val="Заголовок 3 Знак"/>
    <w:basedOn w:val="622"/>
    <w:link w:val="620"/>
    <w:uiPriority w:val="9"/>
    <w:rPr>
      <w:rFonts w:asciiTheme="majorHAnsi" w:hAnsiTheme="majorHAnsi" w:eastAsiaTheme="majorEastAsia" w:cstheme="majorBidi"/>
      <w:b/>
      <w:bCs/>
      <w:color w:val="5b9bd5" w:themeColor="accent1"/>
    </w:rPr>
  </w:style>
  <w:style w:type="character" w:styleId="630" w:customStyle="1">
    <w:name w:val="Заголовок 4 Знак"/>
    <w:basedOn w:val="622"/>
    <w:link w:val="621"/>
    <w:uiPriority w:val="9"/>
    <w:rPr>
      <w:rFonts w:asciiTheme="majorHAnsi" w:hAnsiTheme="majorHAnsi" w:eastAsiaTheme="majorEastAsia" w:cstheme="majorBidi"/>
      <w:b/>
      <w:bCs/>
      <w:i/>
      <w:iCs/>
      <w:color w:val="5b9bd5" w:themeColor="accent1"/>
    </w:rPr>
  </w:style>
  <w:style w:type="paragraph" w:styleId="631">
    <w:name w:val="Normal Indent"/>
    <w:basedOn w:val="617"/>
    <w:uiPriority w:val="99"/>
    <w:unhideWhenUsed/>
    <w:pPr>
      <w:ind w:left="720"/>
    </w:pPr>
  </w:style>
  <w:style w:type="paragraph" w:styleId="632">
    <w:name w:val="Subtitle"/>
    <w:basedOn w:val="617"/>
    <w:next w:val="617"/>
    <w:link w:val="633"/>
    <w:uiPriority w:val="11"/>
    <w:qFormat/>
    <w:pPr>
      <w:numPr>
        <w:ilvl w:val="1"/>
      </w:numPr>
      <w:ind w:left="86"/>
    </w:pPr>
    <w:rPr>
      <w:rFonts w:asciiTheme="majorHAnsi" w:hAnsiTheme="majorHAnsi" w:eastAsiaTheme="majorEastAsia" w:cstheme="majorBidi"/>
      <w:i/>
      <w:iCs/>
      <w:color w:val="5b9bd5" w:themeColor="accent1"/>
      <w:spacing w:val="15"/>
      <w:sz w:val="24"/>
      <w:szCs w:val="24"/>
    </w:rPr>
  </w:style>
  <w:style w:type="character" w:styleId="633" w:customStyle="1">
    <w:name w:val="Подзаголовок Знак"/>
    <w:basedOn w:val="622"/>
    <w:link w:val="632"/>
    <w:uiPriority w:val="11"/>
    <w:rPr>
      <w:rFonts w:asciiTheme="majorHAnsi" w:hAnsiTheme="majorHAnsi" w:eastAsiaTheme="majorEastAsia" w:cstheme="majorBidi"/>
      <w:i/>
      <w:iCs/>
      <w:color w:val="5b9bd5" w:themeColor="accent1"/>
      <w:spacing w:val="15"/>
      <w:sz w:val="24"/>
      <w:szCs w:val="24"/>
    </w:rPr>
  </w:style>
  <w:style w:type="paragraph" w:styleId="634">
    <w:name w:val="Title"/>
    <w:basedOn w:val="617"/>
    <w:next w:val="617"/>
    <w:link w:val="635"/>
    <w:uiPriority w:val="10"/>
    <w:qFormat/>
    <w:pPr>
      <w:contextualSpacing/>
      <w:spacing w:after="300"/>
      <w:pBdr>
        <w:bottom w:val="single" w:color="5B9BD5" w:themeColor="accent1" w:sz="8" w:space="4"/>
      </w:pBdr>
    </w:pPr>
    <w:rPr>
      <w:rFonts w:asciiTheme="majorHAnsi" w:hAnsiTheme="majorHAnsi" w:eastAsiaTheme="majorEastAsia" w:cstheme="majorBidi"/>
      <w:color w:val="323e4f" w:themeColor="text2" w:themeShade="BF"/>
      <w:spacing w:val="5"/>
      <w:sz w:val="52"/>
      <w:szCs w:val="52"/>
    </w:rPr>
  </w:style>
  <w:style w:type="character" w:styleId="635" w:customStyle="1">
    <w:name w:val="Название Знак"/>
    <w:basedOn w:val="622"/>
    <w:link w:val="634"/>
    <w:uiPriority w:val="10"/>
    <w:rPr>
      <w:rFonts w:asciiTheme="majorHAnsi" w:hAnsiTheme="majorHAnsi" w:eastAsiaTheme="majorEastAsia" w:cstheme="majorBidi"/>
      <w:color w:val="323e4f" w:themeColor="text2" w:themeShade="BF"/>
      <w:spacing w:val="5"/>
      <w:sz w:val="52"/>
      <w:szCs w:val="52"/>
    </w:rPr>
  </w:style>
  <w:style w:type="character" w:styleId="636">
    <w:name w:val="Emphasis"/>
    <w:basedOn w:val="622"/>
    <w:uiPriority w:val="20"/>
    <w:qFormat/>
    <w:rPr>
      <w:i/>
      <w:iCs/>
    </w:rPr>
  </w:style>
  <w:style w:type="character" w:styleId="637">
    <w:name w:val="Hyperlink"/>
    <w:basedOn w:val="622"/>
    <w:uiPriority w:val="99"/>
    <w:unhideWhenUsed/>
    <w:rPr>
      <w:color w:val="0563c1" w:themeColor="hyperlink"/>
      <w:u w:val="single"/>
    </w:rPr>
  </w:style>
  <w:style w:type="table" w:styleId="638">
    <w:name w:val="Table Grid"/>
    <w:basedOn w:val="623"/>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paragraph" w:styleId="639">
    <w:name w:val="Caption"/>
    <w:basedOn w:val="617"/>
    <w:next w:val="617"/>
    <w:uiPriority w:val="35"/>
    <w:semiHidden/>
    <w:unhideWhenUsed/>
    <w:qFormat/>
    <w:pPr>
      <w:spacing w:line="240" w:lineRule="auto"/>
    </w:pPr>
    <w:rPr>
      <w:b/>
      <w:bCs/>
      <w:color w:val="5b9bd5" w:themeColor="accent1"/>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Музыка Татьяна</cp:lastModifiedBy>
  <cp:revision>6</cp:revision>
  <dcterms:created xsi:type="dcterms:W3CDTF">2025-09-02T10:58:00Z</dcterms:created>
  <dcterms:modified xsi:type="dcterms:W3CDTF">2025-09-04T10:31:17Z</dcterms:modified>
</cp:coreProperties>
</file>