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60523542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</w:t>
      </w:r>
      <w:r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7695503)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«Химия. Углубленный уровень»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_GoBack"/>
      <w:r/>
      <w:bookmarkEnd w:id="1"/>
      <w:r/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2" w:name="8b243c2b-d9e4-44f5-a2b5-32ebc85ef21c"/>
      <w:r>
        <w:rPr>
          <w:rFonts w:ascii="Times New Roman" w:hAnsi="Times New Roman"/>
          <w:b/>
          <w:color w:val="000000"/>
          <w:sz w:val="28"/>
          <w:lang w:val="ru-RU"/>
        </w:rPr>
        <w:t xml:space="preserve">г. Алапаевск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eff2ddcc-9031-468a-8fe5-d9757d0c08db"/>
      <w:r>
        <w:rPr>
          <w:rFonts w:ascii="Times New Roman" w:hAnsi="Times New Roman"/>
          <w:b/>
          <w:color w:val="000000"/>
          <w:sz w:val="28"/>
          <w:lang w:val="ru-RU"/>
        </w:rPr>
        <w:t xml:space="preserve">2025</w:t>
      </w:r>
      <w:bookmarkEnd w:id="3"/>
      <w:r/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4" w:name="block-60523543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</w:t>
      </w:r>
      <w:r>
        <w:rPr>
          <w:rFonts w:ascii="Times New Roman" w:hAnsi="Times New Roman"/>
          <w:color w:val="000000"/>
          <w:sz w:val="28"/>
          <w:lang w:val="ru-RU"/>
        </w:rPr>
        <w:t xml:space="preserve">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</w:t>
      </w:r>
      <w:r>
        <w:rPr>
          <w:rFonts w:ascii="Times New Roman" w:hAnsi="Times New Roman"/>
          <w:color w:val="000000"/>
          <w:sz w:val="28"/>
          <w:lang w:val="ru-RU"/>
        </w:rPr>
        <w:t xml:space="preserve">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Химия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</w:t>
      </w:r>
      <w:r>
        <w:rPr>
          <w:rFonts w:ascii="Times New Roman" w:hAnsi="Times New Roman"/>
          <w:color w:val="000000"/>
          <w:sz w:val="28"/>
          <w:lang w:val="ru-RU"/>
        </w:rPr>
        <w:t xml:space="preserve">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  <w:lang w:val="ru-RU"/>
        </w:rPr>
        <w:t xml:space="preserve"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r>
        <w:rPr>
          <w:rFonts w:ascii="Times New Roman" w:hAnsi="Times New Roman"/>
          <w:color w:val="000000"/>
          <w:sz w:val="28"/>
        </w:rPr>
        <w:t xml:space="preserve">Свидетельством тому являются следующие выполняемые программой по химии функции:</w:t>
      </w:r>
      <w:r/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воспитания и развития обучающихся средствами предмета, изучаемого в рамках конкретного профиля;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</w:t>
      </w:r>
      <w:r>
        <w:rPr>
          <w:rFonts w:ascii="Times New Roman" w:hAnsi="Times New Roman"/>
          <w:color w:val="000000"/>
          <w:sz w:val="28"/>
          <w:lang w:val="ru-RU"/>
        </w:rPr>
        <w:t xml:space="preserve">ния учебного материала, количественных и качественных его характеристик;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устанавливает инвариантное предметное содержание, обязательное для изучения в рамках отдельных профилей, предусматривает </w:t>
      </w:r>
      <w:r>
        <w:rPr>
          <w:rFonts w:ascii="Times New Roman" w:hAnsi="Times New Roman"/>
          <w:color w:val="000000"/>
          <w:sz w:val="28"/>
          <w:lang w:val="ru-RU"/>
        </w:rPr>
        <w:t xml:space="preserve">распределение и структурирование его по классам, основным содержательным линиям/разделам курса; 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предлагает примерную последовательность изучения учебного материала с учётом логики построения курса, внутрипредметных и межпредметных связей;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</w:t>
      </w:r>
      <w:r>
        <w:rPr>
          <w:rFonts w:ascii="Times New Roman" w:hAnsi="Times New Roman"/>
          <w:color w:val="000000"/>
          <w:sz w:val="28"/>
          <w:lang w:val="ru-RU"/>
        </w:rPr>
        <w:t xml:space="preserve">теристики планируемых результатов освоения основной образовательной программы среднего общего образования (личностных, метапредметных, предметных), а также с учётом основных видов учебно-познавательных действий обучающегося по освоению содержания предмета.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 всем названным позициям в программе по химии предусмотрена преемственность с обучением химии на уровне основного общего образования. За пределами ус</w:t>
      </w:r>
      <w:r>
        <w:rPr>
          <w:rFonts w:ascii="Times New Roman" w:hAnsi="Times New Roman"/>
          <w:color w:val="000000"/>
          <w:sz w:val="28"/>
          <w:lang w:val="ru-RU"/>
        </w:rPr>
        <w:t xml:space="preserve">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</w:t>
      </w:r>
      <w:r>
        <w:rPr>
          <w:rFonts w:ascii="Times New Roman" w:hAnsi="Times New Roman"/>
          <w:color w:val="000000"/>
          <w:sz w:val="28"/>
          <w:lang w:val="ru-RU"/>
        </w:rPr>
        <w:t xml:space="preserve">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</w:t>
      </w:r>
      <w:r>
        <w:rPr>
          <w:rFonts w:ascii="Times New Roman" w:hAnsi="Times New Roman"/>
          <w:color w:val="000000"/>
          <w:sz w:val="28"/>
          <w:lang w:val="ru-RU"/>
        </w:rPr>
        <w:t xml:space="preserve">офессионального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</w:t>
      </w:r>
      <w:r>
        <w:rPr>
          <w:rFonts w:ascii="Times New Roman" w:hAnsi="Times New Roman"/>
          <w:color w:val="000000"/>
          <w:sz w:val="28"/>
          <w:lang w:val="ru-RU"/>
        </w:rPr>
        <w:t xml:space="preserve">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</w:t>
      </w:r>
      <w:r>
        <w:rPr>
          <w:rFonts w:ascii="Times New Roman" w:hAnsi="Times New Roman"/>
          <w:color w:val="000000"/>
          <w:sz w:val="28"/>
          <w:lang w:val="ru-RU"/>
        </w:rPr>
        <w:t xml:space="preserve">ентировано также на решение задач воспитания и социального развития обучающихся, на формирование у них общеинтеллектуальных умений, умений рационализации учебного труда и обобщённых способов деятельности, имеющих междисциплинарный, надпредметный характер.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Составляющими предмета «Химия» на уровне углублённого изучения являются углублённые курсы – «О</w:t>
      </w:r>
      <w:r>
        <w:rPr>
          <w:rFonts w:ascii="Times New Roman" w:hAnsi="Times New Roman"/>
          <w:color w:val="000000"/>
          <w:sz w:val="28"/>
          <w:lang w:val="ru-RU"/>
        </w:rPr>
        <w:t xml:space="preserve">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Основу содержания курсов «Органическая химия</w:t>
      </w:r>
      <w:r>
        <w:rPr>
          <w:rFonts w:ascii="Times New Roman" w:hAnsi="Times New Roman"/>
          <w:color w:val="000000"/>
          <w:sz w:val="28"/>
          <w:lang w:val="ru-RU"/>
        </w:rPr>
        <w:t xml:space="preserve">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</w:t>
      </w:r>
      <w:r>
        <w:rPr>
          <w:rFonts w:ascii="Times New Roman" w:hAnsi="Times New Roman"/>
          <w:color w:val="000000"/>
          <w:sz w:val="28"/>
          <w:lang w:val="ru-RU"/>
        </w:rPr>
        <w:t xml:space="preserve">ём фактологического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</w:t>
      </w:r>
      <w:r>
        <w:rPr>
          <w:rFonts w:ascii="Times New Roman" w:hAnsi="Times New Roman"/>
          <w:color w:val="000000"/>
          <w:sz w:val="28"/>
          <w:lang w:val="ru-RU"/>
        </w:rPr>
        <w:t xml:space="preserve">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квантовомеханических представле</w:t>
      </w:r>
      <w:r>
        <w:rPr>
          <w:rFonts w:ascii="Times New Roman" w:hAnsi="Times New Roman"/>
          <w:color w:val="000000"/>
          <w:sz w:val="28"/>
          <w:lang w:val="ru-RU"/>
        </w:rPr>
        <w:t xml:space="preserve">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</w:t>
      </w:r>
      <w:r>
        <w:rPr>
          <w:rFonts w:ascii="Times New Roman" w:hAnsi="Times New Roman"/>
          <w:color w:val="000000"/>
          <w:sz w:val="28"/>
          <w:lang w:val="ru-RU"/>
        </w:rPr>
        <w:t xml:space="preserve">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</w:t>
      </w:r>
      <w:r>
        <w:rPr>
          <w:rFonts w:ascii="Times New Roman" w:hAnsi="Times New Roman"/>
          <w:color w:val="000000"/>
          <w:sz w:val="28"/>
          <w:lang w:val="ru-RU"/>
        </w:rPr>
        <w:t xml:space="preserve">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При изучении предмета в данном случае акцент буде</w:t>
      </w:r>
      <w:r>
        <w:rPr>
          <w:rFonts w:ascii="Times New Roman" w:hAnsi="Times New Roman"/>
          <w:color w:val="000000"/>
          <w:sz w:val="28"/>
          <w:lang w:val="ru-RU"/>
        </w:rPr>
        <w:t xml:space="preserve">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массы и энергии, законы термодинамики, электролиза, представления о строении веществ и другое.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</w:t>
      </w:r>
      <w:r>
        <w:rPr>
          <w:rFonts w:ascii="Times New Roman" w:hAnsi="Times New Roman"/>
          <w:color w:val="000000"/>
          <w:sz w:val="28"/>
          <w:lang w:val="ru-RU"/>
        </w:rPr>
        <w:t xml:space="preserve">рассмотрения химической организации клетки как биологической системы, в состав которой входят, к примеру, такие</w:t>
      </w:r>
      <w:r>
        <w:rPr>
          <w:rFonts w:ascii="Times New Roman" w:hAnsi="Times New Roman"/>
          <w:color w:val="000000"/>
          <w:sz w:val="28"/>
          <w:lang w:val="ru-RU"/>
        </w:rPr>
        <w:t xml:space="preserve">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фотосинтеза, дыхания, пищеварения.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плане формирования основ научного мировоззрения, освоения общенаучных методов познания и опыта практического при</w:t>
      </w:r>
      <w:r>
        <w:rPr>
          <w:rFonts w:ascii="Times New Roman" w:hAnsi="Times New Roman"/>
          <w:color w:val="000000"/>
          <w:sz w:val="28"/>
          <w:lang w:val="ru-RU"/>
        </w:rPr>
        <w:t xml:space="preserve">менения научных знаний изучение предмета «Химия» на углублённом уровне основано на межпредметных связях с учебными предметами, входящими в состав предметных областей «Естественно-научные предметы», «Математика и информатика» и «Русский язык и литература».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изучении учебного предмета «Химия» на углублённом уровне также, как на уровне основного и среднего общего образования (на базовом уровне), задачей первостепенной значимости явл</w:t>
      </w:r>
      <w:r>
        <w:rPr>
          <w:rFonts w:ascii="Times New Roman" w:hAnsi="Times New Roman"/>
          <w:color w:val="000000"/>
          <w:sz w:val="28"/>
          <w:lang w:val="ru-RU"/>
        </w:rPr>
        <w:t xml:space="preserve">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представлений: о матер</w:t>
      </w:r>
      <w:r>
        <w:rPr>
          <w:rFonts w:ascii="Times New Roman" w:hAnsi="Times New Roman"/>
          <w:color w:val="000000"/>
          <w:sz w:val="28"/>
          <w:lang w:val="ru-RU"/>
        </w:rPr>
        <w:t xml:space="preserve">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</w:t>
      </w:r>
      <w:r>
        <w:rPr>
          <w:rFonts w:ascii="Times New Roman" w:hAnsi="Times New Roman"/>
          <w:color w:val="000000"/>
          <w:sz w:val="28"/>
          <w:lang w:val="ru-RU"/>
        </w:rPr>
        <w:t xml:space="preserve">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строении вещества на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разных уровнях – атомном, ионно-молекулярном, надмолекулярном, о термодинамических и кинетических закономерностях протекания химических реакций, о химическом равновесии, растворах и дисперсных системах, об общих научных принципах химического производства;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прогнозирования явлений, имеющих естественно-научную природу; г</w:t>
      </w:r>
      <w:r>
        <w:rPr>
          <w:rFonts w:ascii="Times New Roman" w:hAnsi="Times New Roman"/>
          <w:color w:val="000000"/>
          <w:sz w:val="28"/>
          <w:lang w:val="ru-RU"/>
        </w:rPr>
        <w:t xml:space="preserve">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мотивации к обучению и познанию, способностей к самоконтролю и самовоспитанию на основе усвоения общечеловеческих ценностей;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познавательных интересов, интеллектуальных и творческих способ</w:t>
      </w:r>
      <w:r>
        <w:rPr>
          <w:rFonts w:ascii="Times New Roman" w:hAnsi="Times New Roman"/>
          <w:color w:val="000000"/>
          <w:sz w:val="28"/>
          <w:lang w:val="ru-RU"/>
        </w:rPr>
        <w:t xml:space="preserve">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5" w:name="a144c275-5dda-41db-8d94-37f2810a0979"/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неделю).</w:t>
      </w:r>
      <w:bookmarkEnd w:id="5"/>
      <w:r/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6" w:name="block-60523545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ОРГАНИЧЕСКАЯ ХИМИЯ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Теоретические основы органической химии.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атома углерода: основное и возбуждё</w:t>
      </w:r>
      <w:r>
        <w:rPr>
          <w:rFonts w:ascii="Times New Roman" w:hAnsi="Times New Roman"/>
          <w:color w:val="000000"/>
          <w:sz w:val="28"/>
          <w:lang w:val="ru-RU"/>
        </w:rPr>
        <w:t xml:space="preserve">нное состояния. Валентные возможности атома углерода. Химическая связь в органических соединениях. Типы гибридизации атомных орбиталей углерода. Механизмы образования ковалентной связи (обменный и донорно-акцепторный). Типы перекрывания атомных орбиталей, </w:t>
      </w:r>
      <w:r>
        <w:rPr>
          <w:rFonts w:ascii="Times New Roman" w:hAnsi="Times New Roman"/>
          <w:color w:val="000000"/>
          <w:sz w:val="28"/>
        </w:rPr>
        <w:t xml:space="preserve">σ</w:t>
      </w:r>
      <w:r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 xml:space="preserve">π</w:t>
      </w:r>
      <w:r>
        <w:rPr>
          <w:rFonts w:ascii="Times New Roman" w:hAnsi="Times New Roman"/>
          <w:color w:val="000000"/>
          <w:sz w:val="28"/>
          <w:lang w:val="ru-RU"/>
        </w:rPr>
        <w:t xml:space="preserve">-связи. Одинарная, двойная и тройная связь. Способы разрыва связей в молекулах органических веществ. Понятие о свободном радикале, нуклеофиле и электрофиле.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Теория с</w:t>
      </w:r>
      <w:r>
        <w:rPr>
          <w:rFonts w:ascii="Times New Roman" w:hAnsi="Times New Roman"/>
          <w:color w:val="000000"/>
          <w:sz w:val="28"/>
          <w:lang w:val="ru-RU"/>
        </w:rPr>
        <w:t xml:space="preserve">троения органических соединений А.М. 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</w:t>
      </w:r>
      <w:r>
        <w:rPr>
          <w:rFonts w:ascii="Times New Roman" w:hAnsi="Times New Roman"/>
          <w:color w:val="000000"/>
          <w:sz w:val="28"/>
          <w:lang w:val="ru-RU"/>
        </w:rPr>
        <w:t xml:space="preserve">Изомерия. Виды изомерии: структурная, пространственная. </w:t>
      </w:r>
      <w:r>
        <w:rPr>
          <w:rFonts w:ascii="Times New Roman" w:hAnsi="Times New Roman"/>
          <w:color w:val="000000"/>
          <w:sz w:val="28"/>
          <w:lang w:val="ru-RU"/>
        </w:rPr>
        <w:t xml:space="preserve">Электронные эффекты в молекулах органических соединений (индуктивный и мезомерный эффекты).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 xml:space="preserve">IUPAC</w:t>
      </w:r>
      <w:r>
        <w:rPr>
          <w:rFonts w:ascii="Times New Roman" w:hAnsi="Times New Roman"/>
          <w:color w:val="000000"/>
          <w:sz w:val="28"/>
          <w:lang w:val="ru-RU"/>
        </w:rPr>
        <w:t xml:space="preserve">) и тривиальные названия отдельных представителей.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Особенности и классификация органических реакций. Окислительно-восстановительные реакции в органической химии.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</w:t>
      </w:r>
      <w:r>
        <w:rPr>
          <w:rFonts w:ascii="Times New Roman" w:hAnsi="Times New Roman"/>
          <w:color w:val="000000"/>
          <w:sz w:val="28"/>
          <w:lang w:val="ru-RU"/>
        </w:rPr>
        <w:t xml:space="preserve">изучения веществ и их превращений: ознакомление с образцами органических веществ и материалами на их основе, опыты по превращению органических веществ при нагревании (плавление, обугливание и горение), конструирование моделей молекул органических веществ.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Углеводороды.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Алканы. Гомологический ряд алканов, общая формула, номенклатура и изомерия. </w:t>
      </w:r>
      <w:r>
        <w:rPr>
          <w:rFonts w:ascii="Times New Roman" w:hAnsi="Times New Roman"/>
          <w:color w:val="000000"/>
          <w:sz w:val="28"/>
          <w:lang w:val="ru-RU"/>
        </w:rPr>
        <w:t xml:space="preserve">Электронное и пространственное строение молекул алканов, </w:t>
      </w:r>
      <w:r>
        <w:rPr>
          <w:rFonts w:ascii="Times New Roman" w:hAnsi="Times New Roman"/>
          <w:color w:val="000000"/>
          <w:sz w:val="28"/>
        </w:rPr>
        <w:t xml:space="preserve">sp</w:t>
      </w:r>
      <w:r>
        <w:rPr>
          <w:rFonts w:ascii="Times New Roman" w:hAnsi="Times New Roman"/>
          <w:color w:val="000000"/>
          <w:sz w:val="28"/>
          <w:vertAlign w:val="superscript"/>
          <w:lang w:val="ru-RU"/>
        </w:rPr>
        <w:t xml:space="preserve">3</w:t>
      </w:r>
      <w:r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орбиталей углерода, </w:t>
      </w:r>
      <w:r>
        <w:rPr>
          <w:rFonts w:ascii="Times New Roman" w:hAnsi="Times New Roman"/>
          <w:color w:val="000000"/>
          <w:sz w:val="28"/>
        </w:rPr>
        <w:t xml:space="preserve">σ</w:t>
      </w:r>
      <w:r>
        <w:rPr>
          <w:rFonts w:ascii="Times New Roman" w:hAnsi="Times New Roman"/>
          <w:color w:val="000000"/>
          <w:sz w:val="28"/>
          <w:lang w:val="ru-RU"/>
        </w:rPr>
        <w:t xml:space="preserve">-связь. Физические свойства алканов.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Химические свойства алканов: реакции замещения, изомеризации, дегидрирования, циклизации, пиролиза, крекинга, горения. Представление о механизме реакций радикального замещения.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Нахождение в природе. Способы получения и применение алканов.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Циклоалканы. Общая формула, номенклатура и изомерия. </w:t>
      </w:r>
      <w:r>
        <w:rPr>
          <w:rFonts w:ascii="Times New Roman" w:hAnsi="Times New Roman"/>
          <w:color w:val="000000"/>
          <w:sz w:val="28"/>
          <w:lang w:val="ru-RU"/>
        </w:rPr>
        <w:t xml:space="preserve">Особенности строения и химических свойств малых (циклопропан, циклобутан) и обычных (циклопентан, циклогексан) циклоалканов. </w:t>
      </w:r>
      <w:r>
        <w:rPr>
          <w:rFonts w:ascii="Times New Roman" w:hAnsi="Times New Roman"/>
          <w:color w:val="000000"/>
          <w:sz w:val="28"/>
          <w:lang w:val="ru-RU"/>
        </w:rPr>
        <w:t xml:space="preserve">Способы получения и применение циклоалканов.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Алкены. Гомологический ряд алкенов, общая формула, номенклатура. </w:t>
      </w:r>
      <w:r>
        <w:rPr>
          <w:rFonts w:ascii="Times New Roman" w:hAnsi="Times New Roman"/>
          <w:color w:val="000000"/>
          <w:sz w:val="28"/>
          <w:lang w:val="ru-RU"/>
        </w:rPr>
        <w:t xml:space="preserve">Электронное и пространственное строение молекул алкенов, </w:t>
      </w:r>
      <w:r>
        <w:rPr>
          <w:rFonts w:ascii="Times New Roman" w:hAnsi="Times New Roman"/>
          <w:color w:val="000000"/>
          <w:sz w:val="28"/>
        </w:rPr>
        <w:t xml:space="preserve">sp</w:t>
      </w:r>
      <w:r>
        <w:rPr>
          <w:rFonts w:ascii="Times New Roman" w:hAnsi="Times New Roman"/>
          <w:color w:val="000000"/>
          <w:sz w:val="28"/>
          <w:vertAlign w:val="superscript"/>
          <w:lang w:val="ru-RU"/>
        </w:rPr>
        <w:t xml:space="preserve">2</w:t>
      </w:r>
      <w:r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орбиталей углерода, </w:t>
      </w:r>
      <w:r>
        <w:rPr>
          <w:rFonts w:ascii="Times New Roman" w:hAnsi="Times New Roman"/>
          <w:color w:val="000000"/>
          <w:sz w:val="28"/>
        </w:rPr>
        <w:t xml:space="preserve">σ</w:t>
      </w:r>
      <w:r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 xml:space="preserve">π</w:t>
      </w:r>
      <w:r>
        <w:rPr>
          <w:rFonts w:ascii="Times New Roman" w:hAnsi="Times New Roman"/>
          <w:color w:val="000000"/>
          <w:sz w:val="28"/>
          <w:lang w:val="ru-RU"/>
        </w:rPr>
        <w:t xml:space="preserve">-связи. Структурная и геометрическая (цис-транс-) изомерия. Физические свойства алкенов. Химические свойства: реакции присоединения, замещения в </w:t>
      </w:r>
      <w:r>
        <w:rPr>
          <w:rFonts w:ascii="Times New Roman" w:hAnsi="Times New Roman"/>
          <w:color w:val="000000"/>
          <w:sz w:val="28"/>
        </w:rPr>
        <w:t xml:space="preserve">α</w:t>
      </w:r>
      <w:r>
        <w:rPr>
          <w:rFonts w:ascii="Times New Roman" w:hAnsi="Times New Roman"/>
          <w:color w:val="000000"/>
          <w:sz w:val="28"/>
          <w:lang w:val="ru-RU"/>
        </w:rPr>
        <w:t xml:space="preserve">-положение при двойной связи, полимеризации и окисления. </w:t>
      </w:r>
      <w:r>
        <w:rPr>
          <w:rFonts w:ascii="Times New Roman" w:hAnsi="Times New Roman"/>
          <w:color w:val="000000"/>
          <w:sz w:val="28"/>
          <w:lang w:val="ru-RU"/>
        </w:rPr>
        <w:t xml:space="preserve">Правило Марковникова. Качественные реакции на двойную связь. Способы получения и применение алкенов.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Алкадиены. Классификация алкадиенов (сопряжённые, изолированные,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кумулированные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  <w:r>
        <w:rPr>
          <w:rFonts w:ascii="Times New Roman" w:hAnsi="Times New Roman"/>
          <w:color w:val="000000"/>
          <w:sz w:val="28"/>
          <w:lang w:val="ru-RU"/>
        </w:rPr>
        <w:t xml:space="preserve">Особенности электронного строения и химических свойств сопряжённых диенов, 1,2- и 1,4-присоединение. </w:t>
      </w:r>
      <w:r>
        <w:rPr>
          <w:rFonts w:ascii="Times New Roman" w:hAnsi="Times New Roman"/>
          <w:color w:val="000000"/>
          <w:sz w:val="28"/>
          <w:lang w:val="ru-RU"/>
        </w:rPr>
        <w:t xml:space="preserve">Полимеризация сопряжённых диенов. Способы получения и применение алкадиенов.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Алкины. Гомологический ряд алкинов, общая формула, номенклатура и изомерия. </w:t>
      </w:r>
      <w:r>
        <w:rPr>
          <w:rFonts w:ascii="Times New Roman" w:hAnsi="Times New Roman"/>
          <w:color w:val="000000"/>
          <w:sz w:val="28"/>
          <w:lang w:val="ru-RU"/>
        </w:rPr>
        <w:t xml:space="preserve">Электронное и пространственное строение молекул алкинов, </w:t>
      </w:r>
      <w:r>
        <w:rPr>
          <w:rFonts w:ascii="Times New Roman" w:hAnsi="Times New Roman"/>
          <w:color w:val="000000"/>
          <w:sz w:val="28"/>
        </w:rPr>
        <w:t xml:space="preserve">sp</w:t>
      </w:r>
      <w:r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орбиталей угле</w:t>
      </w:r>
      <w:r>
        <w:rPr>
          <w:rFonts w:ascii="Times New Roman" w:hAnsi="Times New Roman"/>
          <w:color w:val="000000"/>
          <w:sz w:val="28"/>
          <w:lang w:val="ru-RU"/>
        </w:rPr>
        <w:t xml:space="preserve">рода. Физические свойства алкинов. Химические свойства: реакции присоединения, димеризации и тримеризации, окисления. Кислотные свойства алкинов, имеющих концевую тройную связь. Качественные реакции на тройную связь. Способы получения и применение алкинов.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Ароматические углеводороды (арены). Гомологический ряд аренов, общая формула, номенклатура и изомерия. Электронное и пространственное ст</w:t>
      </w:r>
      <w:r>
        <w:rPr>
          <w:rFonts w:ascii="Times New Roman" w:hAnsi="Times New Roman"/>
          <w:color w:val="000000"/>
          <w:sz w:val="28"/>
          <w:lang w:val="ru-RU"/>
        </w:rPr>
        <w:t xml:space="preserve">роение молекулы бензола. Физические свойства аренов. Химические свойства бензола и его гомологов: реакции замещения в бензольном кольце и углеводородном радикале, реакции присоединения, окисление гомологов бензола. Представление об ориентирующем действии з</w:t>
      </w:r>
      <w:r>
        <w:rPr>
          <w:rFonts w:ascii="Times New Roman" w:hAnsi="Times New Roman"/>
          <w:color w:val="000000"/>
          <w:sz w:val="28"/>
          <w:lang w:val="ru-RU"/>
        </w:rPr>
        <w:t xml:space="preserve">аместителей в бензольном кольце на примере алкильных радикалов, карбоксильной, гидроксильной, амино- и нитрогруппы, атомов галогенов. Особенности химических свойств стирола. Полимеризация стирола. Способы получения и применение ароматических углеводородов.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</w:t>
      </w:r>
      <w:r>
        <w:rPr>
          <w:rFonts w:ascii="Times New Roman" w:hAnsi="Times New Roman"/>
          <w:color w:val="000000"/>
          <w:sz w:val="28"/>
          <w:lang w:val="ru-RU"/>
        </w:rPr>
        <w:t xml:space="preserve">перегонка, крекинг (термический, каталитический), риформинг, пиролиз. Продукты переработки нефти, их применение в промышленности и в быту.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Генетическая связь между различными классами углеводородов.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галогенпроизводных углеводородов. Реакции замещения галогена на гидроксогруппу, нитрогруппу, цианогруппу, аминогруппу. Действ</w:t>
      </w:r>
      <w:r>
        <w:rPr>
          <w:rFonts w:ascii="Times New Roman" w:hAnsi="Times New Roman"/>
          <w:color w:val="000000"/>
          <w:sz w:val="28"/>
          <w:lang w:val="ru-RU"/>
        </w:rPr>
        <w:t xml:space="preserve">ие на галогенпроизводные водного и спиртового раствора щёлочи. Взаимодействие дигалогеналканов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</w:t>
      </w:r>
      <w:r>
        <w:rPr>
          <w:rFonts w:ascii="Times New Roman" w:hAnsi="Times New Roman"/>
          <w:color w:val="000000"/>
          <w:sz w:val="28"/>
          <w:lang w:val="ru-RU"/>
        </w:rPr>
        <w:t xml:space="preserve">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иодной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)), качественное обн</w:t>
      </w:r>
      <w:r>
        <w:rPr>
          <w:rFonts w:ascii="Times New Roman" w:hAnsi="Times New Roman"/>
          <w:color w:val="000000"/>
          <w:sz w:val="28"/>
          <w:lang w:val="ru-RU"/>
        </w:rPr>
        <w:t xml:space="preserve">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 молекул углеводородов и галогенпроизводных углеводородов.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Кислородсодержащие органические соединения.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Предельны</w:t>
      </w:r>
      <w:r>
        <w:rPr>
          <w:rFonts w:ascii="Times New Roman" w:hAnsi="Times New Roman"/>
          <w:color w:val="000000"/>
          <w:sz w:val="28"/>
          <w:lang w:val="ru-RU"/>
        </w:rPr>
        <w:t xml:space="preserve">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</w:t>
      </w:r>
      <w:r>
        <w:rPr>
          <w:rFonts w:ascii="Times New Roman" w:hAnsi="Times New Roman"/>
          <w:color w:val="000000"/>
          <w:sz w:val="28"/>
          <w:lang w:val="ru-RU"/>
        </w:rPr>
        <w:t xml:space="preserve">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изомерия. Особенности физических и химических свойств.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Многоатомные спирты – этиленгликоль и гли</w:t>
      </w:r>
      <w:r>
        <w:rPr>
          <w:rFonts w:ascii="Times New Roman" w:hAnsi="Times New Roman"/>
          <w:color w:val="000000"/>
          <w:sz w:val="28"/>
          <w:lang w:val="ru-RU"/>
        </w:rPr>
        <w:t xml:space="preserve">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</w:t>
      </w:r>
      <w:r>
        <w:rPr>
          <w:rFonts w:ascii="Times New Roman" w:hAnsi="Times New Roman"/>
          <w:color w:val="000000"/>
          <w:sz w:val="28"/>
          <w:lang w:val="ru-RU"/>
        </w:rPr>
        <w:t xml:space="preserve">Способы получения и применение многоатомных спиртов.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Фенол. Строение молекулы, взаимное влияние гидроксогруппы и бензольного ядра. </w:t>
      </w:r>
      <w:r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фенола. Особенности химических </w:t>
      </w:r>
      <w:r>
        <w:rPr>
          <w:rFonts w:ascii="Times New Roman" w:hAnsi="Times New Roman"/>
          <w:color w:val="000000"/>
          <w:sz w:val="28"/>
          <w:lang w:val="ru-RU"/>
        </w:rPr>
        <w:t xml:space="preserve">свойств фенола. Качественные реакции на фенол. Токсичность фенола. Способы получения и применение фенола. Фенолформальдегидная смола.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Карбонильные соединения – альдегиды и кетоны. Электронное строение карбонильной группы. Гомологические ряды альдегидов и кетонов, </w:t>
      </w:r>
      <w:r>
        <w:rPr>
          <w:rFonts w:ascii="Times New Roman" w:hAnsi="Times New Roman"/>
          <w:color w:val="000000"/>
          <w:sz w:val="28"/>
          <w:lang w:val="ru-RU"/>
        </w:rPr>
        <w:t xml:space="preserve">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</w:t>
      </w:r>
      <w:r>
        <w:rPr>
          <w:rFonts w:ascii="Times New Roman" w:hAnsi="Times New Roman"/>
          <w:color w:val="000000"/>
          <w:sz w:val="28"/>
          <w:lang w:val="ru-RU"/>
        </w:rPr>
        <w:t xml:space="preserve">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о производных карбоно</w:t>
      </w:r>
      <w:r>
        <w:rPr>
          <w:rFonts w:ascii="Times New Roman" w:hAnsi="Times New Roman"/>
          <w:color w:val="000000"/>
          <w:sz w:val="28"/>
          <w:lang w:val="ru-RU"/>
        </w:rPr>
        <w:t xml:space="preserve">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гидроксикарбоновых кислот. Представители высших карбоновых кислот: стеариновая, пальмитиновая, олеиновая,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линолевая, линоленовая</w:t>
      </w:r>
      <w:r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эфиры. Гомологический ряд, общая формула, изомерия и номенклатура. Физические и химические свойства: гидролиз в кислой и щелочной среде.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Жиры. Строение, физические и химические свойства жиров: гидролиз в кислой и щелочной среде. </w:t>
      </w:r>
      <w:r>
        <w:rPr>
          <w:rFonts w:ascii="Times New Roman" w:hAnsi="Times New Roman"/>
          <w:color w:val="000000"/>
          <w:sz w:val="28"/>
          <w:lang w:val="ru-RU"/>
        </w:rPr>
        <w:t xml:space="preserve">Особенности свойств жиров, содержащих остатки непредельных жирных кислот. Жиры в природе.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Мыла́ как соли высших карбоновых кислот, их моющее действие.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углеводов. Классификация углеводов (моно-, ди- и полисахариды). Моносахариды: глюкоза, фруктоза, галактоза, рибоза, дезоксирибоза. Физические свойства и нахождение в природе. </w:t>
      </w:r>
      <w:r>
        <w:rPr>
          <w:rFonts w:ascii="Times New Roman" w:hAnsi="Times New Roman"/>
          <w:color w:val="000000"/>
          <w:sz w:val="28"/>
          <w:lang w:val="ru-RU"/>
        </w:rPr>
        <w:t xml:space="preserve">Фотосинтез. Химические свойства глюкозы: реакции с участием спиртовых и альдегидной групп, спиртовое и молочнокислое брожение. </w:t>
      </w:r>
      <w:r>
        <w:rPr>
          <w:rFonts w:ascii="Times New Roman" w:hAnsi="Times New Roman"/>
          <w:color w:val="000000"/>
          <w:sz w:val="28"/>
          <w:lang w:val="ru-RU"/>
        </w:rPr>
        <w:t xml:space="preserve">Применение глюкозы, её значение в жизнедеяте</w:t>
      </w:r>
      <w:r>
        <w:rPr>
          <w:rFonts w:ascii="Times New Roman" w:hAnsi="Times New Roman"/>
          <w:color w:val="000000"/>
          <w:sz w:val="28"/>
          <w:lang w:val="ru-RU"/>
        </w:rPr>
        <w:t xml:space="preserve">льности организма. Дисахариды: сахароза, мальтоза и лактоза. Восстанавливающие и невосстанавливающие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</w:t>
      </w:r>
      <w:r>
        <w:rPr>
          <w:rFonts w:ascii="Times New Roman" w:hAnsi="Times New Roman"/>
          <w:color w:val="000000"/>
          <w:sz w:val="28"/>
          <w:lang w:val="ru-RU"/>
        </w:rPr>
        <w:t xml:space="preserve"> и целлюлозы. Физические свойства крахмала и целлюлозы. Химические свойства крахмала: гидролиз, качественная реакция с иодом. Химические свойства целлюлозы: гидролиз, получение эфиров целлюлозы. Понятие об искусственных волокнах (вискоза, ацетатный шёлк).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растворимость различных спиртов в воде,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диамминсеребра(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) и гидроксидом меди(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)), реакция глицерина с гидроксидом меди(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), химические свойства раствора уксусной кислоты, взаимодействие раствора глюкозы с гидроксидом меди(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иодом, решение экспериментальных задач по темам «Спирты и фенолы», «Карбоновые кислоты. Сложные эфиры».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Азотсодержащие органические соединения.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Амины – органические производные аммиака. Классификация аминов: алифатические и ароматические; первич</w:t>
      </w:r>
      <w:r>
        <w:rPr>
          <w:rFonts w:ascii="Times New Roman" w:hAnsi="Times New Roman"/>
          <w:color w:val="000000"/>
          <w:sz w:val="28"/>
          <w:lang w:val="ru-RU"/>
        </w:rPr>
        <w:t xml:space="preserve">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алкилирование, взаимодействие первичных аминов с азотистой кислотой. Соли алкиламмония.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Получение анилина из нитробензола.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Аминокислоты. Номенклатура и изомерия. </w:t>
      </w:r>
      <w:r>
        <w:rPr>
          <w:rFonts w:ascii="Times New Roman" w:hAnsi="Times New Roman"/>
          <w:color w:val="000000"/>
          <w:sz w:val="28"/>
          <w:lang w:val="ru-RU"/>
        </w:rPr>
        <w:t xml:space="preserve">Отдельные представители </w:t>
      </w:r>
      <w:r>
        <w:rPr>
          <w:rFonts w:ascii="Times New Roman" w:hAnsi="Times New Roman"/>
          <w:color w:val="000000"/>
          <w:sz w:val="28"/>
        </w:rPr>
        <w:t xml:space="preserve">α</w:t>
      </w:r>
      <w:r>
        <w:rPr>
          <w:rFonts w:ascii="Times New Roman" w:hAnsi="Times New Roman"/>
          <w:color w:val="000000"/>
          <w:sz w:val="28"/>
          <w:lang w:val="ru-RU"/>
        </w:rPr>
        <w:t xml:space="preserve">-аминокислот: глицин, аланин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Экспериментальны</w:t>
      </w:r>
      <w:r>
        <w:rPr>
          <w:rFonts w:ascii="Times New Roman" w:hAnsi="Times New Roman"/>
          <w:color w:val="000000"/>
          <w:sz w:val="28"/>
          <w:lang w:val="ru-RU"/>
        </w:rPr>
        <w:t xml:space="preserve">е методы изучения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Высокомолекулярные соединения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</w:t>
      </w:r>
      <w:r>
        <w:rPr>
          <w:rFonts w:ascii="Times New Roman" w:hAnsi="Times New Roman"/>
          <w:color w:val="000000"/>
          <w:sz w:val="28"/>
          <w:lang w:val="ru-RU"/>
        </w:rPr>
        <w:t xml:space="preserve">масса. Основные методы синтеза высокомолекулярных соединений – полимеризация и поликонденсация.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</w:t>
      </w:r>
      <w:r>
        <w:rPr>
          <w:rFonts w:ascii="Times New Roman" w:hAnsi="Times New Roman"/>
          <w:color w:val="000000"/>
          <w:sz w:val="28"/>
          <w:lang w:val="ru-RU"/>
        </w:rPr>
        <w:t xml:space="preserve">Утилизация и переработка пластика.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Эластомеры: натуральный каучук, синтетические каучуки (бутадиеновый, хлоропреновый, изопреновый) и силиконы. Резина.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Полимеры специального назначения (тефлон, кевлар, электропроводящие полимеры, биоразлагаемые полимеры).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Расчётные задачи.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</w:t>
      </w:r>
      <w:r>
        <w:rPr>
          <w:rFonts w:ascii="Times New Roman" w:hAnsi="Times New Roman"/>
          <w:color w:val="000000"/>
          <w:sz w:val="28"/>
          <w:lang w:val="ru-RU"/>
        </w:rPr>
        <w:t xml:space="preserve">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Межпредметные связи.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органической химии в 10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явление, научный факт, гипотеза, теория, закон, анализ, синтез, классификация, наблюдение, измерение, эксперимент, модель, моделирование.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Физика: материя, атом, электрон, протон, нейтрон, молекула, энергетический уровень, вещество, тело, объём, агрегатное состояние вещества, физические величины, единицы измерения, скорость, энергия, масса.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фотосинтез, дыхание, белки, углеводы, жиры, нуклеиновые кислоты, ферменты.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География: полезные ископаемые, топливо.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Технология: пищевые продукты, основы рационального питания, моющие средства, материалы из искусственных и синтетических волокон.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ОБЩАЯ И НЕОРГАНИЧЕСКАЯ ХИМИЯ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Теоретические основы химии.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орбитали.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 xml:space="preserve">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p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d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f</w:t>
      </w:r>
      <w:r>
        <w:rPr>
          <w:rFonts w:ascii="Times New Roman" w:hAnsi="Times New Roman"/>
          <w:color w:val="000000"/>
          <w:sz w:val="28"/>
          <w:lang w:val="ru-RU"/>
        </w:rPr>
        <w:t xml:space="preserve">-элементы). Распределение электронов по атомным орбиталям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 Электроотрицательность.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Периодический закон и Периодическая система химических элементов Д.И. Менделеева. Связь периодического зак</w:t>
      </w:r>
      <w:r>
        <w:rPr>
          <w:rFonts w:ascii="Times New Roman" w:hAnsi="Times New Roman"/>
          <w:color w:val="000000"/>
          <w:sz w:val="28"/>
          <w:lang w:val="ru-RU"/>
        </w:rPr>
        <w:t xml:space="preserve">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Д.И. Менделеева.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Химическая связь. Виды химической связи: к</w:t>
      </w:r>
      <w:r>
        <w:rPr>
          <w:rFonts w:ascii="Times New Roman" w:hAnsi="Times New Roman"/>
          <w:color w:val="000000"/>
          <w:sz w:val="28"/>
          <w:lang w:val="ru-RU"/>
        </w:rPr>
        <w:t xml:space="preserve">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 связи. Кратные связи. Водородная связь. Межмолекулярные взаимодействия.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о комплексных соединениях. Состав комплексного иона: комплексообразователь, лиганды. Значение комплексных соединений. Понятие о координационной химии.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Классификация и номенклатура неорганических веществ. Тривиальные названия отдельных представителей неорганических веществ.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реакциях. Тепловые эффекты химических реакций. Термохимические уравнения.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Обратимые и необратимые реакции.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Ле Шателье.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 xml:space="preserve">pH</w:t>
      </w:r>
      <w:r>
        <w:rPr>
          <w:rFonts w:ascii="Times New Roman" w:hAnsi="Times New Roman"/>
          <w:color w:val="000000"/>
          <w:sz w:val="28"/>
          <w:lang w:val="ru-RU"/>
        </w:rPr>
        <w:t xml:space="preserve">) раствора. Гидролиз солей. Реакции ионного обмена.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Степень окисления. Окислитель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разложение пероксида во</w:t>
      </w:r>
      <w:r>
        <w:rPr>
          <w:rFonts w:ascii="Times New Roman" w:hAnsi="Times New Roman"/>
          <w:color w:val="000000"/>
          <w:sz w:val="28"/>
          <w:lang w:val="ru-RU"/>
        </w:rPr>
        <w:t xml:space="preserve">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Неорганическая химия.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Галогены. Нахождение в природе, способы получения, физические и химические свойства. Галогеноводороды. Важнейшие кислородсодержащие соединения галогенов. Лабораторные и промышленные способы получения галогенов. Применение галогенов и их соединений.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 xml:space="preserve">IV</w:t>
      </w:r>
      <w:r>
        <w:rPr>
          <w:rFonts w:ascii="Times New Roman" w:hAnsi="Times New Roman"/>
          <w:color w:val="000000"/>
          <w:sz w:val="28"/>
          <w:lang w:val="ru-RU"/>
        </w:rPr>
        <w:t xml:space="preserve">), оксид серы(</w:t>
      </w:r>
      <w:r>
        <w:rPr>
          <w:rFonts w:ascii="Times New Roman" w:hAnsi="Times New Roman"/>
          <w:color w:val="000000"/>
          <w:sz w:val="28"/>
        </w:rPr>
        <w:t xml:space="preserve">VI</w:t>
      </w:r>
      <w:r>
        <w:rPr>
          <w:rFonts w:ascii="Times New Roman" w:hAnsi="Times New Roman"/>
          <w:color w:val="000000"/>
          <w:sz w:val="28"/>
          <w:lang w:val="ru-RU"/>
        </w:rPr>
        <w:t xml:space="preserve">). Сернистая и серная кислоты и их соли. Особенности свойств серной кислоты. Применение серы и её соединений.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Фосфор. Нахождение в природе, способы получения, физические и химические свойства. Фосфиды и фосфин. Оксиды фосфора, фосфорная кислота и её соли. Применение фосфора и его соединений. Фосфорные удобрения.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Углерод, нахождение в природе. Аллотропные модификации. Физические и химические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), оксид углерода(</w:t>
      </w:r>
      <w:r>
        <w:rPr>
          <w:rFonts w:ascii="Times New Roman" w:hAnsi="Times New Roman"/>
          <w:color w:val="000000"/>
          <w:sz w:val="28"/>
        </w:rPr>
        <w:t xml:space="preserve">IV</w:t>
      </w:r>
      <w:r>
        <w:rPr>
          <w:rFonts w:ascii="Times New Roman" w:hAnsi="Times New Roman"/>
          <w:color w:val="000000"/>
          <w:sz w:val="28"/>
          <w:lang w:val="ru-RU"/>
        </w:rPr>
        <w:t xml:space="preserve">), угольная кислота и её соли. Активированный уголь, адсорбция. Фуллерены, графен, углеродные нанотрубки. Применение простых веществ, образованных углеродом, и его соединений.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 xml:space="preserve">IV</w:t>
      </w:r>
      <w:r>
        <w:rPr>
          <w:rFonts w:ascii="Times New Roman" w:hAnsi="Times New Roman"/>
          <w:color w:val="000000"/>
          <w:sz w:val="28"/>
          <w:lang w:val="ru-RU"/>
        </w:rPr>
        <w:t xml:space="preserve">), кремниевая кислота, силикаты. Применение кремния и его соединений. Стекло, его получение, виды стекла.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Электрохимический ряд напряжений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 xml:space="preserve">IA</w:t>
      </w:r>
      <w:r>
        <w:rPr>
          <w:rFonts w:ascii="Times New Roman" w:hAnsi="Times New Roman"/>
          <w:color w:val="000000"/>
          <w:sz w:val="28"/>
          <w:lang w:val="ru-RU"/>
        </w:rPr>
        <w:t xml:space="preserve"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 xml:space="preserve">IIA</w:t>
      </w:r>
      <w:r>
        <w:rPr>
          <w:rFonts w:ascii="Times New Roman" w:hAnsi="Times New Roman"/>
          <w:color w:val="000000"/>
          <w:sz w:val="28"/>
          <w:lang w:val="ru-RU"/>
        </w:rPr>
        <w:t xml:space="preserve"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способы её устранения.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гидроксокомплексы алюминия.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побочных подгрупп (Б-групп) Периодической системы химических элементов.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), хрома(</w:t>
      </w:r>
      <w:r>
        <w:rPr>
          <w:rFonts w:ascii="Times New Roman" w:hAnsi="Times New Roman"/>
          <w:color w:val="000000"/>
          <w:sz w:val="28"/>
        </w:rPr>
        <w:t xml:space="preserve">III</w:t>
      </w:r>
      <w:r>
        <w:rPr>
          <w:rFonts w:ascii="Times New Roman" w:hAnsi="Times New Roman"/>
          <w:color w:val="000000"/>
          <w:sz w:val="28"/>
          <w:lang w:val="ru-RU"/>
        </w:rPr>
        <w:t xml:space="preserve">) и хрома(</w:t>
      </w:r>
      <w:r>
        <w:rPr>
          <w:rFonts w:ascii="Times New Roman" w:hAnsi="Times New Roman"/>
          <w:color w:val="000000"/>
          <w:sz w:val="28"/>
        </w:rPr>
        <w:t xml:space="preserve">VI</w:t>
      </w:r>
      <w:r>
        <w:rPr>
          <w:rFonts w:ascii="Times New Roman" w:hAnsi="Times New Roman"/>
          <w:color w:val="000000"/>
          <w:sz w:val="28"/>
          <w:lang w:val="ru-RU"/>
        </w:rPr>
        <w:t xml:space="preserve">). Хроматы и дихроматы, их окислительные свойства. Получение и применение хрома.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Физические и химические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), марганца(</w:t>
      </w:r>
      <w:r>
        <w:rPr>
          <w:rFonts w:ascii="Times New Roman" w:hAnsi="Times New Roman"/>
          <w:color w:val="000000"/>
          <w:sz w:val="28"/>
        </w:rPr>
        <w:t xml:space="preserve">IV</w:t>
      </w:r>
      <w:r>
        <w:rPr>
          <w:rFonts w:ascii="Times New Roman" w:hAnsi="Times New Roman"/>
          <w:color w:val="000000"/>
          <w:sz w:val="28"/>
          <w:lang w:val="ru-RU"/>
        </w:rPr>
        <w:t xml:space="preserve">), марганца(</w:t>
      </w:r>
      <w:r>
        <w:rPr>
          <w:rFonts w:ascii="Times New Roman" w:hAnsi="Times New Roman"/>
          <w:color w:val="000000"/>
          <w:sz w:val="28"/>
        </w:rPr>
        <w:t xml:space="preserve">VI</w:t>
      </w:r>
      <w:r>
        <w:rPr>
          <w:rFonts w:ascii="Times New Roman" w:hAnsi="Times New Roman"/>
          <w:color w:val="000000"/>
          <w:sz w:val="28"/>
          <w:lang w:val="ru-RU"/>
        </w:rPr>
        <w:t xml:space="preserve">) и марганца(</w:t>
      </w:r>
      <w:r>
        <w:rPr>
          <w:rFonts w:ascii="Times New Roman" w:hAnsi="Times New Roman"/>
          <w:color w:val="000000"/>
          <w:sz w:val="28"/>
        </w:rPr>
        <w:t xml:space="preserve">VII</w:t>
      </w:r>
      <w:r>
        <w:rPr>
          <w:rFonts w:ascii="Times New Roman" w:hAnsi="Times New Roman"/>
          <w:color w:val="000000"/>
          <w:sz w:val="28"/>
          <w:lang w:val="ru-RU"/>
        </w:rPr>
        <w:t xml:space="preserve">). Перманганат калия, его окислительные свойства.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Физические и химические свойства железа и его соединений.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) и железа(</w:t>
      </w:r>
      <w:r>
        <w:rPr>
          <w:rFonts w:ascii="Times New Roman" w:hAnsi="Times New Roman"/>
          <w:color w:val="000000"/>
          <w:sz w:val="28"/>
        </w:rPr>
        <w:t xml:space="preserve">III</w:t>
      </w:r>
      <w:r>
        <w:rPr>
          <w:rFonts w:ascii="Times New Roman" w:hAnsi="Times New Roman"/>
          <w:color w:val="000000"/>
          <w:sz w:val="28"/>
          <w:lang w:val="ru-RU"/>
        </w:rPr>
        <w:t xml:space="preserve">). Получение и применение железа и его сплавов.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Физические и химические свойства меди и её соединений. Получение и применение меди и её соединений.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Цинк: получение, физические и химические свойства. Амфотерные свойства оксида и гидроксида цинка, гидроксокомплексы цинка. Применение цинка и его соединений.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изучение образцов неметаллов, горение серы, фосфора, железа, магния в кислороде, изучение колле</w:t>
      </w:r>
      <w:r>
        <w:rPr>
          <w:rFonts w:ascii="Times New Roman" w:hAnsi="Times New Roman"/>
          <w:color w:val="000000"/>
          <w:sz w:val="28"/>
          <w:lang w:val="ru-RU"/>
        </w:rPr>
        <w:t xml:space="preserve">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 и кат</w:t>
      </w:r>
      <w:r>
        <w:rPr>
          <w:rFonts w:ascii="Times New Roman" w:hAnsi="Times New Roman"/>
          <w:color w:val="000000"/>
          <w:sz w:val="28"/>
          <w:lang w:val="ru-RU"/>
        </w:rPr>
        <w:t xml:space="preserve">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подгрупп», «Металлы побочных подгрупп».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Химия и жизнь.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</w:t>
      </w:r>
      <w:r>
        <w:rPr>
          <w:rFonts w:ascii="Times New Roman" w:hAnsi="Times New Roman"/>
          <w:color w:val="000000"/>
          <w:sz w:val="28"/>
          <w:lang w:val="ru-RU"/>
        </w:rPr>
        <w:t xml:space="preserve">бы получения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Химия и здоровье человека. Лекарственные средства. Правила использования лекарственных препаратов. Роль химии в развитии медицины.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Химия пищи: основные компоненты, пищевые добавки. Роль химии в обеспечении пищевой безопасности.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Косметические и парфюмерные средства. Бытовая химия. Правила безопасного использования препаратов бытовой химии в повседневной жизни.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Химия в сельском хозяйстве. Органические и минеральные удобрения.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Современные конструкционные материалы, краски, стекло, керамика. Материалы для электроники. Нанотехнологии.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Расчётные задачи.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</w:t>
      </w:r>
      <w:r>
        <w:rPr>
          <w:rFonts w:ascii="Times New Roman" w:hAnsi="Times New Roman"/>
          <w:color w:val="000000"/>
          <w:sz w:val="28"/>
          <w:lang w:val="ru-RU"/>
        </w:rPr>
        <w:t xml:space="preserve">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доли и молярной концентрации вещества в растворе, доли выхода продукта реакции от теоретически возможного.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Межпредметные связи.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общей и неорганической химии в 11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явление, научный факт, гипотеза, теория, закон, анализ, синтез, классификация, периодичность, наблюдение, измерение, эксперимент, модель, моделирование.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Физика: матер</w:t>
      </w:r>
      <w:r>
        <w:rPr>
          <w:rFonts w:ascii="Times New Roman" w:hAnsi="Times New Roman"/>
          <w:color w:val="000000"/>
          <w:sz w:val="28"/>
          <w:lang w:val="ru-RU"/>
        </w:rPr>
        <w:t xml:space="preserve">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измерения, скорость, энергия, масса.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География: минералы, горные породы, полезные ископаемые, топливо, ресурсы.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Технология: химическая промышленнос</w:t>
      </w:r>
      <w:r>
        <w:rPr>
          <w:rFonts w:ascii="Times New Roman" w:hAnsi="Times New Roman"/>
          <w:color w:val="000000"/>
          <w:sz w:val="28"/>
          <w:lang w:val="ru-RU"/>
        </w:rPr>
        <w:t xml:space="preserve">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7" w:name="block-60523544"/>
      <w:r/>
      <w:bookmarkEnd w:id="6"/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ХИМИИ НА УГЛУБЛЕННОМ УРОВНЕ СРЕДНЕГО ОБЩЕГО ОБРАЗОВАНИЯ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соответствии с системно-деят</w:t>
      </w:r>
      <w:r>
        <w:rPr>
          <w:rFonts w:ascii="Times New Roman" w:hAnsi="Times New Roman"/>
          <w:color w:val="000000"/>
          <w:sz w:val="28"/>
          <w:lang w:val="ru-RU"/>
        </w:rPr>
        <w:t xml:space="preserve">ельностным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 способность ставить цели и строить жизненные планы.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деятельности, в том числе в части: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осознания обучающимися своих конституционных прав и обязанностей, уважения к закону и правопорядку;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способности понимать и принимать мотивы, намерения, логику и аргументы других при анализе различных видов учебной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интереса и познавательных мотивов в получении и последующем анализе информации о передовых достижениях современной отечественной химии;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нравственного сознания, этического поведения;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формирования культуры здоровья: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жизни, в трудовой деятельности;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осознания последствий и неприятия вредных привычек (употребления алкоголя, наркотиков, курения);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5) трудового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коммуникативной компетентности в учебно-исследовательской деятельности, общественно полезной, творческой и других видах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6) экологического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экологически целесообразного отношения к природе как источнику существования жизни на Земле;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осознания необходимости использования достижений химии для решения вопросов рационального природопользования;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наличия р</w:t>
      </w:r>
      <w:r>
        <w:rPr>
          <w:rFonts w:ascii="Times New Roman" w:hAnsi="Times New Roman"/>
          <w:color w:val="000000"/>
          <w:sz w:val="28"/>
          <w:lang w:val="ru-RU"/>
        </w:rPr>
        <w:t xml:space="preserve">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хемофобии;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7) ценности научного познания: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мировоззрения, соответствующего современному уровню развития науки и общественной практики;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понимания специфики хим</w:t>
      </w:r>
      <w:r>
        <w:rPr>
          <w:rFonts w:ascii="Times New Roman" w:hAnsi="Times New Roman"/>
          <w:color w:val="000000"/>
          <w:sz w:val="28"/>
          <w:lang w:val="ru-RU"/>
        </w:rPr>
        <w:t xml:space="preserve">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убеждённости в особой значимости химии для современной цивилизации: в её гуманистической направленности и важной роли в создании новой базы материал</w:t>
      </w:r>
      <w:r>
        <w:rPr>
          <w:rFonts w:ascii="Times New Roman" w:hAnsi="Times New Roman"/>
          <w:color w:val="000000"/>
          <w:sz w:val="28"/>
          <w:lang w:val="ru-RU"/>
        </w:rPr>
        <w:t xml:space="preserve">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естественно-научной грамотности: понимания сущности методов познания, используемых в естественн</w:t>
      </w:r>
      <w:r>
        <w:rPr>
          <w:rFonts w:ascii="Times New Roman" w:hAnsi="Times New Roman"/>
          <w:color w:val="000000"/>
          <w:sz w:val="28"/>
          <w:lang w:val="ru-RU"/>
        </w:rPr>
        <w:t xml:space="preserve">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способности самостоятельно использовать химические знания для решения проблем в реальных жизненных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интереса к особенностям труда в различных сферах профессиональной деятельности.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по химии на уровне среднего общего образования включают: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значимые для формирования мировоззрения обучающихся междисциплинарные (межпредметные) общенаучные понятия, отражающие целостность научной ка</w:t>
      </w:r>
      <w:r>
        <w:rPr>
          <w:rFonts w:ascii="Times New Roman" w:hAnsi="Times New Roman"/>
          <w:color w:val="000000"/>
          <w:sz w:val="28"/>
          <w:lang w:val="ru-RU"/>
        </w:rPr>
        <w:t xml:space="preserve">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отражают овладение универсальными учебными познавательными, коммуникативными и регулятивными действиями.</w:t>
      </w:r>
      <w:r>
        <w:rPr>
          <w:lang w:val="ru-RU"/>
        </w:rPr>
      </w:r>
    </w:p>
    <w:p>
      <w:pPr>
        <w:ind w:left="120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базовые логические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задавая параметры и критерии их достижения, соотносить результаты деятельности с поставленными целями;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критерии для классификации веществ и химических реакций;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по</w:t>
      </w:r>
      <w:r>
        <w:rPr>
          <w:rFonts w:ascii="Times New Roman" w:hAnsi="Times New Roman"/>
          <w:color w:val="000000"/>
          <w:sz w:val="28"/>
          <w:lang w:val="ru-RU"/>
        </w:rPr>
        <w:t xml:space="preserve">знания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</w:t>
      </w:r>
      <w:r>
        <w:rPr>
          <w:rFonts w:ascii="Times New Roman" w:hAnsi="Times New Roman"/>
          <w:color w:val="000000"/>
          <w:sz w:val="28"/>
          <w:lang w:val="ru-RU"/>
        </w:rPr>
        <w:t xml:space="preserve">названные модельные представления для выявления характерных признаков изучаемых веществ и химических реакций.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базовые исследовательские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основами методов научного познания веществ и химических реакций;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самостоятельного планирования и проведения ученич</w:t>
      </w:r>
      <w:r>
        <w:rPr>
          <w:rFonts w:ascii="Times New Roman" w:hAnsi="Times New Roman"/>
          <w:color w:val="000000"/>
          <w:sz w:val="28"/>
          <w:lang w:val="ru-RU"/>
        </w:rPr>
        <w:t xml:space="preserve">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</w:t>
      </w:r>
      <w:r>
        <w:rPr>
          <w:rFonts w:ascii="Times New Roman" w:hAnsi="Times New Roman"/>
          <w:color w:val="000000"/>
          <w:sz w:val="28"/>
          <w:lang w:val="ru-RU"/>
        </w:rPr>
        <w:t xml:space="preserve">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(схемы, графики, диаграммы, таблицы, рисунки и другие);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знаково-символические средства наглядности.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действия: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выступать с презентацией результатов познавательной деятельности, полученных самостоятельно или совместно со сверстниками при</w:t>
      </w:r>
      <w:r>
        <w:rPr>
          <w:rFonts w:ascii="Times New Roman" w:hAnsi="Times New Roman"/>
          <w:color w:val="000000"/>
          <w:sz w:val="28"/>
          <w:lang w:val="ru-RU"/>
        </w:rPr>
        <w:t xml:space="preserve">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действия: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осуществлять свою познавательную деятельность, определяя её цели и за</w:t>
      </w:r>
      <w:r>
        <w:rPr>
          <w:rFonts w:ascii="Times New Roman" w:hAnsi="Times New Roman"/>
          <w:color w:val="000000"/>
          <w:sz w:val="28"/>
          <w:lang w:val="ru-RU"/>
        </w:rPr>
        <w:t xml:space="preserve">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самоконтроль деятельности на основе самоанализа и самооценки.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химией. В программе по химии предметные результаты представлены по годам изучения.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8" w:name="_Toc139840030"/>
      <w:r/>
      <w:bookmarkEnd w:id="8"/>
      <w:r/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курса «Органическая химия» отражают: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</w:t>
      </w:r>
      <w:r>
        <w:rPr>
          <w:rFonts w:ascii="Times New Roman" w:hAnsi="Times New Roman"/>
          <w:color w:val="000000"/>
          <w:sz w:val="28"/>
          <w:lang w:val="ru-RU"/>
        </w:rPr>
        <w:t xml:space="preserve">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пищевой безопасности, в развитии медицины, создании новых материалов, </w:t>
      </w:r>
      <w:r>
        <w:rPr>
          <w:rFonts w:ascii="Times New Roman" w:hAnsi="Times New Roman"/>
          <w:color w:val="000000"/>
          <w:sz w:val="28"/>
          <w:lang w:val="ru-RU"/>
        </w:rPr>
        <w:t xml:space="preserve">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 xml:space="preserve">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p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d</w:t>
      </w:r>
      <w:r>
        <w:rPr>
          <w:rFonts w:ascii="Times New Roman" w:hAnsi="Times New Roman"/>
          <w:color w:val="000000"/>
          <w:sz w:val="28"/>
          <w:lang w:val="ru-RU"/>
        </w:rPr>
        <w:t xml:space="preserve">-атомные орбитали, основное и возбуждённое состояния атома, гибридизация атомных орбиталей, ион, молекул</w:t>
      </w:r>
      <w:r>
        <w:rPr>
          <w:rFonts w:ascii="Times New Roman" w:hAnsi="Times New Roman"/>
          <w:color w:val="000000"/>
          <w:sz w:val="28"/>
          <w:lang w:val="ru-RU"/>
        </w:rPr>
        <w:t xml:space="preserve">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</w:t>
      </w:r>
      <w:r>
        <w:rPr>
          <w:rFonts w:ascii="Times New Roman" w:hAnsi="Times New Roman"/>
          <w:color w:val="000000"/>
          <w:sz w:val="28"/>
          <w:lang w:val="ru-RU"/>
        </w:rPr>
        <w:t xml:space="preserve">ственная (геометрическая, оптическая), изомеры, гомологический ряд, гомологи, углеводороды, кислород- и азотсодержащие органические соединения, мономер, полимер, структурное звено, высокомолекулярные соединения; теории, законы (периодический закон Д. И. Ме</w:t>
      </w:r>
      <w:r>
        <w:rPr>
          <w:rFonts w:ascii="Times New Roman" w:hAnsi="Times New Roman"/>
          <w:color w:val="000000"/>
          <w:sz w:val="28"/>
          <w:lang w:val="ru-RU"/>
        </w:rPr>
        <w:t xml:space="preserve">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причинности и системности химических явлений; 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мезомерный эффекты, ориентанты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 рода); фактоло</w:t>
      </w:r>
      <w:r>
        <w:rPr>
          <w:rFonts w:ascii="Times New Roman" w:hAnsi="Times New Roman"/>
          <w:color w:val="000000"/>
          <w:sz w:val="28"/>
          <w:lang w:val="ru-RU"/>
        </w:rPr>
        <w:t xml:space="preserve">гические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выявлять характерные признаки понятий, устанавливать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химических реакций и раскрывать их сущность: окислительно-восстановительных реакций посредством составления электронного баланса этих реакций, реакций ионного обмена путём составления их полных и сокращённых ионных уравнений;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изготавливать модели молекул органических веществ для иллюстрации их химического и пространственного строения;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 xml:space="preserve">IUPAC</w:t>
      </w:r>
      <w:r>
        <w:rPr>
          <w:rFonts w:ascii="Times New Roman" w:hAnsi="Times New Roman"/>
          <w:color w:val="000000"/>
          <w:sz w:val="28"/>
          <w:lang w:val="ru-RU"/>
        </w:rPr>
        <w:t xml:space="preserve">) и приводить тривиальные названия для отдельных представителей органических веществ (этилен, ацетил</w:t>
      </w:r>
      <w:r>
        <w:rPr>
          <w:rFonts w:ascii="Times New Roman" w:hAnsi="Times New Roman"/>
          <w:color w:val="000000"/>
          <w:sz w:val="28"/>
          <w:lang w:val="ru-RU"/>
        </w:rPr>
        <w:t xml:space="preserve">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аланин, мальтоза, фруктоза, анилин, дивинил, изопрен, хлоропрен, стирол и другие);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 xml:space="preserve">σ</w:t>
      </w:r>
      <w:r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 xml:space="preserve">π</w:t>
      </w:r>
      <w:r>
        <w:rPr>
          <w:rFonts w:ascii="Times New Roman" w:hAnsi="Times New Roman"/>
          <w:color w:val="000000"/>
          <w:sz w:val="28"/>
          <w:lang w:val="ru-RU"/>
        </w:rPr>
        <w:t xml:space="preserve">-связь, водородная связь);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применять положения теории строения органических веществ А. М. Бутлерова для объяснения зависимости свойств веществ от их состава и строения;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характеризовать состав, строение, физические и химические свойства типичных представителей различных классов органических веществ: алканов, циклоалканов, алкенов, алкадиенов, алкинов, ароматических углеводородов, спиртов, альдегидов, кетонов, карбоновых к</w:t>
      </w:r>
      <w:r>
        <w:rPr>
          <w:rFonts w:ascii="Times New Roman" w:hAnsi="Times New Roman"/>
          <w:color w:val="000000"/>
          <w:sz w:val="28"/>
          <w:lang w:val="ru-RU"/>
        </w:rPr>
        <w:t xml:space="preserve">ислот, простых и сложных эфиров, жиров, нитросоединений и аминов, аминокислот, белков, углеводов (моно-, ди- и полисахаридов), иллюстрировать генетическую связь между ними уравнениями соответствующих химических реакций с использованием структурных формул;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 xml:space="preserve">σ</w:t>
      </w:r>
      <w:r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 xml:space="preserve">π</w:t>
      </w:r>
      <w:r>
        <w:rPr>
          <w:rFonts w:ascii="Times New Roman" w:hAnsi="Times New Roman"/>
          <w:color w:val="000000"/>
          <w:sz w:val="28"/>
          <w:lang w:val="ru-RU"/>
        </w:rPr>
        <w:t xml:space="preserve">-связи), взаимного влияния атомов и групп атомов в молекулах;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характеризовать источники углеводородного сырья (нефть, природный газ, уголь), способы его переработки и практическое применение продуктов переработки;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владения системой знаний о естественно-научных методах познания – наблюдении, измерении, моделировании, эксперименте (реальном и мысленном) и умения применять эти знания;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применять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основные операции мыслительной деятельности – анализ и синтез, сравнение, обобщение, систематизацию, </w:t>
      </w:r>
      <w:r>
        <w:rPr>
          <w:rFonts w:ascii="Times New Roman" w:hAnsi="Times New Roman"/>
          <w:color w:val="000000"/>
          <w:sz w:val="28"/>
          <w:lang w:val="ru-RU"/>
        </w:rPr>
        <w:t xml:space="preserve">выявление причинно-следственных связей – для изучения свойств веществ и химических реакций;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выявлять взаимосвязь химических знаний с понятиями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представлениями других естественно-научных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естественно-научную природу;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проводить расчёты по химическим формулам и уравнениям химических реакций с использованием физически</w:t>
      </w:r>
      <w:r>
        <w:rPr>
          <w:rFonts w:ascii="Times New Roman" w:hAnsi="Times New Roman"/>
          <w:color w:val="000000"/>
          <w:sz w:val="28"/>
          <w:lang w:val="ru-RU"/>
        </w:rPr>
        <w:t xml:space="preserve">х величин (масса, объём газов, количество вещества), характеризующих вещества с количественной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принятия грамотных решений проблем в ситуациях, связанных с химией;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самостоятельно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</w:t>
      </w:r>
      <w:r>
        <w:rPr>
          <w:rFonts w:ascii="Times New Roman" w:hAnsi="Times New Roman"/>
          <w:color w:val="000000"/>
          <w:sz w:val="28"/>
          <w:lang w:val="ru-RU"/>
        </w:rPr>
        <w:t xml:space="preserve">ение экспериментальных задач по распознаванию органических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опасность токсического действия на живые организмы определённых органических веществ, понимая смысл показателя ПДК;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целесообразность применения органических веществ в промышленности и в быту с точки зрения соотношения риск-польза;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осуществлять целенаправленный поиск хими</w:t>
      </w:r>
      <w:r>
        <w:rPr>
          <w:rFonts w:ascii="Times New Roman" w:hAnsi="Times New Roman"/>
          <w:color w:val="000000"/>
          <w:sz w:val="28"/>
          <w:lang w:val="ru-RU"/>
        </w:rPr>
        <w:t xml:space="preserve">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курса «Общая и неорганическая химия» отражают: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</w:t>
      </w:r>
      <w:r>
        <w:rPr>
          <w:rFonts w:ascii="Times New Roman" w:hAnsi="Times New Roman"/>
          <w:color w:val="000000"/>
          <w:sz w:val="28"/>
          <w:lang w:val="ru-RU"/>
        </w:rPr>
        <w:t xml:space="preserve">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 развития, в решении проблем экологической, энергетической и пищевой безопасности, в р</w:t>
      </w:r>
      <w:r>
        <w:rPr>
          <w:rFonts w:ascii="Times New Roman" w:hAnsi="Times New Roman"/>
          <w:color w:val="000000"/>
          <w:sz w:val="28"/>
          <w:lang w:val="ru-RU"/>
        </w:rPr>
        <w:t xml:space="preserve">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 xml:space="preserve">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p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d</w:t>
      </w:r>
      <w:r>
        <w:rPr>
          <w:rFonts w:ascii="Times New Roman" w:hAnsi="Times New Roman"/>
          <w:color w:val="000000"/>
          <w:sz w:val="28"/>
          <w:lang w:val="ru-RU"/>
        </w:rPr>
        <w:t xml:space="preserve">-атомные орбитали, основное и возбуждённое состояния атома, гибридизация атомных орбиталей, ион,</w:t>
      </w:r>
      <w:r>
        <w:rPr>
          <w:rFonts w:ascii="Times New Roman" w:hAnsi="Times New Roman"/>
          <w:color w:val="000000"/>
          <w:sz w:val="28"/>
          <w:lang w:val="ru-RU"/>
        </w:rPr>
        <w:t xml:space="preserve"> молекула, валентность, электроотрицательность, степень окисления, химическая связь (ковалентная, ионная, металлическая, водородная), кристаллическая решётка, химическая реакция, раствор, электролиты, неэлектролиты, электролитическая диссоциация, степень д</w:t>
      </w:r>
      <w:r>
        <w:rPr>
          <w:rFonts w:ascii="Times New Roman" w:hAnsi="Times New Roman"/>
          <w:color w:val="000000"/>
          <w:sz w:val="28"/>
          <w:lang w:val="ru-RU"/>
        </w:rPr>
        <w:t xml:space="preserve">иссоциации, водородный показатель, окислитель, восстановитель, тепловой эффект химической реакции, скорость химической реакции, химическое равновесие; теории и законы (теория электролитической диссоциации, периодический закон Д.И. Менделеева, закон сохране</w:t>
      </w:r>
      <w:r>
        <w:rPr>
          <w:rFonts w:ascii="Times New Roman" w:hAnsi="Times New Roman"/>
          <w:color w:val="000000"/>
          <w:sz w:val="28"/>
          <w:lang w:val="ru-RU"/>
        </w:rPr>
        <w:t xml:space="preserve">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символический язык химии, мировоззренческие знания, лежащие в основе понимания причинности и сист</w:t>
      </w:r>
      <w:r>
        <w:rPr>
          <w:rFonts w:ascii="Times New Roman" w:hAnsi="Times New Roman"/>
          <w:color w:val="000000"/>
          <w:sz w:val="28"/>
          <w:lang w:val="ru-RU"/>
        </w:rPr>
        <w:t xml:space="preserve">емности химических явлений; современные представления о строении вещества на атомном, ионно-молекулярном и надмолекулярном уровнях; представления о механизмах химических реакций, термодинамических и кинетических закономерностях их протекания, о химическом </w:t>
      </w:r>
      <w:r>
        <w:rPr>
          <w:rFonts w:ascii="Times New Roman" w:hAnsi="Times New Roman"/>
          <w:color w:val="000000"/>
          <w:sz w:val="28"/>
          <w:lang w:val="ru-RU"/>
        </w:rPr>
        <w:t xml:space="preserve">равновесии, растворах и дисперсных системах; фактологические сведения о свойствах, составе, получении и безопасном использовании важнейших неорганических веществ в быту и практической деятельности человека, общих научных принципах химического производства;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 xml:space="preserve">IUPAC</w:t>
      </w:r>
      <w:r>
        <w:rPr>
          <w:rFonts w:ascii="Times New Roman" w:hAnsi="Times New Roman"/>
          <w:color w:val="000000"/>
          <w:sz w:val="28"/>
          <w:lang w:val="ru-RU"/>
        </w:rPr>
        <w:t xml:space="preserve">) и тривиальные названия отдельных веществ;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классифицировать: неорганические вещества по их составу, химические реакции по различным призна</w:t>
      </w:r>
      <w:r>
        <w:rPr>
          <w:rFonts w:ascii="Times New Roman" w:hAnsi="Times New Roman"/>
          <w:color w:val="000000"/>
          <w:sz w:val="28"/>
          <w:lang w:val="ru-RU"/>
        </w:rPr>
        <w:t xml:space="preserve">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веществ и химических реакций;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характеризовать электронное строение атомов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 xml:space="preserve">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p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d</w:t>
      </w:r>
      <w:r>
        <w:rPr>
          <w:rFonts w:ascii="Times New Roman" w:hAnsi="Times New Roman"/>
          <w:color w:val="000000"/>
          <w:sz w:val="28"/>
          <w:lang w:val="ru-RU"/>
        </w:rPr>
        <w:t xml:space="preserve">-атомные орбитали», «основное и возбуждённое энергетические состояния атома»; объяснять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характеризовать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раскрывать сущность: окислительно-восстанов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комплексообразования (на примере гидроксокомплексов цинка и алюминия);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объяснять закономерности про</w:t>
      </w:r>
      <w:r>
        <w:rPr>
          <w:rFonts w:ascii="Times New Roman" w:hAnsi="Times New Roman"/>
          <w:color w:val="000000"/>
          <w:sz w:val="28"/>
          <w:lang w:val="ru-RU"/>
        </w:rPr>
        <w:t xml:space="preserve">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внешних воздействий (принцип Ле Шателье);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характери</w:t>
      </w:r>
      <w:r>
        <w:rPr>
          <w:rFonts w:ascii="Times New Roman" w:hAnsi="Times New Roman"/>
          <w:color w:val="000000"/>
          <w:sz w:val="28"/>
          <w:lang w:val="ru-RU"/>
        </w:rPr>
        <w:t xml:space="preserve">зовать химические реакции, лежащие в основе промышленного получения серной кислоты, аммиака, общие научные принципы химических производств; целесообразность применения неорганических веществ в промышленности и в быту с точки зрения соотношения риск-польза;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владения системой знаний о методах научного познания явлений природы – наблюдение, измерение, моделирование, экспери</w:t>
      </w:r>
      <w:r>
        <w:rPr>
          <w:rFonts w:ascii="Times New Roman" w:hAnsi="Times New Roman"/>
          <w:color w:val="000000"/>
          <w:sz w:val="28"/>
          <w:lang w:val="ru-RU"/>
        </w:rPr>
        <w:t xml:space="preserve">мент (реальный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выявлять взаимосвязь химических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проводить расчёты: с использованием понятий «массовая доля вещества в растворе» и «моляр</w:t>
      </w:r>
      <w:r>
        <w:rPr>
          <w:rFonts w:ascii="Times New Roman" w:hAnsi="Times New Roman"/>
          <w:color w:val="000000"/>
          <w:sz w:val="28"/>
          <w:lang w:val="ru-RU"/>
        </w:rPr>
        <w:t xml:space="preserve">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диссоц</w:t>
      </w:r>
      <w:r>
        <w:rPr>
          <w:rFonts w:ascii="Times New Roman" w:hAnsi="Times New Roman"/>
          <w:color w:val="000000"/>
          <w:sz w:val="28"/>
          <w:lang w:val="ru-RU"/>
        </w:rPr>
        <w:t xml:space="preserve">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самостоятельно планировать и проводить </w:t>
      </w:r>
      <w:r>
        <w:rPr>
          <w:rFonts w:ascii="Times New Roman" w:hAnsi="Times New Roman"/>
          <w:color w:val="000000"/>
          <w:sz w:val="28"/>
          <w:lang w:val="ru-RU"/>
        </w:rPr>
        <w:t xml:space="preserve">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влияния различных факторов на скорость химической реакции, решение эк</w:t>
      </w:r>
      <w:r>
        <w:rPr>
          <w:rFonts w:ascii="Times New Roman" w:hAnsi="Times New Roman"/>
          <w:color w:val="000000"/>
          <w:sz w:val="28"/>
          <w:lang w:val="ru-RU"/>
        </w:rPr>
        <w:t xml:space="preserve">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 и оценивать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их достоверность;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</w:t>
      </w:r>
      <w:r>
        <w:rPr>
          <w:rFonts w:ascii="Times New Roman" w:hAnsi="Times New Roman"/>
          <w:color w:val="000000"/>
          <w:sz w:val="28"/>
          <w:lang w:val="ru-RU"/>
        </w:rPr>
        <w:t xml:space="preserve">у и трудовой деятельности в целях 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химическую информацию, перерабатывать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её и использовать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в соответствии с поставленной учебной задачей.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9" w:name="block-60523546"/>
      <w:r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Теоретические основы органической химии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органической химии. Теория строения органических соединений А. М. Бутлерова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tooltip="https://m.edsoo.ru/d69df6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Углеводороды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Предельные углеводороды — алканы, циклоалканы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tooltip="https://m.edsoo.ru/d69df6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алкены, алкадиены, алкины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tooltip="https://m.edsoo.ru/d69df6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Ароматические углеводороды (арены)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tooltip="https://m.edsoo.ru/d69df6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 и их переработка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tooltip="https://m.edsoo.ru/d69df6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Галогенпроизводные углеводородов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tooltip="https://m.edsoo.ru/d69df6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Кислородсодержащие органические соединения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Спирты. Фенол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tooltip="https://m.edsoo.ru/d69df6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Карбонильные соединения: альдегиды и кетоны. Карбоновые кислоты. Сложные эфиры. Жиры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tooltip="https://m.edsoo.ru/d69df6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Углеводы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tooltip="https://m.edsoo.ru/d69df6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Азотсодержащие органические соединения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Амины. Аминокислоты. Белки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tooltip="https://m.edsoo.ru/d69df6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Высокомолекулярные соединения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Высокомолекулярные соединения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tooltip="https://m.edsoo.ru/d69df6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233"/>
        <w:gridCol w:w="4411"/>
        <w:gridCol w:w="1600"/>
        <w:gridCol w:w="1841"/>
        <w:gridCol w:w="1910"/>
        <w:gridCol w:w="283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основы химии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атома. Периодический закон и Периодическая система химических элементов Д. И. Менделеева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tooltip="https://m.edsoo.ru/2dd57f2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вещества. Многообразие веществ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tooltip="https://m.edsoo.ru/2dd57f2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реакции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tooltip="https://m.edsoo.ru/2dd57f2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Неорганическая химия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Неметаллы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tooltip="https://m.edsoo.ru/2dd57f2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tooltip="https://m.edsoo.ru/2dd57f2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Химия и жизнь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в химии. Химия и жизнь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tooltip="https://m.edsoo.ru/2dd57f2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0" w:name="block-60523541"/>
      <w:r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758"/>
        <w:gridCol w:w="3308"/>
        <w:gridCol w:w="1025"/>
        <w:gridCol w:w="1841"/>
        <w:gridCol w:w="1910"/>
        <w:gridCol w:w="1347"/>
        <w:gridCol w:w="364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и значение органической химии, представление о многообразии органических соединений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tooltip="https://m.edsoo.ru/3686e6f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строение атома углерода (основное и возбуждённое состояния).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Валентные возможности атома углерода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tooltip="https://m.edsoo.ru/0ce6fd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 в органических соединениях. Механизмы образования ковалентной связи, способы разрыва связей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tooltip="https://m.edsoo.ru/8d39f5c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строения органических соединений А. М. Бутлерова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tooltip="https://m.edsoo.ru/9e595cb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изомерии: структурная, пространственная. Электронные эффекты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молекулах органических соединений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tooltip="https://m.edsoo.ru/b0e6166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61661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IUPAC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органических веществ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tooltip="https://m.edsoo.ru/c212dd2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реакций в органической химии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tooltip="https://m.edsoo.ru/ba5706a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знаний по теме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tooltip="https://m.edsoo.ru/87a37ca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Алканы: гомологический ряд, общая формула, номенклатура и изомерия, электронное и пространственное строение молекул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tooltip="https://m.edsoo.ru/25a146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14636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алканов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tooltip="https://m.edsoo.ru/3137711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/3137711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алканов в природе. Способы получения и применение алканов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tooltip="https://m.edsoo.ru/259b0a5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Циклоалканы: общая формула, номенклатура и изомерия, особенности строения и химических свойств, способы получения и применение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tooltip="https://m.edsoo.ru/156730d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/156730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органического вещества по массовым долям атомов элементов, входящих в его состав.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знаний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tooltip="https://m.edsoo.ru/bf84d8e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Алкены: гомологический ряд, общая формула, номенклатура, электронное и пространственное строение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Структурная и цис-транс-изомерия алкенов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tooltip="https://m.edsoo.ru/273b0a1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алкенов.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Правило Марковникова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tooltip="https://m.edsoo.ru/21069c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/21069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алкенов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tooltip="https://m.edsoo.ru/665dc05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058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по теме "Получение этилена и изучение его свойств"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tooltip="https://m.edsoo.ru/0941eed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органического вещества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tooltip="https://m.edsoo.ru/e9ea992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9921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Алкадиены: сопряжённые, изолированные,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кумулированные. Особенности электронного строения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tooltip="https://m.edsoo.ru/04298c0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/04298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сопряжённых диенов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tooltip="https://m.edsoo.ru/e561253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561253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алкадиенов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tooltip="https://m.edsoo.ru/1aa8166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81660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гомологический ряд, общая формула, номенклатура, электронное и пространственное строение молекул, физические свойства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tooltip="https://m.edsoo.ru/68b6cc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алкинов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tooltip="https://m.edsoo.ru/23493a9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/23493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Качественные реакции на тройную связь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tooltip="https://m.edsoo.ru/7b1c48d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алкинов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tooltip="https://m.edsoo.ru/a6f9a1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задач: расчёты по уравнению химической реакции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tooltip="https://m.edsoo.ru/5db8e52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526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знаний по теме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гомологический ряд, общая формула, номенклатура. Электронное и пространственное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молекул бензола и толуола, их физические свойства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tooltip="https://m.edsoo.ru/a92a709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7094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аренов: реакции замещения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tooltip="https://m.edsoo.ru/a44a1a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аренов: реакции присоединения, окисление гомологов бензола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tooltip="https://m.edsoo.ru/a44a1a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химических свойств стирола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tooltip="https://m.edsoo.ru/d5018a5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5018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органического вещества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tooltip="https://m.edsoo.ru/53461a2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/53461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аренов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tooltip="https://m.edsoo.ru/6f717d0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различными классами углеводородов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Расчёты по уравнениям химических реакций. Систематизация и обобщение знаний по теме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Природный газ. Попутные нефтяные газы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Каменный уголь и продукты его переработки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tooltip="https://m.edsoo.ru/69b3398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3398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Нефть и способы её переработки.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продуктов переработки нефти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tooltip="https://m.edsoo.ru/21f9de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различными классами углеводородов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Галогенопроизводные углеводородов: электронное строение; реакции замещения галогена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tooltip="https://m.edsoo.ru/82b4d75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759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щелочей на галогенпроизводные. Взаимодействие дигалогеналканов с магнием и цинком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знаний по разделу "Углеводороды"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tooltip="https://m.edsoo.ru/20e89f2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"Углеводороды"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tooltip="https://m.edsoo.ru/95c9e2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гомологический ряд, общая формула, строение молекул, изомерия, номенклатура, классификация, физические свойства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tooltip="https://m.edsoo.ru/df04c5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предельных одноатомных спиртов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tooltip="https://m.edsoo.ru/26ee34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одноатомных спиртов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tooltip="https://m.edsoo.ru/48410000000000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/484100000000000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эфиры: номенклатура и изомерия, особенности физических и химических свойств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tooltip="https://m.edsoo.ru/c2c788b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Многоатомные спирты: этиленгликоль и глицерин, их физические и химические свойства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tooltip="https://m.edsoo.ru/ee4d84a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многоатомных спиртов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tooltip="https://m.edsoo.ru/d12e567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Токсичность фенола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tooltip="https://m.edsoo.ru/2ce726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фенола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tooltip="https://m.edsoo.ru/037ca5f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фенола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tooltip="https://m.edsoo.ru/c77ddf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Решение экспериментальных задач по теме "Спирты и фенолы"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tooltip="https://m.edsoo.ru/fd0ced0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знаний по теме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tooltip="https://m.edsoo.ru/1810cb9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/1810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Альдегиды и кетоны: электронное строение карбонильной группы; гомологические ряды, общая формула, изомерия и номенклатура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tooltip="https://m.edsoo.ru/b139bea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beaa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Альдегиды и кетоны: физические свойства; реакции присоединения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tooltip="https://m.edsoo.ru/c887425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887425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окисления и качественные реакции альдегидов и кетонов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tooltip="https://m.edsoo.ru/a393baa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альдегидов и кетонов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tooltip="https://m.edsoo.ru/520d1c5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Одноосновные предельные карбоновые кислоты, особенности строения их молекул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tooltip="https://m.edsoo.ru/fec0b11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Изомерия и номенклатура карбоновых кислот, их физические свойства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tooltip="https://m.edsoo.ru/700cc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предельных одноосновных карбоновых кислот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tooltip="https://m.edsoo.ru/40e6e0e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 муравьиной кислоты.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карбоновых кислот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tooltip="https://m.edsoo.ru/bb31be7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свойств: непредельных и ароматических карбоновых, дикарбоновых, гидроксикарбоновых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Представители высших карбоновых кислот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tooltip="https://m.edsoo.ru/83a0877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08773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производных карбоновых кислот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tooltip="https://m.edsoo.ru/0d162d9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и применение карбоновых кислот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 w:tooltip="https://m.edsoo.ru/7c065c9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https://m.edsoo.ru/7c065c9d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эфиры: гомологический ряд, общая формула, изомерия и номенклатура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 w:tooltip="https://m.edsoo.ru/adfffe6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https://m.edsoo.ru/adfffe6d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эфиров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 w:tooltip="https://m.edsoo.ru/ad6b94b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https://m.edsoo.ru/ad6b94b2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расчётных задач: по уравнению химической реакции, на определение молекулярной формулы органического вещества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3. Решение экспериментальных задач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теме "Карбоновые кислоты. Сложные эфиры"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 w:tooltip="https://m.edsoo.ru/486671f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https://m.edsoo.ru/486671fb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Жиры: строение, физические и химические свойства (гидролиз)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 w:tooltip="https://m.edsoo.ru/a19c5b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https://m.edsoo.ru/a19c5b98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свойств жиров, содержащих остатки непредельных жирных кислот. Жиры в природе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 w:tooltip="https://m.edsoo.ru/b033192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https://m.edsoo.ru/b0331922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Мыла как соли высших карбоновых кислот, их моющее действие. Понятие о синтетических моющих средствах (СМС)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 w:tooltip="https://m.edsoo.ru/3c56656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https://m.edsoo.ru/3c566565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Генетическая связь углеводородов и кислородсодержащих органических веществ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 w:tooltip="https://m.edsoo.ru/56790c9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https://m.edsoo.ru/56790c96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Расчёты по уравнениям химических реакций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знаний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 w:tooltip="https://m.edsoo.ru/f8eaf2e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https://m.edsoo.ru/f8eaf2eb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углеводов и классификация углеводов (моно-, ди- и полисахариды)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 w:tooltip="https://m.edsoo.ru/7a9693a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https://m.edsoo.ru/7a9693a1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Моносахариды: физические свойства и нахождение в природе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 w:tooltip="https://m.edsoo.ru/b4bdda2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https://m.edsoo.ru/b4bdda2d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глюкозы, её значение в жизнедеятельности организма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 w:tooltip="https://m.edsoo.ru/5e61122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https://m.edsoo.ru/5e61122d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Дисахариды: сахароза, мальтоза и лактоза. Нахождение в природе и применение дисахаридов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 w:tooltip="https://m.edsoo.ru/eb0384e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https://m.edsoo.ru/eb0384e7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Полисахариды: строение макромолекул, физические и химические свойства, применение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 w:tooltip="https://m.edsoo.ru/72a0450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https://m.edsoo.ru/72a04508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искусственных волокнах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 w:tooltip="https://m.edsoo.ru/6216e76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https://m.edsoo.ru/6216e766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расчетных задач на определение доли выхода продукта реакции от теоретически возможного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 w:tooltip="https://m.edsoo.ru/7fde47e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https://m.edsoo.ru/7fde47ef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знаний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 w:tooltip="https://m.edsoo.ru/08d436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https://m.edsoo.ru/08d4364c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"Кислородсодержащие органические соединения"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 w:tooltip="https://m.edsoo.ru/42c6678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https://m.edsoo.ru/42c6678e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Амины: классификация, строение молекул, общая формула, изомерия, номенклатура и физические свойства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 w:tooltip="https://m.edsoo.ru/efa7e6c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https://m.edsoo.ru/efa7e6ca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алифатических аминов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 w:tooltip="https://m.edsoo.ru/1bc5cf8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https://m.edsoo.ru/1bc5cf80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Анилин: строение анилина, особенности химических свойств анилина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 w:tooltip="https://m.edsoo.ru/39cd21f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https://m.edsoo.ru/39cd21f1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и применение алифатических аминов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 w:tooltip="https://m.edsoo.ru/ea13876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https://m.edsoo.ru/ea138763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Аминокислоты: номенклатура и изомерия, физические свойства. Отдельные представители α-аминокислот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 w:tooltip="https://m.edsoo.ru/d1773e8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https://m.edsoo.ru/d1773e80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аминокислот, их биологическое значение аминокислот. Синтез и гидролиз пептидов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 w:tooltip="https://m.edsoo.ru/77df705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https://m.edsoo.ru/77df705a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Белки как природные полимеры; структуры белков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 w:tooltip="https://m.edsoo.ru/429e989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https://m.edsoo.ru/429e9899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белков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 w:tooltip="https://m.edsoo.ru/6237306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https://m.edsoo.ru/6237306d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Азотсодержащие гетероциклические соединения. Нуклеиновые кислоты: состав, строение и биологическая роль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 w:tooltip="https://m.edsoo.ru/521d143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https://m.edsoo.ru/521d1431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4. Решение экспериментальных задач по теме "Азотсодержащие органические соединения"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 w:tooltip="https://m.edsoo.ru/8e3c02d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https://m.edsoo.ru/8e3c02d1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экспериментальных задач по теме "Распознавание органических соединений"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 w:tooltip="https://m.edsoo.ru/bde3fdf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https://m.edsoo.ru/bde3fdf6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"Азотсодержащие органические соединения"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 w:tooltip="https://m.edsoo.ru/ce561bc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https://m.edsoo.ru/ce561bc7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понятия химии высокомолекулярных соединений и методы их синтеза —полимеризация и поликонденсация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 w:tooltip="https://m.edsoo.ru/7aa63eb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https://m.edsoo.ru/7aa63ebd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Пластмассы. Утилизация и переработка пластика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 w:tooltip="https://m.edsoo.ru/82242e0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https://m.edsoo.ru/82242e0f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Эластомеры: натуральный синтетические каучуки. Резина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 w:tooltip="https://m.edsoo.ru/246103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https://m.edsoo.ru/246103ec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Волокна: натуральные, искусственные, синтетические. Полимеры специального назначения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 w:tooltip="https://m.edsoo.ru/5963a60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https://m.edsoo.ru/5963a601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6. Решение экспериментальных задач по теме "Распознавание пластмасс и волокон"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 w:tooltip="https://m.edsoo.ru/3aebd77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https://m.edsoo.ru/3aebd77a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изученного материала по теме "Высокомолекулярные соединения"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 w:tooltip="https://m.edsoo.ru/6a22b1e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https://m.edsoo.ru/6a22b1e8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2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  <w:r/>
          </w:p>
        </w:tc>
        <w:tc>
          <w:tcPr>
            <w:tcMar>
              <w:left w:w="100" w:type="dxa"/>
              <w:top w:w="5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777"/>
        <w:gridCol w:w="4025"/>
        <w:gridCol w:w="1059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Атом. Состав атомных ядер. Химический элемент. Изотопы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 w:tooltip="https://m.edsoo.ru/59c112e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https://m.edsoo.ru/59c112ee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электронных оболочек атомов, квантовые числа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 w:tooltip="https://m.edsoo.ru/b4d9fff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https://m.edsoo.ru/b4d9fffa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элементов (s-, p-, d-, f-элементы)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 w:tooltip="https://m.edsoo.ru/61294af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https://m.edsoo.ru/61294af9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электронов по атомным орбиталям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 w:tooltip="https://m.edsoo.ru/f5f750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https://m.edsoo.ru/f5f750fe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конфигурации атомов элементов в основном и возбуждённом состоянии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 w:tooltip="https://m.edsoo.ru/8149e84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https://m.edsoo.ru/8149e846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конфигурации ионов. Электроотрицательность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 w:tooltip="https://m.edsoo.ru/a0764b2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https://m.edsoo.ru/a0764b24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Менделеева, связь с современной теорией строения атомов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 w:tooltip="https://m.edsoo.ru/16957c0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https://m.edsoo.ru/16957c01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изменения свойств химических элементов и образуемых ими простых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сложных веществ по группам и периодам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 w:tooltip="https://m.edsoo.ru/f846892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https://m.edsoo.ru/f8468927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знаний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 w:tooltip="https://m.edsoo.ru/8fad294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https://m.edsoo.ru/8fad2942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химической связи. Механизмы образования ковалентной связи. Водородная связь. Межмолекулярные взаимодействия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 w:tooltip="https://m.edsoo.ru/5a8072a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https://m.edsoo.ru/5a8072af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Валентность и валентные возможности атомов. Связь электронной структуры молекул с их геометрическим строением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 w:tooltip="https://m.edsoo.ru/3d2ca09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https://m.edsoo.ru/3d2ca093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 о комплексных соединениях: состав и номенклатура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 w:tooltip="https://m.edsoo.ru/8c66b12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https://m.edsoo.ru/8c66b12a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Вещества молекулярного и немолекулярного строения. Типы кристаллических решеток и свойства веществ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 w:tooltip="https://m.edsoo.ru/e167635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https://m.edsoo.ru/e167635b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дисперсных системах. Представление о коллоидных растворах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 w:tooltip="https://m.edsoo.ru/da2c70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https://m.edsoo.ru/da2c70e4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Истинные растворы: насыщенные и ненасыщенные, растворимость. Кристаллогидраты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 w:tooltip="https://m.edsoo.ru/e9ccdd8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https://m.edsoo.ru/e9ccdd8d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выражения концентрации растворов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 w:tooltip="https://m.edsoo.ru/328e653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https://m.edsoo.ru/328e653a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с использованием понятий "массовая доля растворённого вещества", "молярная концентрация"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 w:tooltip="https://m.edsoo.ru/785e0ab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https://m.edsoo.ru/785e0ab4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номенклатура неорганических веществ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 w:tooltip="https://m.edsoo.ru/bf9e108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https://m.edsoo.ru/bf9e108d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знаний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 w:tooltip="https://m.edsoo.ru/8d2c6a3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https://m.edsoo.ru/8d2c6a3a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"Строение атома. Периодический закон и Периодическая система химических элементов Д. И. Менделеева", "Строение вещества. Многообразие веществ"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 w:tooltip="https://m.edsoo.ru/70a60a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https://m.edsoo.ru/70a60aa4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 w:tooltip="https://m.edsoo.ru/6335cdd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https://m.edsoo.ru/6335cdd2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Тепловые эффекты химических реакций. Термохимические уравнения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 w:tooltip="https://m.edsoo.ru/d1db86d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https://m.edsoo.ru/d1db86da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по уравнениям химических реакций и термохимическим уравнениям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 w:tooltip="https://m.edsoo.ru/87b1395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https://m.edsoo.ru/87b13954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химической реакции, её зависимость от различных факторов. Катализ и катализаторы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Гомогенные и гетерогенные реакции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1 по теме "Влияние различных факторов на скорость химической реакции"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 w:tooltip="https://m.edsoo.ru/1faca1d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https://m.edsoo.ru/1faca1d1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Обратимые и необратимые реакции. Химическое равновесие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 w:tooltip="https://m.edsoo.ru/30952f9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https://m.edsoo.ru/30952f9b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2 по теме "Влияние различных факторов на положение химического равновесия"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 w:tooltip="https://m.edsoo.ru/3bf34e1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https://m.edsoo.ru/3bf34e17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Электролитическая диссоциация. Сильные и слабые электролиты. Степень диссоциации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 w:tooltip="https://m.edsoo.ru/5f766bd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https://m.edsoo.ru/5f766bdf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Ионное произведение воды. Среда водных растворов. Водородный показатель (pH) раствора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 w:tooltip="https://m.edsoo.ru/3966ca8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https://m.edsoo.ru/3966ca89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Гидролиз солей. Реакции, протекающие в растворах электролитов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 w:tooltip="https://m.edsoo.ru/09d5a9b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https://m.edsoo.ru/09d5a9bd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 по теме "Химические реакции в растворах электролитов"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 w:tooltip="https://m.edsoo.ru/2e3dae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https://m.edsoo.ru/2e3daeb0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Окислительно-восстановительные реакции. Важнейшие окислители и восстановители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 w:tooltip="https://m.edsoo.ru/5622606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https://m.edsoo.ru/56226060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электронного (электонно-ионного) баланса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 w:tooltip="https://m.edsoo.ru/fb69138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https://m.edsoo.ru/fb691387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Электролиз растворов и расплавов веществ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 w:tooltip="https://m.edsoo.ru/93fb97d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https://m.edsoo.ru/93fb97d2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различных типов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 w:tooltip="https://m.edsoo.ru/5a859d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https://m.edsoo.ru/5a859d16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различных типов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 w:tooltip="https://m.edsoo.ru/5afa265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https://m.edsoo.ru/5afa265d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знаний по теме "Химические реакции"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 w:tooltip="https://m.edsoo.ru/c161eb8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https://m.edsoo.ru/c161eb85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"Химические реакции"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 w:tooltip="https://m.edsoo.ru/a8a0a93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https://m.edsoo.ru/a8a0a930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неметаллов в Периодической системе химических элементов Д. И. Менделеева и особенности строения их атомов. Физические свойства неметаллов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 w:tooltip="https://m.edsoo.ru/8ca2dca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https://m.edsoo.ru/8ca2dcad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Аллотропия неметаллов (на примере кислорода, серы, фосфора и углерода)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 w:tooltip="https://m.edsoo.ru/ef92c91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https://m.edsoo.ru/ef92c91c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Водород: получение, физические и химические свойства. Гидриды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 w:tooltip="https://m.edsoo.ru/0aa8f61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https://m.edsoo.ru/0aa8f613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Галогены: нахождение в природе, способы получения, физические и химические свойства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 w:tooltip="https://m.edsoo.ru/4e22379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https://m.edsoo.ru/4e223795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Галогеноводороды. Важнейшие кислородсодержащие соединения галогенов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 w:tooltip="https://m.edsoo.ru/6b3255e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https://m.edsoo.ru/6b3255e6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Лабораторные и промышленные способы получения галогенов. Применение галогенов и их соединений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 w:tooltip="https://m.edsoo.ru/6971ac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https://m.edsoo.ru/6971aca4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4. Решение экспериментальных задач по теме "Галогены"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 w:tooltip="https://m.edsoo.ru/8b26fe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https://m.edsoo.ru/8b26fecd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Кислород: лабораторные и промышленные способы получения, физические и химические свойства. Озон. Применение кислорода и озона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 w:tooltip="https://m.edsoo.ru/c8abc36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https://m.edsoo.ru/c8abc36a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и пероксиды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 w:tooltip="https://m.edsoo.ru/5c8816a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https://m.edsoo.ru/5c8816a0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различных типов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 w:tooltip="https://m.edsoo.ru/2b6d8b4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https://m.edsoo.ru/2b6d8b4b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Сера: нахождение в природе, способы получения, физические и химические свойства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 w:tooltip="https://m.edsoo.ru/46afa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https://m.edsoo.ru/46afae16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Сероводород, сульфиды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 w:tooltip="https://m.edsoo.ru/7c87599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https://m.edsoo.ru/7c875999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Кислородсодержащие соединения серы. Особенности свойств серной кислоты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 w:tooltip="https://m.edsoo.ru/8cfa254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https://m.edsoo.ru/8cfa2548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экспериментальных задач по теме "Сера и её соединения"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 w:tooltip="https://m.edsoo.ru/0afb05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https://m.edsoo.ru/0afb05e4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Азот: нахождение в природе, способы получения, физические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свойства. Аммиак, нитриды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 w:tooltip="https://m.edsoo.ru/badd225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https://m.edsoo.ru/badd2255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Кислородсодержащие соединения азота. Особенности свойств азотной кислоты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 w:tooltip="https://m.edsoo.ru/e2965a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https://m.edsoo.ru/e2965afe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азота и его соединений. Азотные удобрения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 w:tooltip="https://m.edsoo.ru/129f505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https://m.edsoo.ru/129f5059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Фосфор: нахождение в природе, способы получения, физические и химические свойства. Фосфиды и фосфин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 w:tooltip="https://m.edsoo.ru/9a6b43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https://m.edsoo.ru/9a6b43ec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фосфора, фосфорсодержащие кислоты. Соли фосфорной кислоты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 w:tooltip="https://m.edsoo.ru/c7a2d42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https://m.edsoo.ru/c7a2d429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фосфора и его соединений. Фосфорные удобрения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 w:tooltip="https://m.edsoo.ru/a218070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https://m.edsoo.ru/a218070a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6. Решение экспериментальных задач по теме "Азот и фосфор и их соединения"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 w:tooltip="https://m.edsoo.ru/8175ac3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https://m.edsoo.ru/8175ac3f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Углерод: нахождение в природе, аллотропные модификации; физические и химические свойства, применение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 w:tooltip="https://m.edsoo.ru/1eb19f9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https://m.edsoo.ru/1eb19f9e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 углерода(II), оксид углерода(IV), угольная кислота и её соли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 w:tooltip="https://m.edsoo.ru/dba58ad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https://m.edsoo.ru/dba58adf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различных типов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 w:tooltip="https://m.edsoo.ru/6029b60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https://m.edsoo.ru/6029b609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Кремний: нахождение в природе, способы получения, физические и химические свойства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 w:tooltip="https://m.edsoo.ru/143558a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https://m.edsoo.ru/143558ab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 кремния(IV), кремниевая кислота, силикаты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 w:tooltip="https://m.edsoo.ru/3170e7b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https://m.edsoo.ru/3170e7b1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кремния и его соединений. Стекло, его получение, виды стекла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 w:tooltip="https://m.edsoo.ru/393cdac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https://m.edsoo.ru/393cdac0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 w:tooltip="https://m.edsoo.ru/5823cef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https://m.edsoo.ru/5823cefb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различных типов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 w:tooltip="https://m.edsoo.ru/b624f80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https://m.edsoo.ru/b624f801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знаний по теме "Неметаллы"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 w:tooltip="https://m.edsoo.ru/6e864db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https://m.edsoo.ru/6e864db5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"Неметаллы"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 w:tooltip="https://m.edsoo.ru/d0484c7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https://m.edsoo.ru/d0484c76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результатов контрольной работы, коррекция ошибок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 w:tooltip="https://m.edsoo.ru/2b7e951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https://m.edsoo.ru/2b7e9510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металлов в Периодической системе химических элементов. Особенности строения электронных оболочек атомов металлов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 w:tooltip="https://m.edsoo.ru/9839c1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https://m.edsoo.ru/9839c16c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физические свойства металлов. Применение металлов в быту и технике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 w:tooltip="https://m.edsoo.ru/51dac9d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https://m.edsoo.ru/51dac9d3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Сплавы металлов. Коррозия металлов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 w:tooltip="https://m.edsoo.ru/42b872e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https://m.edsoo.ru/42b872e3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различных типов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 w:tooltip="https://m.edsoo.ru/e3de37b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https://m.edsoo.ru/e3de37b6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Электрохимический ряд напряжений металлов. Общие способы получения металлов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 w:tooltip="https://m.edsoo.ru/94eb377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https://m.edsoo.ru/94eb377a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металлов IA-группы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 w:tooltip="https://m.edsoo.ru/e12c26b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https://m.edsoo.ru/e12c26b3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металлов IIA-группы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 w:tooltip="https://m.edsoo.ru/7c3e49c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https://m.edsoo.ru/7c3e49c0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Жёсткость воды и способы её устранения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 w:tooltip="https://m.edsoo.ru/c74bfae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https://m.edsoo.ru/c74bfae9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Алюминий: получение, физические и химические свойства, применение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 w:tooltip="https://m.edsoo.ru/0e79b26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https://m.edsoo.ru/0e79b266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Амфотерные свойства оксида и гидроксида алюминия, гидроксокомплексы алюминия, их применение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 w:tooltip="https://m.edsoo.ru/5d12d3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https://m.edsoo.ru/5d12d318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различных типов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7. Решение экспериментальных задач по теме "Металлы главных подгрупп"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 w:tooltip="https://m.edsoo.ru/27a4af4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https://m.edsoo.ru/27a4af43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металлов побочных подгрупп (Б-групп) Периодической системы химических элементов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 w:tooltip="https://m.edsoo.ru/610d743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https://m.edsoo.ru/610d7431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хрома и его соединений, их применение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 w:tooltip="https://m.edsoo.ru/9911bef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https://m.edsoo.ru/9911bef3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соединения марганца. Перманганат калия, его окислительные свойства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 w:tooltip="https://m.edsoo.ru/039d69c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https://m.edsoo.ru/039d69c8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железа и его соединений. Получение и применение сплавов железа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 w:tooltip="https://m.edsoo.ru/1b7f874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https://m.edsoo.ru/1b7f8741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меди и её соединений, их применение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 w:tooltip="https://m.edsoo.ru/2bc0f95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https://m.edsoo.ru/2bc0f954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цинка и его соединений, их применение. Гидроксокомплексы цинка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 w:tooltip="https://m.edsoo.ru/b1f2bea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https://m.edsoo.ru/b1f2bea1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8. Решение экспериментальных задач по теме "Металлы побочных подгрупп"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 w:tooltip="https://m.edsoo.ru/a6e352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https://m.edsoo.ru/a6e352ea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различных типов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 w:tooltip="https://m.edsoo.ru/a8b83d8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https://m.edsoo.ru/a8b83d83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изученного материала по теме "Металлы"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 w:tooltip="https://m.edsoo.ru/e91fe97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https://m.edsoo.ru/e91fe975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"Металлы"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 w:tooltip="https://m.edsoo.ru/83f63ea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https://m.edsoo.ru/83f63ea3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результатов контрольной работы, коррекция ошибок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 w:tooltip="https://m.edsoo.ru/9ebff2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https://m.edsoo.ru/9ebff2fd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обеспечении устойчивого развития человечества. Понятие о научных методах исследования веществ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 w:tooltip="https://m.edsoo.ru/080fe1f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https://m.edsoo.ru/080fe1f0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Научные принципы организации химического производства. Промышленные способы получения важнейших веществ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 w:tooltip="https://m.edsoo.ru/2e45a44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https://m.edsoo.ru/2e45a44f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Химическое загрязнение окружающей среды и его последствия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 w:tooltip="https://m.edsoo.ru/9f11bf5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https://m.edsoo.ru/9f11bf51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здоровье человека. Лекарственные средства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 w:tooltip="https://m.edsoo.ru/a655272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https://m.edsoo.ru/a6552721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пищи. Роль химии в обеспечении пищевой безопасности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 w:tooltip="https://m.edsoo.ru/1f7b5bd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https://m.edsoo.ru/1f7b5bd2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Косметические и парфюмерные средства. Бытовая химия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 w:tooltip="https://m.edsoo.ru/da42d5a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https://m.edsoo.ru/da42d5a9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в строительстве. Важнейшие строительные и конструкционные материалы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 w:tooltip="https://m.edsoo.ru/61e6900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https://m.edsoo.ru/61e69003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в сельском хозяйстве. Органические и минеральные удобрения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 w:tooltip="https://m.edsoo.ru/fd39587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https://m.edsoo.ru/fd39587d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знаний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 w:tooltip="https://m.edsoo.ru/db979c7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https://m.edsoo.ru/db979c70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</w:pPr>
      <w:r/>
      <w:bookmarkStart w:id="11" w:name="block-60523547"/>
      <w:r/>
      <w:bookmarkEnd w:id="10"/>
      <w:r>
        <w:rPr>
          <w:rFonts w:ascii="Times New Roman" w:hAnsi="Times New Roman"/>
          <w:b/>
          <w:color w:val="000000"/>
          <w:sz w:val="28"/>
        </w:rPr>
        <w:t xml:space="preserve">ПРОВЕРЯЕМЫЕ НА ЕГЭ ПО ХИМИИ ТРЕБОВАНИЯ К РЕЗУЛЬТАТАМ ОСВОЕНИЯ ОСНОВНОЙ ОБРАЗОВАТЕЛЬНОЙ ПРОГРАММЫ СРЕДНЕГО ОБЩЕГО ОБРАЗОВАНИЯ</w:t>
      </w:r>
      <w:r/>
    </w:p>
    <w:p>
      <w:pPr>
        <w:ind w:left="120"/>
        <w:spacing w:before="199" w:after="199"/>
      </w:pPr>
      <w:r/>
      <w:r/>
    </w:p>
    <w:tbl>
      <w:tblPr>
        <w:tblW w:w="0" w:type="auto"/>
        <w:tblInd w:w="6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43"/>
        <w:gridCol w:w="735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8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18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системой химических знаний, которая включает: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основополагающие понятия (химический элемент, атом, изотопы,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-электронные орбитали атомов, основное и возбуждённое состояние атома, ион,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молекула, валентность, электроотрицательность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степень окисления, химическая связь (σ- и π-связь, кратные связи), гибридизация атомных орбиталей, кристаллическая решётка, моль, молярная масса, молярный объём, молярная концентр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ация, растворы (истинные, дисперсные системы), кристаллогидраты, углеродный скелет, функциональная группа, радикал, изомеры, структурная формула, изомерия (структурная, геометрическая (цис-, трансизомерия), гомологический ряд, гомологи, углеводороды, кисло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крекинг, риформинг, типы химических реакций (окислительно-восстановительные, экзо- и эндотермическ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ие, реакции ионного обмена, гомо- и гетерогенные, обратимые и необратимые), раствор, электролиты, неэлектролиты, электролитическая диссоциация, степень диссоциации, окислитель, восстановитель, электролиз, скорость химической реакции, химическое равновесие)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сохранения массы), закономерности, символический язык химии, мировоззренческие знания, лежащие в основе понимания причинности и системности химических явлений, современные представления о строении вещества на атомном, молекулярном и надмолекулярном уровнях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научные принципы химического производства (на примере производства серной кислоты, аммиака, метанола, переработки нефти)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выявлять: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умения использовать: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химическую символику для составления формул неорганических веществ, молекулярных и структурных (развёрнутых, сокращённых и скелетных) формул органических веществ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умения классифицировать: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неорганические вещества, самостоятельно выбирать основания и критерии для классификации изучаемых химических объектов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органические вещества, самостоятельно выбирать основания и критерии для классификации изучаемых химических объектов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умения характеризовать электронное строение атомов (в основном и возбуждённом состоянии) и ионов химических элементов 1 – 4 периодов Периодической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Д.И. Менделеева и их валентные возможности, используя понятия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d-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орбитали, энергетические уровни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умения объяснять закономерности изменения свойств химических элементов и образуемых ими соединений по периодам и группам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умения составлять уравнения химических реакций и раскрывать их сущность: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окислительно-восстановительных реакций посредством составления электронного баланса этих реакций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реакций различных типов; полные и сокращённые уравнения реакций ионного обмена, учитывая условия, при которых эти реакции идут до конца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гидролиза, реакций комплексообразования (на примере гидроксокомплексов цинка и алюминия)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умения подтверждать: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8.1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конкретных примерах характер зависимости реакционной способности органических соединений от кратности и типа ковалентной связи (σ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π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связи), взаимного влияния атомов и групп атомов в молекулах, а также от особенностей реализации различных механизмов протекания реакций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8.2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химические свойства веществ соответствующими экспериментами и записями уравнений химических реакций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умения характеризовать состав и важнейшие свойств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 веществ, принадлежащих к определённым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умения проводить расчёты по химическим формулам и уравнениям химических реакций с использованием физических величин: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10.2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массовой или объёмной доли, выхода продукта реакции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10.3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теплового эффекта реакций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10.4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объёмных отношений газов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10.5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нахождению химической формулы вещества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системой знаний о методах научно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познания явлений природы, используемых в естественных науках и умение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Сформированность умения применять (использовать) знания о составе и свойствах веществ для экспериментальной проверки гипотез относительно закономерностей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протекания химических реакций и прогнозирования возможностей их осуществления; системные химические знания для объяснения и прогнозирования явлений, имеющих естественнонаучную природу; для принятия грамотных решений проблем в ситуациях, связанных с химией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умения плани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неорганических и органических веществ) с соблюдением правил безопасного обращения с веществами и лабораторным оборудованием; формулировать цели исследования; представлять в различной форме результаты эксперимента, анализировать и оценивать их достоверность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Сформированность умения осуществлять целенаправленный поиск химическ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её и использовать в соответствии с поставленной учебной задачей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7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27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Сформированность умения прогнозировать, анализировать и оценивать информацию с позиций экологической безопасности последствий бытовой и производ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ственной деятельности человека, связанной с переработкой веществ; сформированность умений осознавать опасность воздействия на живые организмы определённых веществ, понимая смысл показателя предельной допустимой концентрации, и пояснять на примерах способы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уменьшения и предотвращения их вредного воздействия на организм человека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</w:pPr>
      <w:r/>
      <w:bookmarkStart w:id="12" w:name="block-60523549"/>
      <w:r/>
      <w:bookmarkEnd w:id="11"/>
      <w:r>
        <w:rPr>
          <w:rFonts w:ascii="Times New Roman" w:hAnsi="Times New Roman"/>
          <w:b/>
          <w:color w:val="000000"/>
          <w:sz w:val="28"/>
        </w:rPr>
        <w:t xml:space="preserve">ПЕРЕЧЕНЬ ЭЛЕМЕНТОВ СОДЕРЖАНИЯ, ПРОВЕРЯЕМЫХ НА ЕГЭ ПО ХИМИИ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09"/>
        <w:gridCol w:w="820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основы химии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вещества. Современная модель строения атома. Распределение электронов по энергетическим уровням. Классификация химических элементов. Особенности строения энергетических уровней атомов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-элементов). Основное и возбуждённое состояния атомов. Электронная конфигурация атома. Валентные электроны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Периодическая система химических элементов Д.И. Менделе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ева. Физический смысл Периодического закона Д.И. Менделеева. Причины и закономерности изменения свойств элементов и их соединений по периодам и группам. Закономерности в изменении свойств простых веществ, водородных соединений, высших оксидов и гидроксидов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Валентность. Электроотрицательность. Степень окисления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химической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(ковалентная, ионная, металлическая, водородная) и механизмы её образования. Межмолекулярные взаимодействия. Вещества молекулярного и немолекулярного строения. Типы кристаллических решёток. Зависимость свойства веществ от типа кристаллической решётки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реакция. Классификация химических реакций в неорганической и органической химии. Закон сохранения массы веществ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реакции, её зависимость от различных факторов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Тепловые эффекты химических реакций. Термохимические уравнения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Обратимые реакции. Химическое равновесие. Факторы, влияющие на состояние химического равновесия. Принцип Ле Шателье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Электролитическая диссоциация. Сильные и слабые электролиты. Среда водных растворов веществ: кислая, нейтральная, щелочная. Степень диссоциации. Реакции ионного обмена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Гидролиз солей. Ионное произведение воды. Водородный показатель (pH) раствора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выражения концентрации растворов: массовая доля растворённого вещества, молярная концентрация. Насыщенные и ненасыщенные растворы, растворимость. Кристаллогидраты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1.12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Окислительно-восстановительные реакции. Поведение веществ в средах с разным значением pH. Методы электронного баланса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1.13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Электролиз растворов и расплавов солей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неорганической химии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неорганических соединений. Номенклатура неорганических веществ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важнейших металлов (натрий, калий, кальций, магний, алюминий, цинк, хром, железо, медь) и их соединений. Общие способы получения металлов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Генетическая связь неорганических веществ, принадлежащих к различным классам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###Par###Идентификация неорганических соединений. Качественные реакции на неорганические вещества и ионы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органической химии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положения теории химического строения органических соединений А.М. Бутлерова. Углеродный скелет органической молекулы. Кратность химической связи. s- и p-связи.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sp3-, sp2-, sp-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гибридизации орбиталей атомов углерода. Зависимость свойств веществ от химического строения молекул. Гомологи. Гомологический ряд. Изомерия и изомеры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функциональной группе. Ориентационные эффекты заместителей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классификации органических веществ. 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Свободнорадикальный и ионный механизмы реакции. Понятие о нуклеофиле и электрофиле. Правило Марковникова. Правило Зайцева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аны. Химические свойства алканов: галогенирование, дегидрирование, термическое разложение, крекинг, изомеризация, горение. Получение алканов. Циклоалканы. Специфика свойств циклоалканов с малым размером цикла. Реакции присоединения и радикального замещения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Алкены. Химические свойства: реакции присоединения (галогенирование, гидрирование, гидрогалогенирование, гидратация), горения, окисления и полимеризации.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Промышленные и лабораторные способы получения алкенов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Алкадиены. Химические свойства алкадиенов: реакции присоединения (гидрирование, галогенирование), горения и полимеризации. Получение алкадиенов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Алкины. Химические свойства: реакции присоединени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 (галогенирование, гидрирование, гидратация, гидрогалогенирование) как способ получения полимеров и других полезных продуктов. Реакции замещения. Горение ацетилена как источник высокотемпературного пламени для сварки и резки металлов. Применение ацетилена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3.9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Арены. Химические свойства бензола: реакции электрофильного замещения, присоединения (гидрирование, галогенирование). Реакция горения. Особенности химических свойств толуола.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бензола. Особенности химических свойств стирола. Полимеризация стирола. Способы получения и применение ароматических углеводородов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3.10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Спирты. Предельные одноатомные спирты. Химические свойства: взаимодействие с натрием как способ установления наличия гидроксогрупп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ы, с галогеноводородами как способ получения растворителей, внутри- и межмолекулярная дегидратация. Реакция горения. Получение этанола: реакция брожения глюкозы, гидратация этилена. Этиленгликоль и глицерин как представители предельных многоатомных спиртов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3.11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Фенол. Химические свойства фенола (реакции с натрием, гидроксидом натрия, бромом). Получение фенола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3.12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Альдегиды. Химические свойства предельных альдегидов: гидрирование; качес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твенные реакции на карбонильную группу (реакция «серебряного зеркала», взаимодействие с гидроксидом меди (II). Получение предельных альдегидов: окисление спиртов, гидратация ацетилена. Ацетон как представитель кетонов. Особенности реакции окисления ацетона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3.13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Карбоновые кислоты. Химические свойства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редельных одноосновных карбоновых кислот. Особенности химических свойств муравьиной кислоты. Получение предельных одноосновных карбоновых кислот: окисление алканов, алкенов, первичных спиртов, альдегидов. Высшие предельные и непредельные карбоновые кислоты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3.14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эфиры и жиры. Способы получения сложных эфиров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Обратимость реакции этерификации. Применение сложных эфиров в пищевой и парфюмерной промышленности. Жиры как сложные эфиры глицерина и высших карбоновых кислот. Химические свойства жиров: гидрирование, окисление. Гидролиз, или омыление, жиров как способ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промышленного получения солей высших карбоновых кислот. Мылá как соли высших карбоновых кислот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3.15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глюкозы: реакции с участием спиртовых и альдегидной групп и молочноки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слое брожение. Применение глюкозы, её значение в жизнедеятельности организма. Дисахариды: сахароза, мальтоза. Восстанавливающие и невосстанавливающие дисахариды. Гидролиз дисахаридов. Полисахариды: крахмал, гликоген. Строение макромолекул крахмала, гликоге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и целлюлозы. Физические свойства крахмала и целлюлозы. Химические свойства крахмала: гидролиз, качественная реакция с иодом. Химические свойства целлюлозы: гидролиз, получение эфиров целлюлозы. Понятие об искусственных волокнах (вискоза, ацетатный шёлк)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3.16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Амины. Амины как органические основания: реакции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водой, кислотами, реакция горения. Анилин как представитель ароматических аминов. Химические свойства анилина: взаимодействие с кислотами, бромной водой, окисление. Получение аминов алкилированием аммиака и восстановлением нитропроизводных углеводородов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3.17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Аминокислоты и белки. Аминокислоты как амфотерные органические соединения. Основные аминокислоты, образующие белки. Химические свойства белков: гидролиз, денатурация, качественные (цветные) реакции на белки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3.18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структура полимеров. Зависимость свойств полимеров от строения молекул. Основные способы получения высокомолекулярных соединений: реакции полимеризации и поликонденсации.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волокон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3.19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###Par###Идентификация органических соединений. Решение экспериментальных задач на распознавание органических веществ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3.20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Генетическая связь между классами органических соединений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жизнь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в повседневной жизни. Правила безопасной работы с едкими, горючими и токсичными веществами, средствами бытовой химии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Химия и здоровье. Химия в медицине. Химия и сельское хозяйство. Химия в промышленности. Химия и энергетика: природный и попутный нефтяной газы, их состав и использование. Состав нефти и её переработка (природные источники углеводородов)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экология. Химическое загрязнение окружающей среды и его последствия. Охрана гидросферы, почвы, атмосферы, флоры и фауны от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химического загрязнения. Проблема отходов и побочных продуктов. Альтернативные источники энергии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представления о промышленных способах получения химических веществ (на примере производства аммиака, серной кислоты). Чёрная и цветная металлургия. Стекло и силикатная промышленность. Промышленная органическая химия. Сырьё для органической промышленности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###Par###Типы расчётных задач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###Par###Расчёты массы вещества или объёма газов по известному количеству вещества, массе или объёму одного из участвующих в реакции веществ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###Par###Расчёты теплового эффекта реакции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###Par###Расчёты объёмных отношений газов при химических реакциях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###Par###Расчёты массы (объёма, количества вещества) продуктов реакции, если одно из веществ дано в избытке (имеет примеси)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###Par###Расчёты массовой или объёмной доли выхода продукта реакции от теоретически возможного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5.6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###Par###Расчёты массы (объёма, количества вещества) продукта реакции, если одно из веществ дано в виде раствора с определённой массовой долей растворённого вещества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5.7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###Par###Расчёты с использованием понятий «массовая доля», «молярная концентрация», «растворимость»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5.8</w:t>
            </w:r>
            <w:r/>
          </w:p>
        </w:tc>
        <w:tc>
          <w:tcPr>
            <w:tcMar>
              <w:left w:w="100" w:type="dxa"/>
              <w:top w:w="50" w:type="dxa"/>
            </w:tcMar>
            <w:tcW w:w="12985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###Par###Нахождение молекулярной формулы органического вещества по его плотности и массовым долям элементов, входящих в его состав, или по продуктам сгорания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3" w:name="block-60523548"/>
      <w:r/>
      <w:bookmarkEnd w:id="12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ИНТЕРНЕТ</w:t>
      </w:r>
      <w:r/>
    </w:p>
    <w:p>
      <w:pPr>
        <w:ind w:left="120"/>
        <w:spacing w:after="0" w:line="480" w:lineRule="auto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bookmarkEnd w:id="13"/>
      <w:r/>
    </w:p>
    <w:p>
      <w:r/>
      <w:r/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42"/>
    <w:uiPriority w:val="10"/>
    <w:rPr>
      <w:sz w:val="48"/>
      <w:szCs w:val="48"/>
    </w:rPr>
  </w:style>
  <w:style w:type="character" w:styleId="37">
    <w:name w:val="Subtitle Char"/>
    <w:basedOn w:val="630"/>
    <w:link w:val="640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0"/>
    <w:link w:val="633"/>
    <w:uiPriority w:val="99"/>
  </w:style>
  <w:style w:type="paragraph" w:styleId="44">
    <w:name w:val="Footer"/>
    <w:basedOn w:val="62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character" w:styleId="47">
    <w:name w:val="Caption Char"/>
    <w:basedOn w:val="647"/>
    <w:link w:val="44"/>
    <w:uiPriority w:val="99"/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</w:style>
  <w:style w:type="paragraph" w:styleId="626">
    <w:name w:val="Heading 1"/>
    <w:basedOn w:val="625"/>
    <w:next w:val="625"/>
    <w:link w:val="635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627">
    <w:name w:val="Heading 2"/>
    <w:basedOn w:val="625"/>
    <w:next w:val="625"/>
    <w:link w:val="636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628">
    <w:name w:val="Heading 3"/>
    <w:basedOn w:val="625"/>
    <w:next w:val="625"/>
    <w:link w:val="637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629">
    <w:name w:val="Heading 4"/>
    <w:basedOn w:val="625"/>
    <w:next w:val="625"/>
    <w:link w:val="638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paragraph" w:styleId="633">
    <w:name w:val="Header"/>
    <w:basedOn w:val="625"/>
    <w:link w:val="634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34" w:customStyle="1">
    <w:name w:val="Верхний колонтитул Знак"/>
    <w:basedOn w:val="630"/>
    <w:link w:val="633"/>
    <w:uiPriority w:val="99"/>
  </w:style>
  <w:style w:type="character" w:styleId="635" w:customStyle="1">
    <w:name w:val="Заголовок 1 Знак"/>
    <w:basedOn w:val="630"/>
    <w:link w:val="626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636" w:customStyle="1">
    <w:name w:val="Заголовок 2 Знак"/>
    <w:basedOn w:val="630"/>
    <w:link w:val="627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637" w:customStyle="1">
    <w:name w:val="Заголовок 3 Знак"/>
    <w:basedOn w:val="630"/>
    <w:link w:val="628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638" w:customStyle="1">
    <w:name w:val="Заголовок 4 Знак"/>
    <w:basedOn w:val="630"/>
    <w:link w:val="629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639">
    <w:name w:val="Normal Indent"/>
    <w:basedOn w:val="625"/>
    <w:uiPriority w:val="99"/>
    <w:unhideWhenUsed/>
    <w:pPr>
      <w:ind w:left="720"/>
    </w:pPr>
  </w:style>
  <w:style w:type="paragraph" w:styleId="640">
    <w:name w:val="Subtitle"/>
    <w:basedOn w:val="625"/>
    <w:next w:val="625"/>
    <w:link w:val="641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641" w:customStyle="1">
    <w:name w:val="Подзаголовок Знак"/>
    <w:basedOn w:val="630"/>
    <w:link w:val="640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642">
    <w:name w:val="Title"/>
    <w:basedOn w:val="625"/>
    <w:next w:val="625"/>
    <w:link w:val="643"/>
    <w:uiPriority w:val="10"/>
    <w:qFormat/>
    <w:pPr>
      <w:contextualSpacing/>
      <w:spacing w:after="300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43" w:customStyle="1">
    <w:name w:val="Название Знак"/>
    <w:basedOn w:val="630"/>
    <w:link w:val="642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44">
    <w:name w:val="Emphasis"/>
    <w:basedOn w:val="630"/>
    <w:uiPriority w:val="20"/>
    <w:qFormat/>
    <w:rPr>
      <w:i/>
      <w:iCs/>
    </w:rPr>
  </w:style>
  <w:style w:type="character" w:styleId="645">
    <w:name w:val="Hyperlink"/>
    <w:basedOn w:val="630"/>
    <w:uiPriority w:val="99"/>
    <w:unhideWhenUsed/>
    <w:rPr>
      <w:color w:val="0563c1" w:themeColor="hyperlink"/>
      <w:u w:val="single"/>
    </w:rPr>
  </w:style>
  <w:style w:type="table" w:styleId="646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47">
    <w:name w:val="Caption"/>
    <w:basedOn w:val="625"/>
    <w:next w:val="625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.edsoo.ru/d69df650" TargetMode="External"/><Relationship Id="rId10" Type="http://schemas.openxmlformats.org/officeDocument/2006/relationships/hyperlink" Target="https://m.edsoo.ru/d69df650" TargetMode="External"/><Relationship Id="rId11" Type="http://schemas.openxmlformats.org/officeDocument/2006/relationships/hyperlink" Target="https://m.edsoo.ru/d69df650" TargetMode="External"/><Relationship Id="rId12" Type="http://schemas.openxmlformats.org/officeDocument/2006/relationships/hyperlink" Target="https://m.edsoo.ru/d69df650" TargetMode="External"/><Relationship Id="rId13" Type="http://schemas.openxmlformats.org/officeDocument/2006/relationships/hyperlink" Target="https://m.edsoo.ru/d69df650" TargetMode="External"/><Relationship Id="rId14" Type="http://schemas.openxmlformats.org/officeDocument/2006/relationships/hyperlink" Target="https://m.edsoo.ru/d69df650" TargetMode="External"/><Relationship Id="rId15" Type="http://schemas.openxmlformats.org/officeDocument/2006/relationships/hyperlink" Target="https://m.edsoo.ru/d69df650" TargetMode="External"/><Relationship Id="rId16" Type="http://schemas.openxmlformats.org/officeDocument/2006/relationships/hyperlink" Target="https://m.edsoo.ru/d69df650" TargetMode="External"/><Relationship Id="rId17" Type="http://schemas.openxmlformats.org/officeDocument/2006/relationships/hyperlink" Target="https://m.edsoo.ru/d69df650" TargetMode="External"/><Relationship Id="rId18" Type="http://schemas.openxmlformats.org/officeDocument/2006/relationships/hyperlink" Target="https://m.edsoo.ru/d69df650" TargetMode="External"/><Relationship Id="rId19" Type="http://schemas.openxmlformats.org/officeDocument/2006/relationships/hyperlink" Target="https://m.edsoo.ru/d69df650" TargetMode="External"/><Relationship Id="rId20" Type="http://schemas.openxmlformats.org/officeDocument/2006/relationships/hyperlink" Target="https://m.edsoo.ru/2dd57f24" TargetMode="External"/><Relationship Id="rId21" Type="http://schemas.openxmlformats.org/officeDocument/2006/relationships/hyperlink" Target="https://m.edsoo.ru/2dd57f24" TargetMode="External"/><Relationship Id="rId22" Type="http://schemas.openxmlformats.org/officeDocument/2006/relationships/hyperlink" Target="https://m.edsoo.ru/2dd57f24" TargetMode="External"/><Relationship Id="rId23" Type="http://schemas.openxmlformats.org/officeDocument/2006/relationships/hyperlink" Target="https://m.edsoo.ru/2dd57f24" TargetMode="External"/><Relationship Id="rId24" Type="http://schemas.openxmlformats.org/officeDocument/2006/relationships/hyperlink" Target="https://m.edsoo.ru/2dd57f24" TargetMode="External"/><Relationship Id="rId25" Type="http://schemas.openxmlformats.org/officeDocument/2006/relationships/hyperlink" Target="https://m.edsoo.ru/2dd57f24" TargetMode="External"/><Relationship Id="rId26" Type="http://schemas.openxmlformats.org/officeDocument/2006/relationships/hyperlink" Target="https://m.edsoo.ru/3686e6f5" TargetMode="External"/><Relationship Id="rId27" Type="http://schemas.openxmlformats.org/officeDocument/2006/relationships/hyperlink" Target="https://m.edsoo.ru/0ce6fd4c" TargetMode="External"/><Relationship Id="rId28" Type="http://schemas.openxmlformats.org/officeDocument/2006/relationships/hyperlink" Target="https://m.edsoo.ru/8d39f5c8" TargetMode="External"/><Relationship Id="rId29" Type="http://schemas.openxmlformats.org/officeDocument/2006/relationships/hyperlink" Target="https://m.edsoo.ru/9e595cb8" TargetMode="External"/><Relationship Id="rId30" Type="http://schemas.openxmlformats.org/officeDocument/2006/relationships/hyperlink" Target="https://m.edsoo.ru/b0e61661" TargetMode="External"/><Relationship Id="rId31" Type="http://schemas.openxmlformats.org/officeDocument/2006/relationships/hyperlink" Target="https://m.edsoo.ru/c212dd21" TargetMode="External"/><Relationship Id="rId32" Type="http://schemas.openxmlformats.org/officeDocument/2006/relationships/hyperlink" Target="https://m.edsoo.ru/ba5706aa" TargetMode="External"/><Relationship Id="rId33" Type="http://schemas.openxmlformats.org/officeDocument/2006/relationships/hyperlink" Target="https://m.edsoo.ru/87a37cab" TargetMode="External"/><Relationship Id="rId34" Type="http://schemas.openxmlformats.org/officeDocument/2006/relationships/hyperlink" Target="https://m.edsoo.ru/25a14636" TargetMode="External"/><Relationship Id="rId35" Type="http://schemas.openxmlformats.org/officeDocument/2006/relationships/hyperlink" Target="https://m.edsoo.ru/3137711c" TargetMode="External"/><Relationship Id="rId36" Type="http://schemas.openxmlformats.org/officeDocument/2006/relationships/hyperlink" Target="https://m.edsoo.ru/259b0a5b" TargetMode="External"/><Relationship Id="rId37" Type="http://schemas.openxmlformats.org/officeDocument/2006/relationships/hyperlink" Target="https://m.edsoo.ru/156730d2" TargetMode="External"/><Relationship Id="rId38" Type="http://schemas.openxmlformats.org/officeDocument/2006/relationships/hyperlink" Target="https://m.edsoo.ru/bf84d8eb" TargetMode="External"/><Relationship Id="rId39" Type="http://schemas.openxmlformats.org/officeDocument/2006/relationships/hyperlink" Target="https://m.edsoo.ru/273b0a1e" TargetMode="External"/><Relationship Id="rId40" Type="http://schemas.openxmlformats.org/officeDocument/2006/relationships/hyperlink" Target="https://m.edsoo.ru/21069ccd" TargetMode="External"/><Relationship Id="rId41" Type="http://schemas.openxmlformats.org/officeDocument/2006/relationships/hyperlink" Target="https://m.edsoo.ru/665dc058" TargetMode="External"/><Relationship Id="rId42" Type="http://schemas.openxmlformats.org/officeDocument/2006/relationships/hyperlink" Target="https://m.edsoo.ru/0941eed8" TargetMode="External"/><Relationship Id="rId43" Type="http://schemas.openxmlformats.org/officeDocument/2006/relationships/hyperlink" Target="https://m.edsoo.ru/e9ea9921" TargetMode="External"/><Relationship Id="rId44" Type="http://schemas.openxmlformats.org/officeDocument/2006/relationships/hyperlink" Target="https://m.edsoo.ru/04298c0a" TargetMode="External"/><Relationship Id="rId45" Type="http://schemas.openxmlformats.org/officeDocument/2006/relationships/hyperlink" Target="https://m.edsoo.ru/e561253d" TargetMode="External"/><Relationship Id="rId46" Type="http://schemas.openxmlformats.org/officeDocument/2006/relationships/hyperlink" Target="https://m.edsoo.ru/1aa81660" TargetMode="External"/><Relationship Id="rId47" Type="http://schemas.openxmlformats.org/officeDocument/2006/relationships/hyperlink" Target="https://m.edsoo.ru/68b6cc4c" TargetMode="External"/><Relationship Id="rId48" Type="http://schemas.openxmlformats.org/officeDocument/2006/relationships/hyperlink" Target="https://m.edsoo.ru/23493a93" TargetMode="External"/><Relationship Id="rId49" Type="http://schemas.openxmlformats.org/officeDocument/2006/relationships/hyperlink" Target="https://m.edsoo.ru/7b1c48da" TargetMode="External"/><Relationship Id="rId50" Type="http://schemas.openxmlformats.org/officeDocument/2006/relationships/hyperlink" Target="https://m.edsoo.ru/a6f9a1ea" TargetMode="External"/><Relationship Id="rId51" Type="http://schemas.openxmlformats.org/officeDocument/2006/relationships/hyperlink" Target="https://m.edsoo.ru/5db8e526" TargetMode="External"/><Relationship Id="rId52" Type="http://schemas.openxmlformats.org/officeDocument/2006/relationships/hyperlink" Target="https://m.edsoo.ru/a92a7094" TargetMode="External"/><Relationship Id="rId53" Type="http://schemas.openxmlformats.org/officeDocument/2006/relationships/hyperlink" Target="https://m.edsoo.ru/a44a1ae4" TargetMode="External"/><Relationship Id="rId54" Type="http://schemas.openxmlformats.org/officeDocument/2006/relationships/hyperlink" Target="https://m.edsoo.ru/a44a1ae4" TargetMode="External"/><Relationship Id="rId55" Type="http://schemas.openxmlformats.org/officeDocument/2006/relationships/hyperlink" Target="https://m.edsoo.ru/d5018a54" TargetMode="External"/><Relationship Id="rId56" Type="http://schemas.openxmlformats.org/officeDocument/2006/relationships/hyperlink" Target="https://m.edsoo.ru/53461a2c" TargetMode="External"/><Relationship Id="rId57" Type="http://schemas.openxmlformats.org/officeDocument/2006/relationships/hyperlink" Target="https://m.edsoo.ru/6f717d09" TargetMode="External"/><Relationship Id="rId58" Type="http://schemas.openxmlformats.org/officeDocument/2006/relationships/hyperlink" Target="https://m.edsoo.ru/69b3398b" TargetMode="External"/><Relationship Id="rId59" Type="http://schemas.openxmlformats.org/officeDocument/2006/relationships/hyperlink" Target="https://m.edsoo.ru/21f9de78" TargetMode="External"/><Relationship Id="rId60" Type="http://schemas.openxmlformats.org/officeDocument/2006/relationships/hyperlink" Target="https://m.edsoo.ru/82b4d759" TargetMode="External"/><Relationship Id="rId61" Type="http://schemas.openxmlformats.org/officeDocument/2006/relationships/hyperlink" Target="https://m.edsoo.ru/20e89f22" TargetMode="External"/><Relationship Id="rId62" Type="http://schemas.openxmlformats.org/officeDocument/2006/relationships/hyperlink" Target="https://m.edsoo.ru/95c9e298" TargetMode="External"/><Relationship Id="rId63" Type="http://schemas.openxmlformats.org/officeDocument/2006/relationships/hyperlink" Target="https://m.edsoo.ru/df04c5cd" TargetMode="External"/><Relationship Id="rId64" Type="http://schemas.openxmlformats.org/officeDocument/2006/relationships/hyperlink" Target="https://m.edsoo.ru/26ee34fe" TargetMode="External"/><Relationship Id="rId65" Type="http://schemas.openxmlformats.org/officeDocument/2006/relationships/hyperlink" Target="https://m.edsoo.ru/484100000000000" TargetMode="External"/><Relationship Id="rId66" Type="http://schemas.openxmlformats.org/officeDocument/2006/relationships/hyperlink" Target="https://m.edsoo.ru/c2c788b2" TargetMode="External"/><Relationship Id="rId67" Type="http://schemas.openxmlformats.org/officeDocument/2006/relationships/hyperlink" Target="https://m.edsoo.ru/ee4d84aa" TargetMode="External"/><Relationship Id="rId68" Type="http://schemas.openxmlformats.org/officeDocument/2006/relationships/hyperlink" Target="https://m.edsoo.ru/d12e567d" TargetMode="External"/><Relationship Id="rId69" Type="http://schemas.openxmlformats.org/officeDocument/2006/relationships/hyperlink" Target="https://m.edsoo.ru/2ce726f8" TargetMode="External"/><Relationship Id="rId70" Type="http://schemas.openxmlformats.org/officeDocument/2006/relationships/hyperlink" Target="https://m.edsoo.ru/037ca5f9" TargetMode="External"/><Relationship Id="rId71" Type="http://schemas.openxmlformats.org/officeDocument/2006/relationships/hyperlink" Target="https://m.edsoo.ru/c77ddf4c" TargetMode="External"/><Relationship Id="rId72" Type="http://schemas.openxmlformats.org/officeDocument/2006/relationships/hyperlink" Target="https://m.edsoo.ru/fd0ced09" TargetMode="External"/><Relationship Id="rId73" Type="http://schemas.openxmlformats.org/officeDocument/2006/relationships/hyperlink" Target="https://m.edsoo.ru/1810cb9b" TargetMode="External"/><Relationship Id="rId74" Type="http://schemas.openxmlformats.org/officeDocument/2006/relationships/hyperlink" Target="https://m.edsoo.ru/b139beaa" TargetMode="External"/><Relationship Id="rId75" Type="http://schemas.openxmlformats.org/officeDocument/2006/relationships/hyperlink" Target="https://m.edsoo.ru/c887425c" TargetMode="External"/><Relationship Id="rId76" Type="http://schemas.openxmlformats.org/officeDocument/2006/relationships/hyperlink" Target="https://m.edsoo.ru/a393baa9" TargetMode="External"/><Relationship Id="rId77" Type="http://schemas.openxmlformats.org/officeDocument/2006/relationships/hyperlink" Target="https://m.edsoo.ru/520d1c51" TargetMode="External"/><Relationship Id="rId78" Type="http://schemas.openxmlformats.org/officeDocument/2006/relationships/hyperlink" Target="https://m.edsoo.ru/fec0b113" TargetMode="External"/><Relationship Id="rId79" Type="http://schemas.openxmlformats.org/officeDocument/2006/relationships/hyperlink" Target="https://m.edsoo.ru/700cc87b" TargetMode="External"/><Relationship Id="rId80" Type="http://schemas.openxmlformats.org/officeDocument/2006/relationships/hyperlink" Target="https://m.edsoo.ru/40e6e0e9" TargetMode="External"/><Relationship Id="rId81" Type="http://schemas.openxmlformats.org/officeDocument/2006/relationships/hyperlink" Target="https://m.edsoo.ru/bb31be71" TargetMode="External"/><Relationship Id="rId82" Type="http://schemas.openxmlformats.org/officeDocument/2006/relationships/hyperlink" Target="https://m.edsoo.ru/83a08773" TargetMode="External"/><Relationship Id="rId83" Type="http://schemas.openxmlformats.org/officeDocument/2006/relationships/hyperlink" Target="https://m.edsoo.ru/0d162d9d" TargetMode="External"/><Relationship Id="rId84" Type="http://schemas.openxmlformats.org/officeDocument/2006/relationships/hyperlink" Target="https://m.edsoo.ru/7c065c9d" TargetMode="External"/><Relationship Id="rId85" Type="http://schemas.openxmlformats.org/officeDocument/2006/relationships/hyperlink" Target="https://m.edsoo.ru/adfffe6d" TargetMode="External"/><Relationship Id="rId86" Type="http://schemas.openxmlformats.org/officeDocument/2006/relationships/hyperlink" Target="https://m.edsoo.ru/ad6b94b2" TargetMode="External"/><Relationship Id="rId87" Type="http://schemas.openxmlformats.org/officeDocument/2006/relationships/hyperlink" Target="https://m.edsoo.ru/486671fb" TargetMode="External"/><Relationship Id="rId88" Type="http://schemas.openxmlformats.org/officeDocument/2006/relationships/hyperlink" Target="https://m.edsoo.ru/a19c5b98" TargetMode="External"/><Relationship Id="rId89" Type="http://schemas.openxmlformats.org/officeDocument/2006/relationships/hyperlink" Target="https://m.edsoo.ru/b0331922" TargetMode="External"/><Relationship Id="rId90" Type="http://schemas.openxmlformats.org/officeDocument/2006/relationships/hyperlink" Target="https://m.edsoo.ru/3c566565" TargetMode="External"/><Relationship Id="rId91" Type="http://schemas.openxmlformats.org/officeDocument/2006/relationships/hyperlink" Target="https://m.edsoo.ru/56790c96" TargetMode="External"/><Relationship Id="rId92" Type="http://schemas.openxmlformats.org/officeDocument/2006/relationships/hyperlink" Target="https://m.edsoo.ru/f8eaf2eb" TargetMode="External"/><Relationship Id="rId93" Type="http://schemas.openxmlformats.org/officeDocument/2006/relationships/hyperlink" Target="https://m.edsoo.ru/7a9693a1" TargetMode="External"/><Relationship Id="rId94" Type="http://schemas.openxmlformats.org/officeDocument/2006/relationships/hyperlink" Target="https://m.edsoo.ru/b4bdda2d" TargetMode="External"/><Relationship Id="rId95" Type="http://schemas.openxmlformats.org/officeDocument/2006/relationships/hyperlink" Target="https://m.edsoo.ru/5e61122d" TargetMode="External"/><Relationship Id="rId96" Type="http://schemas.openxmlformats.org/officeDocument/2006/relationships/hyperlink" Target="https://m.edsoo.ru/eb0384e7" TargetMode="External"/><Relationship Id="rId97" Type="http://schemas.openxmlformats.org/officeDocument/2006/relationships/hyperlink" Target="https://m.edsoo.ru/72a04508" TargetMode="External"/><Relationship Id="rId98" Type="http://schemas.openxmlformats.org/officeDocument/2006/relationships/hyperlink" Target="https://m.edsoo.ru/6216e766" TargetMode="External"/><Relationship Id="rId99" Type="http://schemas.openxmlformats.org/officeDocument/2006/relationships/hyperlink" Target="https://m.edsoo.ru/7fde47ef" TargetMode="External"/><Relationship Id="rId100" Type="http://schemas.openxmlformats.org/officeDocument/2006/relationships/hyperlink" Target="https://m.edsoo.ru/08d4364c" TargetMode="External"/><Relationship Id="rId101" Type="http://schemas.openxmlformats.org/officeDocument/2006/relationships/hyperlink" Target="https://m.edsoo.ru/42c6678e" TargetMode="External"/><Relationship Id="rId102" Type="http://schemas.openxmlformats.org/officeDocument/2006/relationships/hyperlink" Target="https://m.edsoo.ru/efa7e6ca" TargetMode="External"/><Relationship Id="rId103" Type="http://schemas.openxmlformats.org/officeDocument/2006/relationships/hyperlink" Target="https://m.edsoo.ru/1bc5cf80" TargetMode="External"/><Relationship Id="rId104" Type="http://schemas.openxmlformats.org/officeDocument/2006/relationships/hyperlink" Target="https://m.edsoo.ru/39cd21f1" TargetMode="External"/><Relationship Id="rId105" Type="http://schemas.openxmlformats.org/officeDocument/2006/relationships/hyperlink" Target="https://m.edsoo.ru/ea138763" TargetMode="External"/><Relationship Id="rId106" Type="http://schemas.openxmlformats.org/officeDocument/2006/relationships/hyperlink" Target="https://m.edsoo.ru/d1773e80" TargetMode="External"/><Relationship Id="rId107" Type="http://schemas.openxmlformats.org/officeDocument/2006/relationships/hyperlink" Target="https://m.edsoo.ru/77df705a" TargetMode="External"/><Relationship Id="rId108" Type="http://schemas.openxmlformats.org/officeDocument/2006/relationships/hyperlink" Target="https://m.edsoo.ru/429e9899" TargetMode="External"/><Relationship Id="rId109" Type="http://schemas.openxmlformats.org/officeDocument/2006/relationships/hyperlink" Target="https://m.edsoo.ru/6237306d" TargetMode="External"/><Relationship Id="rId110" Type="http://schemas.openxmlformats.org/officeDocument/2006/relationships/hyperlink" Target="https://m.edsoo.ru/521d1431" TargetMode="External"/><Relationship Id="rId111" Type="http://schemas.openxmlformats.org/officeDocument/2006/relationships/hyperlink" Target="https://m.edsoo.ru/8e3c02d1" TargetMode="External"/><Relationship Id="rId112" Type="http://schemas.openxmlformats.org/officeDocument/2006/relationships/hyperlink" Target="https://m.edsoo.ru/bde3fdf6" TargetMode="External"/><Relationship Id="rId113" Type="http://schemas.openxmlformats.org/officeDocument/2006/relationships/hyperlink" Target="https://m.edsoo.ru/ce561bc7" TargetMode="External"/><Relationship Id="rId114" Type="http://schemas.openxmlformats.org/officeDocument/2006/relationships/hyperlink" Target="https://m.edsoo.ru/7aa63ebd" TargetMode="External"/><Relationship Id="rId115" Type="http://schemas.openxmlformats.org/officeDocument/2006/relationships/hyperlink" Target="https://m.edsoo.ru/82242e0f" TargetMode="External"/><Relationship Id="rId116" Type="http://schemas.openxmlformats.org/officeDocument/2006/relationships/hyperlink" Target="https://m.edsoo.ru/246103ec" TargetMode="External"/><Relationship Id="rId117" Type="http://schemas.openxmlformats.org/officeDocument/2006/relationships/hyperlink" Target="https://m.edsoo.ru/5963a601" TargetMode="External"/><Relationship Id="rId118" Type="http://schemas.openxmlformats.org/officeDocument/2006/relationships/hyperlink" Target="https://m.edsoo.ru/3aebd77a" TargetMode="External"/><Relationship Id="rId119" Type="http://schemas.openxmlformats.org/officeDocument/2006/relationships/hyperlink" Target="https://m.edsoo.ru/6a22b1e8" TargetMode="External"/><Relationship Id="rId120" Type="http://schemas.openxmlformats.org/officeDocument/2006/relationships/hyperlink" Target="https://m.edsoo.ru/59c112ee" TargetMode="External"/><Relationship Id="rId121" Type="http://schemas.openxmlformats.org/officeDocument/2006/relationships/hyperlink" Target="https://m.edsoo.ru/b4d9fffa" TargetMode="External"/><Relationship Id="rId122" Type="http://schemas.openxmlformats.org/officeDocument/2006/relationships/hyperlink" Target="https://m.edsoo.ru/61294af9" TargetMode="External"/><Relationship Id="rId123" Type="http://schemas.openxmlformats.org/officeDocument/2006/relationships/hyperlink" Target="https://m.edsoo.ru/f5f750fe" TargetMode="External"/><Relationship Id="rId124" Type="http://schemas.openxmlformats.org/officeDocument/2006/relationships/hyperlink" Target="https://m.edsoo.ru/8149e846" TargetMode="External"/><Relationship Id="rId125" Type="http://schemas.openxmlformats.org/officeDocument/2006/relationships/hyperlink" Target="https://m.edsoo.ru/a0764b24" TargetMode="External"/><Relationship Id="rId126" Type="http://schemas.openxmlformats.org/officeDocument/2006/relationships/hyperlink" Target="https://m.edsoo.ru/16957c01" TargetMode="External"/><Relationship Id="rId127" Type="http://schemas.openxmlformats.org/officeDocument/2006/relationships/hyperlink" Target="https://m.edsoo.ru/f8468927" TargetMode="External"/><Relationship Id="rId128" Type="http://schemas.openxmlformats.org/officeDocument/2006/relationships/hyperlink" Target="https://m.edsoo.ru/8fad2942" TargetMode="External"/><Relationship Id="rId129" Type="http://schemas.openxmlformats.org/officeDocument/2006/relationships/hyperlink" Target="https://m.edsoo.ru/5a8072af" TargetMode="External"/><Relationship Id="rId130" Type="http://schemas.openxmlformats.org/officeDocument/2006/relationships/hyperlink" Target="https://m.edsoo.ru/3d2ca093" TargetMode="External"/><Relationship Id="rId131" Type="http://schemas.openxmlformats.org/officeDocument/2006/relationships/hyperlink" Target="https://m.edsoo.ru/8c66b12a" TargetMode="External"/><Relationship Id="rId132" Type="http://schemas.openxmlformats.org/officeDocument/2006/relationships/hyperlink" Target="https://m.edsoo.ru/e167635b" TargetMode="External"/><Relationship Id="rId133" Type="http://schemas.openxmlformats.org/officeDocument/2006/relationships/hyperlink" Target="https://m.edsoo.ru/da2c70e4" TargetMode="External"/><Relationship Id="rId134" Type="http://schemas.openxmlformats.org/officeDocument/2006/relationships/hyperlink" Target="https://m.edsoo.ru/e9ccdd8d" TargetMode="External"/><Relationship Id="rId135" Type="http://schemas.openxmlformats.org/officeDocument/2006/relationships/hyperlink" Target="https://m.edsoo.ru/328e653a" TargetMode="External"/><Relationship Id="rId136" Type="http://schemas.openxmlformats.org/officeDocument/2006/relationships/hyperlink" Target="https://m.edsoo.ru/785e0ab4" TargetMode="External"/><Relationship Id="rId137" Type="http://schemas.openxmlformats.org/officeDocument/2006/relationships/hyperlink" Target="https://m.edsoo.ru/bf9e108d" TargetMode="External"/><Relationship Id="rId138" Type="http://schemas.openxmlformats.org/officeDocument/2006/relationships/hyperlink" Target="https://m.edsoo.ru/8d2c6a3a" TargetMode="External"/><Relationship Id="rId139" Type="http://schemas.openxmlformats.org/officeDocument/2006/relationships/hyperlink" Target="https://m.edsoo.ru/70a60aa4" TargetMode="External"/><Relationship Id="rId140" Type="http://schemas.openxmlformats.org/officeDocument/2006/relationships/hyperlink" Target="https://m.edsoo.ru/6335cdd2" TargetMode="External"/><Relationship Id="rId141" Type="http://schemas.openxmlformats.org/officeDocument/2006/relationships/hyperlink" Target="https://m.edsoo.ru/d1db86da" TargetMode="External"/><Relationship Id="rId142" Type="http://schemas.openxmlformats.org/officeDocument/2006/relationships/hyperlink" Target="https://m.edsoo.ru/87b13954" TargetMode="External"/><Relationship Id="rId143" Type="http://schemas.openxmlformats.org/officeDocument/2006/relationships/hyperlink" Target="https://m.edsoo.ru/1faca1d1" TargetMode="External"/><Relationship Id="rId144" Type="http://schemas.openxmlformats.org/officeDocument/2006/relationships/hyperlink" Target="https://m.edsoo.ru/30952f9b" TargetMode="External"/><Relationship Id="rId145" Type="http://schemas.openxmlformats.org/officeDocument/2006/relationships/hyperlink" Target="https://m.edsoo.ru/3bf34e17" TargetMode="External"/><Relationship Id="rId146" Type="http://schemas.openxmlformats.org/officeDocument/2006/relationships/hyperlink" Target="https://m.edsoo.ru/5f766bdf" TargetMode="External"/><Relationship Id="rId147" Type="http://schemas.openxmlformats.org/officeDocument/2006/relationships/hyperlink" Target="https://m.edsoo.ru/3966ca89" TargetMode="External"/><Relationship Id="rId148" Type="http://schemas.openxmlformats.org/officeDocument/2006/relationships/hyperlink" Target="https://m.edsoo.ru/09d5a9bd" TargetMode="External"/><Relationship Id="rId149" Type="http://schemas.openxmlformats.org/officeDocument/2006/relationships/hyperlink" Target="https://m.edsoo.ru/2e3daeb0" TargetMode="External"/><Relationship Id="rId150" Type="http://schemas.openxmlformats.org/officeDocument/2006/relationships/hyperlink" Target="https://m.edsoo.ru/56226060" TargetMode="External"/><Relationship Id="rId151" Type="http://schemas.openxmlformats.org/officeDocument/2006/relationships/hyperlink" Target="https://m.edsoo.ru/fb691387" TargetMode="External"/><Relationship Id="rId152" Type="http://schemas.openxmlformats.org/officeDocument/2006/relationships/hyperlink" Target="https://m.edsoo.ru/93fb97d2" TargetMode="External"/><Relationship Id="rId153" Type="http://schemas.openxmlformats.org/officeDocument/2006/relationships/hyperlink" Target="https://m.edsoo.ru/5a859d16" TargetMode="External"/><Relationship Id="rId154" Type="http://schemas.openxmlformats.org/officeDocument/2006/relationships/hyperlink" Target="https://m.edsoo.ru/5afa265d" TargetMode="External"/><Relationship Id="rId155" Type="http://schemas.openxmlformats.org/officeDocument/2006/relationships/hyperlink" Target="https://m.edsoo.ru/c161eb85" TargetMode="External"/><Relationship Id="rId156" Type="http://schemas.openxmlformats.org/officeDocument/2006/relationships/hyperlink" Target="https://m.edsoo.ru/a8a0a930" TargetMode="External"/><Relationship Id="rId157" Type="http://schemas.openxmlformats.org/officeDocument/2006/relationships/hyperlink" Target="https://m.edsoo.ru/8ca2dcad" TargetMode="External"/><Relationship Id="rId158" Type="http://schemas.openxmlformats.org/officeDocument/2006/relationships/hyperlink" Target="https://m.edsoo.ru/ef92c91c" TargetMode="External"/><Relationship Id="rId159" Type="http://schemas.openxmlformats.org/officeDocument/2006/relationships/hyperlink" Target="https://m.edsoo.ru/0aa8f613" TargetMode="External"/><Relationship Id="rId160" Type="http://schemas.openxmlformats.org/officeDocument/2006/relationships/hyperlink" Target="https://m.edsoo.ru/4e223795" TargetMode="External"/><Relationship Id="rId161" Type="http://schemas.openxmlformats.org/officeDocument/2006/relationships/hyperlink" Target="https://m.edsoo.ru/6b3255e6" TargetMode="External"/><Relationship Id="rId162" Type="http://schemas.openxmlformats.org/officeDocument/2006/relationships/hyperlink" Target="https://m.edsoo.ru/6971aca4" TargetMode="External"/><Relationship Id="rId163" Type="http://schemas.openxmlformats.org/officeDocument/2006/relationships/hyperlink" Target="https://m.edsoo.ru/8b26fecd" TargetMode="External"/><Relationship Id="rId164" Type="http://schemas.openxmlformats.org/officeDocument/2006/relationships/hyperlink" Target="https://m.edsoo.ru/c8abc36a" TargetMode="External"/><Relationship Id="rId165" Type="http://schemas.openxmlformats.org/officeDocument/2006/relationships/hyperlink" Target="https://m.edsoo.ru/5c8816a0" TargetMode="External"/><Relationship Id="rId166" Type="http://schemas.openxmlformats.org/officeDocument/2006/relationships/hyperlink" Target="https://m.edsoo.ru/2b6d8b4b" TargetMode="External"/><Relationship Id="rId167" Type="http://schemas.openxmlformats.org/officeDocument/2006/relationships/hyperlink" Target="https://m.edsoo.ru/46afae16" TargetMode="External"/><Relationship Id="rId168" Type="http://schemas.openxmlformats.org/officeDocument/2006/relationships/hyperlink" Target="https://m.edsoo.ru/7c875999" TargetMode="External"/><Relationship Id="rId169" Type="http://schemas.openxmlformats.org/officeDocument/2006/relationships/hyperlink" Target="https://m.edsoo.ru/8cfa2548" TargetMode="External"/><Relationship Id="rId170" Type="http://schemas.openxmlformats.org/officeDocument/2006/relationships/hyperlink" Target="https://m.edsoo.ru/0afb05e4" TargetMode="External"/><Relationship Id="rId171" Type="http://schemas.openxmlformats.org/officeDocument/2006/relationships/hyperlink" Target="https://m.edsoo.ru/badd2255" TargetMode="External"/><Relationship Id="rId172" Type="http://schemas.openxmlformats.org/officeDocument/2006/relationships/hyperlink" Target="https://m.edsoo.ru/e2965afe" TargetMode="External"/><Relationship Id="rId173" Type="http://schemas.openxmlformats.org/officeDocument/2006/relationships/hyperlink" Target="https://m.edsoo.ru/129f5059" TargetMode="External"/><Relationship Id="rId174" Type="http://schemas.openxmlformats.org/officeDocument/2006/relationships/hyperlink" Target="https://m.edsoo.ru/9a6b43ec" TargetMode="External"/><Relationship Id="rId175" Type="http://schemas.openxmlformats.org/officeDocument/2006/relationships/hyperlink" Target="https://m.edsoo.ru/c7a2d429" TargetMode="External"/><Relationship Id="rId176" Type="http://schemas.openxmlformats.org/officeDocument/2006/relationships/hyperlink" Target="https://m.edsoo.ru/a218070a" TargetMode="External"/><Relationship Id="rId177" Type="http://schemas.openxmlformats.org/officeDocument/2006/relationships/hyperlink" Target="https://m.edsoo.ru/8175ac3f" TargetMode="External"/><Relationship Id="rId178" Type="http://schemas.openxmlformats.org/officeDocument/2006/relationships/hyperlink" Target="https://m.edsoo.ru/1eb19f9e" TargetMode="External"/><Relationship Id="rId179" Type="http://schemas.openxmlformats.org/officeDocument/2006/relationships/hyperlink" Target="https://m.edsoo.ru/dba58adf" TargetMode="External"/><Relationship Id="rId180" Type="http://schemas.openxmlformats.org/officeDocument/2006/relationships/hyperlink" Target="https://m.edsoo.ru/6029b609" TargetMode="External"/><Relationship Id="rId181" Type="http://schemas.openxmlformats.org/officeDocument/2006/relationships/hyperlink" Target="https://m.edsoo.ru/143558ab" TargetMode="External"/><Relationship Id="rId182" Type="http://schemas.openxmlformats.org/officeDocument/2006/relationships/hyperlink" Target="https://m.edsoo.ru/3170e7b1" TargetMode="External"/><Relationship Id="rId183" Type="http://schemas.openxmlformats.org/officeDocument/2006/relationships/hyperlink" Target="https://m.edsoo.ru/393cdac0" TargetMode="External"/><Relationship Id="rId184" Type="http://schemas.openxmlformats.org/officeDocument/2006/relationships/hyperlink" Target="https://m.edsoo.ru/5823cefb" TargetMode="External"/><Relationship Id="rId185" Type="http://schemas.openxmlformats.org/officeDocument/2006/relationships/hyperlink" Target="https://m.edsoo.ru/b624f801" TargetMode="External"/><Relationship Id="rId186" Type="http://schemas.openxmlformats.org/officeDocument/2006/relationships/hyperlink" Target="https://m.edsoo.ru/6e864db5" TargetMode="External"/><Relationship Id="rId187" Type="http://schemas.openxmlformats.org/officeDocument/2006/relationships/hyperlink" Target="https://m.edsoo.ru/d0484c76" TargetMode="External"/><Relationship Id="rId188" Type="http://schemas.openxmlformats.org/officeDocument/2006/relationships/hyperlink" Target="https://m.edsoo.ru/2b7e9510" TargetMode="External"/><Relationship Id="rId189" Type="http://schemas.openxmlformats.org/officeDocument/2006/relationships/hyperlink" Target="https://m.edsoo.ru/9839c16c" TargetMode="External"/><Relationship Id="rId190" Type="http://schemas.openxmlformats.org/officeDocument/2006/relationships/hyperlink" Target="https://m.edsoo.ru/51dac9d3" TargetMode="External"/><Relationship Id="rId191" Type="http://schemas.openxmlformats.org/officeDocument/2006/relationships/hyperlink" Target="https://m.edsoo.ru/42b872e3" TargetMode="External"/><Relationship Id="rId192" Type="http://schemas.openxmlformats.org/officeDocument/2006/relationships/hyperlink" Target="https://m.edsoo.ru/e3de37b6" TargetMode="External"/><Relationship Id="rId193" Type="http://schemas.openxmlformats.org/officeDocument/2006/relationships/hyperlink" Target="https://m.edsoo.ru/94eb377a" TargetMode="External"/><Relationship Id="rId194" Type="http://schemas.openxmlformats.org/officeDocument/2006/relationships/hyperlink" Target="https://m.edsoo.ru/e12c26b3" TargetMode="External"/><Relationship Id="rId195" Type="http://schemas.openxmlformats.org/officeDocument/2006/relationships/hyperlink" Target="https://m.edsoo.ru/7c3e49c0" TargetMode="External"/><Relationship Id="rId196" Type="http://schemas.openxmlformats.org/officeDocument/2006/relationships/hyperlink" Target="https://m.edsoo.ru/c74bfae9" TargetMode="External"/><Relationship Id="rId197" Type="http://schemas.openxmlformats.org/officeDocument/2006/relationships/hyperlink" Target="https://m.edsoo.ru/0e79b266" TargetMode="External"/><Relationship Id="rId198" Type="http://schemas.openxmlformats.org/officeDocument/2006/relationships/hyperlink" Target="https://m.edsoo.ru/5d12d318" TargetMode="External"/><Relationship Id="rId199" Type="http://schemas.openxmlformats.org/officeDocument/2006/relationships/hyperlink" Target="https://m.edsoo.ru/27a4af43" TargetMode="External"/><Relationship Id="rId200" Type="http://schemas.openxmlformats.org/officeDocument/2006/relationships/hyperlink" Target="https://m.edsoo.ru/610d7431" TargetMode="External"/><Relationship Id="rId201" Type="http://schemas.openxmlformats.org/officeDocument/2006/relationships/hyperlink" Target="https://m.edsoo.ru/9911bef3" TargetMode="External"/><Relationship Id="rId202" Type="http://schemas.openxmlformats.org/officeDocument/2006/relationships/hyperlink" Target="https://m.edsoo.ru/039d69c8" TargetMode="External"/><Relationship Id="rId203" Type="http://schemas.openxmlformats.org/officeDocument/2006/relationships/hyperlink" Target="https://m.edsoo.ru/1b7f8741" TargetMode="External"/><Relationship Id="rId204" Type="http://schemas.openxmlformats.org/officeDocument/2006/relationships/hyperlink" Target="https://m.edsoo.ru/2bc0f954" TargetMode="External"/><Relationship Id="rId205" Type="http://schemas.openxmlformats.org/officeDocument/2006/relationships/hyperlink" Target="https://m.edsoo.ru/b1f2bea1" TargetMode="External"/><Relationship Id="rId206" Type="http://schemas.openxmlformats.org/officeDocument/2006/relationships/hyperlink" Target="https://m.edsoo.ru/a6e352ea" TargetMode="External"/><Relationship Id="rId207" Type="http://schemas.openxmlformats.org/officeDocument/2006/relationships/hyperlink" Target="https://m.edsoo.ru/a8b83d83" TargetMode="External"/><Relationship Id="rId208" Type="http://schemas.openxmlformats.org/officeDocument/2006/relationships/hyperlink" Target="https://m.edsoo.ru/e91fe975" TargetMode="External"/><Relationship Id="rId209" Type="http://schemas.openxmlformats.org/officeDocument/2006/relationships/hyperlink" Target="https://m.edsoo.ru/83f63ea3" TargetMode="External"/><Relationship Id="rId210" Type="http://schemas.openxmlformats.org/officeDocument/2006/relationships/hyperlink" Target="https://m.edsoo.ru/9ebff2fd" TargetMode="External"/><Relationship Id="rId211" Type="http://schemas.openxmlformats.org/officeDocument/2006/relationships/hyperlink" Target="https://m.edsoo.ru/080fe1f0" TargetMode="External"/><Relationship Id="rId212" Type="http://schemas.openxmlformats.org/officeDocument/2006/relationships/hyperlink" Target="https://m.edsoo.ru/2e45a44f" TargetMode="External"/><Relationship Id="rId213" Type="http://schemas.openxmlformats.org/officeDocument/2006/relationships/hyperlink" Target="https://m.edsoo.ru/9f11bf51" TargetMode="External"/><Relationship Id="rId214" Type="http://schemas.openxmlformats.org/officeDocument/2006/relationships/hyperlink" Target="https://m.edsoo.ru/a6552721" TargetMode="External"/><Relationship Id="rId215" Type="http://schemas.openxmlformats.org/officeDocument/2006/relationships/hyperlink" Target="https://m.edsoo.ru/1f7b5bd2" TargetMode="External"/><Relationship Id="rId216" Type="http://schemas.openxmlformats.org/officeDocument/2006/relationships/hyperlink" Target="https://m.edsoo.ru/da42d5a9" TargetMode="External"/><Relationship Id="rId217" Type="http://schemas.openxmlformats.org/officeDocument/2006/relationships/hyperlink" Target="https://m.edsoo.ru/61e69003" TargetMode="External"/><Relationship Id="rId218" Type="http://schemas.openxmlformats.org/officeDocument/2006/relationships/hyperlink" Target="https://m.edsoo.ru/fd39587d" TargetMode="External"/><Relationship Id="rId219" Type="http://schemas.openxmlformats.org/officeDocument/2006/relationships/hyperlink" Target="https://m.edsoo.ru/db979c7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Музыка Татьяна</cp:lastModifiedBy>
  <cp:revision>6</cp:revision>
  <dcterms:created xsi:type="dcterms:W3CDTF">2025-08-29T02:00:00Z</dcterms:created>
  <dcterms:modified xsi:type="dcterms:W3CDTF">2025-09-04T10:31:54Z</dcterms:modified>
</cp:coreProperties>
</file>