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153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17"/>
        <w:gridCol w:w="5117"/>
        <w:gridCol w:w="5118"/>
      </w:tblGrid>
      <w:tr>
        <w:trPr/>
        <w:tc>
          <w:tcPr>
            <w:tcW w:w="51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color w:val="7030A0"/>
                <w:kern w:val="0"/>
                <w:sz w:val="32"/>
                <w:szCs w:val="32"/>
                <w:lang w:val="ru-RU" w:eastAsia="ru-RU" w:bidi="ar-SA"/>
              </w:rPr>
              <w:t>Если ты оказался</w:t>
            </w:r>
            <w:r>
              <w:rPr>
                <w:rFonts w:eastAsia="Times New Roman" w:cs="Times New Roman" w:ascii="Times New Roman" w:hAnsi="Times New Roman"/>
                <w:b/>
                <w:color w:val="7030A0"/>
                <w:kern w:val="0"/>
                <w:sz w:val="32"/>
                <w:szCs w:val="3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7030A0"/>
                <w:kern w:val="0"/>
                <w:sz w:val="32"/>
                <w:szCs w:val="32"/>
                <w:lang w:val="ru-RU" w:eastAsia="ru-RU" w:bidi="ar-SA"/>
              </w:rPr>
              <w:t>в заложниках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1 Настройся на долгое ожидание.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Специалистам требуется время, чтобы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освободить тебя. Они не теряют ни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минуты, но должны все предусмотреть.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2 Постарайся мысленно отвлечься от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происходящего: вспоминай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содержание книги, художественных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фильмов, решай в уме задачи.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3 Старайся не раздражать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террористов: не кричи, не плачь, не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возмущайся.</w:t>
            </w: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Не</w:t>
            </w: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требуй</w:t>
            </w: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также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немедленного освобождения – это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невозможно.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4 Не вступай в споры с террористами, выполняй все их требования. Помни: это вынужденная мера, ты спасешь себя и окружающих.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5 Помни, что, возможно, тебе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придется долгое время провести без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воды и пищи – экономь свои силы.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6 Если в помещении душно,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постарайся меньше двигаться, чтобы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экономнее расходовать кислород.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7 Если воздуха достаточно, делай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нехитрые физические упражнения –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напрягай и расслабляй мышцы рук, ног,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7030A0"/>
                <w:kern w:val="0"/>
                <w:sz w:val="28"/>
                <w:szCs w:val="28"/>
                <w:lang w:val="ru-RU" w:eastAsia="ru-RU" w:bidi="ar-SA"/>
              </w:rPr>
              <w:t>спины. Не делай резких движений.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1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yandex-sans" w:hAnsi="yandex-sans" w:eastAsia="Times New Roman" w:cs="Times New Roman"/>
                <w:color w:val="FF0000"/>
                <w:sz w:val="44"/>
                <w:szCs w:val="44"/>
                <w:lang w:eastAsia="ru-RU"/>
              </w:rPr>
            </w:pPr>
            <w:r>
              <w:rPr>
                <w:rFonts w:eastAsia="Times New Roman" w:cs="Times New Roman" w:ascii="yandex-sans" w:hAnsi="yandex-sans"/>
                <w:color w:val="FF0000"/>
                <w:kern w:val="0"/>
                <w:sz w:val="44"/>
                <w:szCs w:val="44"/>
                <w:lang w:val="ru-RU" w:eastAsia="ru-RU" w:bidi="ar-SA"/>
              </w:rPr>
              <w:t>Мы разные,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yandex-sans" w:hAnsi="yandex-sans" w:eastAsia="Times New Roman" w:cs="Times New Roman"/>
                <w:color w:val="FF0000"/>
                <w:sz w:val="44"/>
                <w:szCs w:val="44"/>
                <w:lang w:eastAsia="ru-RU"/>
              </w:rPr>
            </w:pPr>
            <w:r>
              <w:rPr>
                <w:rFonts w:eastAsia="Times New Roman" w:cs="Times New Roman" w:ascii="yandex-sans" w:hAnsi="yandex-sans"/>
                <w:color w:val="FF0000"/>
                <w:kern w:val="0"/>
                <w:sz w:val="44"/>
                <w:szCs w:val="44"/>
                <w:lang w:val="ru-RU" w:eastAsia="ru-RU" w:bidi="ar-SA"/>
              </w:rPr>
              <w:t>но мы вместе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yandex-sans" w:hAnsi="yandex-sans" w:eastAsia="Times New Roman" w:cs="Times New Roman"/>
                <w:color w:val="FF0000"/>
                <w:sz w:val="44"/>
                <w:szCs w:val="44"/>
                <w:lang w:eastAsia="ru-RU"/>
              </w:rPr>
            </w:pPr>
            <w:r>
              <w:rPr>
                <w:rFonts w:eastAsia="Times New Roman" w:cs="Times New Roman" w:ascii="yandex-sans" w:hAnsi="yandex-sans"/>
                <w:color w:val="FF0000"/>
                <w:kern w:val="0"/>
                <w:sz w:val="44"/>
                <w:szCs w:val="44"/>
                <w:lang w:val="ru-RU" w:eastAsia="ru-RU" w:bidi="ar-SA"/>
              </w:rPr>
              <w:t>против ТЕРРОРА!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yandex-sans" w:hAnsi="yandex-sans" w:eastAsia="Times New Roman" w:cs="Times New Roman"/>
                <w:color w:val="FF0000"/>
                <w:sz w:val="44"/>
                <w:szCs w:val="44"/>
                <w:lang w:eastAsia="ru-RU"/>
              </w:rPr>
            </w:pPr>
            <w:r>
              <w:rPr>
                <w:rFonts w:eastAsia="Times New Roman" w:cs="Times New Roman" w:ascii="yandex-sans" w:hAnsi="yandex-sans"/>
                <w:color w:val="FF0000"/>
                <w:kern w:val="0"/>
                <w:sz w:val="44"/>
                <w:szCs w:val="44"/>
                <w:lang w:val="ru-RU" w:eastAsia="ru-RU" w:bidi="ar-SA"/>
              </w:rPr>
              <w:t>Миру мир!!!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yandex-sans" w:hAnsi="yandex-sans" w:eastAsia="Times New Roman" w:cs="Times New Roman"/>
                <w:color w:val="FF0000"/>
                <w:sz w:val="44"/>
                <w:szCs w:val="44"/>
                <w:lang w:eastAsia="ru-RU"/>
              </w:rPr>
            </w:pPr>
            <w:r>
              <w:rPr>
                <w:rFonts w:eastAsia="Times New Roman" w:cs="Times New Roman" w:ascii="yandex-sans" w:hAnsi="yandex-sans"/>
                <w:color w:val="FF0000"/>
                <w:kern w:val="0"/>
                <w:sz w:val="44"/>
                <w:szCs w:val="4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yandex-sans" w:hAnsi="yandex-sans" w:eastAsia="Times New Roman" w:cs="Times New Roman"/>
                <w:color w:val="FF0000"/>
                <w:sz w:val="44"/>
                <w:szCs w:val="44"/>
                <w:lang w:eastAsia="ru-RU"/>
              </w:rPr>
            </w:pPr>
            <w:r>
              <w:rPr>
                <w:rFonts w:eastAsia="Times New Roman" w:cs="Times New Roman" w:ascii="yandex-sans" w:hAnsi="yandex-sans"/>
                <w:color w:val="FF0000"/>
                <w:kern w:val="0"/>
                <w:sz w:val="44"/>
                <w:szCs w:val="4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3093720" cy="2976880"/>
                  <wp:effectExtent l="0" t="0" r="0" b="0"/>
                  <wp:docPr id="1" name="Рисунок 4" descr="C:\Users\Администратор\Documents\5b7841d14fc92516f04644b805fa56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C:\Users\Администратор\Documents\5b7841d14fc92516f04644b805fa56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297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color w:val="7030A0"/>
                <w:kern w:val="0"/>
                <w:sz w:val="32"/>
                <w:szCs w:val="3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color w:val="7030A0"/>
                <w:kern w:val="0"/>
                <w:sz w:val="32"/>
                <w:szCs w:val="3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color w:val="7030A0"/>
                <w:kern w:val="0"/>
                <w:sz w:val="32"/>
                <w:szCs w:val="32"/>
                <w:lang w:val="ru-RU" w:eastAsia="en-US" w:bidi="ar-SA"/>
              </w:rPr>
              <w:t>МАОУ СОШ №12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color w:val="7030A0"/>
                <w:kern w:val="0"/>
                <w:sz w:val="32"/>
                <w:szCs w:val="3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color w:val="7030A0"/>
                <w:kern w:val="0"/>
                <w:sz w:val="32"/>
                <w:szCs w:val="3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2987675" cy="4231640"/>
                  <wp:effectExtent l="0" t="0" r="0" b="0"/>
                  <wp:docPr id="2" name="Рисунок 2" descr="C:\Users\Администратор\Documents\an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Администратор\Documents\an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675" cy="423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153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17"/>
        <w:gridCol w:w="5117"/>
        <w:gridCol w:w="5118"/>
      </w:tblGrid>
      <w:tr>
        <w:trPr/>
        <w:tc>
          <w:tcPr>
            <w:tcW w:w="51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Что такое терроризм?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Слово «террор» в переводе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с латыни означает «ужас».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Против терроризма сегодня –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мир, люди всех национальностей, стран и континентов. Террористы –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это крайне жестокие люди,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которые любыми способами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хотят запугать нас. Все они –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преступники.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Конечно, все мы надеемся,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что беда обойдет нас и наших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близких. Но человек должен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быть готовым ко всему. Когда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случится беда, трудно будет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действовать правильно, если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не готовиться заранее. Мы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расскажем вам, как вести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себя в сложных ситуациях.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ru-RU" w:eastAsia="en-US" w:bidi="ar-SA"/>
              </w:rPr>
            </w:r>
          </w:p>
        </w:tc>
        <w:tc>
          <w:tcPr>
            <w:tcW w:w="51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36"/>
                <w:szCs w:val="36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36"/>
                <w:szCs w:val="36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36"/>
                <w:szCs w:val="36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2830830" cy="2040255"/>
                  <wp:effectExtent l="0" t="0" r="0" b="0"/>
                  <wp:docPr id="3" name="Рисунок 3" descr="C:\Users\Администратор\Documents\Antiterror-900x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Администратор\Documents\Antiterror-900x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204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36"/>
                <w:szCs w:val="36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36"/>
                <w:szCs w:val="36"/>
                <w:lang w:val="ru-RU" w:eastAsia="ru-RU" w:bidi="ar-SA"/>
              </w:rPr>
              <w:t>01 СПАСАТЕЛЬНАЯ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36"/>
                <w:szCs w:val="36"/>
                <w:lang w:val="ru-RU" w:eastAsia="ru-RU" w:bidi="ar-SA"/>
              </w:rPr>
              <w:t>СЛУЖБА МЧС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36"/>
                <w:szCs w:val="36"/>
                <w:lang w:val="ru-RU" w:eastAsia="ru-RU" w:bidi="ar-SA"/>
              </w:rPr>
              <w:t>02 ПОЛИЦИЯ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36"/>
                <w:szCs w:val="36"/>
                <w:lang w:val="ru-RU" w:eastAsia="ru-RU" w:bidi="ar-SA"/>
              </w:rPr>
              <w:t>03 СКОРАЯ ПОМОЩЬ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36"/>
                <w:szCs w:val="36"/>
                <w:lang w:val="ru-RU" w:eastAsia="ru-RU" w:bidi="ar-SA"/>
              </w:rPr>
              <w:t>112 ТЕЛЕФОН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36"/>
                <w:szCs w:val="36"/>
                <w:lang w:val="ru-RU" w:eastAsia="ru-RU" w:bidi="ar-SA"/>
              </w:rPr>
              <w:t>ЭКСТРЕННОГО ВЫЗОВА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36"/>
                <w:szCs w:val="36"/>
                <w:lang w:val="ru-RU" w:eastAsia="ru-RU" w:bidi="ar-SA"/>
              </w:rPr>
              <w:t>СЛУЖБЫ СПАСЕНИЯ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ru-RU" w:eastAsia="en-US" w:bidi="ar-SA"/>
              </w:rPr>
            </w:r>
          </w:p>
        </w:tc>
        <w:tc>
          <w:tcPr>
            <w:tcW w:w="511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Общие рекомендации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1 Следует проявлять особую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осторожность на многолюдных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мероприятиях.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2 Обращайте внимание на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Подозрительных людей, предметы, на любые подозрительные мелочи.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Сообщайте обо всем подозрительном сотрудникам правоохранительных органов.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3 Обращайте особое внимание на появление незнакомых лиц и автомобилей, разгрузку мешков и ящиков.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4.Никогда не принимайте от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незнакомцев пакеты и сумки, не оставляйте свой багаж без присмотра.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5 Старайтесь не поддаваться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themeColor="accent3" w:themeShade="80" w:val="4F6228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accent3" w:themeShade="80" w:val="4F6228"/>
                <w:kern w:val="0"/>
                <w:sz w:val="36"/>
                <w:szCs w:val="36"/>
                <w:lang w:val="ru-RU" w:eastAsia="ru-RU" w:bidi="ar-SA"/>
              </w:rPr>
              <w:t>панике, что бы ни произошло.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200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orient="landscape" w:w="16838" w:h="11906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yandex-sans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402c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502a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402c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250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 LibreOffice_project/9c8b85f387cc00a89945a79c9e6239f32e450ac2</Application>
  <AppVersion>15.0000</AppVersion>
  <Pages>2</Pages>
  <Words>290</Words>
  <Characters>1751</Characters>
  <CharactersWithSpaces>1980</CharactersWithSpaces>
  <Paragraphs>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2021-02-25T05:37:00Z</dcterms:created>
  <dc:creator>Дмитрий Каленюк</dc:creator>
  <dc:description/>
  <dc:language>ru-RU</dc:language>
  <cp:lastModifiedBy/>
  <dcterms:modified xsi:type="dcterms:W3CDTF">2026-03-27T16:27:51Z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