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1C9" w:rsidRPr="008D7BDF" w:rsidRDefault="008D7BDF" w:rsidP="008D7B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BDF">
        <w:rPr>
          <w:rFonts w:ascii="Times New Roman" w:hAnsi="Times New Roman" w:cs="Times New Roman"/>
          <w:b/>
          <w:sz w:val="24"/>
          <w:szCs w:val="24"/>
        </w:rPr>
        <w:t>ОРГАНЫ УПРАВЛЕНИЯ МБДОУ «ЦРР – ДЕТСКИЙ САД № 15»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8505"/>
      </w:tblGrid>
      <w:tr w:rsidR="008D7BDF" w:rsidRPr="008D7BDF" w:rsidTr="008D7BDF">
        <w:trPr>
          <w:trHeight w:val="111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DF" w:rsidRPr="008D7BDF" w:rsidRDefault="008D7BDF" w:rsidP="008D7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D7BDF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органа управления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BDF" w:rsidRPr="008D7BDF" w:rsidRDefault="008D7BDF" w:rsidP="008D7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bookmarkStart w:id="0" w:name="_GoBack"/>
            <w:bookmarkEnd w:id="0"/>
            <w:r w:rsidRPr="008D7BDF">
              <w:rPr>
                <w:rFonts w:ascii="Times New Roman" w:hAnsi="Times New Roman" w:cs="Times New Roman"/>
                <w:b/>
                <w:sz w:val="24"/>
                <w:szCs w:val="28"/>
              </w:rPr>
              <w:t>Функции</w:t>
            </w:r>
          </w:p>
        </w:tc>
      </w:tr>
      <w:tr w:rsidR="008D7BDF" w:rsidRPr="008D7BDF" w:rsidTr="008D7BD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DF" w:rsidRPr="008D7BDF" w:rsidRDefault="008D7BDF" w:rsidP="008D7B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D7BD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Заведующий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DF" w:rsidRPr="008D7BDF" w:rsidRDefault="008D7BDF" w:rsidP="008D7B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7BDF">
              <w:rPr>
                <w:rFonts w:ascii="Times New Roman" w:hAnsi="Times New Roman" w:cs="Times New Roman"/>
                <w:sz w:val="24"/>
                <w:szCs w:val="28"/>
              </w:rPr>
              <w:t xml:space="preserve">         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Учреждением</w:t>
            </w:r>
          </w:p>
        </w:tc>
      </w:tr>
      <w:tr w:rsidR="008D7BDF" w:rsidRPr="008D7BDF" w:rsidTr="008D7BD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DF" w:rsidRPr="008D7BDF" w:rsidRDefault="008D7BDF" w:rsidP="008D7B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D7BDF">
              <w:rPr>
                <w:rFonts w:ascii="Times New Roman" w:hAnsi="Times New Roman" w:cs="Times New Roman"/>
                <w:b/>
                <w:sz w:val="24"/>
                <w:szCs w:val="28"/>
              </w:rPr>
              <w:t>Общее собрание работников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DF" w:rsidRPr="008D7BDF" w:rsidRDefault="008D7BDF" w:rsidP="008D7BDF">
            <w:pPr>
              <w:tabs>
                <w:tab w:val="num" w:pos="54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7BDF">
              <w:rPr>
                <w:rFonts w:ascii="Times New Roman" w:hAnsi="Times New Roman" w:cs="Times New Roman"/>
                <w:sz w:val="24"/>
                <w:szCs w:val="28"/>
              </w:rPr>
              <w:t xml:space="preserve">          Компетенция Общего собрания:</w:t>
            </w:r>
          </w:p>
          <w:p w:rsidR="008D7BDF" w:rsidRPr="008D7BDF" w:rsidRDefault="008D7BDF" w:rsidP="008D7BD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7BDF">
              <w:rPr>
                <w:rFonts w:ascii="Times New Roman" w:hAnsi="Times New Roman"/>
                <w:sz w:val="24"/>
                <w:szCs w:val="28"/>
              </w:rPr>
              <w:t xml:space="preserve">          Принятие локальных нормативных актов Учреждения:</w:t>
            </w:r>
          </w:p>
          <w:p w:rsidR="008D7BDF" w:rsidRPr="008D7BDF" w:rsidRDefault="008D7BDF" w:rsidP="008D7BD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D7BDF">
              <w:rPr>
                <w:rFonts w:ascii="Times New Roman" w:eastAsia="Calibri" w:hAnsi="Times New Roman" w:cs="Times New Roman"/>
                <w:sz w:val="24"/>
                <w:szCs w:val="28"/>
              </w:rPr>
              <w:t>а) правила внутреннего трудового распорядка;</w:t>
            </w:r>
          </w:p>
          <w:p w:rsidR="008D7BDF" w:rsidRPr="008D7BDF" w:rsidRDefault="008D7BDF" w:rsidP="008D7BD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D7BDF">
              <w:rPr>
                <w:rFonts w:ascii="Times New Roman" w:eastAsia="Calibri" w:hAnsi="Times New Roman" w:cs="Times New Roman"/>
                <w:sz w:val="24"/>
                <w:szCs w:val="28"/>
              </w:rPr>
              <w:t>б) положение об оплате труда и материальном сти</w:t>
            </w:r>
            <w:r w:rsidRPr="008D7BDF">
              <w:rPr>
                <w:rFonts w:ascii="Times New Roman" w:hAnsi="Times New Roman" w:cs="Times New Roman"/>
                <w:sz w:val="24"/>
                <w:szCs w:val="28"/>
              </w:rPr>
              <w:t>мулировании работников, коллективный договор;</w:t>
            </w:r>
          </w:p>
          <w:p w:rsidR="008D7BDF" w:rsidRPr="008D7BDF" w:rsidRDefault="008D7BDF" w:rsidP="008D7BD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7BDF">
              <w:rPr>
                <w:rFonts w:ascii="Times New Roman" w:hAnsi="Times New Roman" w:cs="Times New Roman"/>
                <w:sz w:val="24"/>
                <w:szCs w:val="28"/>
              </w:rPr>
              <w:t>в) положение о комиссии по трудовым спорам (</w:t>
            </w:r>
            <w:proofErr w:type="gramStart"/>
            <w:r w:rsidRPr="008D7BDF">
              <w:rPr>
                <w:rFonts w:ascii="Times New Roman" w:hAnsi="Times New Roman" w:cs="Times New Roman"/>
                <w:sz w:val="24"/>
                <w:szCs w:val="28"/>
              </w:rPr>
              <w:t>примирительная</w:t>
            </w:r>
            <w:proofErr w:type="gramEnd"/>
            <w:r w:rsidRPr="008D7BDF">
              <w:rPr>
                <w:rFonts w:ascii="Times New Roman" w:hAnsi="Times New Roman" w:cs="Times New Roman"/>
                <w:sz w:val="24"/>
                <w:szCs w:val="28"/>
              </w:rPr>
              <w:t>);</w:t>
            </w:r>
          </w:p>
          <w:p w:rsidR="008D7BDF" w:rsidRPr="008D7BDF" w:rsidRDefault="008D7BDF" w:rsidP="008D7BD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7BDF">
              <w:rPr>
                <w:rFonts w:ascii="Times New Roman" w:hAnsi="Times New Roman" w:cs="Times New Roman"/>
                <w:sz w:val="24"/>
                <w:szCs w:val="28"/>
              </w:rPr>
              <w:t>г) другие локальные нормативные акты, регламентирующие трудовые отношения, не урегулированные законодательством;</w:t>
            </w:r>
          </w:p>
          <w:p w:rsidR="008D7BDF" w:rsidRPr="008D7BDF" w:rsidRDefault="008D7BDF" w:rsidP="008D7B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D7BD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         Принятие решений:</w:t>
            </w:r>
          </w:p>
          <w:p w:rsidR="008D7BDF" w:rsidRPr="008D7BDF" w:rsidRDefault="008D7BDF" w:rsidP="008D7BD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D7BDF">
              <w:rPr>
                <w:rFonts w:ascii="Times New Roman" w:eastAsia="Calibri" w:hAnsi="Times New Roman" w:cs="Times New Roman"/>
                <w:sz w:val="24"/>
                <w:szCs w:val="28"/>
              </w:rPr>
              <w:t>а) о необходимости заключения Коллективного договора;</w:t>
            </w:r>
          </w:p>
          <w:p w:rsidR="008D7BDF" w:rsidRPr="008D7BDF" w:rsidRDefault="008D7BDF" w:rsidP="008D7BD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D7BDF">
              <w:rPr>
                <w:rFonts w:ascii="Times New Roman" w:eastAsia="Calibri" w:hAnsi="Times New Roman" w:cs="Times New Roman"/>
                <w:sz w:val="24"/>
                <w:szCs w:val="28"/>
              </w:rPr>
              <w:t>б) об избрании представителей работников в комиссию по трудовым спорам (примирительную);</w:t>
            </w:r>
          </w:p>
          <w:p w:rsidR="008D7BDF" w:rsidRPr="008D7BDF" w:rsidRDefault="008D7BDF" w:rsidP="008D7BD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D7BDF">
              <w:rPr>
                <w:rFonts w:ascii="Times New Roman" w:eastAsia="Calibri" w:hAnsi="Times New Roman" w:cs="Times New Roman"/>
                <w:sz w:val="24"/>
                <w:szCs w:val="28"/>
              </w:rPr>
              <w:t>в) по подготовке к летне-оздоровительному периоду, к новому учебному году;</w:t>
            </w:r>
          </w:p>
          <w:p w:rsidR="008D7BDF" w:rsidRPr="008D7BDF" w:rsidRDefault="008D7BDF" w:rsidP="008D7BD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D7BDF">
              <w:rPr>
                <w:rFonts w:ascii="Times New Roman" w:eastAsia="Calibri" w:hAnsi="Times New Roman" w:cs="Times New Roman"/>
                <w:sz w:val="24"/>
                <w:szCs w:val="28"/>
              </w:rPr>
              <w:t>г) о забастовке работников Учреждения;</w:t>
            </w:r>
          </w:p>
          <w:p w:rsidR="008D7BDF" w:rsidRPr="008D7BDF" w:rsidRDefault="008D7BDF" w:rsidP="008D7BD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D7BDF">
              <w:rPr>
                <w:rFonts w:ascii="Times New Roman" w:eastAsia="Calibri" w:hAnsi="Times New Roman" w:cs="Times New Roman"/>
                <w:sz w:val="24"/>
                <w:szCs w:val="28"/>
              </w:rPr>
              <w:t>д) по другим вопросам, вынесенным на обсуждение Общего собрания.</w:t>
            </w:r>
          </w:p>
          <w:p w:rsidR="008D7BDF" w:rsidRPr="008D7BDF" w:rsidRDefault="008D7BDF" w:rsidP="008D7BDF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7BDF">
              <w:rPr>
                <w:rFonts w:ascii="Times New Roman" w:hAnsi="Times New Roman"/>
                <w:sz w:val="24"/>
                <w:szCs w:val="28"/>
              </w:rPr>
              <w:t>Заслушивание отчетов о выполнении Коллективного договора.</w:t>
            </w:r>
          </w:p>
          <w:p w:rsidR="008D7BDF" w:rsidRPr="008D7BDF" w:rsidRDefault="008D7BDF" w:rsidP="008D7BDF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7BDF">
              <w:rPr>
                <w:rFonts w:ascii="Times New Roman" w:hAnsi="Times New Roman"/>
                <w:sz w:val="24"/>
                <w:szCs w:val="28"/>
              </w:rPr>
              <w:t>Знакомство с результатами проверки Учреждения надзорными органами и планами по устранению замечаний.</w:t>
            </w:r>
          </w:p>
          <w:p w:rsidR="008D7BDF" w:rsidRPr="008D7BDF" w:rsidRDefault="008D7BDF" w:rsidP="008D7BD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7BDF">
              <w:rPr>
                <w:rFonts w:ascii="Times New Roman" w:hAnsi="Times New Roman"/>
                <w:sz w:val="24"/>
                <w:szCs w:val="28"/>
              </w:rPr>
              <w:t xml:space="preserve">          Высказывание мнения по содержанию положения о комиссии по урегулированию споров между участниками образовательных отношений.</w:t>
            </w:r>
          </w:p>
          <w:p w:rsidR="008D7BDF" w:rsidRPr="008D7BDF" w:rsidRDefault="008D7BDF" w:rsidP="008D7BDF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D7BDF">
              <w:rPr>
                <w:rFonts w:ascii="Times New Roman" w:hAnsi="Times New Roman"/>
                <w:sz w:val="24"/>
                <w:szCs w:val="28"/>
              </w:rPr>
              <w:t>Рассмотрение иных вопросов деятельности Учреждения, вынесенных на рассмотрение руководителем Учреждения, коллегиальными органами.</w:t>
            </w:r>
          </w:p>
        </w:tc>
      </w:tr>
      <w:tr w:rsidR="008D7BDF" w:rsidRPr="008D7BDF" w:rsidTr="008D7BD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DF" w:rsidRPr="008D7BDF" w:rsidRDefault="008D7BDF" w:rsidP="008D7B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D7BDF">
              <w:rPr>
                <w:rFonts w:ascii="Times New Roman" w:hAnsi="Times New Roman" w:cs="Times New Roman"/>
                <w:b/>
                <w:sz w:val="24"/>
                <w:szCs w:val="28"/>
              </w:rPr>
              <w:t>Педагогический совет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DF" w:rsidRPr="008D7BDF" w:rsidRDefault="008D7BDF" w:rsidP="008D7BDF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7BDF">
              <w:rPr>
                <w:rFonts w:ascii="Times New Roman" w:hAnsi="Times New Roman" w:cs="Times New Roman"/>
                <w:sz w:val="24"/>
                <w:szCs w:val="28"/>
              </w:rPr>
              <w:t>Педагогический совет принимает программу развития Учреждения, образовательные программы, план работы Учреждения на год и другие локальные нормативные акты, касающиеся образовательной деятельности Учреждения, изменения и дополнения к ним.</w:t>
            </w:r>
          </w:p>
          <w:p w:rsidR="008D7BDF" w:rsidRPr="008D7BDF" w:rsidRDefault="008D7BDF" w:rsidP="008D7BDF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7BDF">
              <w:rPr>
                <w:rFonts w:ascii="Times New Roman" w:hAnsi="Times New Roman" w:cs="Times New Roman"/>
                <w:sz w:val="24"/>
                <w:szCs w:val="28"/>
              </w:rPr>
              <w:t>Принимает решения:</w:t>
            </w:r>
          </w:p>
          <w:p w:rsidR="008D7BDF" w:rsidRPr="008D7BDF" w:rsidRDefault="008D7BDF" w:rsidP="008D7BDF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7BDF">
              <w:rPr>
                <w:rFonts w:ascii="Times New Roman" w:hAnsi="Times New Roman" w:cs="Times New Roman"/>
                <w:sz w:val="24"/>
                <w:szCs w:val="28"/>
              </w:rPr>
              <w:t>- о выборе программ, учебно-методических материалов, форм, методов образовательного процесса и способов их реализации;</w:t>
            </w:r>
          </w:p>
          <w:p w:rsidR="008D7BDF" w:rsidRPr="008D7BDF" w:rsidRDefault="008D7BDF" w:rsidP="008D7BDF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7BDF">
              <w:rPr>
                <w:rFonts w:ascii="Times New Roman" w:hAnsi="Times New Roman" w:cs="Times New Roman"/>
                <w:sz w:val="24"/>
                <w:szCs w:val="28"/>
              </w:rPr>
              <w:t>- о направлении инновационной работы Учреждения;</w:t>
            </w:r>
          </w:p>
          <w:p w:rsidR="008D7BDF" w:rsidRPr="008D7BDF" w:rsidRDefault="008D7BDF" w:rsidP="008D7BDF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7BDF">
              <w:rPr>
                <w:rFonts w:ascii="Times New Roman" w:hAnsi="Times New Roman" w:cs="Times New Roman"/>
                <w:sz w:val="24"/>
                <w:szCs w:val="28"/>
              </w:rPr>
              <w:t>- по выявлению, обобщению, распространению, внедрению педагогического опыта.</w:t>
            </w:r>
          </w:p>
          <w:p w:rsidR="008D7BDF" w:rsidRPr="008D7BDF" w:rsidRDefault="008D7BDF" w:rsidP="008D7BDF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7BDF">
              <w:rPr>
                <w:rFonts w:ascii="Times New Roman" w:hAnsi="Times New Roman" w:cs="Times New Roman"/>
                <w:sz w:val="24"/>
                <w:szCs w:val="28"/>
              </w:rPr>
              <w:t>- по вопросам организации платных дополнительных образовательных услуг, их содержания и качества.</w:t>
            </w:r>
          </w:p>
          <w:p w:rsidR="008D7BDF" w:rsidRPr="008D7BDF" w:rsidRDefault="008D7BDF" w:rsidP="008D7BDF">
            <w:pPr>
              <w:pStyle w:val="a4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7BDF">
              <w:rPr>
                <w:rFonts w:ascii="Times New Roman" w:hAnsi="Times New Roman" w:cs="Times New Roman"/>
                <w:sz w:val="24"/>
                <w:szCs w:val="28"/>
              </w:rPr>
              <w:t xml:space="preserve"> Педагогический совет осуществляет следующие функции: </w:t>
            </w:r>
          </w:p>
          <w:p w:rsidR="008D7BDF" w:rsidRPr="008D7BDF" w:rsidRDefault="008D7BDF" w:rsidP="008D7BDF">
            <w:pPr>
              <w:pStyle w:val="a4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7BDF">
              <w:rPr>
                <w:rFonts w:ascii="Times New Roman" w:hAnsi="Times New Roman" w:cs="Times New Roman"/>
                <w:sz w:val="24"/>
                <w:szCs w:val="28"/>
              </w:rPr>
              <w:t>- заслушивает отчеты старшего воспитателя о реализации основной общеобразовательной программы;</w:t>
            </w:r>
          </w:p>
          <w:p w:rsidR="008D7BDF" w:rsidRPr="008D7BDF" w:rsidRDefault="008D7BDF" w:rsidP="008D7BDF">
            <w:pPr>
              <w:pStyle w:val="a4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7BDF">
              <w:rPr>
                <w:rFonts w:ascii="Times New Roman" w:hAnsi="Times New Roman" w:cs="Times New Roman"/>
                <w:sz w:val="24"/>
                <w:szCs w:val="28"/>
              </w:rPr>
              <w:t xml:space="preserve">          - заслушивает отчеты педагогических работников Учреждения по вопросам образования и воспитания обучающихся (воспитанников);</w:t>
            </w:r>
          </w:p>
          <w:p w:rsidR="008D7BDF" w:rsidRPr="008D7BDF" w:rsidRDefault="008D7BDF" w:rsidP="008D7BDF">
            <w:pPr>
              <w:pStyle w:val="a4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7BDF">
              <w:rPr>
                <w:rFonts w:ascii="Times New Roman" w:hAnsi="Times New Roman" w:cs="Times New Roman"/>
                <w:sz w:val="24"/>
                <w:szCs w:val="28"/>
              </w:rPr>
              <w:t>- принимает решения об изменении образовательных программ (отдельных разделов, тем), о корректировке сроков образовательных программ, об изучении дополнительных разделов из других образовательных программ.</w:t>
            </w:r>
          </w:p>
        </w:tc>
      </w:tr>
    </w:tbl>
    <w:p w:rsidR="008D7BDF" w:rsidRPr="008D7BDF" w:rsidRDefault="008D7BDF" w:rsidP="008D7B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D7BDF" w:rsidRPr="008D7BDF" w:rsidSect="008D7B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6F0"/>
    <w:rsid w:val="000216F0"/>
    <w:rsid w:val="008D7BDF"/>
    <w:rsid w:val="00B521C9"/>
    <w:rsid w:val="00CC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D7BDF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8D7BDF"/>
    <w:pPr>
      <w:spacing w:after="0" w:line="240" w:lineRule="auto"/>
    </w:pPr>
    <w:rPr>
      <w:rFonts w:ascii="Calibri" w:hAnsi="Calibri" w:cs="Calibri"/>
    </w:rPr>
  </w:style>
  <w:style w:type="paragraph" w:styleId="a5">
    <w:name w:val="List Paragraph"/>
    <w:basedOn w:val="a"/>
    <w:uiPriority w:val="34"/>
    <w:qFormat/>
    <w:rsid w:val="008D7BDF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D7BDF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8D7BDF"/>
    <w:pPr>
      <w:spacing w:after="0" w:line="240" w:lineRule="auto"/>
    </w:pPr>
    <w:rPr>
      <w:rFonts w:ascii="Calibri" w:hAnsi="Calibri" w:cs="Calibri"/>
    </w:rPr>
  </w:style>
  <w:style w:type="paragraph" w:styleId="a5">
    <w:name w:val="List Paragraph"/>
    <w:basedOn w:val="a"/>
    <w:uiPriority w:val="34"/>
    <w:qFormat/>
    <w:rsid w:val="008D7BD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2023-06-28T03:53:00Z</cp:lastPrinted>
  <dcterms:created xsi:type="dcterms:W3CDTF">2023-06-28T03:48:00Z</dcterms:created>
  <dcterms:modified xsi:type="dcterms:W3CDTF">2023-06-28T03:53:00Z</dcterms:modified>
</cp:coreProperties>
</file>