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AE" w:rsidRPr="004706AE" w:rsidRDefault="004706AE" w:rsidP="00470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kern w:val="24"/>
          <w:sz w:val="28"/>
          <w:szCs w:val="28"/>
          <w:u w:val="single"/>
          <w:lang w:eastAsia="ru-RU"/>
        </w:rPr>
      </w:pPr>
      <w:r w:rsidRPr="004706AE">
        <w:rPr>
          <w:rFonts w:ascii="Times New Roman" w:eastAsia="Times New Roman" w:hAnsi="Times New Roman" w:cs="Times New Roman"/>
          <w:b/>
          <w:color w:val="7030A0"/>
          <w:kern w:val="24"/>
          <w:sz w:val="28"/>
          <w:szCs w:val="28"/>
          <w:u w:val="single"/>
          <w:lang w:eastAsia="ru-RU"/>
        </w:rPr>
        <w:t>В беседе с ребенком важно:</w:t>
      </w:r>
    </w:p>
    <w:p w:rsidR="004706AE" w:rsidRPr="004706AE" w:rsidRDefault="004706AE" w:rsidP="004706A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4706AE" w:rsidRPr="004706AE" w:rsidRDefault="004706AE" w:rsidP="004706AE">
      <w:pPr>
        <w:spacing w:after="0"/>
        <w:ind w:firstLine="284"/>
        <w:jc w:val="both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  <w:r w:rsidRPr="004706AE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- </w:t>
      </w:r>
      <w:r w:rsidRPr="004706AE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внимательно слушать, так как дети очень часто страдают от одиночества и невозможности излить перед кем-то свою</w:t>
      </w:r>
      <w:r w:rsidRPr="004706AE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душу;</w:t>
      </w:r>
    </w:p>
    <w:p w:rsidR="004706AE" w:rsidRPr="004706AE" w:rsidRDefault="004706AE" w:rsidP="004706AE">
      <w:pPr>
        <w:spacing w:after="0"/>
        <w:ind w:firstLine="284"/>
        <w:jc w:val="both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  <w:r w:rsidRPr="004706AE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- </w:t>
      </w:r>
      <w:r w:rsidRPr="004706AE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правильно формулировать вопросы, спокойно и доходчиво расспрашивая о сути тревожащей ситуации и о том, какая помощь необходима;</w:t>
      </w:r>
    </w:p>
    <w:p w:rsidR="004706AE" w:rsidRPr="004706AE" w:rsidRDefault="004706AE" w:rsidP="004706AE">
      <w:pPr>
        <w:spacing w:after="0"/>
        <w:ind w:firstLine="284"/>
        <w:jc w:val="both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  <w:r w:rsidRPr="004706AE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- </w:t>
      </w:r>
      <w:r w:rsidRPr="004706AE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не выражать удивления от услышанного и не осуждать ребенка за любые, самые шокирующие высказывания;</w:t>
      </w:r>
    </w:p>
    <w:p w:rsidR="004706AE" w:rsidRPr="004706AE" w:rsidRDefault="004706AE" w:rsidP="004706AE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after="0"/>
        <w:ind w:left="0" w:firstLine="284"/>
        <w:jc w:val="both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  <w:r w:rsidRPr="004706AE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не спорить и не настаивать на том, что его беда ничтожна, ему живется лучше других, поскольку высказывания типа «у в</w:t>
      </w:r>
      <w:r w:rsidRPr="004706AE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с</w:t>
      </w:r>
      <w:r w:rsidRPr="004706AE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ех есть такие же проблемы» заставляют ребенка ощущать себя еще </w:t>
      </w:r>
      <w:proofErr w:type="gramStart"/>
      <w:r w:rsidRPr="004706AE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более ненужным</w:t>
      </w:r>
      <w:proofErr w:type="gramEnd"/>
      <w:r w:rsidRPr="004706AE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и бесполезным;</w:t>
      </w:r>
    </w:p>
    <w:p w:rsidR="004706AE" w:rsidRPr="004706AE" w:rsidRDefault="004706AE" w:rsidP="004706AE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after="0"/>
        <w:ind w:left="0" w:firstLine="284"/>
        <w:jc w:val="both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  <w:r w:rsidRPr="004706AE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постараться изменить романтическо-трагедийный ореол представлений о собственной смерти;</w:t>
      </w:r>
    </w:p>
    <w:p w:rsidR="004706AE" w:rsidRPr="004706AE" w:rsidRDefault="004706AE" w:rsidP="004706AE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after="0"/>
        <w:ind w:left="0" w:firstLine="284"/>
        <w:jc w:val="both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  <w:r w:rsidRPr="004706AE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не предлагать неоправданных утешений, поскольку ребенок зачастую не способен принять советы, но подчеркнуть временный характер проблемы;</w:t>
      </w:r>
    </w:p>
    <w:p w:rsidR="004706AE" w:rsidRDefault="004706AE" w:rsidP="004706AE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after="0"/>
        <w:ind w:left="0" w:firstLine="284"/>
        <w:jc w:val="both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  <w:r w:rsidRPr="004706AE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одновременно стремиться вселить в ребенка надежду, которая, однако, должна быть реалистичной, поп</w:t>
      </w:r>
      <w:r w:rsidRPr="004706AE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ытаться привести конструктивные </w:t>
      </w:r>
      <w:r w:rsidRPr="004706AE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способы </w:t>
      </w:r>
      <w:proofErr w:type="gramStart"/>
      <w:r w:rsidRPr="004706AE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решения проблемной ситуации</w:t>
      </w:r>
      <w:proofErr w:type="gramEnd"/>
      <w:r w:rsidRPr="004706AE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.</w:t>
      </w:r>
    </w:p>
    <w:p w:rsidR="004706AE" w:rsidRDefault="004706AE" w:rsidP="004706A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</w:p>
    <w:p w:rsidR="004706AE" w:rsidRDefault="004706AE" w:rsidP="004706AE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06AE" w:rsidRDefault="004706AE" w:rsidP="004706AE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06AE" w:rsidRDefault="004706AE" w:rsidP="004706AE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06AE" w:rsidRDefault="004706AE" w:rsidP="004706AE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06AE" w:rsidRDefault="004706AE" w:rsidP="004706AE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629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Где можно получить помощь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?</w:t>
      </w:r>
    </w:p>
    <w:p w:rsidR="004706AE" w:rsidRDefault="004706AE" w:rsidP="004706AE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06AE" w:rsidRPr="00D62931" w:rsidRDefault="004706AE" w:rsidP="00470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Общероссийский детский</w:t>
      </w:r>
    </w:p>
    <w:p w:rsidR="004706AE" w:rsidRPr="00D62931" w:rsidRDefault="004706AE" w:rsidP="00470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 доверия:</w:t>
      </w:r>
    </w:p>
    <w:p w:rsidR="004706AE" w:rsidRPr="00D62931" w:rsidRDefault="004706AE" w:rsidP="00470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8-800-2000-122</w:t>
      </w:r>
    </w:p>
    <w:p w:rsidR="004706AE" w:rsidRPr="00D62931" w:rsidRDefault="004706AE" w:rsidP="00470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(круглосуточно, бесплатно)</w:t>
      </w:r>
    </w:p>
    <w:p w:rsidR="004706AE" w:rsidRPr="00D62931" w:rsidRDefault="004706AE" w:rsidP="004706A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706AE" w:rsidRDefault="004706AE" w:rsidP="004706AE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i/>
          <w:color w:val="FF0000"/>
          <w:lang w:eastAsia="ru-RU"/>
        </w:rPr>
      </w:pPr>
    </w:p>
    <w:p w:rsidR="004706AE" w:rsidRDefault="004706AE" w:rsidP="004706AE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i/>
          <w:color w:val="FF0000"/>
          <w:lang w:eastAsia="ru-RU"/>
        </w:rPr>
      </w:pPr>
    </w:p>
    <w:p w:rsidR="004706AE" w:rsidRDefault="004706AE" w:rsidP="004706AE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i/>
          <w:color w:val="FF0000"/>
          <w:lang w:eastAsia="ru-RU"/>
        </w:rPr>
      </w:pPr>
    </w:p>
    <w:p w:rsidR="004706AE" w:rsidRDefault="004706AE" w:rsidP="004706A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lang w:eastAsia="ru-RU"/>
        </w:rPr>
      </w:pPr>
      <w:r w:rsidRPr="00D62931">
        <w:rPr>
          <w:rFonts w:ascii="Times New Roman" w:eastAsia="Calibri" w:hAnsi="Times New Roman" w:cs="Times New Roman"/>
          <w:b/>
          <w:i/>
          <w:color w:val="FF0000"/>
          <w:lang w:eastAsia="ru-RU"/>
        </w:rPr>
        <w:t xml:space="preserve">Отделение </w:t>
      </w:r>
      <w:r>
        <w:rPr>
          <w:rFonts w:ascii="Times New Roman" w:eastAsia="Calibri" w:hAnsi="Times New Roman" w:cs="Times New Roman"/>
          <w:b/>
          <w:i/>
          <w:color w:val="FF0000"/>
          <w:lang w:eastAsia="ru-RU"/>
        </w:rPr>
        <w:t>помощи семье и детям</w:t>
      </w:r>
    </w:p>
    <w:p w:rsidR="004706AE" w:rsidRDefault="004706AE" w:rsidP="00470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г. Тайшет,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Автозаводская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д.3</w:t>
      </w:r>
    </w:p>
    <w:p w:rsidR="004706AE" w:rsidRDefault="004706AE" w:rsidP="00470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 (39563) 2-66-23</w:t>
      </w:r>
    </w:p>
    <w:p w:rsidR="004706AE" w:rsidRDefault="004706AE" w:rsidP="004706A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</w:p>
    <w:p w:rsidR="004706AE" w:rsidRPr="004706AE" w:rsidRDefault="004706AE" w:rsidP="004706A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D0925F" wp14:editId="328C2CF1">
            <wp:extent cx="3090545" cy="2184142"/>
            <wp:effectExtent l="0" t="0" r="0" b="6985"/>
            <wp:docPr id="1" name="Рисунок 1" descr="C:\Users\DmitrichenkoSF\Desktop\Постановка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mitrichenkoSF\Desktop\Постановка\эмблем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2184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6AE" w:rsidRDefault="004706AE"/>
    <w:p w:rsidR="004706AE" w:rsidRDefault="004706AE" w:rsidP="004706A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706AE" w:rsidRDefault="004706AE" w:rsidP="004706A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Областное государственное казенное учреждение социального обслуживания </w:t>
      </w:r>
    </w:p>
    <w:p w:rsidR="004706AE" w:rsidRDefault="004706AE" w:rsidP="004706A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«Центр социальной помощи семье и детям </w:t>
      </w:r>
      <w:proofErr w:type="spellStart"/>
      <w:r>
        <w:rPr>
          <w:rFonts w:ascii="Times New Roman" w:eastAsia="Calibri" w:hAnsi="Times New Roman" w:cs="Times New Roman"/>
          <w:b/>
        </w:rPr>
        <w:t>Тайшетского</w:t>
      </w:r>
      <w:proofErr w:type="spellEnd"/>
      <w:r>
        <w:rPr>
          <w:rFonts w:ascii="Times New Roman" w:eastAsia="Calibri" w:hAnsi="Times New Roman" w:cs="Times New Roman"/>
          <w:b/>
        </w:rPr>
        <w:t xml:space="preserve"> района»</w:t>
      </w:r>
      <w:r w:rsidRPr="004706AE">
        <w:rPr>
          <w:rFonts w:ascii="Times New Roman" w:eastAsia="Calibri" w:hAnsi="Times New Roman" w:cs="Times New Roman"/>
          <w:b/>
        </w:rPr>
        <w:t xml:space="preserve"> </w:t>
      </w:r>
    </w:p>
    <w:p w:rsidR="004706AE" w:rsidRDefault="004706AE" w:rsidP="004706A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706AE" w:rsidRPr="004706AE" w:rsidRDefault="004706AE" w:rsidP="004706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>ОТДЕЛЕНИЕ ПОМОЩИ СЕМЬЕ И ДЕТЯМ</w:t>
      </w:r>
    </w:p>
    <w:p w:rsidR="004706AE" w:rsidRPr="004706AE" w:rsidRDefault="004706AE" w:rsidP="004706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706AE" w:rsidRDefault="004706AE" w:rsidP="004706AE">
      <w:pPr>
        <w:spacing w:after="0" w:line="360" w:lineRule="auto"/>
        <w:jc w:val="center"/>
        <w:rPr>
          <w:rFonts w:ascii="Mistral" w:eastAsia="Times New Roman" w:hAnsi="Mistral" w:cs="Times New Roman"/>
          <w:b/>
          <w:caps/>
          <w:sz w:val="36"/>
          <w:szCs w:val="36"/>
          <w:lang w:eastAsia="ru-RU"/>
        </w:rPr>
      </w:pPr>
    </w:p>
    <w:p w:rsidR="004706AE" w:rsidRDefault="004706AE" w:rsidP="004706AE">
      <w:pPr>
        <w:spacing w:after="0" w:line="360" w:lineRule="auto"/>
        <w:jc w:val="center"/>
        <w:rPr>
          <w:rFonts w:ascii="Mistral" w:eastAsia="Times New Roman" w:hAnsi="Mistral" w:cs="Times New Roman"/>
          <w:b/>
          <w:caps/>
          <w:sz w:val="36"/>
          <w:szCs w:val="36"/>
          <w:lang w:eastAsia="ru-RU"/>
        </w:rPr>
      </w:pPr>
    </w:p>
    <w:p w:rsidR="004706AE" w:rsidRPr="004706AE" w:rsidRDefault="004706AE" w:rsidP="004706AE">
      <w:pPr>
        <w:spacing w:after="0" w:line="360" w:lineRule="auto"/>
        <w:jc w:val="center"/>
        <w:rPr>
          <w:rFonts w:ascii="Mistral" w:eastAsia="Times New Roman" w:hAnsi="Mistral" w:cs="Times New Roman"/>
          <w:b/>
          <w:caps/>
          <w:sz w:val="36"/>
          <w:szCs w:val="36"/>
          <w:lang w:eastAsia="ru-RU"/>
        </w:rPr>
      </w:pPr>
      <w:r w:rsidRPr="004706AE">
        <w:rPr>
          <w:rFonts w:ascii="Mistral" w:eastAsia="Times New Roman" w:hAnsi="Mistral" w:cs="Times New Roman"/>
          <w:b/>
          <w:caps/>
          <w:sz w:val="36"/>
          <w:szCs w:val="36"/>
          <w:lang w:eastAsia="ru-RU"/>
        </w:rPr>
        <w:t xml:space="preserve">пАМЯТКА ДЛЯ РОДИТЕЛЕЙ </w:t>
      </w:r>
    </w:p>
    <w:p w:rsidR="004706AE" w:rsidRPr="004706AE" w:rsidRDefault="004706AE" w:rsidP="004706AE">
      <w:pPr>
        <w:spacing w:after="0" w:line="360" w:lineRule="auto"/>
        <w:jc w:val="center"/>
        <w:rPr>
          <w:rFonts w:ascii="Mistral" w:eastAsia="Times New Roman" w:hAnsi="Mistral" w:cs="Times New Roman"/>
          <w:b/>
          <w:caps/>
          <w:color w:val="FF0000"/>
          <w:kern w:val="44"/>
          <w:sz w:val="56"/>
          <w:szCs w:val="56"/>
          <w:lang w:eastAsia="ru-RU"/>
        </w:rPr>
      </w:pPr>
      <w:r w:rsidRPr="004706AE">
        <w:rPr>
          <w:rFonts w:ascii="Mistral" w:eastAsia="Times New Roman" w:hAnsi="Mistral" w:cs="Times New Roman"/>
          <w:b/>
          <w:caps/>
          <w:color w:val="FF0000"/>
          <w:kern w:val="44"/>
          <w:sz w:val="56"/>
          <w:szCs w:val="56"/>
          <w:u w:val="single"/>
          <w:lang w:eastAsia="ru-RU"/>
        </w:rPr>
        <w:t>«сОХРАНИм</w:t>
      </w:r>
      <w:r w:rsidRPr="004706AE">
        <w:rPr>
          <w:rFonts w:ascii="Mistral" w:eastAsia="Times New Roman" w:hAnsi="Mistral" w:cs="Times New Roman"/>
          <w:b/>
          <w:caps/>
          <w:color w:val="FF0000"/>
          <w:kern w:val="44"/>
          <w:sz w:val="56"/>
          <w:szCs w:val="56"/>
          <w:lang w:eastAsia="ru-RU"/>
        </w:rPr>
        <w:t xml:space="preserve"> </w:t>
      </w:r>
      <w:r w:rsidRPr="004706AE">
        <w:rPr>
          <w:rFonts w:ascii="Mistral" w:eastAsia="Times New Roman" w:hAnsi="Mistral" w:cs="Times New Roman"/>
          <w:b/>
          <w:caps/>
          <w:color w:val="FF0000"/>
          <w:kern w:val="44"/>
          <w:sz w:val="56"/>
          <w:szCs w:val="56"/>
          <w:u w:val="single"/>
          <w:lang w:eastAsia="ru-RU"/>
        </w:rPr>
        <w:t>ДЕТЯМ</w:t>
      </w:r>
    </w:p>
    <w:p w:rsidR="004706AE" w:rsidRPr="004706AE" w:rsidRDefault="004706AE" w:rsidP="004706AE">
      <w:pPr>
        <w:spacing w:after="0" w:line="360" w:lineRule="auto"/>
        <w:jc w:val="center"/>
        <w:rPr>
          <w:rFonts w:ascii="Mistral" w:eastAsia="Times New Roman" w:hAnsi="Mistral" w:cs="Times New Roman"/>
          <w:b/>
          <w:caps/>
          <w:color w:val="FF0000"/>
          <w:kern w:val="44"/>
          <w:sz w:val="56"/>
          <w:szCs w:val="56"/>
          <w:u w:val="single"/>
          <w:lang w:eastAsia="ru-RU"/>
        </w:rPr>
      </w:pPr>
      <w:r w:rsidRPr="004706AE">
        <w:rPr>
          <w:rFonts w:ascii="Mistral" w:eastAsia="Times New Roman" w:hAnsi="Mistral" w:cs="Times New Roman"/>
          <w:b/>
          <w:i/>
          <w:caps/>
          <w:color w:val="FF0000"/>
          <w:kern w:val="44"/>
          <w:sz w:val="56"/>
          <w:szCs w:val="56"/>
          <w:u w:val="single"/>
          <w:lang w:eastAsia="ru-RU"/>
        </w:rPr>
        <w:t>ЖИЗНЬ»</w:t>
      </w:r>
    </w:p>
    <w:p w:rsidR="004706AE" w:rsidRDefault="004706AE"/>
    <w:p w:rsidR="004706AE" w:rsidRDefault="004706AE">
      <w:r>
        <w:rPr>
          <w:noProof/>
          <w:lang w:eastAsia="ru-RU"/>
        </w:rPr>
        <w:drawing>
          <wp:inline distT="0" distB="0" distL="0" distR="0" wp14:anchorId="72FB04BA" wp14:editId="16835F0C">
            <wp:extent cx="3090545" cy="2061195"/>
            <wp:effectExtent l="0" t="0" r="0" b="0"/>
            <wp:docPr id="2" name="Рисунок 2" descr="https://boomtown-production-consumer-backup.s3.amazonaws.com/1008/files/2022/03/Spring-kids-playing-adobe-1c701d8923d35e0482dd434dd32e9c43da0d273f-scal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oomtown-production-consumer-backup.s3.amazonaws.com/1008/files/2022/03/Spring-kids-playing-adobe-1c701d8923d35e0482dd434dd32e9c43da0d273f-scaled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206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C55" w:rsidRDefault="00CF6C55"/>
    <w:p w:rsidR="00CF6C55" w:rsidRDefault="00CF6C55"/>
    <w:p w:rsidR="00CF6C55" w:rsidRDefault="000358F7" w:rsidP="000358F7">
      <w:pPr>
        <w:jc w:val="center"/>
        <w:rPr>
          <w:rFonts w:ascii="Times New Roman" w:eastAsia="Times New Roman" w:hAnsi="Times New Roman" w:cs="Times New Roman"/>
          <w:b/>
          <w:i/>
          <w:caps/>
          <w:color w:val="7030A0"/>
          <w:kern w:val="32"/>
          <w:sz w:val="28"/>
          <w:szCs w:val="28"/>
          <w:lang w:eastAsia="ru-RU"/>
        </w:rPr>
      </w:pPr>
      <w:r w:rsidRPr="000358F7">
        <w:rPr>
          <w:rFonts w:ascii="Times New Roman" w:eastAsia="Times New Roman" w:hAnsi="Times New Roman" w:cs="Times New Roman"/>
          <w:b/>
          <w:i/>
          <w:caps/>
          <w:color w:val="7030A0"/>
          <w:kern w:val="32"/>
          <w:sz w:val="28"/>
          <w:szCs w:val="28"/>
          <w:lang w:eastAsia="ru-RU"/>
        </w:rPr>
        <w:lastRenderedPageBreak/>
        <w:t>Уважаемые родители</w:t>
      </w:r>
      <w:r>
        <w:rPr>
          <w:rFonts w:ascii="Times New Roman" w:eastAsia="Times New Roman" w:hAnsi="Times New Roman" w:cs="Times New Roman"/>
          <w:b/>
          <w:i/>
          <w:caps/>
          <w:color w:val="7030A0"/>
          <w:kern w:val="32"/>
          <w:sz w:val="28"/>
          <w:szCs w:val="28"/>
          <w:lang w:eastAsia="ru-RU"/>
        </w:rPr>
        <w:t>!</w:t>
      </w:r>
    </w:p>
    <w:p w:rsidR="000358F7" w:rsidRPr="000358F7" w:rsidRDefault="000358F7" w:rsidP="000358F7">
      <w:pPr>
        <w:spacing w:after="0" w:line="240" w:lineRule="auto"/>
        <w:ind w:firstLine="567"/>
        <w:jc w:val="both"/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</w:pPr>
      <w:r w:rsidRPr="000358F7">
        <w:rPr>
          <w:rFonts w:ascii="Book Antiqua" w:eastAsia="Times New Roman" w:hAnsi="Book Antiqua" w:cs="Arabic Typesetting"/>
          <w:noProof/>
          <w:sz w:val="26"/>
          <w:szCs w:val="26"/>
          <w:lang w:eastAsia="ru-RU"/>
        </w:rPr>
        <w:drawing>
          <wp:anchor distT="0" distB="0" distL="114935" distR="114935" simplePos="0" relativeHeight="251659264" behindDoc="1" locked="0" layoutInCell="1" allowOverlap="1" wp14:anchorId="49E643CF" wp14:editId="21C42901">
            <wp:simplePos x="0" y="0"/>
            <wp:positionH relativeFrom="column">
              <wp:posOffset>1845310</wp:posOffset>
            </wp:positionH>
            <wp:positionV relativeFrom="paragraph">
              <wp:posOffset>1131570</wp:posOffset>
            </wp:positionV>
            <wp:extent cx="1304290" cy="1734820"/>
            <wp:effectExtent l="1905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734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Задумайтесь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,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часто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ли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Вы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улыбаетесь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своему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ребёнку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,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говорите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с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ним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о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его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делах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,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искренне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интересуетесь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делами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в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школе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,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взаимоотношениями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с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друзьями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,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одноклассниками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>...</w:t>
      </w:r>
    </w:p>
    <w:p w:rsidR="000358F7" w:rsidRPr="000358F7" w:rsidRDefault="000358F7" w:rsidP="000358F7">
      <w:pPr>
        <w:spacing w:after="0" w:line="240" w:lineRule="auto"/>
        <w:ind w:firstLine="284"/>
        <w:jc w:val="both"/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</w:pP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Ваше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внимательное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отношение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к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ребенку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может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помочь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предотвратить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беду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>!</w:t>
      </w:r>
    </w:p>
    <w:p w:rsidR="000358F7" w:rsidRPr="000358F7" w:rsidRDefault="000358F7" w:rsidP="000358F7">
      <w:pPr>
        <w:spacing w:after="0" w:line="240" w:lineRule="auto"/>
        <w:ind w:firstLine="567"/>
        <w:jc w:val="both"/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</w:pP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Беду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со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страшным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 </w:t>
      </w:r>
      <w:r w:rsidRPr="000358F7">
        <w:rPr>
          <w:rFonts w:ascii="Book Antiqua" w:eastAsia="Times New Roman" w:hAnsi="Book Antiqua" w:cs="Times New Roman"/>
          <w:i/>
          <w:sz w:val="26"/>
          <w:szCs w:val="26"/>
          <w:lang w:eastAsia="ru-RU"/>
        </w:rPr>
        <w:t>названием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 xml:space="preserve"> </w:t>
      </w:r>
      <w:r w:rsidRPr="000358F7">
        <w:rPr>
          <w:rFonts w:ascii="Book Antiqua" w:eastAsia="Times New Roman" w:hAnsi="Book Antiqua" w:cs="Times New Roman"/>
          <w:b/>
          <w:bCs/>
          <w:i/>
          <w:sz w:val="26"/>
          <w:szCs w:val="26"/>
          <w:lang w:eastAsia="ru-RU"/>
        </w:rPr>
        <w:t>суицид</w:t>
      </w:r>
      <w:r w:rsidRPr="000358F7">
        <w:rPr>
          <w:rFonts w:ascii="Book Antiqua" w:eastAsia="Times New Roman" w:hAnsi="Book Antiqua" w:cs="Arabic Typesetting"/>
          <w:i/>
          <w:sz w:val="26"/>
          <w:szCs w:val="26"/>
          <w:lang w:eastAsia="ru-RU"/>
        </w:rPr>
        <w:t>...</w:t>
      </w:r>
    </w:p>
    <w:p w:rsidR="000358F7" w:rsidRPr="000358F7" w:rsidRDefault="000358F7" w:rsidP="0003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8F7" w:rsidRPr="000358F7" w:rsidRDefault="000358F7" w:rsidP="00035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u w:val="single"/>
          <w:lang w:eastAsia="ru-RU"/>
        </w:rPr>
      </w:pPr>
      <w:r w:rsidRPr="000358F7"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u w:val="single"/>
          <w:lang w:eastAsia="ru-RU"/>
        </w:rPr>
        <w:t>Важная информация</w:t>
      </w:r>
    </w:p>
    <w:p w:rsidR="000358F7" w:rsidRPr="000358F7" w:rsidRDefault="000358F7" w:rsidP="00035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8F7" w:rsidRPr="000358F7" w:rsidRDefault="000358F7" w:rsidP="000358F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8F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Повод для суицида может быть с точки зрения взрослых пустяковый;</w:t>
      </w:r>
    </w:p>
    <w:p w:rsidR="000358F7" w:rsidRPr="000358F7" w:rsidRDefault="000358F7" w:rsidP="000358F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8F7">
        <w:rPr>
          <w:rFonts w:ascii="Times New Roman" w:eastAsia="Times New Roman" w:hAnsi="Times New Roman" w:cs="Times New Roman"/>
          <w:sz w:val="26"/>
          <w:szCs w:val="26"/>
          <w:lang w:eastAsia="ru-RU"/>
        </w:rPr>
        <w:t>У детей недостаточно опыта переживания страдания, им кажется, что их ситуация исключительная, а душевная боль никогда не кончится;</w:t>
      </w:r>
    </w:p>
    <w:p w:rsidR="000358F7" w:rsidRPr="000358F7" w:rsidRDefault="000358F7" w:rsidP="000358F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8F7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не осознают факта необратимости смерти, им кажется, что они смогут воспользоваться плодами своего поступка;</w:t>
      </w:r>
    </w:p>
    <w:p w:rsidR="000358F7" w:rsidRPr="000358F7" w:rsidRDefault="000358F7" w:rsidP="000358F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8F7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Многие подростки считают суицид проявлением силы характера;</w:t>
      </w:r>
    </w:p>
    <w:p w:rsidR="000358F7" w:rsidRPr="000358F7" w:rsidRDefault="000358F7" w:rsidP="000358F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8F7">
        <w:rPr>
          <w:rFonts w:ascii="Times New Roman" w:eastAsia="Times New Roman" w:hAnsi="Times New Roman" w:cs="Times New Roman"/>
          <w:sz w:val="26"/>
          <w:szCs w:val="26"/>
          <w:lang w:eastAsia="ru-RU"/>
        </w:rPr>
        <w:t>Чаще всего дети совершают суицидальные попытки, чтобы изменить мир вокруг себя;</w:t>
      </w:r>
    </w:p>
    <w:p w:rsidR="000358F7" w:rsidRPr="000358F7" w:rsidRDefault="000358F7" w:rsidP="000358F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8F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Ребенку трудно просчитать ситуацию, поэтому часто демонстративные суициды заканчиваются смертью.</w:t>
      </w:r>
    </w:p>
    <w:p w:rsidR="000358F7" w:rsidRPr="000358F7" w:rsidRDefault="000358F7" w:rsidP="000358F7">
      <w:pPr>
        <w:spacing w:after="0"/>
        <w:jc w:val="center"/>
        <w:rPr>
          <w:rFonts w:ascii="Times New Roman" w:eastAsia="Times New Roman" w:hAnsi="Times New Roman" w:cs="Times New Roman"/>
          <w:b/>
          <w:i/>
          <w:caps/>
          <w:color w:val="FF0000"/>
          <w:sz w:val="28"/>
          <w:szCs w:val="28"/>
          <w:lang w:eastAsia="ru-RU"/>
        </w:rPr>
      </w:pPr>
      <w:r w:rsidRPr="000358F7">
        <w:rPr>
          <w:rFonts w:ascii="Times New Roman" w:eastAsia="Times New Roman" w:hAnsi="Times New Roman" w:cs="Times New Roman"/>
          <w:b/>
          <w:i/>
          <w:caps/>
          <w:color w:val="FF0000"/>
          <w:sz w:val="28"/>
          <w:szCs w:val="28"/>
          <w:lang w:eastAsia="ru-RU"/>
        </w:rPr>
        <w:lastRenderedPageBreak/>
        <w:t>Суицид возможно</w:t>
      </w:r>
    </w:p>
    <w:p w:rsidR="000358F7" w:rsidRDefault="000358F7" w:rsidP="000358F7">
      <w:pPr>
        <w:spacing w:after="0"/>
        <w:jc w:val="center"/>
        <w:rPr>
          <w:rFonts w:ascii="Times New Roman" w:eastAsia="Times New Roman" w:hAnsi="Times New Roman" w:cs="Times New Roman"/>
          <w:b/>
          <w:i/>
          <w:caps/>
          <w:color w:val="FF0000"/>
          <w:sz w:val="28"/>
          <w:szCs w:val="28"/>
          <w:lang w:eastAsia="ru-RU"/>
        </w:rPr>
      </w:pPr>
      <w:r w:rsidRPr="000358F7">
        <w:rPr>
          <w:rFonts w:ascii="Times New Roman" w:eastAsia="Times New Roman" w:hAnsi="Times New Roman" w:cs="Times New Roman"/>
          <w:b/>
          <w:i/>
          <w:caps/>
          <w:color w:val="FF0000"/>
          <w:sz w:val="28"/>
          <w:szCs w:val="28"/>
          <w:lang w:eastAsia="ru-RU"/>
        </w:rPr>
        <w:t>предотвратить!</w:t>
      </w:r>
    </w:p>
    <w:p w:rsidR="000358F7" w:rsidRPr="000358F7" w:rsidRDefault="000358F7" w:rsidP="000358F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358F7" w:rsidRPr="000358F7" w:rsidRDefault="000358F7" w:rsidP="000358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F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вовремя увидеть знаки эмоционального неблагополучия:</w:t>
      </w:r>
    </w:p>
    <w:p w:rsidR="000358F7" w:rsidRPr="000358F7" w:rsidRDefault="000358F7" w:rsidP="000358F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Высказывания о нежелании жить: «скоро все закончится…», «у вас больше не будет проблем со мной…», «все надоело, я никому не нужен…» и т.д.</w:t>
      </w:r>
    </w:p>
    <w:p w:rsidR="000358F7" w:rsidRPr="000358F7" w:rsidRDefault="000358F7" w:rsidP="000358F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F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Частые смены настроения;</w:t>
      </w:r>
    </w:p>
    <w:p w:rsidR="000358F7" w:rsidRPr="000358F7" w:rsidRDefault="000358F7" w:rsidP="000358F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привычном режиме питания, сна;</w:t>
      </w:r>
    </w:p>
    <w:p w:rsidR="000358F7" w:rsidRPr="000358F7" w:rsidRDefault="000358F7" w:rsidP="000358F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Рассеянность, невозможность сосредоточиться;</w:t>
      </w:r>
    </w:p>
    <w:p w:rsidR="000358F7" w:rsidRPr="000358F7" w:rsidRDefault="000358F7" w:rsidP="000358F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уединению;</w:t>
      </w:r>
    </w:p>
    <w:p w:rsidR="000358F7" w:rsidRPr="000358F7" w:rsidRDefault="000358F7" w:rsidP="000358F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интереса к любимым занятиям;</w:t>
      </w:r>
    </w:p>
    <w:p w:rsidR="000358F7" w:rsidRPr="000358F7" w:rsidRDefault="000358F7" w:rsidP="000358F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Раздача значимых (ценных) для ребенка вещей;</w:t>
      </w:r>
    </w:p>
    <w:p w:rsidR="000358F7" w:rsidRPr="000358F7" w:rsidRDefault="000358F7" w:rsidP="000358F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Пессимистические высказывания: «у меня ничего не получится», «я не смогу» и т.д.</w:t>
      </w:r>
    </w:p>
    <w:p w:rsidR="000358F7" w:rsidRPr="000358F7" w:rsidRDefault="000358F7" w:rsidP="000358F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снижение успеваемости, пропуски уроков;</w:t>
      </w:r>
    </w:p>
    <w:p w:rsidR="000358F7" w:rsidRPr="000358F7" w:rsidRDefault="000358F7" w:rsidP="000358F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Употребление </w:t>
      </w:r>
      <w:proofErr w:type="spellStart"/>
      <w:r w:rsidRPr="000358F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03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веществ;</w:t>
      </w:r>
    </w:p>
    <w:p w:rsidR="000358F7" w:rsidRPr="000358F7" w:rsidRDefault="000358F7" w:rsidP="000358F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F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Чрезмерный интерес к теме смерти.</w:t>
      </w:r>
    </w:p>
    <w:p w:rsidR="000358F7" w:rsidRDefault="000358F7" w:rsidP="000358F7">
      <w:pPr>
        <w:jc w:val="center"/>
      </w:pPr>
    </w:p>
    <w:p w:rsidR="000358F7" w:rsidRDefault="000358F7" w:rsidP="000358F7">
      <w:pPr>
        <w:jc w:val="center"/>
      </w:pPr>
    </w:p>
    <w:p w:rsidR="000358F7" w:rsidRDefault="000358F7" w:rsidP="000358F7">
      <w:pPr>
        <w:jc w:val="center"/>
      </w:pPr>
    </w:p>
    <w:p w:rsidR="000358F7" w:rsidRPr="000358F7" w:rsidRDefault="000358F7" w:rsidP="000358F7">
      <w:pPr>
        <w:spacing w:after="0"/>
        <w:jc w:val="center"/>
        <w:rPr>
          <w:rFonts w:ascii="Times New Roman" w:eastAsia="Times New Roman" w:hAnsi="Times New Roman" w:cs="Times New Roman"/>
          <w:b/>
          <w:i/>
          <w:caps/>
          <w:color w:val="0070C0"/>
          <w:sz w:val="28"/>
          <w:szCs w:val="28"/>
          <w:lang w:eastAsia="ru-RU"/>
        </w:rPr>
      </w:pPr>
      <w:r w:rsidRPr="000358F7">
        <w:rPr>
          <w:rFonts w:ascii="Times New Roman" w:eastAsia="Times New Roman" w:hAnsi="Times New Roman" w:cs="Times New Roman"/>
          <w:b/>
          <w:i/>
          <w:caps/>
          <w:color w:val="0070C0"/>
          <w:sz w:val="28"/>
          <w:szCs w:val="28"/>
          <w:lang w:eastAsia="ru-RU"/>
        </w:rPr>
        <w:lastRenderedPageBreak/>
        <w:t>Если Вы</w:t>
      </w:r>
    </w:p>
    <w:p w:rsidR="000358F7" w:rsidRPr="000358F7" w:rsidRDefault="000358F7" w:rsidP="00035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color w:val="0070C0"/>
          <w:sz w:val="28"/>
          <w:szCs w:val="28"/>
          <w:lang w:eastAsia="ru-RU"/>
        </w:rPr>
      </w:pPr>
      <w:r w:rsidRPr="000358F7">
        <w:rPr>
          <w:rFonts w:ascii="Times New Roman" w:eastAsia="Times New Roman" w:hAnsi="Times New Roman" w:cs="Times New Roman"/>
          <w:b/>
          <w:i/>
          <w:caps/>
          <w:color w:val="0070C0"/>
          <w:sz w:val="28"/>
          <w:szCs w:val="28"/>
          <w:lang w:eastAsia="ru-RU"/>
        </w:rPr>
        <w:t>заметили признаки опасности нужно:</w:t>
      </w:r>
    </w:p>
    <w:p w:rsidR="000358F7" w:rsidRPr="000358F7" w:rsidRDefault="000358F7" w:rsidP="00035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</w:p>
    <w:p w:rsidR="000358F7" w:rsidRPr="000358F7" w:rsidRDefault="000358F7" w:rsidP="000358F7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426" w:right="141" w:firstLine="65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58F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попытаться выяснить причины кризисного состояния ребенка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0358F7" w:rsidRPr="000358F7" w:rsidRDefault="000358F7" w:rsidP="000358F7">
      <w:pPr>
        <w:pStyle w:val="a5"/>
        <w:widowControl w:val="0"/>
        <w:suppressAutoHyphens/>
        <w:spacing w:after="0" w:line="240" w:lineRule="auto"/>
        <w:ind w:left="1080" w:right="14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358F7" w:rsidRPr="000358F7" w:rsidRDefault="000358F7" w:rsidP="000358F7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426" w:right="141" w:firstLine="65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58F7">
        <w:rPr>
          <w:rFonts w:ascii="Times New Roman" w:eastAsia="Times New Roman" w:hAnsi="Times New Roman" w:cs="Times New Roman"/>
          <w:sz w:val="32"/>
          <w:szCs w:val="32"/>
          <w:lang w:eastAsia="ru-RU"/>
        </w:rPr>
        <w:t>окружить ребёнка вниманием и заботой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0358F7" w:rsidRPr="000358F7" w:rsidRDefault="000358F7" w:rsidP="000358F7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358F7" w:rsidRPr="000358F7" w:rsidRDefault="000358F7" w:rsidP="000358F7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426" w:right="141" w:firstLine="65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58F7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обратиться за помощью к психологу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0358F7" w:rsidRPr="000358F7" w:rsidRDefault="000358F7" w:rsidP="000358F7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358F7" w:rsidRPr="000358F7" w:rsidRDefault="000358F7" w:rsidP="000358F7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ind w:left="426" w:right="141" w:firstLine="65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58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случае длительно сохраняющихся признаков, таких как отсутствие </w:t>
      </w:r>
      <w:r w:rsidRPr="000358F7">
        <w:rPr>
          <w:rFonts w:ascii="Times New Roman" w:eastAsia="Times New Roman" w:hAnsi="Times New Roman" w:cs="Times New Roman"/>
          <w:sz w:val="32"/>
          <w:szCs w:val="32"/>
          <w:lang w:eastAsia="ru-RU"/>
        </w:rPr>
        <w:t>интереса,</w:t>
      </w:r>
      <w:r w:rsidRPr="000358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деятельности, плохое настроение, изменение сна, аппетита, необходимо обратиться за помощью к психиатру, психотерапевту.</w:t>
      </w:r>
    </w:p>
    <w:p w:rsidR="000358F7" w:rsidRPr="000358F7" w:rsidRDefault="000358F7" w:rsidP="000358F7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003B4A1" wp14:editId="7412E2B6">
            <wp:extent cx="3090545" cy="1738775"/>
            <wp:effectExtent l="0" t="0" r="0" b="0"/>
            <wp:docPr id="4" name="Рисунок 4" descr="https://soln-biblio.mo.muzkult.ru/media/2022/09/02/1298770515/IMG_0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ln-biblio.mo.muzkult.ru/media/2022/09/02/1298770515/IMG_04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17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58F7" w:rsidRPr="000358F7" w:rsidSect="004706AE">
      <w:pgSz w:w="16838" w:h="11906" w:orient="landscape"/>
      <w:pgMar w:top="426" w:right="395" w:bottom="426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MS Mincho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stral">
    <w:altName w:val="Courier New"/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2">
    <w:nsid w:val="57104A26"/>
    <w:multiLevelType w:val="hybridMultilevel"/>
    <w:tmpl w:val="9008122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68D79BC"/>
    <w:multiLevelType w:val="hybridMultilevel"/>
    <w:tmpl w:val="C23E59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050057"/>
    <w:multiLevelType w:val="hybridMultilevel"/>
    <w:tmpl w:val="69AEB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1E"/>
    <w:rsid w:val="000358F7"/>
    <w:rsid w:val="00116A0B"/>
    <w:rsid w:val="00264B1E"/>
    <w:rsid w:val="004706AE"/>
    <w:rsid w:val="00B44E49"/>
    <w:rsid w:val="00C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6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5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6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5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DmitrichenkoSF</dc:creator>
  <cp:keywords/>
  <dc:description/>
  <cp:lastModifiedBy>DmitrichenkoSF</cp:lastModifiedBy>
  <cp:revision>2</cp:revision>
  <dcterms:created xsi:type="dcterms:W3CDTF">2023-08-17T06:58:00Z</dcterms:created>
  <dcterms:modified xsi:type="dcterms:W3CDTF">2023-08-17T07:35:00Z</dcterms:modified>
</cp:coreProperties>
</file>