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931" w:rsidRPr="00175C7F" w:rsidRDefault="00D62931" w:rsidP="00175C7F">
      <w:pPr>
        <w:spacing w:after="0"/>
        <w:ind w:left="142" w:right="341"/>
        <w:jc w:val="center"/>
        <w:rPr>
          <w:rFonts w:ascii="Segoe Print" w:eastAsia="Times New Roman" w:hAnsi="Segoe Print" w:cs="Times New Roman"/>
          <w:b/>
          <w:color w:val="0070C0"/>
          <w:sz w:val="20"/>
          <w:szCs w:val="20"/>
          <w:lang w:eastAsia="ru-RU"/>
        </w:rPr>
      </w:pPr>
      <w:r w:rsidRPr="00175C7F">
        <w:rPr>
          <w:rFonts w:ascii="Segoe Print" w:eastAsia="Times New Roman" w:hAnsi="Segoe Print" w:cs="Times New Roman"/>
          <w:b/>
          <w:color w:val="0070C0"/>
          <w:sz w:val="20"/>
          <w:szCs w:val="20"/>
          <w:lang w:eastAsia="ru-RU"/>
        </w:rPr>
        <w:t>Помните, человек в кризисном состоянии не всегда может открыто сказать о</w:t>
      </w:r>
      <w:r w:rsidRPr="00175C7F">
        <w:rPr>
          <w:rFonts w:ascii="Segoe Print" w:eastAsia="Times New Roman" w:hAnsi="Segoe Print" w:cs="Times New Roman"/>
          <w:b/>
          <w:color w:val="0070C0"/>
          <w:sz w:val="20"/>
          <w:szCs w:val="20"/>
          <w:lang w:eastAsia="ru-RU"/>
        </w:rPr>
        <w:t xml:space="preserve"> </w:t>
      </w:r>
      <w:r w:rsidRPr="00175C7F">
        <w:rPr>
          <w:rFonts w:ascii="Segoe Print" w:eastAsia="Times New Roman" w:hAnsi="Segoe Print" w:cs="Times New Roman"/>
          <w:b/>
          <w:color w:val="0070C0"/>
          <w:sz w:val="20"/>
          <w:szCs w:val="20"/>
          <w:lang w:eastAsia="ru-RU"/>
        </w:rPr>
        <w:t xml:space="preserve">том, </w:t>
      </w:r>
    </w:p>
    <w:p w:rsidR="00D62931" w:rsidRPr="00D62931" w:rsidRDefault="00D62931" w:rsidP="00175C7F">
      <w:pPr>
        <w:spacing w:after="0" w:line="240" w:lineRule="auto"/>
        <w:ind w:left="142" w:right="341"/>
        <w:jc w:val="center"/>
        <w:rPr>
          <w:rFonts w:ascii="Segoe Print" w:eastAsia="Times New Roman" w:hAnsi="Segoe Print" w:cs="Times New Roman"/>
          <w:b/>
          <w:color w:val="0070C0"/>
          <w:sz w:val="20"/>
          <w:szCs w:val="20"/>
          <w:lang w:eastAsia="ru-RU"/>
        </w:rPr>
      </w:pPr>
      <w:r w:rsidRPr="00D62931">
        <w:rPr>
          <w:rFonts w:ascii="Segoe Print" w:eastAsia="Times New Roman" w:hAnsi="Segoe Print" w:cs="Times New Roman"/>
          <w:b/>
          <w:color w:val="0070C0"/>
          <w:sz w:val="20"/>
          <w:szCs w:val="20"/>
          <w:lang w:eastAsia="ru-RU"/>
        </w:rPr>
        <w:t xml:space="preserve">что с ним происходит... </w:t>
      </w:r>
    </w:p>
    <w:p w:rsidR="00D62931" w:rsidRDefault="00D62931" w:rsidP="00D62931">
      <w:pPr>
        <w:spacing w:after="0" w:line="240" w:lineRule="auto"/>
        <w:ind w:left="142" w:right="341"/>
        <w:jc w:val="center"/>
        <w:rPr>
          <w:rFonts w:ascii="Segoe Print" w:eastAsia="Times New Roman" w:hAnsi="Segoe Print" w:cs="Times New Roman"/>
          <w:b/>
          <w:color w:val="0070C0"/>
          <w:sz w:val="20"/>
          <w:szCs w:val="20"/>
          <w:lang w:eastAsia="ru-RU"/>
        </w:rPr>
      </w:pPr>
      <w:r w:rsidRPr="00D62931">
        <w:rPr>
          <w:rFonts w:ascii="Segoe Print" w:eastAsia="Times New Roman" w:hAnsi="Segoe Print" w:cs="Times New Roman"/>
          <w:b/>
          <w:color w:val="0070C0"/>
          <w:sz w:val="20"/>
          <w:szCs w:val="20"/>
          <w:lang w:eastAsia="ru-RU"/>
        </w:rPr>
        <w:t>В этом случае оказать необходимую помощь может квалифицированный специалист</w:t>
      </w:r>
      <w:r w:rsidR="00175C7F">
        <w:rPr>
          <w:rFonts w:ascii="Segoe Print" w:eastAsia="Times New Roman" w:hAnsi="Segoe Print" w:cs="Times New Roman"/>
          <w:b/>
          <w:color w:val="0070C0"/>
          <w:sz w:val="20"/>
          <w:szCs w:val="20"/>
          <w:lang w:eastAsia="ru-RU"/>
        </w:rPr>
        <w:t xml:space="preserve"> –</w:t>
      </w:r>
      <w:r w:rsidRPr="00D62931">
        <w:rPr>
          <w:rFonts w:ascii="Segoe Print" w:eastAsia="Times New Roman" w:hAnsi="Segoe Print" w:cs="Times New Roman"/>
          <w:b/>
          <w:color w:val="0070C0"/>
          <w:sz w:val="20"/>
          <w:szCs w:val="20"/>
          <w:lang w:eastAsia="ru-RU"/>
        </w:rPr>
        <w:t xml:space="preserve"> психолог</w:t>
      </w:r>
    </w:p>
    <w:p w:rsidR="00175C7F" w:rsidRPr="00D62931" w:rsidRDefault="00175C7F" w:rsidP="00D62931">
      <w:pPr>
        <w:spacing w:after="0" w:line="240" w:lineRule="auto"/>
        <w:ind w:left="142" w:right="341"/>
        <w:jc w:val="center"/>
        <w:rPr>
          <w:rFonts w:ascii="Segoe Print" w:eastAsia="Times New Roman" w:hAnsi="Segoe Print" w:cs="Times New Roman"/>
          <w:b/>
          <w:color w:val="0070C0"/>
          <w:sz w:val="20"/>
          <w:szCs w:val="20"/>
          <w:lang w:eastAsia="ru-RU"/>
        </w:rPr>
      </w:pPr>
    </w:p>
    <w:p w:rsidR="00D62931" w:rsidRDefault="00D62931" w:rsidP="00175C7F">
      <w:pPr>
        <w:spacing w:after="0" w:line="240" w:lineRule="auto"/>
        <w:ind w:left="142" w:right="34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9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Психолог</w:t>
      </w:r>
      <w:r w:rsidRPr="00D629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специалист, к которому можно обратиться, когда на душе тяжело, пропал смысл жизни, появилось ощущение душевной боли, тоски.</w:t>
      </w:r>
    </w:p>
    <w:p w:rsidR="00175C7F" w:rsidRPr="00D62931" w:rsidRDefault="00175C7F" w:rsidP="00175C7F">
      <w:pPr>
        <w:spacing w:after="0" w:line="240" w:lineRule="auto"/>
        <w:ind w:left="142" w:right="341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931" w:rsidRPr="00D62931" w:rsidRDefault="00D62931" w:rsidP="00D62931">
      <w:pPr>
        <w:spacing w:after="0" w:line="240" w:lineRule="auto"/>
        <w:ind w:left="142" w:right="341" w:firstLine="284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6293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Что необходимо предпринять, если друг находиться в кризисном состоянии</w:t>
      </w:r>
    </w:p>
    <w:p w:rsidR="00D62931" w:rsidRPr="00D62931" w:rsidRDefault="00D62931" w:rsidP="00D62931">
      <w:pPr>
        <w:tabs>
          <w:tab w:val="left" w:pos="284"/>
        </w:tabs>
        <w:spacing w:after="0" w:line="240" w:lineRule="auto"/>
        <w:ind w:left="142" w:right="3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2931" w:rsidRPr="00D62931" w:rsidRDefault="00D62931" w:rsidP="00D62931">
      <w:pPr>
        <w:widowControl w:val="0"/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142" w:right="341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2931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Рассказать о своих подозрениях старшим (педагогам);</w:t>
      </w:r>
    </w:p>
    <w:p w:rsidR="00D62931" w:rsidRPr="00D62931" w:rsidRDefault="00D62931" w:rsidP="00D62931">
      <w:pPr>
        <w:widowControl w:val="0"/>
        <w:numPr>
          <w:ilvl w:val="0"/>
          <w:numId w:val="3"/>
        </w:numPr>
        <w:tabs>
          <w:tab w:val="left" w:pos="568"/>
        </w:tabs>
        <w:suppressAutoHyphens/>
        <w:spacing w:after="0" w:line="240" w:lineRule="auto"/>
        <w:ind w:left="142" w:right="341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2931">
        <w:rPr>
          <w:rFonts w:ascii="Times New Roman" w:eastAsia="Times New Roman" w:hAnsi="Times New Roman" w:cs="Times New Roman"/>
          <w:sz w:val="26"/>
          <w:szCs w:val="26"/>
          <w:lang w:eastAsia="ru-RU"/>
        </w:rPr>
        <w:t>Поговорить с человеком о его переживаниях;</w:t>
      </w:r>
    </w:p>
    <w:p w:rsidR="00D62931" w:rsidRPr="00D62931" w:rsidRDefault="00D62931" w:rsidP="00D62931">
      <w:pPr>
        <w:widowControl w:val="0"/>
        <w:numPr>
          <w:ilvl w:val="0"/>
          <w:numId w:val="3"/>
        </w:numPr>
        <w:tabs>
          <w:tab w:val="left" w:pos="568"/>
        </w:tabs>
        <w:suppressAutoHyphens/>
        <w:spacing w:after="0" w:line="240" w:lineRule="auto"/>
        <w:ind w:left="142" w:right="341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293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Посоветовать обратиться за помощью к психологу;</w:t>
      </w:r>
    </w:p>
    <w:p w:rsidR="00D62931" w:rsidRPr="00D62931" w:rsidRDefault="00D62931" w:rsidP="00D62931">
      <w:pPr>
        <w:widowControl w:val="0"/>
        <w:numPr>
          <w:ilvl w:val="0"/>
          <w:numId w:val="3"/>
        </w:numPr>
        <w:tabs>
          <w:tab w:val="left" w:pos="568"/>
        </w:tabs>
        <w:suppressAutoHyphens/>
        <w:spacing w:after="0" w:line="240" w:lineRule="auto"/>
        <w:ind w:left="142" w:right="341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2931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человек не может позвонит</w:t>
      </w:r>
      <w:r w:rsidR="00175C7F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D629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службу экстренной помощи, можно позвонить туда самому с целью получения рекомендаций у консультанта</w:t>
      </w:r>
      <w:r w:rsidR="00175C7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62931" w:rsidRPr="00D62931" w:rsidRDefault="00D62931" w:rsidP="00D62931">
      <w:pPr>
        <w:tabs>
          <w:tab w:val="left" w:pos="568"/>
        </w:tabs>
        <w:spacing w:after="0" w:line="240" w:lineRule="auto"/>
        <w:ind w:right="3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62931" w:rsidRDefault="00D62931" w:rsidP="00D62931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62931" w:rsidRDefault="00D62931" w:rsidP="00D62931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75C7F" w:rsidRDefault="00175C7F" w:rsidP="00D62931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75C7F" w:rsidRDefault="00175C7F" w:rsidP="00D62931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84056" w:rsidRDefault="00D62931" w:rsidP="00175C7F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62931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Где можно получить помощь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?</w:t>
      </w:r>
    </w:p>
    <w:p w:rsidR="00D62931" w:rsidRDefault="00D62931" w:rsidP="00175C7F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62931" w:rsidRPr="00D62931" w:rsidRDefault="00D62931" w:rsidP="00175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29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Общероссийский детский</w:t>
      </w:r>
    </w:p>
    <w:p w:rsidR="00D62931" w:rsidRPr="00D62931" w:rsidRDefault="00D62931" w:rsidP="00175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29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телефон доверия:</w:t>
      </w:r>
    </w:p>
    <w:p w:rsidR="00D62931" w:rsidRPr="00D62931" w:rsidRDefault="00D62931" w:rsidP="00175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29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8-800-2000-122</w:t>
      </w:r>
    </w:p>
    <w:p w:rsidR="00D62931" w:rsidRPr="00D62931" w:rsidRDefault="00D62931" w:rsidP="00175C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629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(круглосуточно, бесплатно)</w:t>
      </w:r>
    </w:p>
    <w:p w:rsidR="00D62931" w:rsidRPr="00D62931" w:rsidRDefault="00D62931" w:rsidP="00175C7F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75C7F" w:rsidRDefault="00175C7F" w:rsidP="00175C7F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i/>
          <w:color w:val="FF0000"/>
          <w:lang w:eastAsia="ru-RU"/>
        </w:rPr>
      </w:pPr>
    </w:p>
    <w:p w:rsidR="00175C7F" w:rsidRDefault="00175C7F" w:rsidP="00175C7F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i/>
          <w:color w:val="FF0000"/>
          <w:lang w:eastAsia="ru-RU"/>
        </w:rPr>
      </w:pPr>
    </w:p>
    <w:p w:rsidR="00175C7F" w:rsidRDefault="00175C7F" w:rsidP="00175C7F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b/>
          <w:i/>
          <w:color w:val="FF0000"/>
          <w:lang w:eastAsia="ru-RU"/>
        </w:rPr>
      </w:pPr>
    </w:p>
    <w:p w:rsidR="00D62931" w:rsidRDefault="00D62931" w:rsidP="00175C7F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FF0000"/>
          <w:lang w:eastAsia="ru-RU"/>
        </w:rPr>
      </w:pPr>
      <w:r w:rsidRPr="00D62931">
        <w:rPr>
          <w:rFonts w:ascii="Times New Roman" w:eastAsia="Calibri" w:hAnsi="Times New Roman" w:cs="Times New Roman"/>
          <w:b/>
          <w:i/>
          <w:color w:val="FF0000"/>
          <w:lang w:eastAsia="ru-RU"/>
        </w:rPr>
        <w:t xml:space="preserve">Отделение </w:t>
      </w:r>
      <w:r w:rsidR="00175C7F">
        <w:rPr>
          <w:rFonts w:ascii="Times New Roman" w:eastAsia="Calibri" w:hAnsi="Times New Roman" w:cs="Times New Roman"/>
          <w:b/>
          <w:i/>
          <w:color w:val="FF0000"/>
          <w:lang w:eastAsia="ru-RU"/>
        </w:rPr>
        <w:t>помощи семье и детям</w:t>
      </w:r>
    </w:p>
    <w:p w:rsidR="00175C7F" w:rsidRDefault="00175C7F" w:rsidP="00175C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Адрес: г. Тайшет, ул.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Автозаводская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д.3</w:t>
      </w:r>
    </w:p>
    <w:p w:rsidR="00175C7F" w:rsidRDefault="00175C7F" w:rsidP="00175C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 8 (39563) 2-66-23</w:t>
      </w:r>
    </w:p>
    <w:p w:rsidR="00175C7F" w:rsidRDefault="00175C7F" w:rsidP="00175C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C7F" w:rsidRDefault="00175C7F" w:rsidP="00175C7F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75C7F" w:rsidRPr="00D62931" w:rsidRDefault="00175C7F" w:rsidP="00175C7F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76337" cy="2245147"/>
            <wp:effectExtent l="0" t="0" r="0" b="3175"/>
            <wp:docPr id="3" name="Рисунок 3" descr="C:\Users\DmitrichenkoSF\Desktop\Постановка\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mitrichenkoSF\Desktop\Постановка\эмблема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7195" cy="2245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931" w:rsidRDefault="00D62931"/>
    <w:p w:rsidR="00D62931" w:rsidRPr="00D62931" w:rsidRDefault="00D62931" w:rsidP="00175C7F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D62931">
        <w:rPr>
          <w:rFonts w:ascii="Times New Roman" w:eastAsia="Calibri" w:hAnsi="Times New Roman" w:cs="Times New Roman"/>
          <w:b/>
        </w:rPr>
        <w:lastRenderedPageBreak/>
        <w:t>Областное государственное казенное учреждение социального обслуживания</w:t>
      </w:r>
    </w:p>
    <w:p w:rsidR="00D62931" w:rsidRPr="00D62931" w:rsidRDefault="00D62931" w:rsidP="00D6293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D62931">
        <w:rPr>
          <w:rFonts w:ascii="Times New Roman" w:eastAsia="Calibri" w:hAnsi="Times New Roman" w:cs="Times New Roman"/>
          <w:b/>
        </w:rPr>
        <w:t xml:space="preserve">«Центр социальной помощи семье и детям </w:t>
      </w:r>
      <w:proofErr w:type="spellStart"/>
      <w:r w:rsidRPr="00D62931">
        <w:rPr>
          <w:rFonts w:ascii="Times New Roman" w:eastAsia="Calibri" w:hAnsi="Times New Roman" w:cs="Times New Roman"/>
          <w:b/>
        </w:rPr>
        <w:t>Тайшетского</w:t>
      </w:r>
      <w:proofErr w:type="spellEnd"/>
      <w:r w:rsidRPr="00D62931">
        <w:rPr>
          <w:rFonts w:ascii="Times New Roman" w:eastAsia="Calibri" w:hAnsi="Times New Roman" w:cs="Times New Roman"/>
          <w:b/>
        </w:rPr>
        <w:t xml:space="preserve"> района»</w:t>
      </w:r>
      <w:r w:rsidRPr="00D62931">
        <w:rPr>
          <w:rFonts w:ascii="Times New Roman" w:eastAsia="Calibri" w:hAnsi="Times New Roman" w:cs="Times New Roman"/>
          <w:b/>
        </w:rPr>
        <w:t xml:space="preserve"> </w:t>
      </w:r>
    </w:p>
    <w:p w:rsidR="00D62931" w:rsidRPr="00D62931" w:rsidRDefault="00D62931" w:rsidP="00D6293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D62931" w:rsidRPr="00D62931" w:rsidRDefault="00D62931" w:rsidP="00D6293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D62931">
        <w:rPr>
          <w:rFonts w:ascii="Times New Roman" w:eastAsia="Calibri" w:hAnsi="Times New Roman" w:cs="Times New Roman"/>
          <w:b/>
        </w:rPr>
        <w:t>ОТДЕЛЕНИЕ ПОМОЩИ СЕМЬЕ И ДЕТЯМ</w:t>
      </w:r>
    </w:p>
    <w:p w:rsidR="00D62931" w:rsidRPr="00D62931" w:rsidRDefault="00D62931" w:rsidP="00D62931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D62931" w:rsidRPr="00D62931" w:rsidRDefault="00D62931" w:rsidP="00D6293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62931" w:rsidRDefault="00D62931" w:rsidP="00D62931">
      <w:pPr>
        <w:spacing w:after="0" w:line="240" w:lineRule="auto"/>
        <w:jc w:val="center"/>
        <w:rPr>
          <w:rFonts w:ascii="Segoe Print" w:eastAsia="Times New Roman" w:hAnsi="Segoe Print" w:cs="Times New Roman"/>
          <w:b/>
          <w:sz w:val="44"/>
          <w:szCs w:val="44"/>
          <w:lang w:eastAsia="ru-RU"/>
        </w:rPr>
      </w:pPr>
    </w:p>
    <w:p w:rsidR="00D62931" w:rsidRPr="00D62931" w:rsidRDefault="00D62931" w:rsidP="00D62931">
      <w:pPr>
        <w:spacing w:after="0" w:line="240" w:lineRule="auto"/>
        <w:jc w:val="center"/>
        <w:rPr>
          <w:rFonts w:ascii="Segoe Print" w:eastAsia="Times New Roman" w:hAnsi="Segoe Print" w:cs="Times New Roman"/>
          <w:b/>
          <w:i/>
          <w:sz w:val="44"/>
          <w:szCs w:val="44"/>
          <w:lang w:eastAsia="ru-RU"/>
        </w:rPr>
      </w:pPr>
      <w:r w:rsidRPr="00D62931">
        <w:rPr>
          <w:rFonts w:ascii="Segoe Print" w:eastAsia="Times New Roman" w:hAnsi="Segoe Print" w:cs="Times New Roman"/>
          <w:b/>
          <w:i/>
          <w:sz w:val="44"/>
          <w:szCs w:val="44"/>
          <w:lang w:eastAsia="ru-RU"/>
        </w:rPr>
        <w:t xml:space="preserve">ПАМЯТКА ДЛЯ </w:t>
      </w:r>
      <w:r w:rsidRPr="00175C7F">
        <w:rPr>
          <w:rFonts w:ascii="Segoe Print" w:eastAsia="Times New Roman" w:hAnsi="Segoe Print" w:cs="Times New Roman"/>
          <w:b/>
          <w:i/>
          <w:sz w:val="44"/>
          <w:szCs w:val="44"/>
          <w:lang w:eastAsia="ru-RU"/>
        </w:rPr>
        <w:t>ДЕТЕЙ</w:t>
      </w:r>
    </w:p>
    <w:p w:rsidR="00D62931" w:rsidRPr="00D62931" w:rsidRDefault="00D62931" w:rsidP="00D62931">
      <w:pPr>
        <w:spacing w:after="0" w:line="240" w:lineRule="auto"/>
        <w:jc w:val="center"/>
        <w:rPr>
          <w:rFonts w:ascii="Segoe Print" w:eastAsia="Times New Roman" w:hAnsi="Segoe Print" w:cs="Times New Roman"/>
          <w:b/>
          <w:i/>
          <w:sz w:val="44"/>
          <w:szCs w:val="44"/>
          <w:lang w:eastAsia="ru-RU"/>
        </w:rPr>
      </w:pPr>
      <w:r w:rsidRPr="00D62931">
        <w:rPr>
          <w:rFonts w:ascii="Segoe Print" w:eastAsia="Times New Roman" w:hAnsi="Segoe Print" w:cs="Times New Roman"/>
          <w:b/>
          <w:i/>
          <w:color w:val="C00000"/>
          <w:sz w:val="52"/>
          <w:szCs w:val="52"/>
          <w:lang w:eastAsia="ru-RU"/>
        </w:rPr>
        <w:t>Скажи Жизни</w:t>
      </w:r>
    </w:p>
    <w:p w:rsidR="00F84056" w:rsidRPr="00175C7F" w:rsidRDefault="00D62931" w:rsidP="00D62931">
      <w:pPr>
        <w:spacing w:after="0" w:line="240" w:lineRule="auto"/>
        <w:ind w:left="142" w:right="283" w:firstLine="284"/>
        <w:jc w:val="center"/>
        <w:rPr>
          <w:rFonts w:ascii="Segoe Print" w:eastAsia="Times New Roman" w:hAnsi="Segoe Print" w:cs="Times New Roman"/>
          <w:b/>
          <w:i/>
          <w:color w:val="C00000"/>
          <w:sz w:val="52"/>
          <w:szCs w:val="52"/>
          <w:lang w:eastAsia="ru-RU"/>
        </w:rPr>
      </w:pPr>
      <w:r w:rsidRPr="00D62931">
        <w:rPr>
          <w:rFonts w:ascii="Segoe Print" w:eastAsia="Times New Roman" w:hAnsi="Segoe Print" w:cs="Times New Roman"/>
          <w:b/>
          <w:i/>
          <w:color w:val="C00000"/>
          <w:sz w:val="52"/>
          <w:szCs w:val="52"/>
          <w:lang w:eastAsia="ru-RU"/>
        </w:rPr>
        <w:t>«ДА!»</w:t>
      </w:r>
    </w:p>
    <w:p w:rsidR="00F84056" w:rsidRDefault="00D62931">
      <w:r w:rsidRPr="00D6293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1" locked="0" layoutInCell="1" allowOverlap="1" wp14:anchorId="711AA5A3" wp14:editId="2651641D">
            <wp:simplePos x="0" y="0"/>
            <wp:positionH relativeFrom="column">
              <wp:posOffset>469900</wp:posOffset>
            </wp:positionH>
            <wp:positionV relativeFrom="paragraph">
              <wp:posOffset>311785</wp:posOffset>
            </wp:positionV>
            <wp:extent cx="2414905" cy="2042160"/>
            <wp:effectExtent l="19050" t="19050" r="99695" b="91440"/>
            <wp:wrapTight wrapText="bothSides">
              <wp:wrapPolygon edited="0">
                <wp:start x="-170" y="-201"/>
                <wp:lineTo x="-170" y="21560"/>
                <wp:lineTo x="170" y="22366"/>
                <wp:lineTo x="170" y="22366"/>
                <wp:lineTo x="22321" y="22366"/>
                <wp:lineTo x="22321" y="201"/>
                <wp:lineTo x="21981" y="-201"/>
                <wp:lineTo x="-170" y="-201"/>
              </wp:wrapPolygon>
            </wp:wrapTight>
            <wp:docPr id="2" name="Рисунок 2" descr="suicide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icide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905" cy="20421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107763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F84056" w:rsidRDefault="00F84056"/>
    <w:p w:rsidR="00F84056" w:rsidRDefault="00F84056"/>
    <w:p w:rsidR="00F84056" w:rsidRDefault="00F84056"/>
    <w:p w:rsidR="00F84056" w:rsidRDefault="00F84056"/>
    <w:p w:rsidR="00F84056" w:rsidRDefault="00F84056"/>
    <w:p w:rsidR="00F84056" w:rsidRDefault="00F84056"/>
    <w:p w:rsidR="00F84056" w:rsidRDefault="00F84056"/>
    <w:p w:rsidR="00F84056" w:rsidRDefault="00F84056"/>
    <w:p w:rsidR="00F84056" w:rsidRPr="00F84056" w:rsidRDefault="00F84056" w:rsidP="00F84056">
      <w:pPr>
        <w:spacing w:after="0" w:line="240" w:lineRule="auto"/>
        <w:ind w:left="284" w:right="341" w:firstLine="426"/>
        <w:jc w:val="both"/>
        <w:rPr>
          <w:rFonts w:ascii="Monotype Corsiva" w:eastAsia="Times New Roman" w:hAnsi="Monotype Corsiva" w:cs="Times New Roman"/>
          <w:sz w:val="36"/>
          <w:szCs w:val="36"/>
          <w:lang w:eastAsia="ru-RU"/>
        </w:rPr>
      </w:pPr>
      <w:r w:rsidRPr="00F84056">
        <w:rPr>
          <w:rFonts w:ascii="Monotype Corsiva" w:eastAsia="Times New Roman" w:hAnsi="Monotype Corsiva" w:cs="Times New Roman"/>
          <w:sz w:val="36"/>
          <w:szCs w:val="36"/>
          <w:lang w:eastAsia="ru-RU"/>
        </w:rPr>
        <w:lastRenderedPageBreak/>
        <w:t>Иногда в жизни случаются такие ситуации, когда начинает казаться, что ничего нельзя исправить, а душевная боль никогда не кончится</w:t>
      </w:r>
      <w:proofErr w:type="gramStart"/>
      <w:r w:rsidRPr="00F84056">
        <w:rPr>
          <w:rFonts w:ascii="Monotype Corsiva" w:eastAsia="Times New Roman" w:hAnsi="Monotype Corsiva" w:cs="Times New Roman"/>
          <w:sz w:val="36"/>
          <w:szCs w:val="36"/>
          <w:lang w:eastAsia="ru-RU"/>
        </w:rPr>
        <w:t>… В</w:t>
      </w:r>
      <w:proofErr w:type="gramEnd"/>
      <w:r w:rsidRPr="00F84056">
        <w:rPr>
          <w:rFonts w:ascii="Monotype Corsiva" w:eastAsia="Times New Roman" w:hAnsi="Monotype Corsiva" w:cs="Times New Roman"/>
          <w:sz w:val="36"/>
          <w:szCs w:val="36"/>
          <w:lang w:eastAsia="ru-RU"/>
        </w:rPr>
        <w:t xml:space="preserve"> такой момент могут посетить мысли о нежелании жить…</w:t>
      </w:r>
    </w:p>
    <w:p w:rsidR="00F84056" w:rsidRDefault="00F84056">
      <w:r w:rsidRPr="00F84056"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59264" behindDoc="1" locked="0" layoutInCell="1" allowOverlap="1" wp14:anchorId="6002F47F" wp14:editId="6C6A8AEB">
            <wp:simplePos x="0" y="0"/>
            <wp:positionH relativeFrom="column">
              <wp:posOffset>111125</wp:posOffset>
            </wp:positionH>
            <wp:positionV relativeFrom="paragraph">
              <wp:posOffset>97155</wp:posOffset>
            </wp:positionV>
            <wp:extent cx="2655570" cy="1766570"/>
            <wp:effectExtent l="19050" t="19050" r="87630" b="100330"/>
            <wp:wrapTight wrapText="bothSides">
              <wp:wrapPolygon edited="0">
                <wp:start x="-155" y="-233"/>
                <wp:lineTo x="-155" y="21662"/>
                <wp:lineTo x="155" y="22128"/>
                <wp:lineTo x="155" y="22594"/>
                <wp:lineTo x="22158" y="22594"/>
                <wp:lineTo x="22158" y="233"/>
                <wp:lineTo x="21848" y="-233"/>
                <wp:lineTo x="-155" y="-233"/>
              </wp:wrapPolygon>
            </wp:wrapTight>
            <wp:docPr id="1" name="Рисунок 1" descr="77436-l6n4m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77436-l6n4m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7665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107763" dir="2700000" algn="ctr" rotWithShape="0">
                        <a:srgbClr val="808080">
                          <a:alpha val="5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F84056" w:rsidRDefault="00F84056"/>
    <w:p w:rsidR="00F84056" w:rsidRDefault="00F84056"/>
    <w:p w:rsidR="00F84056" w:rsidRDefault="00F84056"/>
    <w:p w:rsidR="00F84056" w:rsidRDefault="00F84056"/>
    <w:p w:rsidR="00F84056" w:rsidRPr="00F84056" w:rsidRDefault="00F84056" w:rsidP="00F84056">
      <w:pPr>
        <w:spacing w:after="0" w:line="240" w:lineRule="auto"/>
        <w:ind w:left="284" w:right="341" w:firstLine="284"/>
        <w:jc w:val="center"/>
        <w:rPr>
          <w:rFonts w:ascii="Segoe Print" w:eastAsia="Times New Roman" w:hAnsi="Segoe Print" w:cs="Times New Roman"/>
          <w:b/>
          <w:color w:val="FF0000"/>
          <w:sz w:val="26"/>
          <w:szCs w:val="26"/>
          <w:lang w:eastAsia="ru-RU"/>
        </w:rPr>
      </w:pPr>
      <w:r w:rsidRPr="00F84056">
        <w:rPr>
          <w:rFonts w:ascii="Segoe Print" w:eastAsia="Times New Roman" w:hAnsi="Segoe Print" w:cs="Times New Roman"/>
          <w:b/>
          <w:color w:val="FF0000"/>
          <w:sz w:val="26"/>
          <w:szCs w:val="26"/>
          <w:lang w:eastAsia="ru-RU"/>
        </w:rPr>
        <w:t>В кризисном состоянии человек испытывает сильное отчаяние,</w:t>
      </w:r>
    </w:p>
    <w:p w:rsidR="00F84056" w:rsidRPr="00F84056" w:rsidRDefault="00F84056" w:rsidP="00F84056">
      <w:pPr>
        <w:spacing w:after="0" w:line="240" w:lineRule="auto"/>
        <w:ind w:left="284" w:right="341"/>
        <w:jc w:val="center"/>
        <w:rPr>
          <w:rFonts w:ascii="Segoe Print" w:eastAsia="Times New Roman" w:hAnsi="Segoe Print" w:cs="Times New Roman"/>
          <w:b/>
          <w:color w:val="FF0000"/>
          <w:sz w:val="26"/>
          <w:szCs w:val="26"/>
          <w:lang w:eastAsia="ru-RU"/>
        </w:rPr>
      </w:pPr>
      <w:r w:rsidRPr="00F84056">
        <w:rPr>
          <w:rFonts w:ascii="Segoe Print" w:eastAsia="Times New Roman" w:hAnsi="Segoe Print" w:cs="Times New Roman"/>
          <w:b/>
          <w:color w:val="FF0000"/>
          <w:sz w:val="26"/>
          <w:szCs w:val="26"/>
          <w:lang w:eastAsia="ru-RU"/>
        </w:rPr>
        <w:t>чувство одиночества, он не видит выхода…</w:t>
      </w:r>
    </w:p>
    <w:p w:rsidR="00F84056" w:rsidRPr="00F84056" w:rsidRDefault="00F84056" w:rsidP="00F84056">
      <w:pPr>
        <w:spacing w:after="0" w:line="240" w:lineRule="auto"/>
        <w:ind w:left="284" w:right="341"/>
        <w:jc w:val="center"/>
        <w:rPr>
          <w:rFonts w:ascii="Segoe Print" w:eastAsia="Times New Roman" w:hAnsi="Segoe Print" w:cs="Times New Roman"/>
          <w:color w:val="943634"/>
          <w:sz w:val="26"/>
          <w:szCs w:val="26"/>
          <w:lang w:eastAsia="ru-RU"/>
        </w:rPr>
      </w:pPr>
      <w:r w:rsidRPr="00F84056">
        <w:rPr>
          <w:rFonts w:ascii="Segoe Print" w:eastAsia="Times New Roman" w:hAnsi="Segoe Print" w:cs="Times New Roman"/>
          <w:b/>
          <w:color w:val="FF0000"/>
          <w:sz w:val="26"/>
          <w:szCs w:val="26"/>
          <w:lang w:eastAsia="ru-RU"/>
        </w:rPr>
        <w:t>Внимание окружающих может предотвратить беду!</w:t>
      </w:r>
    </w:p>
    <w:p w:rsidR="00F84056" w:rsidRDefault="00F84056"/>
    <w:p w:rsidR="00F84056" w:rsidRDefault="00F84056"/>
    <w:p w:rsidR="00F84056" w:rsidRDefault="00F84056" w:rsidP="00F84056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8405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Что может указывать на то, что человек находится в кризисном состоянии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?</w:t>
      </w:r>
    </w:p>
    <w:p w:rsidR="00F84056" w:rsidRPr="00F84056" w:rsidRDefault="00F84056" w:rsidP="00F84056">
      <w:pPr>
        <w:widowControl w:val="0"/>
        <w:numPr>
          <w:ilvl w:val="0"/>
          <w:numId w:val="1"/>
        </w:numPr>
        <w:tabs>
          <w:tab w:val="left" w:pos="284"/>
          <w:tab w:val="left" w:pos="426"/>
        </w:tabs>
        <w:suppressAutoHyphens/>
        <w:spacing w:after="0" w:line="240" w:lineRule="auto"/>
        <w:ind w:left="284" w:right="141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056">
        <w:rPr>
          <w:rFonts w:ascii="Times New Roman" w:eastAsia="Times New Roman" w:hAnsi="Times New Roman" w:cs="Times New Roman"/>
          <w:sz w:val="26"/>
          <w:szCs w:val="26"/>
          <w:lang w:eastAsia="ru-RU"/>
        </w:rPr>
        <w:t>Прямые высказывания о нежелании жить: «скоро все закончится…», «у вас больше не будет проблем со мной…», «все надоело, я никому не нужен…» и т.д.;</w:t>
      </w:r>
    </w:p>
    <w:p w:rsidR="00F84056" w:rsidRPr="00F84056" w:rsidRDefault="00F84056" w:rsidP="00F84056">
      <w:pPr>
        <w:widowControl w:val="0"/>
        <w:numPr>
          <w:ilvl w:val="0"/>
          <w:numId w:val="1"/>
        </w:numPr>
        <w:tabs>
          <w:tab w:val="left" w:pos="284"/>
          <w:tab w:val="left" w:pos="426"/>
        </w:tabs>
        <w:suppressAutoHyphens/>
        <w:spacing w:after="0" w:line="240" w:lineRule="auto"/>
        <w:ind w:left="284" w:right="141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056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Частые смены настроения;</w:t>
      </w:r>
    </w:p>
    <w:p w:rsidR="00F84056" w:rsidRPr="00F84056" w:rsidRDefault="00F84056" w:rsidP="00F84056">
      <w:pPr>
        <w:widowControl w:val="0"/>
        <w:numPr>
          <w:ilvl w:val="0"/>
          <w:numId w:val="1"/>
        </w:numPr>
        <w:tabs>
          <w:tab w:val="left" w:pos="284"/>
          <w:tab w:val="left" w:pos="426"/>
        </w:tabs>
        <w:suppressAutoHyphens/>
        <w:spacing w:after="0" w:line="240" w:lineRule="auto"/>
        <w:ind w:left="284" w:right="141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056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Изменения в привычном режиме питания, сна;</w:t>
      </w:r>
    </w:p>
    <w:p w:rsidR="00F84056" w:rsidRPr="00F84056" w:rsidRDefault="00F84056" w:rsidP="00F84056">
      <w:pPr>
        <w:widowControl w:val="0"/>
        <w:numPr>
          <w:ilvl w:val="0"/>
          <w:numId w:val="1"/>
        </w:numPr>
        <w:tabs>
          <w:tab w:val="left" w:pos="284"/>
          <w:tab w:val="left" w:pos="426"/>
        </w:tabs>
        <w:suppressAutoHyphens/>
        <w:spacing w:after="0" w:line="240" w:lineRule="auto"/>
        <w:ind w:left="284" w:right="141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056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Рассеянность, невозможность сосредоточиться;</w:t>
      </w:r>
    </w:p>
    <w:p w:rsidR="00F84056" w:rsidRPr="00F84056" w:rsidRDefault="00F84056" w:rsidP="00F84056">
      <w:pPr>
        <w:widowControl w:val="0"/>
        <w:numPr>
          <w:ilvl w:val="0"/>
          <w:numId w:val="1"/>
        </w:numPr>
        <w:tabs>
          <w:tab w:val="left" w:pos="284"/>
          <w:tab w:val="left" w:pos="426"/>
        </w:tabs>
        <w:suppressAutoHyphens/>
        <w:spacing w:after="0" w:line="240" w:lineRule="auto"/>
        <w:ind w:left="284" w:right="141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056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Стремление к уединению;</w:t>
      </w:r>
    </w:p>
    <w:p w:rsidR="00F84056" w:rsidRPr="00F84056" w:rsidRDefault="00F84056" w:rsidP="00F84056">
      <w:pPr>
        <w:widowControl w:val="0"/>
        <w:numPr>
          <w:ilvl w:val="0"/>
          <w:numId w:val="1"/>
        </w:numPr>
        <w:tabs>
          <w:tab w:val="left" w:pos="284"/>
          <w:tab w:val="left" w:pos="426"/>
        </w:tabs>
        <w:suppressAutoHyphens/>
        <w:spacing w:after="0" w:line="240" w:lineRule="auto"/>
        <w:ind w:left="284" w:right="141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05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Потеря интереса к любимым занятиям;</w:t>
      </w:r>
    </w:p>
    <w:p w:rsidR="00F84056" w:rsidRPr="00F84056" w:rsidRDefault="00F84056" w:rsidP="00F84056">
      <w:pPr>
        <w:widowControl w:val="0"/>
        <w:numPr>
          <w:ilvl w:val="0"/>
          <w:numId w:val="1"/>
        </w:numPr>
        <w:tabs>
          <w:tab w:val="left" w:pos="284"/>
          <w:tab w:val="left" w:pos="426"/>
        </w:tabs>
        <w:suppressAutoHyphens/>
        <w:spacing w:after="0" w:line="240" w:lineRule="auto"/>
        <w:ind w:left="284" w:right="141" w:firstLine="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05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Раздача значимых (ценных) вещей;</w:t>
      </w:r>
    </w:p>
    <w:p w:rsidR="00F84056" w:rsidRPr="00F84056" w:rsidRDefault="00F84056" w:rsidP="00F84056">
      <w:pPr>
        <w:tabs>
          <w:tab w:val="left" w:pos="426"/>
        </w:tabs>
        <w:spacing w:after="0"/>
        <w:ind w:left="426" w:right="1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056">
        <w:rPr>
          <w:rFonts w:ascii="Times New Roman" w:eastAsia="Times New Roman" w:hAnsi="Times New Roman" w:cs="Times New Roman"/>
          <w:sz w:val="26"/>
          <w:szCs w:val="26"/>
          <w:lang w:eastAsia="ru-RU"/>
        </w:rPr>
        <w:t>8.</w:t>
      </w:r>
      <w:r w:rsidR="00F24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4056">
        <w:rPr>
          <w:rFonts w:ascii="Times New Roman" w:eastAsia="Times New Roman" w:hAnsi="Times New Roman" w:cs="Times New Roman"/>
          <w:sz w:val="26"/>
          <w:szCs w:val="26"/>
          <w:lang w:eastAsia="ru-RU"/>
        </w:rPr>
        <w:t>Пессимистические высказывания: «у меня ничего не получится», «я не смогу» и т.д.;</w:t>
      </w:r>
    </w:p>
    <w:p w:rsidR="00F84056" w:rsidRPr="00F84056" w:rsidRDefault="00F84056" w:rsidP="00F84056">
      <w:pPr>
        <w:tabs>
          <w:tab w:val="left" w:pos="284"/>
          <w:tab w:val="left" w:pos="426"/>
        </w:tabs>
        <w:spacing w:after="0"/>
        <w:ind w:left="426" w:right="1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056">
        <w:rPr>
          <w:rFonts w:ascii="Times New Roman" w:eastAsia="Times New Roman" w:hAnsi="Times New Roman" w:cs="Times New Roman"/>
          <w:sz w:val="26"/>
          <w:szCs w:val="26"/>
          <w:lang w:eastAsia="ru-RU"/>
        </w:rPr>
        <w:t>11.</w:t>
      </w:r>
      <w:r w:rsidR="00F24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4056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Резкое снижение интереса к привычной деятельности (работе, учебе);</w:t>
      </w:r>
    </w:p>
    <w:p w:rsidR="00F84056" w:rsidRPr="00F84056" w:rsidRDefault="00F84056" w:rsidP="00F84056">
      <w:pPr>
        <w:tabs>
          <w:tab w:val="left" w:pos="284"/>
          <w:tab w:val="left" w:pos="426"/>
        </w:tabs>
        <w:spacing w:after="0"/>
        <w:ind w:left="426" w:right="1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056">
        <w:rPr>
          <w:rFonts w:ascii="Times New Roman" w:eastAsia="Times New Roman" w:hAnsi="Times New Roman" w:cs="Times New Roman"/>
          <w:sz w:val="26"/>
          <w:szCs w:val="26"/>
          <w:lang w:eastAsia="ru-RU"/>
        </w:rPr>
        <w:t>12.</w:t>
      </w:r>
      <w:r w:rsidR="00F248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840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Употребление </w:t>
      </w:r>
      <w:proofErr w:type="spellStart"/>
      <w:r w:rsidRPr="00F84056">
        <w:rPr>
          <w:rFonts w:ascii="Times New Roman" w:eastAsia="Times New Roman" w:hAnsi="Times New Roman" w:cs="Times New Roman"/>
          <w:sz w:val="26"/>
          <w:szCs w:val="26"/>
          <w:lang w:eastAsia="ru-RU"/>
        </w:rPr>
        <w:t>психоактивных</w:t>
      </w:r>
      <w:proofErr w:type="spellEnd"/>
      <w:r w:rsidRPr="00F8405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веществ;</w:t>
      </w:r>
    </w:p>
    <w:p w:rsidR="00F84056" w:rsidRPr="00F84056" w:rsidRDefault="00F84056" w:rsidP="00F84056">
      <w:pPr>
        <w:tabs>
          <w:tab w:val="left" w:pos="284"/>
          <w:tab w:val="left" w:pos="426"/>
        </w:tabs>
        <w:spacing w:after="0"/>
        <w:ind w:left="426" w:right="1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84056">
        <w:rPr>
          <w:rFonts w:ascii="Times New Roman" w:eastAsia="Times New Roman" w:hAnsi="Times New Roman" w:cs="Times New Roman"/>
          <w:sz w:val="26"/>
          <w:szCs w:val="26"/>
          <w:lang w:eastAsia="ru-RU"/>
        </w:rPr>
        <w:t>13. Чрезмерный интерес к теме смерти.</w:t>
      </w:r>
    </w:p>
    <w:p w:rsidR="00F84056" w:rsidRDefault="00F84056" w:rsidP="00F84056">
      <w:pPr>
        <w:jc w:val="center"/>
      </w:pPr>
    </w:p>
    <w:p w:rsidR="00F84056" w:rsidRDefault="00F84056"/>
    <w:p w:rsidR="00F84056" w:rsidRDefault="00F84056"/>
    <w:p w:rsidR="00F84056" w:rsidRDefault="00F84056"/>
    <w:p w:rsidR="00F84056" w:rsidRDefault="00D62931" w:rsidP="00D62931">
      <w:pPr>
        <w:jc w:val="center"/>
      </w:pPr>
      <w:r w:rsidRPr="00D62931">
        <w:rPr>
          <w:rFonts w:ascii="Segoe Print" w:eastAsia="Times New Roman" w:hAnsi="Segoe Print" w:cs="Times New Roman"/>
          <w:b/>
          <w:sz w:val="26"/>
          <w:szCs w:val="26"/>
          <w:lang w:eastAsia="ru-RU"/>
        </w:rPr>
        <w:lastRenderedPageBreak/>
        <w:t>Если вы оказались рядом с человеком в кризисной ситуаци</w:t>
      </w:r>
      <w:r>
        <w:rPr>
          <w:rFonts w:ascii="Segoe Print" w:eastAsia="Times New Roman" w:hAnsi="Segoe Print" w:cs="Times New Roman"/>
          <w:b/>
          <w:sz w:val="26"/>
          <w:szCs w:val="26"/>
          <w:lang w:eastAsia="ru-RU"/>
        </w:rPr>
        <w:t>и</w:t>
      </w:r>
    </w:p>
    <w:p w:rsidR="00D62931" w:rsidRPr="00D62931" w:rsidRDefault="00D62931" w:rsidP="00D62931">
      <w:pPr>
        <w:widowControl w:val="0"/>
        <w:numPr>
          <w:ilvl w:val="0"/>
          <w:numId w:val="2"/>
        </w:numPr>
        <w:tabs>
          <w:tab w:val="num" w:pos="142"/>
        </w:tabs>
        <w:suppressAutoHyphens/>
        <w:spacing w:after="0" w:line="240" w:lineRule="auto"/>
        <w:ind w:left="284" w:right="199" w:firstLine="142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D6293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Не отталкивайте его, если он решил разделить с вами проблемы, даже если вы потрясены сложившейся ситуацией;</w:t>
      </w:r>
    </w:p>
    <w:p w:rsidR="00D62931" w:rsidRPr="00D62931" w:rsidRDefault="00D62931" w:rsidP="00D62931">
      <w:pPr>
        <w:widowControl w:val="0"/>
        <w:numPr>
          <w:ilvl w:val="0"/>
          <w:numId w:val="2"/>
        </w:numPr>
        <w:tabs>
          <w:tab w:val="num" w:pos="142"/>
        </w:tabs>
        <w:suppressAutoHyphens/>
        <w:spacing w:after="0" w:line="240" w:lineRule="auto"/>
        <w:ind w:left="284" w:right="199" w:firstLine="142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D6293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Дайте знать, что хотите ему помочь, но не видите необходимости в том, чтобы хранить все в секрете, если какая-то информация может повлиять на его безопасность;</w:t>
      </w:r>
    </w:p>
    <w:p w:rsidR="00D62931" w:rsidRPr="00D62931" w:rsidRDefault="00D62931" w:rsidP="00D62931">
      <w:pPr>
        <w:widowControl w:val="0"/>
        <w:numPr>
          <w:ilvl w:val="0"/>
          <w:numId w:val="2"/>
        </w:numPr>
        <w:tabs>
          <w:tab w:val="num" w:pos="142"/>
        </w:tabs>
        <w:suppressAutoHyphens/>
        <w:spacing w:after="0" w:line="240" w:lineRule="auto"/>
        <w:ind w:left="284" w:right="199" w:firstLine="142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D6293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Сохраняйте с</w:t>
      </w:r>
      <w:bookmarkStart w:id="0" w:name="_GoBack"/>
      <w:bookmarkEnd w:id="0"/>
      <w:r w:rsidRPr="00D6293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покойствие и не осуждайте его, независимо от того, что он говорит;</w:t>
      </w:r>
    </w:p>
    <w:p w:rsidR="00D62931" w:rsidRPr="00D62931" w:rsidRDefault="00D62931" w:rsidP="00D62931">
      <w:pPr>
        <w:widowControl w:val="0"/>
        <w:numPr>
          <w:ilvl w:val="0"/>
          <w:numId w:val="2"/>
        </w:numPr>
        <w:tabs>
          <w:tab w:val="num" w:pos="142"/>
        </w:tabs>
        <w:suppressAutoHyphens/>
        <w:spacing w:after="0" w:line="240" w:lineRule="auto"/>
        <w:ind w:left="284" w:right="199" w:firstLine="142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D6293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Убедите его, что есть конкретный человек, к которому можно обратиться за помощью;</w:t>
      </w:r>
    </w:p>
    <w:p w:rsidR="00D62931" w:rsidRPr="00D62931" w:rsidRDefault="00D62931" w:rsidP="00D62931">
      <w:pPr>
        <w:widowControl w:val="0"/>
        <w:numPr>
          <w:ilvl w:val="0"/>
          <w:numId w:val="2"/>
        </w:numPr>
        <w:tabs>
          <w:tab w:val="num" w:pos="142"/>
        </w:tabs>
        <w:suppressAutoHyphens/>
        <w:spacing w:after="0" w:line="240" w:lineRule="auto"/>
        <w:ind w:left="284" w:right="199" w:firstLine="142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D6293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Дайте понять, что хотите поговорить о чувствах, что не осуждаете его за эти чувства;</w:t>
      </w:r>
    </w:p>
    <w:p w:rsidR="00D62931" w:rsidRPr="00D62931" w:rsidRDefault="00D62931" w:rsidP="00D62931">
      <w:pPr>
        <w:widowControl w:val="0"/>
        <w:numPr>
          <w:ilvl w:val="0"/>
          <w:numId w:val="2"/>
        </w:numPr>
        <w:tabs>
          <w:tab w:val="num" w:pos="142"/>
        </w:tabs>
        <w:suppressAutoHyphens/>
        <w:spacing w:after="0" w:line="240" w:lineRule="auto"/>
        <w:ind w:left="284" w:right="199" w:firstLine="142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 w:rsidRPr="00D62931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Помогите ему понять, что присутствующее чувство безнадежности не будет длиться вечно.</w:t>
      </w:r>
    </w:p>
    <w:p w:rsidR="00F84056" w:rsidRDefault="00F84056"/>
    <w:sectPr w:rsidR="00F84056" w:rsidSect="00F84056">
      <w:pgSz w:w="16838" w:h="11906" w:orient="landscape"/>
      <w:pgMar w:top="567" w:right="395" w:bottom="426" w:left="426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altName w:val="MS Mincho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3C624290"/>
    <w:multiLevelType w:val="hybridMultilevel"/>
    <w:tmpl w:val="BF70A53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17C"/>
    <w:rsid w:val="00116A0B"/>
    <w:rsid w:val="00175C7F"/>
    <w:rsid w:val="00D62931"/>
    <w:rsid w:val="00F2484F"/>
    <w:rsid w:val="00F8217C"/>
    <w:rsid w:val="00F8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C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5C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DmitrichenkoSF</dc:creator>
  <cp:keywords/>
  <dc:description/>
  <cp:lastModifiedBy>DmitrichenkoSF</cp:lastModifiedBy>
  <cp:revision>2</cp:revision>
  <dcterms:created xsi:type="dcterms:W3CDTF">2023-08-17T03:31:00Z</dcterms:created>
  <dcterms:modified xsi:type="dcterms:W3CDTF">2023-08-17T06:52:00Z</dcterms:modified>
</cp:coreProperties>
</file>