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C8" w:rsidRPr="00476993" w:rsidRDefault="009666C8" w:rsidP="00476993">
      <w:pPr>
        <w:spacing w:after="0" w:line="240" w:lineRule="auto"/>
        <w:jc w:val="center"/>
        <w:rPr>
          <w:rFonts w:ascii="Verdana" w:hAnsi="Verdana" w:cs="Tahoma"/>
          <w:color w:val="0033CC"/>
          <w:sz w:val="18"/>
          <w:szCs w:val="18"/>
          <w:lang w:eastAsia="ru-RU"/>
        </w:rPr>
      </w:pPr>
      <w:r w:rsidRPr="00476993">
        <w:rPr>
          <w:rFonts w:ascii="Verdana" w:hAnsi="Verdana"/>
          <w:b/>
          <w:bCs/>
          <w:color w:val="0033CC"/>
          <w:sz w:val="24"/>
          <w:szCs w:val="24"/>
          <w:lang w:eastAsia="ru-RU"/>
        </w:rPr>
        <w:t>Способы поднятия самооценки:</w:t>
      </w:r>
    </w:p>
    <w:p w:rsidR="009666C8" w:rsidRPr="004D1007" w:rsidRDefault="009666C8" w:rsidP="00476993">
      <w:pPr>
        <w:spacing w:after="0" w:line="240" w:lineRule="auto"/>
        <w:jc w:val="both"/>
        <w:rPr>
          <w:rFonts w:ascii="Verdana" w:hAnsi="Verdana" w:cs="Tahoma"/>
          <w:b/>
          <w:color w:val="FF9900"/>
          <w:sz w:val="18"/>
          <w:szCs w:val="18"/>
          <w:lang w:eastAsia="ru-RU"/>
        </w:rPr>
      </w:pPr>
      <w:r w:rsidRPr="004D1007">
        <w:rPr>
          <w:rFonts w:ascii="Verdana" w:hAnsi="Verdana"/>
          <w:b/>
          <w:i/>
          <w:iCs/>
          <w:color w:val="FF9900"/>
          <w:sz w:val="24"/>
          <w:szCs w:val="24"/>
          <w:lang w:eastAsia="ru-RU"/>
        </w:rPr>
        <w:t>1. Начало дня.</w:t>
      </w:r>
    </w:p>
    <w:p w:rsidR="009666C8" w:rsidRPr="00476993" w:rsidRDefault="009666C8" w:rsidP="00476993">
      <w:pPr>
        <w:spacing w:after="0" w:line="240" w:lineRule="auto"/>
        <w:jc w:val="both"/>
        <w:rPr>
          <w:rFonts w:ascii="Verdana" w:hAnsi="Verdana" w:cs="Tahoma"/>
          <w:sz w:val="18"/>
          <w:szCs w:val="18"/>
          <w:lang w:eastAsia="ru-RU"/>
        </w:rPr>
      </w:pPr>
      <w:r w:rsidRPr="00476993">
        <w:rPr>
          <w:rFonts w:ascii="Verdana" w:hAnsi="Verdana"/>
          <w:sz w:val="24"/>
          <w:szCs w:val="24"/>
          <w:lang w:eastAsia="ru-RU"/>
        </w:rPr>
        <w:t>Как только вы проснулись, скажите себе, что вы уникальный человек, заслуживающий всего самого лучшего в жизни. </w:t>
      </w:r>
      <w:hyperlink r:id="rId7" w:history="1">
        <w:r w:rsidRPr="00476993">
          <w:rPr>
            <w:rFonts w:ascii="Verdana" w:hAnsi="Verdana"/>
            <w:sz w:val="24"/>
            <w:szCs w:val="24"/>
            <w:lang w:eastAsia="ru-RU"/>
          </w:rPr>
          <w:t>Будьте благодарны</w:t>
        </w:r>
      </w:hyperlink>
      <w:r w:rsidRPr="00476993">
        <w:rPr>
          <w:rFonts w:ascii="Verdana" w:hAnsi="Verdana"/>
          <w:sz w:val="24"/>
          <w:szCs w:val="24"/>
          <w:lang w:eastAsia="ru-RU"/>
        </w:rPr>
        <w:t> за новый день, который принесет вам много радости и везения.</w:t>
      </w:r>
    </w:p>
    <w:p w:rsidR="009666C8" w:rsidRPr="004D1007" w:rsidRDefault="009666C8" w:rsidP="00476993">
      <w:pPr>
        <w:spacing w:after="0" w:line="240" w:lineRule="auto"/>
        <w:jc w:val="both"/>
        <w:rPr>
          <w:rFonts w:ascii="Verdana" w:hAnsi="Verdana" w:cs="Tahoma"/>
          <w:b/>
          <w:color w:val="FF9900"/>
          <w:sz w:val="18"/>
          <w:szCs w:val="18"/>
          <w:lang w:eastAsia="ru-RU"/>
        </w:rPr>
      </w:pPr>
      <w:r w:rsidRPr="004D1007">
        <w:rPr>
          <w:rFonts w:ascii="Verdana" w:hAnsi="Verdana"/>
          <w:b/>
          <w:i/>
          <w:iCs/>
          <w:color w:val="FF9900"/>
          <w:sz w:val="24"/>
          <w:szCs w:val="24"/>
          <w:lang w:eastAsia="ru-RU"/>
        </w:rPr>
        <w:t>2. Ставьте реальные цели.</w:t>
      </w:r>
    </w:p>
    <w:p w:rsidR="009666C8" w:rsidRPr="00476993" w:rsidRDefault="009666C8" w:rsidP="00476993">
      <w:pPr>
        <w:spacing w:after="0" w:line="240" w:lineRule="auto"/>
        <w:jc w:val="both"/>
        <w:rPr>
          <w:rFonts w:ascii="Verdana" w:hAnsi="Verdana" w:cs="Tahoma"/>
          <w:sz w:val="18"/>
          <w:szCs w:val="18"/>
          <w:lang w:eastAsia="ru-RU"/>
        </w:rPr>
      </w:pPr>
      <w:r w:rsidRPr="00476993">
        <w:rPr>
          <w:rFonts w:ascii="Verdana" w:hAnsi="Verdana"/>
          <w:sz w:val="24"/>
          <w:szCs w:val="24"/>
          <w:lang w:eastAsia="ru-RU"/>
        </w:rPr>
        <w:t>Достигая цель за целью, вы приобретете уважение окружающих и вырастите в собственных глазах.</w:t>
      </w:r>
    </w:p>
    <w:p w:rsidR="009666C8" w:rsidRPr="004D1007" w:rsidRDefault="009666C8" w:rsidP="00476993">
      <w:pPr>
        <w:spacing w:after="0" w:line="240" w:lineRule="auto"/>
        <w:jc w:val="both"/>
        <w:rPr>
          <w:rFonts w:ascii="Verdana" w:hAnsi="Verdana" w:cs="Tahoma"/>
          <w:b/>
          <w:color w:val="FF9900"/>
          <w:sz w:val="18"/>
          <w:szCs w:val="18"/>
          <w:lang w:eastAsia="ru-RU"/>
        </w:rPr>
      </w:pPr>
      <w:r w:rsidRPr="004D1007">
        <w:rPr>
          <w:rFonts w:ascii="Verdana" w:hAnsi="Verdana"/>
          <w:b/>
          <w:i/>
          <w:iCs/>
          <w:color w:val="FF9900"/>
          <w:sz w:val="24"/>
          <w:szCs w:val="24"/>
          <w:lang w:eastAsia="ru-RU"/>
        </w:rPr>
        <w:t>3. Примите и полюбите себя.</w:t>
      </w:r>
    </w:p>
    <w:p w:rsidR="009666C8" w:rsidRPr="00476993" w:rsidRDefault="009666C8" w:rsidP="00476993">
      <w:pPr>
        <w:spacing w:after="0" w:line="240" w:lineRule="auto"/>
        <w:jc w:val="both"/>
        <w:rPr>
          <w:rFonts w:ascii="Verdana" w:hAnsi="Verdana" w:cs="Tahoma"/>
          <w:sz w:val="18"/>
          <w:szCs w:val="18"/>
          <w:lang w:eastAsia="ru-RU"/>
        </w:rPr>
      </w:pPr>
      <w:r w:rsidRPr="00476993">
        <w:rPr>
          <w:rFonts w:ascii="Verdana" w:hAnsi="Verdana"/>
          <w:sz w:val="24"/>
          <w:szCs w:val="24"/>
          <w:lang w:eastAsia="ru-RU"/>
        </w:rPr>
        <w:t>Если вы хотите, чтобы другие вас любили, уважали и ценили, сделайте это, прежде всего, сами для себя.</w:t>
      </w:r>
    </w:p>
    <w:p w:rsidR="009666C8" w:rsidRPr="00476993" w:rsidRDefault="009666C8" w:rsidP="00476993">
      <w:pPr>
        <w:spacing w:after="0" w:line="240" w:lineRule="auto"/>
        <w:jc w:val="both"/>
        <w:rPr>
          <w:rFonts w:ascii="Verdana" w:hAnsi="Verdana" w:cs="Tahoma"/>
          <w:sz w:val="18"/>
          <w:szCs w:val="18"/>
          <w:lang w:eastAsia="ru-RU"/>
        </w:rPr>
      </w:pPr>
      <w:r w:rsidRPr="00476993">
        <w:rPr>
          <w:rFonts w:ascii="Verdana" w:hAnsi="Verdana"/>
          <w:sz w:val="24"/>
          <w:szCs w:val="24"/>
          <w:lang w:eastAsia="ru-RU"/>
        </w:rPr>
        <w:t>Приняв и полюбив себя, вы удивитесь, как поменяется к вам и отношение других людей. Учитесь так же принимат</w:t>
      </w:r>
      <w:r>
        <w:rPr>
          <w:rFonts w:ascii="Verdana" w:hAnsi="Verdana"/>
          <w:sz w:val="24"/>
          <w:szCs w:val="24"/>
          <w:lang w:eastAsia="ru-RU"/>
        </w:rPr>
        <w:t>ь и других людей такими, какие</w:t>
      </w:r>
      <w:r w:rsidRPr="00476993">
        <w:rPr>
          <w:rFonts w:ascii="Verdana" w:hAnsi="Verdana"/>
          <w:sz w:val="24"/>
          <w:szCs w:val="24"/>
          <w:lang w:eastAsia="ru-RU"/>
        </w:rPr>
        <w:t xml:space="preserve"> они есть.</w:t>
      </w:r>
    </w:p>
    <w:p w:rsidR="009666C8" w:rsidRPr="004D1007" w:rsidRDefault="009666C8" w:rsidP="00476993">
      <w:pPr>
        <w:spacing w:after="0" w:line="240" w:lineRule="auto"/>
        <w:jc w:val="both"/>
        <w:rPr>
          <w:rFonts w:ascii="Verdana" w:hAnsi="Verdana" w:cs="Tahoma"/>
          <w:b/>
          <w:color w:val="FF9900"/>
          <w:sz w:val="18"/>
          <w:szCs w:val="18"/>
          <w:lang w:eastAsia="ru-RU"/>
        </w:rPr>
      </w:pPr>
      <w:r w:rsidRPr="004D1007">
        <w:rPr>
          <w:rFonts w:ascii="Verdana" w:hAnsi="Verdana"/>
          <w:b/>
          <w:color w:val="FF9900"/>
          <w:sz w:val="24"/>
          <w:szCs w:val="24"/>
          <w:lang w:eastAsia="ru-RU"/>
        </w:rPr>
        <w:t>4. </w:t>
      </w:r>
      <w:r w:rsidRPr="004D1007">
        <w:rPr>
          <w:rFonts w:ascii="Verdana" w:hAnsi="Verdana"/>
          <w:b/>
          <w:i/>
          <w:iCs/>
          <w:color w:val="FF9900"/>
          <w:sz w:val="24"/>
          <w:szCs w:val="24"/>
          <w:lang w:eastAsia="ru-RU"/>
        </w:rPr>
        <w:t>Никогда не сдавайтесь.</w:t>
      </w:r>
    </w:p>
    <w:p w:rsidR="009666C8" w:rsidRPr="00476993" w:rsidRDefault="009666C8" w:rsidP="00476993">
      <w:pPr>
        <w:spacing w:after="0" w:line="240" w:lineRule="auto"/>
        <w:jc w:val="both"/>
        <w:rPr>
          <w:rFonts w:ascii="Verdana" w:hAnsi="Verdana" w:cs="Tahoma"/>
          <w:sz w:val="18"/>
          <w:szCs w:val="18"/>
          <w:lang w:eastAsia="ru-RU"/>
        </w:rPr>
      </w:pPr>
      <w:r w:rsidRPr="00476993">
        <w:rPr>
          <w:rFonts w:ascii="Verdana" w:hAnsi="Verdana"/>
          <w:sz w:val="24"/>
          <w:szCs w:val="24"/>
          <w:lang w:eastAsia="ru-RU"/>
        </w:rPr>
        <w:t>У каждого бывают </w:t>
      </w:r>
      <w:hyperlink r:id="rId8" w:history="1">
        <w:r w:rsidRPr="00476993">
          <w:rPr>
            <w:rFonts w:ascii="Verdana" w:hAnsi="Verdana"/>
            <w:sz w:val="24"/>
            <w:szCs w:val="24"/>
            <w:lang w:eastAsia="ru-RU"/>
          </w:rPr>
          <w:t>неудачи</w:t>
        </w:r>
      </w:hyperlink>
      <w:r w:rsidRPr="00476993">
        <w:rPr>
          <w:rFonts w:ascii="Verdana" w:hAnsi="Verdana"/>
          <w:sz w:val="24"/>
          <w:szCs w:val="24"/>
          <w:lang w:eastAsia="ru-RU"/>
        </w:rPr>
        <w:t>, но это не повод бросать начатое или сходить с пути. Смотрите в лицо своим страхам. Не позволяйте плохим чувствам одолевать вас. Фокусируйтесь на хорошем.</w:t>
      </w:r>
    </w:p>
    <w:p w:rsidR="009666C8" w:rsidRPr="004D1007" w:rsidRDefault="009666C8" w:rsidP="00476993">
      <w:pPr>
        <w:spacing w:after="0" w:line="240" w:lineRule="auto"/>
        <w:jc w:val="both"/>
        <w:rPr>
          <w:rFonts w:ascii="Verdana" w:hAnsi="Verdana" w:cs="Tahoma"/>
          <w:b/>
          <w:color w:val="FF9900"/>
          <w:sz w:val="18"/>
          <w:szCs w:val="18"/>
          <w:lang w:eastAsia="ru-RU"/>
        </w:rPr>
      </w:pPr>
      <w:r w:rsidRPr="004D1007">
        <w:rPr>
          <w:rFonts w:ascii="Verdana" w:hAnsi="Verdana"/>
          <w:b/>
          <w:i/>
          <w:iCs/>
          <w:color w:val="FF9900"/>
          <w:sz w:val="24"/>
          <w:szCs w:val="24"/>
          <w:lang w:eastAsia="ru-RU"/>
        </w:rPr>
        <w:t>5. Самосовершенствуйтесь.</w:t>
      </w:r>
    </w:p>
    <w:p w:rsidR="009666C8" w:rsidRPr="004D1007" w:rsidRDefault="009666C8" w:rsidP="00476993">
      <w:pPr>
        <w:spacing w:after="0" w:line="240" w:lineRule="auto"/>
        <w:jc w:val="both"/>
        <w:rPr>
          <w:rFonts w:ascii="Verdana" w:hAnsi="Verdana" w:cs="Tahoma"/>
          <w:sz w:val="18"/>
          <w:szCs w:val="18"/>
          <w:lang w:eastAsia="ru-RU"/>
        </w:rPr>
      </w:pPr>
      <w:r>
        <w:rPr>
          <w:rFonts w:ascii="Verdana" w:hAnsi="Verdana"/>
          <w:sz w:val="24"/>
          <w:szCs w:val="24"/>
          <w:lang w:eastAsia="ru-RU"/>
        </w:rPr>
        <w:t>Старайтесь каждый день узнавать</w:t>
      </w:r>
      <w:r w:rsidRPr="004D1007">
        <w:rPr>
          <w:rFonts w:ascii="Verdana" w:hAnsi="Verdana"/>
          <w:sz w:val="24"/>
          <w:szCs w:val="24"/>
          <w:lang w:eastAsia="ru-RU"/>
        </w:rPr>
        <w:t xml:space="preserve"> новые вещи, знакомиться с новыми людьми, читать новые книги, избавляться от вредных привычек или качеств</w:t>
      </w:r>
      <w:r>
        <w:rPr>
          <w:rFonts w:ascii="Verdana" w:hAnsi="Verdana"/>
          <w:sz w:val="24"/>
          <w:szCs w:val="24"/>
          <w:lang w:eastAsia="ru-RU"/>
        </w:rPr>
        <w:t xml:space="preserve"> и т.п.</w:t>
      </w:r>
    </w:p>
    <w:p w:rsidR="009666C8" w:rsidRDefault="009666C8" w:rsidP="00FC66D3">
      <w:pPr>
        <w:spacing w:after="0" w:line="240" w:lineRule="auto"/>
        <w:rPr>
          <w:rFonts w:ascii="Verdana" w:hAnsi="Verdana"/>
          <w:b/>
          <w:bCs/>
          <w:color w:val="FF0000"/>
          <w:sz w:val="24"/>
          <w:szCs w:val="24"/>
          <w:lang w:eastAsia="ru-RU"/>
        </w:rPr>
      </w:pPr>
    </w:p>
    <w:p w:rsidR="009666C8" w:rsidRDefault="009666C8" w:rsidP="00F315D2">
      <w:pPr>
        <w:spacing w:after="0" w:line="240" w:lineRule="auto"/>
        <w:rPr>
          <w:rFonts w:ascii="Verdana" w:hAnsi="Verdana"/>
          <w:b/>
          <w:bCs/>
          <w:color w:val="FF0000"/>
          <w:sz w:val="24"/>
          <w:szCs w:val="24"/>
          <w:lang w:eastAsia="ru-RU"/>
        </w:rPr>
      </w:pPr>
    </w:p>
    <w:p w:rsidR="009666C8" w:rsidRPr="004D1007" w:rsidRDefault="009666C8" w:rsidP="00476993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36"/>
          <w:szCs w:val="36"/>
          <w:lang w:eastAsia="ru-RU"/>
        </w:rPr>
      </w:pPr>
      <w:r w:rsidRPr="004D1007">
        <w:rPr>
          <w:rFonts w:ascii="Verdana" w:hAnsi="Verdana"/>
          <w:b/>
          <w:bCs/>
          <w:color w:val="FF0000"/>
          <w:sz w:val="36"/>
          <w:szCs w:val="36"/>
          <w:lang w:eastAsia="ru-RU"/>
        </w:rPr>
        <w:t>Помните!</w:t>
      </w:r>
    </w:p>
    <w:p w:rsidR="009666C8" w:rsidRPr="00476993" w:rsidRDefault="009666C8" w:rsidP="00476993">
      <w:pPr>
        <w:spacing w:after="0" w:line="240" w:lineRule="auto"/>
        <w:jc w:val="center"/>
        <w:rPr>
          <w:rFonts w:ascii="Verdana" w:hAnsi="Verdana"/>
          <w:b/>
          <w:bCs/>
          <w:color w:val="FF0000"/>
          <w:sz w:val="24"/>
          <w:szCs w:val="24"/>
          <w:lang w:eastAsia="ru-RU"/>
        </w:rPr>
      </w:pPr>
    </w:p>
    <w:p w:rsidR="009666C8" w:rsidRDefault="009666C8" w:rsidP="00476993">
      <w:pPr>
        <w:spacing w:after="0" w:line="240" w:lineRule="auto"/>
        <w:jc w:val="center"/>
        <w:rPr>
          <w:rFonts w:ascii="Verdana" w:hAnsi="Verdana"/>
          <w:b/>
          <w:bCs/>
          <w:color w:val="002060"/>
          <w:sz w:val="24"/>
          <w:szCs w:val="24"/>
          <w:lang w:eastAsia="ru-RU"/>
        </w:rPr>
      </w:pPr>
      <w:r w:rsidRPr="004D1007">
        <w:rPr>
          <w:rFonts w:ascii="Verdana" w:hAnsi="Verdana"/>
          <w:b/>
          <w:bCs/>
          <w:color w:val="002060"/>
          <w:sz w:val="24"/>
          <w:szCs w:val="24"/>
          <w:lang w:eastAsia="ru-RU"/>
        </w:rPr>
        <w:t>Самооценка зарождается изнутри. Вы станете более уверенным в себе, если примите и полюбите себя со всеми своими недостатками, но при этом будете стремиться к самосовершенствованию.</w:t>
      </w:r>
    </w:p>
    <w:p w:rsidR="009666C8" w:rsidRDefault="009666C8" w:rsidP="00476993">
      <w:pPr>
        <w:spacing w:after="0" w:line="240" w:lineRule="auto"/>
        <w:jc w:val="center"/>
        <w:rPr>
          <w:rFonts w:ascii="Verdana" w:hAnsi="Verdana"/>
          <w:b/>
          <w:bCs/>
          <w:color w:val="002060"/>
          <w:sz w:val="24"/>
          <w:szCs w:val="24"/>
          <w:lang w:eastAsia="ru-RU"/>
        </w:rPr>
      </w:pPr>
    </w:p>
    <w:p w:rsidR="009666C8" w:rsidRPr="004D1007" w:rsidRDefault="009666C8" w:rsidP="00476993">
      <w:pPr>
        <w:spacing w:after="0" w:line="240" w:lineRule="auto"/>
        <w:jc w:val="center"/>
        <w:rPr>
          <w:rFonts w:ascii="Verdana" w:hAnsi="Verdana"/>
          <w:b/>
          <w:bCs/>
          <w:color w:val="002060"/>
          <w:sz w:val="24"/>
          <w:szCs w:val="24"/>
          <w:lang w:eastAsia="ru-RU"/>
        </w:rPr>
      </w:pPr>
    </w:p>
    <w:p w:rsidR="009666C8" w:rsidRPr="00F315D2" w:rsidRDefault="009666C8" w:rsidP="00F315D2">
      <w:pPr>
        <w:spacing w:after="0"/>
        <w:jc w:val="center"/>
        <w:rPr>
          <w:rFonts w:ascii="Verdana" w:hAnsi="Verdana"/>
          <w:b/>
          <w:i/>
          <w:color w:val="0000FF"/>
          <w:sz w:val="24"/>
          <w:szCs w:val="24"/>
        </w:rPr>
      </w:pPr>
      <w:r w:rsidRPr="00F315D2">
        <w:rPr>
          <w:rFonts w:ascii="Verdana" w:hAnsi="Verdana"/>
          <w:b/>
          <w:i/>
          <w:color w:val="0000FF"/>
          <w:sz w:val="24"/>
          <w:szCs w:val="24"/>
        </w:rPr>
        <w:t>КРУГЛОСУТОЧНАЯ</w:t>
      </w:r>
    </w:p>
    <w:p w:rsidR="009666C8" w:rsidRPr="00F315D2" w:rsidRDefault="009666C8" w:rsidP="00F315D2">
      <w:pPr>
        <w:spacing w:after="0"/>
        <w:jc w:val="center"/>
        <w:rPr>
          <w:rFonts w:ascii="Verdana" w:hAnsi="Verdana"/>
          <w:b/>
          <w:i/>
          <w:color w:val="0000FF"/>
          <w:sz w:val="24"/>
          <w:szCs w:val="24"/>
        </w:rPr>
      </w:pPr>
      <w:r w:rsidRPr="00F315D2">
        <w:rPr>
          <w:rFonts w:ascii="Verdana" w:hAnsi="Verdana"/>
          <w:b/>
          <w:i/>
          <w:color w:val="0000FF"/>
          <w:sz w:val="24"/>
          <w:szCs w:val="24"/>
        </w:rPr>
        <w:t>БЕСПЛАТНАЯ</w:t>
      </w:r>
    </w:p>
    <w:p w:rsidR="009666C8" w:rsidRPr="00F315D2" w:rsidRDefault="009666C8" w:rsidP="00F315D2">
      <w:pPr>
        <w:spacing w:after="0"/>
        <w:jc w:val="center"/>
        <w:rPr>
          <w:rFonts w:ascii="Verdana" w:hAnsi="Verdana"/>
          <w:b/>
          <w:i/>
          <w:color w:val="0000FF"/>
          <w:sz w:val="24"/>
          <w:szCs w:val="24"/>
        </w:rPr>
      </w:pPr>
      <w:r w:rsidRPr="00F315D2">
        <w:rPr>
          <w:rFonts w:ascii="Verdana" w:hAnsi="Verdana"/>
          <w:b/>
          <w:i/>
          <w:color w:val="0000FF"/>
          <w:sz w:val="24"/>
          <w:szCs w:val="24"/>
        </w:rPr>
        <w:t>ПСИХОЛОГИЧЕСКАЯ ПОМОЩЬ</w:t>
      </w:r>
    </w:p>
    <w:p w:rsidR="009666C8" w:rsidRPr="00F315D2" w:rsidRDefault="009666C8" w:rsidP="00F315D2">
      <w:pPr>
        <w:spacing w:after="0"/>
        <w:jc w:val="center"/>
        <w:rPr>
          <w:rFonts w:ascii="Verdana" w:hAnsi="Verdana"/>
          <w:b/>
          <w:i/>
          <w:color w:val="0000FF"/>
          <w:sz w:val="24"/>
          <w:szCs w:val="24"/>
        </w:rPr>
      </w:pPr>
      <w:r w:rsidRPr="00F315D2">
        <w:rPr>
          <w:rFonts w:ascii="Verdana" w:hAnsi="Verdana"/>
          <w:b/>
          <w:i/>
          <w:color w:val="0000FF"/>
          <w:sz w:val="24"/>
          <w:szCs w:val="24"/>
        </w:rPr>
        <w:t>по телефонам:</w:t>
      </w:r>
    </w:p>
    <w:p w:rsidR="009666C8" w:rsidRPr="00F315D2" w:rsidRDefault="009666C8" w:rsidP="00F315D2">
      <w:pPr>
        <w:spacing w:after="0"/>
        <w:rPr>
          <w:rFonts w:ascii="Verdana" w:hAnsi="Verdana"/>
          <w:b/>
          <w:sz w:val="24"/>
          <w:szCs w:val="24"/>
        </w:rPr>
      </w:pPr>
    </w:p>
    <w:p w:rsidR="009666C8" w:rsidRPr="00F315D2" w:rsidRDefault="009666C8" w:rsidP="00F315D2">
      <w:pPr>
        <w:spacing w:after="0"/>
        <w:jc w:val="center"/>
        <w:rPr>
          <w:rFonts w:ascii="Verdana" w:hAnsi="Verdana"/>
          <w:b/>
          <w:color w:val="FF0000"/>
          <w:sz w:val="44"/>
          <w:szCs w:val="44"/>
        </w:rPr>
      </w:pPr>
      <w:r w:rsidRPr="00F315D2">
        <w:rPr>
          <w:rFonts w:ascii="Verdana" w:hAnsi="Verdana"/>
          <w:b/>
          <w:color w:val="FF0000"/>
          <w:sz w:val="44"/>
          <w:szCs w:val="44"/>
        </w:rPr>
        <w:t>8-800-2000-122</w:t>
      </w:r>
    </w:p>
    <w:p w:rsidR="009666C8" w:rsidRPr="00F315D2" w:rsidRDefault="009666C8" w:rsidP="00F315D2">
      <w:pPr>
        <w:spacing w:after="0"/>
        <w:jc w:val="center"/>
        <w:rPr>
          <w:rFonts w:ascii="Verdana" w:hAnsi="Verdana"/>
          <w:b/>
          <w:color w:val="FF0000"/>
          <w:sz w:val="44"/>
          <w:szCs w:val="44"/>
        </w:rPr>
      </w:pPr>
      <w:r w:rsidRPr="00F315D2">
        <w:rPr>
          <w:rFonts w:ascii="Verdana" w:hAnsi="Verdana"/>
          <w:b/>
          <w:color w:val="FF0000"/>
          <w:sz w:val="44"/>
          <w:szCs w:val="44"/>
        </w:rPr>
        <w:t>8-800-350-40-50</w:t>
      </w:r>
    </w:p>
    <w:p w:rsidR="009666C8" w:rsidRDefault="009666C8" w:rsidP="00476993">
      <w:pPr>
        <w:spacing w:after="0" w:line="240" w:lineRule="auto"/>
        <w:jc w:val="center"/>
        <w:rPr>
          <w:rFonts w:ascii="Verdana" w:hAnsi="Verdana"/>
          <w:b/>
          <w:bCs/>
          <w:color w:val="002060"/>
          <w:sz w:val="24"/>
          <w:szCs w:val="24"/>
          <w:lang w:eastAsia="ru-RU"/>
        </w:rPr>
      </w:pPr>
    </w:p>
    <w:p w:rsidR="009666C8" w:rsidRDefault="009666C8" w:rsidP="00F315D2">
      <w:pPr>
        <w:spacing w:after="0" w:line="240" w:lineRule="auto"/>
        <w:rPr>
          <w:rFonts w:ascii="Verdana" w:hAnsi="Verdana"/>
          <w:b/>
          <w:bCs/>
          <w:color w:val="002060"/>
          <w:sz w:val="24"/>
          <w:szCs w:val="24"/>
          <w:lang w:eastAsia="ru-RU"/>
        </w:rPr>
      </w:pPr>
    </w:p>
    <w:p w:rsidR="009666C8" w:rsidRPr="00476993" w:rsidRDefault="009666C8" w:rsidP="00476993">
      <w:pPr>
        <w:spacing w:after="0" w:line="240" w:lineRule="auto"/>
        <w:jc w:val="center"/>
        <w:rPr>
          <w:rFonts w:ascii="Verdana" w:hAnsi="Verdana" w:cs="Tahoma"/>
          <w:color w:val="002060"/>
          <w:sz w:val="18"/>
          <w:szCs w:val="18"/>
          <w:lang w:eastAsia="ru-RU"/>
        </w:rPr>
      </w:pPr>
      <w:r w:rsidRPr="005B1417">
        <w:rPr>
          <w:rFonts w:ascii="Verdana" w:hAnsi="Verdana" w:cs="Tahoma"/>
          <w:noProof/>
          <w:color w:val="0020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235.5pt;height:149.25pt;visibility:visible">
            <v:imagedata r:id="rId9" o:title=""/>
          </v:shape>
        </w:pict>
      </w:r>
    </w:p>
    <w:p w:rsidR="009666C8" w:rsidRPr="00476993" w:rsidRDefault="009666C8" w:rsidP="00E02DC2">
      <w:pPr>
        <w:spacing w:after="0"/>
        <w:ind w:left="360"/>
        <w:rPr>
          <w:rFonts w:ascii="Verdana" w:hAnsi="Verdana"/>
          <w:noProof/>
          <w:color w:val="002060"/>
          <w:sz w:val="24"/>
          <w:szCs w:val="24"/>
          <w:lang w:eastAsia="ru-RU"/>
        </w:rPr>
      </w:pPr>
    </w:p>
    <w:p w:rsidR="009666C8" w:rsidRPr="00476993" w:rsidRDefault="009666C8" w:rsidP="00B365AC">
      <w:pPr>
        <w:spacing w:after="0"/>
        <w:rPr>
          <w:rFonts w:ascii="Verdana" w:hAnsi="Verdana"/>
          <w:b/>
          <w:color w:val="002060"/>
          <w:sz w:val="24"/>
          <w:szCs w:val="24"/>
        </w:rPr>
      </w:pPr>
    </w:p>
    <w:p w:rsidR="009666C8" w:rsidRPr="00086A70" w:rsidRDefault="009666C8" w:rsidP="00B365AC">
      <w:pPr>
        <w:spacing w:after="0"/>
        <w:rPr>
          <w:rFonts w:ascii="Verdana" w:hAnsi="Verdana"/>
          <w:b/>
          <w:sz w:val="24"/>
          <w:szCs w:val="24"/>
        </w:rPr>
      </w:pPr>
    </w:p>
    <w:p w:rsidR="009666C8" w:rsidRPr="00F315D2" w:rsidRDefault="009666C8" w:rsidP="00B365AC">
      <w:pPr>
        <w:spacing w:after="0"/>
        <w:jc w:val="center"/>
        <w:rPr>
          <w:rFonts w:ascii="Verdana" w:hAnsi="Verdana"/>
          <w:b/>
          <w:color w:val="7030A0"/>
        </w:rPr>
      </w:pPr>
      <w:r w:rsidRPr="00F315D2">
        <w:rPr>
          <w:rFonts w:ascii="Verdana" w:hAnsi="Verdana"/>
          <w:b/>
          <w:color w:val="7030A0"/>
        </w:rPr>
        <w:t xml:space="preserve">ОГКУСО </w:t>
      </w:r>
    </w:p>
    <w:p w:rsidR="009666C8" w:rsidRPr="00F315D2" w:rsidRDefault="009666C8" w:rsidP="00F315D2">
      <w:pPr>
        <w:spacing w:after="0"/>
        <w:jc w:val="center"/>
        <w:rPr>
          <w:rFonts w:ascii="Verdana" w:hAnsi="Verdana"/>
          <w:b/>
          <w:color w:val="7030A0"/>
          <w:u w:val="single"/>
        </w:rPr>
      </w:pPr>
      <w:r w:rsidRPr="00F315D2">
        <w:rPr>
          <w:rFonts w:ascii="Verdana" w:hAnsi="Verdana"/>
          <w:b/>
          <w:color w:val="7030A0"/>
        </w:rPr>
        <w:t xml:space="preserve">«Центр социальной помощи семье и </w:t>
      </w:r>
      <w:r w:rsidRPr="00F315D2">
        <w:rPr>
          <w:rFonts w:ascii="Verdana" w:hAnsi="Verdana"/>
          <w:b/>
          <w:color w:val="7030A0"/>
          <w:u w:val="single"/>
        </w:rPr>
        <w:t>детям Тайшетского района»</w:t>
      </w:r>
    </w:p>
    <w:p w:rsidR="009666C8" w:rsidRPr="00F315D2" w:rsidRDefault="009666C8" w:rsidP="00F315D2">
      <w:pPr>
        <w:spacing w:after="0"/>
        <w:jc w:val="center"/>
        <w:rPr>
          <w:rFonts w:ascii="Bookman Old Style" w:hAnsi="Bookman Old Style"/>
          <w:b/>
          <w:color w:val="7030A0"/>
          <w:sz w:val="16"/>
          <w:szCs w:val="16"/>
        </w:rPr>
      </w:pPr>
      <w:r w:rsidRPr="00F315D2">
        <w:rPr>
          <w:rFonts w:ascii="Bookman Old Style" w:hAnsi="Bookman Old Style"/>
          <w:b/>
          <w:color w:val="7030A0"/>
          <w:sz w:val="16"/>
          <w:szCs w:val="16"/>
        </w:rPr>
        <w:t>г. Тайшет, ул. Автозаводская, 3/1</w:t>
      </w:r>
    </w:p>
    <w:p w:rsidR="009666C8" w:rsidRPr="00F315D2" w:rsidRDefault="009666C8" w:rsidP="00F315D2">
      <w:pPr>
        <w:spacing w:after="0"/>
        <w:jc w:val="center"/>
        <w:rPr>
          <w:rFonts w:ascii="Bookman Old Style" w:hAnsi="Bookman Old Style"/>
          <w:b/>
          <w:color w:val="7030A0"/>
          <w:sz w:val="16"/>
          <w:szCs w:val="16"/>
        </w:rPr>
      </w:pPr>
      <w:r w:rsidRPr="00F315D2">
        <w:rPr>
          <w:rFonts w:ascii="Bookman Old Style" w:hAnsi="Bookman Old Style"/>
          <w:b/>
          <w:color w:val="7030A0"/>
          <w:sz w:val="16"/>
          <w:szCs w:val="16"/>
        </w:rPr>
        <w:t>8-(395-63)-2-65-98</w:t>
      </w:r>
    </w:p>
    <w:p w:rsidR="009666C8" w:rsidRPr="00F315D2" w:rsidRDefault="009666C8" w:rsidP="00F315D2">
      <w:pPr>
        <w:spacing w:after="0"/>
        <w:jc w:val="center"/>
        <w:rPr>
          <w:rFonts w:ascii="Bookman Old Style" w:hAnsi="Bookman Old Style"/>
          <w:b/>
          <w:color w:val="7030A0"/>
          <w:sz w:val="16"/>
          <w:szCs w:val="16"/>
        </w:rPr>
      </w:pPr>
      <w:r w:rsidRPr="00F315D2">
        <w:rPr>
          <w:rFonts w:ascii="Bookman Old Style" w:hAnsi="Bookman Old Style"/>
          <w:b/>
          <w:color w:val="7030A0"/>
          <w:sz w:val="16"/>
          <w:szCs w:val="16"/>
        </w:rPr>
        <w:t>8-(395-63)-2-67-46</w:t>
      </w:r>
    </w:p>
    <w:p w:rsidR="009666C8" w:rsidRPr="00086A70" w:rsidRDefault="009666C8" w:rsidP="00F315D2">
      <w:pPr>
        <w:spacing w:after="0"/>
        <w:rPr>
          <w:rFonts w:ascii="Verdana" w:hAnsi="Verdana"/>
          <w:b/>
          <w:sz w:val="24"/>
          <w:szCs w:val="24"/>
        </w:rPr>
      </w:pPr>
    </w:p>
    <w:p w:rsidR="009666C8" w:rsidRPr="00086A70" w:rsidRDefault="009666C8" w:rsidP="001861C4">
      <w:pPr>
        <w:spacing w:after="120"/>
        <w:jc w:val="center"/>
        <w:rPr>
          <w:rFonts w:ascii="Verdana" w:hAnsi="Verdana"/>
          <w:b/>
          <w:noProof/>
          <w:sz w:val="24"/>
          <w:szCs w:val="24"/>
          <w:lang w:eastAsia="ru-RU"/>
        </w:rPr>
      </w:pPr>
    </w:p>
    <w:p w:rsidR="009666C8" w:rsidRPr="00086A70" w:rsidRDefault="009666C8" w:rsidP="001861C4">
      <w:pPr>
        <w:spacing w:after="120"/>
        <w:jc w:val="center"/>
        <w:rPr>
          <w:rFonts w:ascii="Verdana" w:hAnsi="Verdana"/>
          <w:b/>
          <w:noProof/>
          <w:sz w:val="24"/>
          <w:szCs w:val="24"/>
          <w:lang w:eastAsia="ru-RU"/>
        </w:rPr>
      </w:pPr>
      <w:r w:rsidRPr="005B1417">
        <w:rPr>
          <w:rFonts w:ascii="Verdana" w:hAnsi="Verdana"/>
          <w:b/>
          <w:noProof/>
          <w:sz w:val="24"/>
          <w:szCs w:val="24"/>
          <w:lang w:eastAsia="ru-RU"/>
        </w:rPr>
        <w:pict>
          <v:shape id="Рисунок 4" o:spid="_x0000_i1026" type="#_x0000_t75" style="width:234.75pt;height:156.75pt;visibility:visible">
            <v:imagedata r:id="rId10" o:title=""/>
          </v:shape>
        </w:pict>
      </w:r>
    </w:p>
    <w:p w:rsidR="009666C8" w:rsidRPr="00086A70" w:rsidRDefault="009666C8" w:rsidP="001861C4">
      <w:pPr>
        <w:spacing w:after="120"/>
        <w:jc w:val="center"/>
        <w:rPr>
          <w:rFonts w:ascii="Verdana" w:hAnsi="Verdana"/>
          <w:b/>
          <w:noProof/>
          <w:sz w:val="24"/>
          <w:szCs w:val="24"/>
          <w:lang w:eastAsia="ru-RU"/>
        </w:rPr>
      </w:pPr>
      <w:r w:rsidRPr="005B1417">
        <w:rPr>
          <w:rFonts w:ascii="Verdana" w:hAnsi="Verdana"/>
          <w:b/>
          <w:noProof/>
          <w:sz w:val="24"/>
          <w:szCs w:val="24"/>
          <w:lang w:eastAsia="ru-RU"/>
        </w:rPr>
        <w:pict>
          <v:shape id="Рисунок 3" o:spid="_x0000_i1027" type="#_x0000_t75" style="width:234pt;height:146.25pt;visibility:visible">
            <v:imagedata r:id="rId11" o:title=""/>
          </v:shape>
        </w:pict>
      </w:r>
    </w:p>
    <w:p w:rsidR="009666C8" w:rsidRPr="00086A70" w:rsidRDefault="009666C8" w:rsidP="001861C4">
      <w:pPr>
        <w:spacing w:after="120"/>
        <w:jc w:val="center"/>
        <w:rPr>
          <w:rFonts w:ascii="Verdana" w:hAnsi="Verdana"/>
          <w:b/>
          <w:noProof/>
          <w:sz w:val="24"/>
          <w:szCs w:val="24"/>
          <w:lang w:eastAsia="ru-RU"/>
        </w:rPr>
      </w:pPr>
    </w:p>
    <w:p w:rsidR="009666C8" w:rsidRPr="00086A70" w:rsidRDefault="009666C8" w:rsidP="00F315D2">
      <w:pPr>
        <w:spacing w:after="120"/>
        <w:rPr>
          <w:rFonts w:ascii="Verdana" w:hAnsi="Verdana"/>
          <w:b/>
          <w:noProof/>
          <w:sz w:val="24"/>
          <w:szCs w:val="24"/>
          <w:lang w:eastAsia="ru-RU"/>
        </w:rPr>
      </w:pPr>
    </w:p>
    <w:p w:rsidR="009666C8" w:rsidRDefault="009666C8" w:rsidP="004C631F">
      <w:pPr>
        <w:spacing w:after="0" w:line="240" w:lineRule="auto"/>
        <w:jc w:val="center"/>
        <w:rPr>
          <w:rFonts w:ascii="Verdana" w:hAnsi="Verdana"/>
          <w:b/>
          <w:bCs/>
          <w:color w:val="A50021"/>
          <w:lang w:eastAsia="ru-RU"/>
        </w:rPr>
      </w:pPr>
    </w:p>
    <w:p w:rsidR="009666C8" w:rsidRPr="004B1F27" w:rsidRDefault="009666C8" w:rsidP="004C631F">
      <w:pPr>
        <w:spacing w:after="0" w:line="240" w:lineRule="auto"/>
        <w:jc w:val="center"/>
        <w:rPr>
          <w:rFonts w:ascii="Verdana" w:hAnsi="Verdana" w:cs="Tahoma"/>
          <w:color w:val="A50021"/>
          <w:lang w:eastAsia="ru-RU"/>
        </w:rPr>
      </w:pPr>
      <w:r w:rsidRPr="004B1F27">
        <w:rPr>
          <w:rFonts w:ascii="Verdana" w:hAnsi="Verdana"/>
          <w:b/>
          <w:bCs/>
          <w:color w:val="A50021"/>
          <w:lang w:eastAsia="ru-RU"/>
        </w:rPr>
        <w:t xml:space="preserve">СУИЦИД - </w:t>
      </w:r>
    </w:p>
    <w:p w:rsidR="009666C8" w:rsidRPr="004B1F27" w:rsidRDefault="009666C8" w:rsidP="004C631F">
      <w:pPr>
        <w:spacing w:after="0" w:line="240" w:lineRule="auto"/>
        <w:jc w:val="center"/>
        <w:rPr>
          <w:rFonts w:ascii="Verdana" w:hAnsi="Verdana"/>
          <w:color w:val="A50021"/>
          <w:lang w:eastAsia="ru-RU"/>
        </w:rPr>
      </w:pPr>
      <w:r w:rsidRPr="004B1F27">
        <w:rPr>
          <w:rFonts w:ascii="Verdana" w:hAnsi="Verdana"/>
          <w:color w:val="A50021"/>
          <w:lang w:eastAsia="ru-RU"/>
        </w:rPr>
        <w:t>это умышленное самоповреждение со смертельным исходом</w:t>
      </w:r>
    </w:p>
    <w:p w:rsidR="009666C8" w:rsidRPr="004B1F27" w:rsidRDefault="009666C8" w:rsidP="004C631F">
      <w:pPr>
        <w:spacing w:after="0" w:line="240" w:lineRule="auto"/>
        <w:jc w:val="center"/>
        <w:rPr>
          <w:rFonts w:ascii="Verdana" w:hAnsi="Verdana"/>
          <w:color w:val="A50021"/>
          <w:lang w:eastAsia="ru-RU"/>
        </w:rPr>
      </w:pPr>
      <w:r w:rsidRPr="004B1F27">
        <w:rPr>
          <w:rFonts w:ascii="Verdana" w:hAnsi="Verdana"/>
          <w:color w:val="A50021"/>
          <w:lang w:eastAsia="ru-RU"/>
        </w:rPr>
        <w:t>(лишения себя жизни).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Это уход от решения проблемы, от наказания и позора, унижения и отчаяния, разочарования и утраты, отвергнутости и потери самоуважения...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b/>
          <w:bCs/>
          <w:i/>
          <w:iCs/>
          <w:color w:val="00B050"/>
          <w:lang w:eastAsia="ru-RU"/>
        </w:rPr>
        <w:t>Важная информация № 1.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b/>
          <w:color w:val="7030A0"/>
          <w:lang w:eastAsia="ru-RU"/>
        </w:rPr>
      </w:pPr>
      <w:r w:rsidRPr="004B1F27">
        <w:rPr>
          <w:rFonts w:ascii="Verdana" w:hAnsi="Verdana"/>
          <w:b/>
          <w:color w:val="7030A0"/>
          <w:lang w:eastAsia="ru-RU"/>
        </w:rPr>
        <w:t>Суицид — основная причина смерти у сегодняшней молодежи в возрасте от пятнадцати до двадцати четырёх лет.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b/>
          <w:bCs/>
          <w:i/>
          <w:iCs/>
          <w:color w:val="00B050"/>
          <w:lang w:eastAsia="ru-RU"/>
        </w:rPr>
        <w:t>Важная информация № 2.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b/>
          <w:color w:val="7030A0"/>
          <w:lang w:eastAsia="ru-RU"/>
        </w:rPr>
      </w:pPr>
      <w:r w:rsidRPr="004B1F27">
        <w:rPr>
          <w:rFonts w:ascii="Verdana" w:hAnsi="Verdana"/>
          <w:b/>
          <w:color w:val="7030A0"/>
          <w:lang w:eastAsia="ru-RU"/>
        </w:rPr>
        <w:t>Как правило, суицид не происходит без предупреждения.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Большинство подростков, пытавшихся покончить с собой, почти всегда предупреждали о своём намерении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всего дела.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b/>
          <w:bCs/>
          <w:i/>
          <w:iCs/>
          <w:color w:val="00B050"/>
          <w:lang w:eastAsia="ru-RU"/>
        </w:rPr>
        <w:t>Важная информация № 3.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b/>
          <w:color w:val="7030A0"/>
          <w:lang w:eastAsia="ru-RU"/>
        </w:rPr>
      </w:pPr>
      <w:r w:rsidRPr="004B1F27">
        <w:rPr>
          <w:rFonts w:ascii="Verdana" w:hAnsi="Verdana"/>
          <w:b/>
          <w:color w:val="7030A0"/>
          <w:lang w:eastAsia="ru-RU"/>
        </w:rPr>
        <w:t>Суицид можно предотвратить.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Если кто-то из твоих знакомых заводит разговор о самоубийстве, значит, она или он давно уже о нём думают. А твоя готовность поддержать эту «опасную» тему даст другому возможность выговориться,— </w:t>
      </w:r>
      <w:r w:rsidRPr="004B1F27">
        <w:rPr>
          <w:rFonts w:ascii="Verdana" w:hAnsi="Verdana"/>
          <w:iCs/>
          <w:color w:val="000000"/>
          <w:lang w:eastAsia="ru-RU"/>
        </w:rPr>
        <w:t>суицидальные мысли, которыми делятся с собеседником, перестают быть мыслями суицидоопасными.</w:t>
      </w:r>
    </w:p>
    <w:p w:rsidR="009666C8" w:rsidRPr="004B1F27" w:rsidRDefault="009666C8" w:rsidP="004C631F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i/>
          <w:iCs/>
          <w:color w:val="00B050"/>
          <w:lang w:eastAsia="ru-RU"/>
        </w:rPr>
      </w:pPr>
    </w:p>
    <w:p w:rsidR="009666C8" w:rsidRPr="004B1F27" w:rsidRDefault="009666C8" w:rsidP="004C631F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i/>
          <w:iCs/>
          <w:color w:val="00B050"/>
          <w:lang w:eastAsia="ru-RU"/>
        </w:rPr>
      </w:pPr>
    </w:p>
    <w:p w:rsidR="009666C8" w:rsidRPr="004B1F27" w:rsidRDefault="009666C8" w:rsidP="004C631F">
      <w:pPr>
        <w:shd w:val="clear" w:color="auto" w:fill="FFFFFF"/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b/>
          <w:bCs/>
          <w:i/>
          <w:iCs/>
          <w:color w:val="00B050"/>
          <w:lang w:eastAsia="ru-RU"/>
        </w:rPr>
        <w:t>Важная информация № 4.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b/>
          <w:color w:val="7030A0"/>
          <w:lang w:eastAsia="ru-RU"/>
        </w:rPr>
      </w:pPr>
      <w:r w:rsidRPr="004B1F27">
        <w:rPr>
          <w:rFonts w:ascii="Verdana" w:hAnsi="Verdana"/>
          <w:b/>
          <w:color w:val="7030A0"/>
          <w:lang w:eastAsia="ru-RU"/>
        </w:rPr>
        <w:t>Суициденты, как правило, психически здоровы.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Как правило, подростки, которые совершают попытку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кризиса и в течение короткого промежутка времени думают о самоубийстве.</w:t>
      </w:r>
    </w:p>
    <w:p w:rsidR="009666C8" w:rsidRPr="004B1F27" w:rsidRDefault="009666C8" w:rsidP="004C631F">
      <w:pPr>
        <w:shd w:val="clear" w:color="auto" w:fill="FFFFFF"/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b/>
          <w:bCs/>
          <w:i/>
          <w:iCs/>
          <w:color w:val="00B050"/>
          <w:lang w:eastAsia="ru-RU"/>
        </w:rPr>
        <w:t>Важная информация № 5</w:t>
      </w:r>
      <w:r w:rsidRPr="004B1F27">
        <w:rPr>
          <w:rFonts w:ascii="Verdana" w:hAnsi="Verdana"/>
          <w:color w:val="00B050"/>
          <w:lang w:eastAsia="ru-RU"/>
        </w:rPr>
        <w:t>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b/>
          <w:color w:val="7030A0"/>
          <w:lang w:eastAsia="ru-RU"/>
        </w:rPr>
      </w:pPr>
      <w:r w:rsidRPr="004B1F27">
        <w:rPr>
          <w:rFonts w:ascii="Verdana" w:hAnsi="Verdana"/>
          <w:b/>
          <w:color w:val="7030A0"/>
          <w:lang w:eastAsia="ru-RU"/>
        </w:rPr>
        <w:t>Суицид — это не просто способ обратить на себя внимание.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Если твой знакомый заговорил о самоубийстве, он и в самом деле хочет привлечь к себе внимание - это необычное поведение свидетельствует о том, что он попал в беду. И лучше всего отнестись к его угрозам всерьёз.</w:t>
      </w:r>
    </w:p>
    <w:p w:rsidR="009666C8" w:rsidRPr="004B1F27" w:rsidRDefault="009666C8" w:rsidP="004C631F">
      <w:pPr>
        <w:shd w:val="clear" w:color="auto" w:fill="FFFFFF"/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b/>
          <w:bCs/>
          <w:i/>
          <w:iCs/>
          <w:color w:val="00B050"/>
          <w:lang w:eastAsia="ru-RU"/>
        </w:rPr>
        <w:t>Важная информация № 6</w:t>
      </w:r>
      <w:r w:rsidRPr="004B1F27">
        <w:rPr>
          <w:rFonts w:ascii="Verdana" w:hAnsi="Verdana"/>
          <w:color w:val="00B050"/>
          <w:lang w:eastAsia="ru-RU"/>
        </w:rPr>
        <w:t>.</w:t>
      </w:r>
    </w:p>
    <w:p w:rsidR="009666C8" w:rsidRPr="004B1F27" w:rsidRDefault="009666C8" w:rsidP="004C631F">
      <w:pPr>
        <w:shd w:val="clear" w:color="auto" w:fill="FFFFFF"/>
        <w:spacing w:after="0" w:line="240" w:lineRule="auto"/>
        <w:jc w:val="both"/>
        <w:rPr>
          <w:rFonts w:ascii="Verdana" w:hAnsi="Verdana" w:cs="Tahoma"/>
          <w:b/>
          <w:color w:val="7030A0"/>
          <w:lang w:eastAsia="ru-RU"/>
        </w:rPr>
      </w:pPr>
      <w:r w:rsidRPr="004B1F27">
        <w:rPr>
          <w:rFonts w:ascii="Verdana" w:hAnsi="Verdana"/>
          <w:b/>
          <w:color w:val="7030A0"/>
          <w:lang w:eastAsia="ru-RU"/>
        </w:rPr>
        <w:t>Суицидальные подростки считают, что их проблемы серьёзны.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Разные люди смотрят на одну и ту же ситуацию, на одну и ту же проблему по-разному. Даже у самых близких друзей может быть разная точка зрения: то, что «здорово» для тебя, для одного твоего друга «паршиво», а для другого — «нормально».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/>
          <w:b/>
          <w:bCs/>
          <w:color w:val="7030A0"/>
          <w:lang w:eastAsia="ru-RU"/>
        </w:rPr>
      </w:pPr>
      <w:r w:rsidRPr="004B1F27">
        <w:rPr>
          <w:rFonts w:ascii="Verdana" w:hAnsi="Verdana"/>
          <w:b/>
          <w:bCs/>
          <w:i/>
          <w:color w:val="00B050"/>
          <w:lang w:eastAsia="ru-RU"/>
        </w:rPr>
        <w:t>Информация № 7 — самая важная!</w:t>
      </w:r>
      <w:r w:rsidRPr="004B1F27">
        <w:rPr>
          <w:rFonts w:ascii="Verdana" w:hAnsi="Verdana"/>
          <w:b/>
          <w:bCs/>
          <w:color w:val="7030A0"/>
          <w:lang w:eastAsia="ru-RU"/>
        </w:rPr>
        <w:t>   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color w:val="7030A0"/>
          <w:lang w:eastAsia="ru-RU"/>
        </w:rPr>
      </w:pPr>
      <w:r w:rsidRPr="004B1F27">
        <w:rPr>
          <w:rFonts w:ascii="Verdana" w:hAnsi="Verdana"/>
          <w:b/>
          <w:bCs/>
          <w:color w:val="7030A0"/>
          <w:lang w:eastAsia="ru-RU"/>
        </w:rPr>
        <w:t>Друг может предотвратить самоубийство!</w:t>
      </w:r>
    </w:p>
    <w:p w:rsidR="009666C8" w:rsidRPr="004B1F27" w:rsidRDefault="009666C8" w:rsidP="004C631F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А теперь представь, что кто-то из твоих друзей поделился с тобой своей тайной, — сказал, например, что хочет покончить с собой. Согласись, если бы он тебе не доверял, то и секретами  не делился бы. И заговорил твой друг с тобой, возможно, именно потому, что умирать-то он не хотел. К тебе он обратился потому, что верил: понять его сможешь только ты.</w:t>
      </w:r>
    </w:p>
    <w:p w:rsidR="009666C8" w:rsidRPr="004B1F27" w:rsidRDefault="009666C8" w:rsidP="00ED74FD">
      <w:pPr>
        <w:spacing w:after="0" w:line="240" w:lineRule="auto"/>
        <w:jc w:val="both"/>
        <w:rPr>
          <w:rFonts w:ascii="Verdana" w:hAnsi="Verdan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Для того, чтобы удержать друга или знакомого от самоубийства, надо немного разбираться в человеческой психологии.</w:t>
      </w:r>
    </w:p>
    <w:p w:rsidR="009666C8" w:rsidRPr="004B1F27" w:rsidRDefault="009666C8" w:rsidP="00ED74FD">
      <w:pPr>
        <w:spacing w:after="0" w:line="240" w:lineRule="auto"/>
        <w:jc w:val="both"/>
        <w:rPr>
          <w:rFonts w:ascii="Verdana" w:hAnsi="Verdana" w:cs="Tahoma"/>
          <w:b/>
          <w:i/>
          <w:lang w:eastAsia="ru-RU"/>
        </w:rPr>
      </w:pPr>
      <w:r w:rsidRPr="004B1F27">
        <w:rPr>
          <w:rFonts w:ascii="Verdana" w:hAnsi="Verdana"/>
          <w:b/>
          <w:i/>
          <w:lang w:eastAsia="ru-RU"/>
        </w:rPr>
        <w:t>Чтобы ценить жизнь, необходимо знать две основных вещи:</w:t>
      </w:r>
    </w:p>
    <w:p w:rsidR="009666C8" w:rsidRPr="004B1F27" w:rsidRDefault="009666C8" w:rsidP="00ED74FD">
      <w:pPr>
        <w:spacing w:after="0" w:line="240" w:lineRule="auto"/>
        <w:jc w:val="both"/>
        <w:rPr>
          <w:rFonts w:ascii="Verdana" w:hAnsi="Verdana" w:cs="Tahoma"/>
          <w:color w:val="FF0000"/>
          <w:lang w:eastAsia="ru-RU"/>
        </w:rPr>
      </w:pPr>
      <w:r w:rsidRPr="004B1F27">
        <w:rPr>
          <w:rFonts w:ascii="Verdana" w:hAnsi="Verdana"/>
          <w:b/>
          <w:bCs/>
          <w:color w:val="FF0000"/>
          <w:lang w:eastAsia="ru-RU"/>
        </w:rPr>
        <w:t>1.Нам нужно, чтобы нас любили.</w:t>
      </w:r>
    </w:p>
    <w:p w:rsidR="009666C8" w:rsidRPr="004B1F27" w:rsidRDefault="009666C8" w:rsidP="00ED74FD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Потребность в любви – это:</w:t>
      </w:r>
    </w:p>
    <w:p w:rsidR="009666C8" w:rsidRPr="004B1F27" w:rsidRDefault="009666C8" w:rsidP="00ED74FD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·         потребность быть любимым;</w:t>
      </w:r>
    </w:p>
    <w:p w:rsidR="009666C8" w:rsidRPr="004B1F27" w:rsidRDefault="009666C8" w:rsidP="00ED74FD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·         потребность любить;</w:t>
      </w:r>
    </w:p>
    <w:p w:rsidR="009666C8" w:rsidRPr="004B1F27" w:rsidRDefault="009666C8" w:rsidP="00ED74FD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·         потребность быть частью чего-то.</w:t>
      </w:r>
    </w:p>
    <w:p w:rsidR="009666C8" w:rsidRPr="004B1F27" w:rsidRDefault="009666C8" w:rsidP="00ED74FD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Если эти три «потребности» присутствуют в нашей жизни большую часть времени, мы в состоянии справляться с жизненными трудностями, решать встающие перед нами проблемы.</w:t>
      </w:r>
    </w:p>
    <w:p w:rsidR="009666C8" w:rsidRPr="004B1F27" w:rsidRDefault="009666C8" w:rsidP="00ED74FD">
      <w:pPr>
        <w:spacing w:after="0" w:line="240" w:lineRule="auto"/>
        <w:jc w:val="both"/>
        <w:rPr>
          <w:rFonts w:ascii="Verdana" w:hAnsi="Verdana" w:cs="Tahoma"/>
          <w:color w:val="000000"/>
          <w:lang w:eastAsia="ru-RU"/>
        </w:rPr>
      </w:pPr>
      <w:r w:rsidRPr="004B1F27">
        <w:rPr>
          <w:rFonts w:ascii="Verdana" w:hAnsi="Verdana"/>
          <w:color w:val="000000"/>
          <w:lang w:eastAsia="ru-RU"/>
        </w:rPr>
        <w:t>Заботливый и ласковый друг способен отговорить от самоубийства, ибо он удовлетворяет потребность в любви. Иногда для спасения человека бывает достаточно всего одного ласкового слова.</w:t>
      </w:r>
    </w:p>
    <w:p w:rsidR="009666C8" w:rsidRPr="004B1F27" w:rsidRDefault="009666C8" w:rsidP="00ED74FD">
      <w:pPr>
        <w:pStyle w:val="NormalWeb"/>
        <w:spacing w:before="0" w:beforeAutospacing="0" w:after="0" w:afterAutospacing="0"/>
        <w:rPr>
          <w:rFonts w:ascii="Verdana" w:hAnsi="Verdana"/>
          <w:color w:val="FF0000"/>
          <w:sz w:val="22"/>
          <w:szCs w:val="22"/>
        </w:rPr>
      </w:pPr>
      <w:r w:rsidRPr="004B1F27">
        <w:rPr>
          <w:rFonts w:ascii="Verdana" w:hAnsi="Verdana"/>
          <w:b/>
          <w:bCs/>
          <w:color w:val="FF0000"/>
          <w:sz w:val="22"/>
          <w:szCs w:val="22"/>
        </w:rPr>
        <w:t>2. Нам нужно хорошо к себе относиться (наша САМООЦЕНКА).</w:t>
      </w:r>
      <w:r w:rsidRPr="004B1F27">
        <w:rPr>
          <w:rFonts w:ascii="Verdana" w:hAnsi="Verdana"/>
          <w:color w:val="FF0000"/>
          <w:sz w:val="22"/>
          <w:szCs w:val="22"/>
        </w:rPr>
        <w:t xml:space="preserve"> </w:t>
      </w:r>
    </w:p>
    <w:p w:rsidR="009666C8" w:rsidRPr="004B1F27" w:rsidRDefault="009666C8" w:rsidP="004B1F27">
      <w:pPr>
        <w:pStyle w:val="NormalWeb"/>
        <w:spacing w:before="0" w:beforeAutospacing="0" w:after="0" w:afterAutospacing="0"/>
        <w:jc w:val="both"/>
        <w:rPr>
          <w:rFonts w:ascii="Verdana" w:hAnsi="Verdana" w:cs="Tahoma"/>
          <w:color w:val="000000"/>
          <w:sz w:val="22"/>
          <w:szCs w:val="22"/>
        </w:rPr>
      </w:pPr>
      <w:r w:rsidRPr="004B1F27">
        <w:rPr>
          <w:rFonts w:ascii="Verdana" w:hAnsi="Verdana"/>
          <w:color w:val="000000"/>
          <w:sz w:val="22"/>
          <w:szCs w:val="22"/>
        </w:rPr>
        <w:t>Если у тебя здоровая самооценка, ты легко признаешь свои недостатки, воспринимаешь себя как уникальную личность, которая умеет любить, заботится об окружающих, и которая заслуживает того же. Люди с высокой самооценкой живут полной жизнью.</w:t>
      </w:r>
    </w:p>
    <w:sectPr w:rsidR="009666C8" w:rsidRPr="004B1F27" w:rsidSect="004B074A">
      <w:pgSz w:w="16838" w:h="11906" w:orient="landscape"/>
      <w:pgMar w:top="851" w:right="820" w:bottom="426" w:left="426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6C8" w:rsidRDefault="009666C8" w:rsidP="00C53411">
      <w:pPr>
        <w:spacing w:after="0" w:line="240" w:lineRule="auto"/>
      </w:pPr>
      <w:r>
        <w:separator/>
      </w:r>
    </w:p>
  </w:endnote>
  <w:endnote w:type="continuationSeparator" w:id="0">
    <w:p w:rsidR="009666C8" w:rsidRDefault="009666C8" w:rsidP="00C5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6C8" w:rsidRDefault="009666C8" w:rsidP="00C53411">
      <w:pPr>
        <w:spacing w:after="0" w:line="240" w:lineRule="auto"/>
      </w:pPr>
      <w:r>
        <w:separator/>
      </w:r>
    </w:p>
  </w:footnote>
  <w:footnote w:type="continuationSeparator" w:id="0">
    <w:p w:rsidR="009666C8" w:rsidRDefault="009666C8" w:rsidP="00C53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5F27"/>
    <w:multiLevelType w:val="hybridMultilevel"/>
    <w:tmpl w:val="2EA00E24"/>
    <w:lvl w:ilvl="0" w:tplc="041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1">
    <w:nsid w:val="1100736E"/>
    <w:multiLevelType w:val="hybridMultilevel"/>
    <w:tmpl w:val="2AF42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70C68"/>
    <w:multiLevelType w:val="hybridMultilevel"/>
    <w:tmpl w:val="4C0E4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F1263"/>
    <w:multiLevelType w:val="multilevel"/>
    <w:tmpl w:val="59B0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26A63AB"/>
    <w:multiLevelType w:val="hybridMultilevel"/>
    <w:tmpl w:val="ADE4B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CD6727"/>
    <w:multiLevelType w:val="hybridMultilevel"/>
    <w:tmpl w:val="00B8D2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191C2F"/>
    <w:multiLevelType w:val="hybridMultilevel"/>
    <w:tmpl w:val="CFFA6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D7B07"/>
    <w:multiLevelType w:val="multilevel"/>
    <w:tmpl w:val="0A12B1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B6B0034"/>
    <w:multiLevelType w:val="hybridMultilevel"/>
    <w:tmpl w:val="DCFEB2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463C57"/>
    <w:multiLevelType w:val="multilevel"/>
    <w:tmpl w:val="3D5C3B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9AF100A"/>
    <w:multiLevelType w:val="hybridMultilevel"/>
    <w:tmpl w:val="1DEA1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9610E"/>
    <w:multiLevelType w:val="multilevel"/>
    <w:tmpl w:val="44B4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364"/>
    <w:rsid w:val="00037460"/>
    <w:rsid w:val="00083AC4"/>
    <w:rsid w:val="00083FAB"/>
    <w:rsid w:val="00086A70"/>
    <w:rsid w:val="0010018F"/>
    <w:rsid w:val="00107981"/>
    <w:rsid w:val="001241C2"/>
    <w:rsid w:val="00150E3A"/>
    <w:rsid w:val="001846B5"/>
    <w:rsid w:val="001861C4"/>
    <w:rsid w:val="001F6D7E"/>
    <w:rsid w:val="00200470"/>
    <w:rsid w:val="0022122B"/>
    <w:rsid w:val="00273B31"/>
    <w:rsid w:val="002839A4"/>
    <w:rsid w:val="002C7745"/>
    <w:rsid w:val="002E0F31"/>
    <w:rsid w:val="003262F6"/>
    <w:rsid w:val="00354DFB"/>
    <w:rsid w:val="003A4883"/>
    <w:rsid w:val="003C2CB5"/>
    <w:rsid w:val="00405809"/>
    <w:rsid w:val="00405FEB"/>
    <w:rsid w:val="00476993"/>
    <w:rsid w:val="004B074A"/>
    <w:rsid w:val="004B0ED8"/>
    <w:rsid w:val="004B1545"/>
    <w:rsid w:val="004B1F27"/>
    <w:rsid w:val="004B699A"/>
    <w:rsid w:val="004C631F"/>
    <w:rsid w:val="004D1007"/>
    <w:rsid w:val="004D6E16"/>
    <w:rsid w:val="004E01BD"/>
    <w:rsid w:val="005B1417"/>
    <w:rsid w:val="005F1E92"/>
    <w:rsid w:val="00601BE1"/>
    <w:rsid w:val="00656017"/>
    <w:rsid w:val="007029A0"/>
    <w:rsid w:val="00720863"/>
    <w:rsid w:val="00760369"/>
    <w:rsid w:val="007A6379"/>
    <w:rsid w:val="007E7E5B"/>
    <w:rsid w:val="0086217F"/>
    <w:rsid w:val="008B2DBA"/>
    <w:rsid w:val="008B76F5"/>
    <w:rsid w:val="008D042C"/>
    <w:rsid w:val="00911F08"/>
    <w:rsid w:val="009611D9"/>
    <w:rsid w:val="009666C8"/>
    <w:rsid w:val="00974AF8"/>
    <w:rsid w:val="009754FF"/>
    <w:rsid w:val="009B7351"/>
    <w:rsid w:val="00A16163"/>
    <w:rsid w:val="00A230CF"/>
    <w:rsid w:val="00A714B7"/>
    <w:rsid w:val="00A747CB"/>
    <w:rsid w:val="00AF613C"/>
    <w:rsid w:val="00B1157C"/>
    <w:rsid w:val="00B365AC"/>
    <w:rsid w:val="00B42F5A"/>
    <w:rsid w:val="00B5788A"/>
    <w:rsid w:val="00B653D8"/>
    <w:rsid w:val="00BB41A2"/>
    <w:rsid w:val="00BB634B"/>
    <w:rsid w:val="00BD1740"/>
    <w:rsid w:val="00BE2364"/>
    <w:rsid w:val="00BE4340"/>
    <w:rsid w:val="00BE5A0A"/>
    <w:rsid w:val="00C058F0"/>
    <w:rsid w:val="00C06C8E"/>
    <w:rsid w:val="00C10C81"/>
    <w:rsid w:val="00C14516"/>
    <w:rsid w:val="00C53411"/>
    <w:rsid w:val="00C60799"/>
    <w:rsid w:val="00C67F3C"/>
    <w:rsid w:val="00D049FC"/>
    <w:rsid w:val="00D56CCD"/>
    <w:rsid w:val="00DD38BD"/>
    <w:rsid w:val="00DE00DB"/>
    <w:rsid w:val="00E02DC2"/>
    <w:rsid w:val="00E45C9D"/>
    <w:rsid w:val="00E54324"/>
    <w:rsid w:val="00E74391"/>
    <w:rsid w:val="00E83888"/>
    <w:rsid w:val="00E936A1"/>
    <w:rsid w:val="00EA1C9B"/>
    <w:rsid w:val="00ED74FD"/>
    <w:rsid w:val="00F048F9"/>
    <w:rsid w:val="00F315D2"/>
    <w:rsid w:val="00FA32B3"/>
    <w:rsid w:val="00FC66D3"/>
    <w:rsid w:val="00FD7297"/>
    <w:rsid w:val="00FE52FE"/>
    <w:rsid w:val="00FF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5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34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34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3411"/>
    <w:rPr>
      <w:rFonts w:cs="Times New Roman"/>
    </w:rPr>
  </w:style>
  <w:style w:type="paragraph" w:styleId="ListParagraph">
    <w:name w:val="List Paragraph"/>
    <w:basedOn w:val="Normal"/>
    <w:uiPriority w:val="99"/>
    <w:qFormat/>
    <w:rsid w:val="00EA1C9B"/>
    <w:pPr>
      <w:ind w:left="720"/>
      <w:contextualSpacing/>
    </w:pPr>
  </w:style>
  <w:style w:type="paragraph" w:styleId="NormalWeb">
    <w:name w:val="Normal (Web)"/>
    <w:basedOn w:val="Normal"/>
    <w:uiPriority w:val="99"/>
    <w:rsid w:val="00C67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vitamarg.com%2Fkonsultacii%2Flife%2F2324-neudacha-pobe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vitamarg.com%2Fteaching%2Farticle%2F2189-sila-blagodarnos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412</TotalTime>
  <Pages>2</Pages>
  <Words>765</Words>
  <Characters>4367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</dc:creator>
  <cp:keywords/>
  <dc:description/>
  <cp:lastModifiedBy>Анжела</cp:lastModifiedBy>
  <cp:revision>39</cp:revision>
  <cp:lastPrinted>2016-07-06T06:06:00Z</cp:lastPrinted>
  <dcterms:created xsi:type="dcterms:W3CDTF">2016-07-06T04:35:00Z</dcterms:created>
  <dcterms:modified xsi:type="dcterms:W3CDTF">2017-06-20T08:02:00Z</dcterms:modified>
</cp:coreProperties>
</file>