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63" w:rsidRPr="00740068" w:rsidRDefault="005E0463" w:rsidP="005E04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7400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Муниципальное бюджетное общеобразовательное учреждение </w:t>
      </w:r>
    </w:p>
    <w:p w:rsidR="005E0463" w:rsidRPr="00740068" w:rsidRDefault="007F3C4E" w:rsidP="005E04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Журавлевская</w:t>
      </w:r>
      <w:proofErr w:type="spellEnd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с</w:t>
      </w:r>
      <w:r w:rsidR="005E0463" w:rsidRPr="007400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редняя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общеобразовательная школа № 17</w:t>
      </w:r>
    </w:p>
    <w:p w:rsidR="00841CB4" w:rsidRDefault="00841CB4" w:rsidP="005E0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463" w:rsidRPr="005E0463" w:rsidRDefault="005E0463" w:rsidP="005E0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463" w:rsidRPr="005E0463" w:rsidRDefault="005E0463" w:rsidP="005E0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46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5E0463" w:rsidRPr="005E0463" w:rsidRDefault="005E0463" w:rsidP="005E0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463">
        <w:rPr>
          <w:rFonts w:ascii="Times New Roman" w:hAnsi="Times New Roman" w:cs="Times New Roman"/>
          <w:b/>
          <w:sz w:val="28"/>
          <w:szCs w:val="28"/>
        </w:rPr>
        <w:t xml:space="preserve">методической группы по формированию и оценке функциональной грамотности обучающихся МБОУ </w:t>
      </w:r>
      <w:r w:rsidR="007F3C4E">
        <w:rPr>
          <w:rFonts w:ascii="Times New Roman" w:hAnsi="Times New Roman" w:cs="Times New Roman"/>
          <w:b/>
          <w:sz w:val="28"/>
          <w:szCs w:val="28"/>
        </w:rPr>
        <w:t>ЖСОШ №17</w:t>
      </w:r>
    </w:p>
    <w:p w:rsidR="005E0463" w:rsidRDefault="005E0463" w:rsidP="005E04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393"/>
        <w:gridCol w:w="2393"/>
      </w:tblGrid>
      <w:tr w:rsidR="005E0463" w:rsidTr="005E0463">
        <w:tc>
          <w:tcPr>
            <w:tcW w:w="1101" w:type="dxa"/>
          </w:tcPr>
          <w:p w:rsidR="005E0463" w:rsidRPr="005E0463" w:rsidRDefault="005E0463" w:rsidP="005E0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6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5E0463" w:rsidRPr="005E0463" w:rsidRDefault="005E0463" w:rsidP="005E0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направленности</w:t>
            </w:r>
          </w:p>
        </w:tc>
        <w:tc>
          <w:tcPr>
            <w:tcW w:w="2393" w:type="dxa"/>
          </w:tcPr>
          <w:p w:rsidR="005E0463" w:rsidRPr="005E0463" w:rsidRDefault="005E0463" w:rsidP="005E0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63"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 за направление</w:t>
            </w:r>
          </w:p>
        </w:tc>
        <w:tc>
          <w:tcPr>
            <w:tcW w:w="2393" w:type="dxa"/>
          </w:tcPr>
          <w:p w:rsidR="005E0463" w:rsidRPr="005E0463" w:rsidRDefault="005E0463" w:rsidP="005E0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</w:tr>
      <w:tr w:rsidR="005E0463" w:rsidTr="005E0463">
        <w:tc>
          <w:tcPr>
            <w:tcW w:w="1101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работы по формированию функциональной грамотности обучающихся</w:t>
            </w:r>
          </w:p>
        </w:tc>
        <w:tc>
          <w:tcPr>
            <w:tcW w:w="2393" w:type="dxa"/>
          </w:tcPr>
          <w:p w:rsidR="005E0463" w:rsidRDefault="007F3C4E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Косолапова А.В</w:t>
            </w:r>
          </w:p>
        </w:tc>
        <w:tc>
          <w:tcPr>
            <w:tcW w:w="2393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5E0463" w:rsidTr="005E0463">
        <w:tc>
          <w:tcPr>
            <w:tcW w:w="1101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5E0463" w:rsidRDefault="005E0463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2393" w:type="dxa"/>
          </w:tcPr>
          <w:p w:rsidR="005E0463" w:rsidRDefault="007F3C4E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Авраменко А.В.</w:t>
            </w:r>
          </w:p>
        </w:tc>
        <w:tc>
          <w:tcPr>
            <w:tcW w:w="2393" w:type="dxa"/>
          </w:tcPr>
          <w:p w:rsidR="005E0463" w:rsidRDefault="007F3C4E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E0463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иностранного и  русского языка,</w:t>
            </w:r>
            <w:r w:rsidR="005E0463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</w:t>
            </w:r>
          </w:p>
        </w:tc>
      </w:tr>
      <w:tr w:rsidR="005E0463" w:rsidTr="005E0463">
        <w:tc>
          <w:tcPr>
            <w:tcW w:w="1101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5E0463" w:rsidRDefault="005E0463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393" w:type="dxa"/>
          </w:tcPr>
          <w:p w:rsidR="005E0463" w:rsidRDefault="007F3C4E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393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F3C4E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5E0463" w:rsidTr="005E0463">
        <w:tc>
          <w:tcPr>
            <w:tcW w:w="1101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5E0463" w:rsidRDefault="005E0463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Естественнонаучная грамотность </w:t>
            </w:r>
          </w:p>
        </w:tc>
        <w:tc>
          <w:tcPr>
            <w:tcW w:w="2393" w:type="dxa"/>
          </w:tcPr>
          <w:p w:rsidR="005E0463" w:rsidRDefault="007F3C4E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  <w:tc>
          <w:tcPr>
            <w:tcW w:w="2393" w:type="dxa"/>
          </w:tcPr>
          <w:p w:rsidR="005E0463" w:rsidRDefault="005E0463" w:rsidP="007F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F3C4E">
              <w:rPr>
                <w:rFonts w:ascii="Times New Roman" w:hAnsi="Times New Roman" w:cs="Times New Roman"/>
                <w:sz w:val="28"/>
                <w:szCs w:val="28"/>
              </w:rPr>
              <w:t>биологии, химии, географии</w:t>
            </w:r>
          </w:p>
        </w:tc>
      </w:tr>
      <w:tr w:rsidR="005E0463" w:rsidTr="005E0463">
        <w:tc>
          <w:tcPr>
            <w:tcW w:w="1101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5E0463" w:rsidRDefault="005E0463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393" w:type="dxa"/>
          </w:tcPr>
          <w:p w:rsidR="005E0463" w:rsidRDefault="0013048A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 Н.А.</w:t>
            </w:r>
          </w:p>
        </w:tc>
        <w:tc>
          <w:tcPr>
            <w:tcW w:w="2393" w:type="dxa"/>
          </w:tcPr>
          <w:p w:rsidR="005E0463" w:rsidRDefault="007F3C4E" w:rsidP="00594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9475B">
              <w:rPr>
                <w:rFonts w:ascii="Times New Roman" w:hAnsi="Times New Roman" w:cs="Times New Roman"/>
                <w:sz w:val="28"/>
                <w:szCs w:val="28"/>
              </w:rPr>
              <w:t>истории, обществознания</w:t>
            </w:r>
            <w:bookmarkStart w:id="0" w:name="_GoBack"/>
            <w:bookmarkEnd w:id="0"/>
          </w:p>
        </w:tc>
      </w:tr>
      <w:tr w:rsidR="005E0463" w:rsidTr="005E0463">
        <w:tc>
          <w:tcPr>
            <w:tcW w:w="1101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5E0463" w:rsidRDefault="005E0463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Глобальная грамотность</w:t>
            </w:r>
          </w:p>
        </w:tc>
        <w:tc>
          <w:tcPr>
            <w:tcW w:w="2393" w:type="dxa"/>
          </w:tcPr>
          <w:p w:rsidR="005E0463" w:rsidRDefault="007F3C4E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93" w:type="dxa"/>
          </w:tcPr>
          <w:p w:rsidR="005E0463" w:rsidRDefault="005E0463" w:rsidP="007F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F3C4E"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</w:p>
        </w:tc>
      </w:tr>
      <w:tr w:rsidR="005E0463" w:rsidTr="005E0463">
        <w:tc>
          <w:tcPr>
            <w:tcW w:w="1101" w:type="dxa"/>
          </w:tcPr>
          <w:p w:rsidR="005E0463" w:rsidRDefault="005E0463" w:rsidP="005E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5E0463" w:rsidRDefault="005E0463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Креативная грамотность </w:t>
            </w:r>
          </w:p>
        </w:tc>
        <w:tc>
          <w:tcPr>
            <w:tcW w:w="2393" w:type="dxa"/>
          </w:tcPr>
          <w:p w:rsidR="005E0463" w:rsidRDefault="0013048A" w:rsidP="00C0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7F3C4E">
              <w:rPr>
                <w:rFonts w:ascii="Times New Roman" w:hAnsi="Times New Roman" w:cs="Times New Roman"/>
                <w:sz w:val="28"/>
                <w:szCs w:val="28"/>
              </w:rPr>
              <w:t>гданов Е.Ю.</w:t>
            </w:r>
          </w:p>
        </w:tc>
        <w:tc>
          <w:tcPr>
            <w:tcW w:w="2393" w:type="dxa"/>
          </w:tcPr>
          <w:p w:rsidR="005E0463" w:rsidRDefault="005E0463" w:rsidP="007F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F3C4E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</w:tr>
    </w:tbl>
    <w:p w:rsidR="005E0463" w:rsidRPr="005E0463" w:rsidRDefault="005E0463" w:rsidP="005E04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0463" w:rsidRPr="005E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A4"/>
    <w:rsid w:val="0013048A"/>
    <w:rsid w:val="0059475B"/>
    <w:rsid w:val="005E0463"/>
    <w:rsid w:val="007F3C4E"/>
    <w:rsid w:val="00841CB4"/>
    <w:rsid w:val="008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5C5A"/>
  <w15:docId w15:val="{1D76B108-0F76-45F8-B110-86F36767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</dc:creator>
  <cp:keywords/>
  <dc:description/>
  <cp:lastModifiedBy>17</cp:lastModifiedBy>
  <cp:revision>4</cp:revision>
  <cp:lastPrinted>2022-02-18T07:42:00Z</cp:lastPrinted>
  <dcterms:created xsi:type="dcterms:W3CDTF">2022-02-16T13:10:00Z</dcterms:created>
  <dcterms:modified xsi:type="dcterms:W3CDTF">2022-02-18T07:42:00Z</dcterms:modified>
</cp:coreProperties>
</file>