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61AFD" w:rsidRPr="00457E5B" w:rsidRDefault="00276CB2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A61AFD" w:rsidRPr="00457E5B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276CB2"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="00276CB2"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C02526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C02526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C02526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обучающимися,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Ростовской области в формате дня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 w:rsidR="00357D3F"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D68B6">
              <w:rPr>
                <w:rFonts w:ascii="Times New Roman" w:hAnsi="Times New Roman" w:cs="Times New Roman"/>
                <w:sz w:val="20"/>
              </w:rPr>
              <w:t>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идентичности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Региональном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медиафоруме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CEA" w:rsidRDefault="00AE2CE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0961E8" w:rsidRPr="00A52EE0" w:rsidRDefault="000961E8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«Работа с </w:t>
            </w:r>
            <w:proofErr w:type="spellStart"/>
            <w:r w:rsidRPr="007216B2">
              <w:rPr>
                <w:rFonts w:ascii="Times New Roman" w:hAnsi="Times New Roman" w:cs="Times New Roman"/>
                <w:sz w:val="20"/>
              </w:rPr>
              <w:t>грантовыми</w:t>
            </w:r>
            <w:proofErr w:type="spellEnd"/>
            <w:r w:rsidRPr="007216B2">
              <w:rPr>
                <w:rFonts w:ascii="Times New Roman" w:hAnsi="Times New Roman" w:cs="Times New Roman"/>
                <w:sz w:val="20"/>
              </w:rPr>
              <w:t xml:space="preserve">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матери в России в формате дня единых действий</w:t>
            </w: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посвящённых Дню </w:t>
            </w:r>
            <w:r w:rsidRPr="00F37034">
              <w:rPr>
                <w:sz w:val="18"/>
                <w:szCs w:val="20"/>
              </w:rPr>
              <w:t xml:space="preserve">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Участие в региональном методическом </w:t>
            </w:r>
            <w:proofErr w:type="spellStart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интенсиве</w:t>
            </w:r>
            <w:proofErr w:type="spellEnd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Муниципальный координатор, региональный ресурсный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  <w:t>Ивановой Марии Ивановны</w:t>
      </w:r>
    </w:p>
    <w:p w:rsidR="005A2EF5" w:rsidRPr="00CA7A5A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обучающихся через родительские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аналитических и информационных материалов о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классные руководители, детский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математика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«Родительское сообщество в 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Pr="005E7D35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A61AFD" w:rsidRPr="00A52EE0" w:rsidRDefault="00A61AFD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детский </w:t>
            </w:r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25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>«Дистанционные технологии в 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993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526" w:rsidRDefault="00C02526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методическом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интенсиве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 xml:space="preserve">Муниципальный координатор, региональный ресурсный </w:t>
            </w:r>
            <w:r w:rsidRPr="00CC65CA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526" w:rsidRDefault="00C02526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Взаимодействие с родителями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Классные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Подготовка аналитических и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отчетной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Муниципальный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Проведение мероприятий с участием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обучающихся в социально-активную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Администрация, классные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>нкурса «Учитель 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 xml:space="preserve">Выявление и поддержка молодых активистов, внедряющих наиболее эффективные подходы в школьное самоуправление, </w:t>
            </w: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lastRenderedPageBreak/>
              <w:t>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>«Наставничество как инструмент 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Pr="00CA7A5A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C02526" w:rsidRPr="00FA1384" w:rsidTr="00B70B78">
        <w:trPr>
          <w:trHeight w:val="2250"/>
        </w:trPr>
        <w:tc>
          <w:tcPr>
            <w:tcW w:w="4608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ЖСОШ№17</w:t>
            </w:r>
          </w:p>
          <w:p w:rsidR="00C02526" w:rsidRPr="00457E5B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Е.В.Авраменко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C02526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Т.Ю.Жарина</w:t>
            </w:r>
            <w:proofErr w:type="spellEnd"/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526" w:rsidRPr="00FA1384" w:rsidRDefault="00C02526" w:rsidP="00B70B78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02526" w:rsidRDefault="00C02526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57D3F" w:rsidRDefault="00A52EE0" w:rsidP="00357D3F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proofErr w:type="spellStart"/>
      <w:r w:rsidR="00357D3F">
        <w:rPr>
          <w:rFonts w:ascii="Times New Roman" w:hAnsi="Times New Roman" w:cs="Times New Roman"/>
          <w:b/>
          <w:sz w:val="24"/>
          <w:szCs w:val="28"/>
        </w:rPr>
        <w:t>Волосниковой</w:t>
      </w:r>
      <w:proofErr w:type="spellEnd"/>
      <w:r w:rsidR="00357D3F">
        <w:rPr>
          <w:rFonts w:ascii="Times New Roman" w:hAnsi="Times New Roman" w:cs="Times New Roman"/>
          <w:b/>
          <w:sz w:val="24"/>
          <w:szCs w:val="28"/>
        </w:rPr>
        <w:t xml:space="preserve"> Анастасии Александровны</w:t>
      </w:r>
    </w:p>
    <w:p w:rsidR="005E7D35" w:rsidRPr="00A52EE0" w:rsidRDefault="005E7D35" w:rsidP="00A52EE0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обучающихся через родительские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аналитических и информационных материалов о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с обучающимися,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Администрация, классные руководители, детский </w:t>
            </w: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F85E9C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F85E9C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664F"/>
    <w:rsid w:val="000572B3"/>
    <w:rsid w:val="00066D64"/>
    <w:rsid w:val="00080BF8"/>
    <w:rsid w:val="00083DD3"/>
    <w:rsid w:val="000961E8"/>
    <w:rsid w:val="000C4CAA"/>
    <w:rsid w:val="000D5E64"/>
    <w:rsid w:val="000D6B2C"/>
    <w:rsid w:val="000E4236"/>
    <w:rsid w:val="000E7ABE"/>
    <w:rsid w:val="000F3270"/>
    <w:rsid w:val="00113C21"/>
    <w:rsid w:val="00121A95"/>
    <w:rsid w:val="00124548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7EC0"/>
    <w:rsid w:val="00261AC6"/>
    <w:rsid w:val="002639AB"/>
    <w:rsid w:val="00276CB2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57D3F"/>
    <w:rsid w:val="00361E5B"/>
    <w:rsid w:val="0036248D"/>
    <w:rsid w:val="003801ED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0B78"/>
    <w:rsid w:val="00B711C5"/>
    <w:rsid w:val="00B73B6F"/>
    <w:rsid w:val="00B91230"/>
    <w:rsid w:val="00B919B6"/>
    <w:rsid w:val="00B95EAD"/>
    <w:rsid w:val="00BB57FD"/>
    <w:rsid w:val="00BC386A"/>
    <w:rsid w:val="00BE12AA"/>
    <w:rsid w:val="00BE6532"/>
    <w:rsid w:val="00BF277C"/>
    <w:rsid w:val="00BF4E36"/>
    <w:rsid w:val="00C0252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2F21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50D9"/>
    <w:rsid w:val="00F9205D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0839B-1685-4600-8E8C-48F6D728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8986-12EF-46C9-9C54-0EFF0FD2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12654</Words>
  <Characters>72128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Sc-10</cp:lastModifiedBy>
  <cp:revision>7</cp:revision>
  <dcterms:created xsi:type="dcterms:W3CDTF">2025-09-09T15:48:00Z</dcterms:created>
  <dcterms:modified xsi:type="dcterms:W3CDTF">2025-09-10T10:11:00Z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