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23" w:rsidRDefault="00315A23" w:rsidP="00315A23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15A23" w:rsidRPr="002E791A" w:rsidRDefault="00315A23" w:rsidP="00315A23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 w:rsidRPr="002E791A">
        <w:rPr>
          <w:b/>
          <w:sz w:val="28"/>
          <w:szCs w:val="28"/>
        </w:rPr>
        <w:t>Форма отчета</w:t>
      </w:r>
      <w:r w:rsidRPr="002E791A">
        <w:rPr>
          <w:b/>
          <w:sz w:val="28"/>
          <w:szCs w:val="28"/>
        </w:rPr>
        <w:br/>
        <w:t>о реализации мероприятий межведомственной программы «Развитие</w:t>
      </w:r>
      <w:r>
        <w:rPr>
          <w:b/>
          <w:sz w:val="28"/>
          <w:szCs w:val="28"/>
        </w:rPr>
        <w:t xml:space="preserve"> добровольчества (волонтерства)</w:t>
      </w:r>
      <w:r>
        <w:rPr>
          <w:b/>
          <w:sz w:val="28"/>
          <w:szCs w:val="28"/>
        </w:rPr>
        <w:br/>
      </w:r>
      <w:r w:rsidRPr="002E791A">
        <w:rPr>
          <w:b/>
          <w:sz w:val="28"/>
          <w:szCs w:val="28"/>
        </w:rPr>
        <w:t xml:space="preserve">в Новгородской области», утвержденной распоряжением Правительства Новгородской области </w:t>
      </w:r>
      <w:r>
        <w:rPr>
          <w:b/>
          <w:sz w:val="28"/>
          <w:szCs w:val="28"/>
        </w:rPr>
        <w:br/>
      </w:r>
      <w:r w:rsidRPr="002E791A">
        <w:rPr>
          <w:b/>
          <w:sz w:val="28"/>
          <w:szCs w:val="28"/>
        </w:rPr>
        <w:t>от 27.08.2019 года№ 263-рг</w:t>
      </w:r>
      <w:r w:rsidRPr="00297DDA">
        <w:rPr>
          <w:b/>
          <w:sz w:val="28"/>
          <w:szCs w:val="28"/>
        </w:rPr>
        <w:t>в муниципальном районе, городском округе в</w:t>
      </w:r>
      <w:r>
        <w:rPr>
          <w:b/>
          <w:sz w:val="28"/>
          <w:szCs w:val="28"/>
        </w:rPr>
        <w:t xml:space="preserve"> 2020 году</w:t>
      </w:r>
    </w:p>
    <w:p w:rsidR="00315A23" w:rsidRDefault="00315A23" w:rsidP="00315A23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tbl>
      <w:tblPr>
        <w:tblW w:w="14600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109"/>
        <w:gridCol w:w="476"/>
        <w:gridCol w:w="50"/>
        <w:gridCol w:w="782"/>
        <w:gridCol w:w="1418"/>
        <w:gridCol w:w="425"/>
        <w:gridCol w:w="567"/>
        <w:gridCol w:w="1701"/>
        <w:gridCol w:w="283"/>
        <w:gridCol w:w="993"/>
        <w:gridCol w:w="141"/>
        <w:gridCol w:w="1560"/>
        <w:gridCol w:w="708"/>
        <w:gridCol w:w="2541"/>
        <w:gridCol w:w="294"/>
        <w:gridCol w:w="1985"/>
      </w:tblGrid>
      <w:tr w:rsidR="00315A23" w:rsidRPr="00017F93" w:rsidTr="000B308A">
        <w:trPr>
          <w:trHeight w:val="638"/>
        </w:trPr>
        <w:tc>
          <w:tcPr>
            <w:tcW w:w="14600" w:type="dxa"/>
            <w:gridSpan w:val="17"/>
          </w:tcPr>
          <w:p w:rsidR="00315A23" w:rsidRPr="00017F93" w:rsidRDefault="00315A23" w:rsidP="00315A2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sz w:val="28"/>
                <w:szCs w:val="28"/>
              </w:rPr>
            </w:pPr>
            <w:r w:rsidRPr="00017F93">
              <w:rPr>
                <w:b/>
                <w:sz w:val="28"/>
                <w:szCs w:val="28"/>
              </w:rPr>
              <w:t>Совершенствование нормативного правового регулирования и правоприменительной практики в сфере развития добровольчества (волонтерства)</w:t>
            </w:r>
          </w:p>
        </w:tc>
      </w:tr>
      <w:tr w:rsidR="00315A23" w:rsidRPr="00017F93" w:rsidTr="000B308A">
        <w:trPr>
          <w:trHeight w:val="746"/>
        </w:trPr>
        <w:tc>
          <w:tcPr>
            <w:tcW w:w="14600" w:type="dxa"/>
            <w:gridSpan w:val="17"/>
          </w:tcPr>
          <w:p w:rsidR="00315A23" w:rsidRPr="00F87A9D" w:rsidRDefault="00315A23" w:rsidP="00315A23">
            <w:pPr>
              <w:pStyle w:val="a4"/>
              <w:numPr>
                <w:ilvl w:val="1"/>
                <w:numId w:val="1"/>
              </w:num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</w:rPr>
            </w:pPr>
            <w:r w:rsidRPr="00F87A9D">
              <w:rPr>
                <w:iCs/>
                <w:sz w:val="28"/>
                <w:szCs w:val="28"/>
              </w:rPr>
              <w:t>Заключение соглашений органами местного самоуправления, подведомственными им государственными и муниципальными учреждениями с организаторами добровольческой (волонтерской) деятельности и добровольческими (волонтерскими) организациями о взаимодействии и совместной деятельности</w:t>
            </w:r>
          </w:p>
        </w:tc>
      </w:tr>
      <w:tr w:rsidR="00315A23" w:rsidRPr="00017F93" w:rsidTr="000B308A">
        <w:trPr>
          <w:trHeight w:val="746"/>
        </w:trPr>
        <w:tc>
          <w:tcPr>
            <w:tcW w:w="567" w:type="dxa"/>
          </w:tcPr>
          <w:p w:rsidR="00315A23" w:rsidRPr="005E4208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5E4208">
              <w:rPr>
                <w:iCs/>
                <w:sz w:val="22"/>
                <w:szCs w:val="22"/>
              </w:rPr>
              <w:t>№ п/п</w:t>
            </w:r>
          </w:p>
        </w:tc>
        <w:tc>
          <w:tcPr>
            <w:tcW w:w="1417" w:type="dxa"/>
            <w:gridSpan w:val="4"/>
          </w:tcPr>
          <w:p w:rsidR="00315A23" w:rsidRPr="005E4208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5E4208">
              <w:rPr>
                <w:sz w:val="22"/>
                <w:szCs w:val="22"/>
              </w:rPr>
              <w:t>Регистрационный номер соглашения</w:t>
            </w:r>
          </w:p>
        </w:tc>
        <w:tc>
          <w:tcPr>
            <w:tcW w:w="1418" w:type="dxa"/>
          </w:tcPr>
          <w:p w:rsidR="00315A23" w:rsidRPr="005E4208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5E4208">
              <w:rPr>
                <w:sz w:val="22"/>
                <w:szCs w:val="22"/>
              </w:rPr>
              <w:t>Дата регистрации соглашения</w:t>
            </w:r>
          </w:p>
        </w:tc>
        <w:tc>
          <w:tcPr>
            <w:tcW w:w="2693" w:type="dxa"/>
            <w:gridSpan w:val="3"/>
          </w:tcPr>
          <w:p w:rsidR="00315A23" w:rsidRPr="005E4208" w:rsidRDefault="00315A23" w:rsidP="000B308A">
            <w:pPr>
              <w:pStyle w:val="a3"/>
              <w:jc w:val="center"/>
              <w:rPr>
                <w:sz w:val="22"/>
                <w:szCs w:val="22"/>
              </w:rPr>
            </w:pPr>
            <w:r w:rsidRPr="005E4208">
              <w:rPr>
                <w:sz w:val="22"/>
                <w:szCs w:val="22"/>
              </w:rPr>
              <w:t>Наименование</w:t>
            </w:r>
          </w:p>
          <w:p w:rsidR="00315A23" w:rsidRPr="005E4208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ОМСУ/</w:t>
            </w:r>
            <w:r w:rsidRPr="00FA4C97">
              <w:rPr>
                <w:sz w:val="22"/>
                <w:szCs w:val="22"/>
              </w:rPr>
              <w:t>подведомственн</w:t>
            </w:r>
            <w:r>
              <w:rPr>
                <w:sz w:val="22"/>
                <w:szCs w:val="22"/>
              </w:rPr>
              <w:t>ого</w:t>
            </w:r>
            <w:r w:rsidRPr="00FA4C97"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6226" w:type="dxa"/>
            <w:gridSpan w:val="6"/>
          </w:tcPr>
          <w:p w:rsidR="00315A23" w:rsidRPr="005E4208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1844B8">
              <w:rPr>
                <w:sz w:val="22"/>
                <w:szCs w:val="22"/>
              </w:rPr>
              <w:t>Наименованиеорганизатора добровольческой (волонтерской) деятельности</w:t>
            </w:r>
            <w:r>
              <w:rPr>
                <w:sz w:val="22"/>
                <w:szCs w:val="22"/>
              </w:rPr>
              <w:t>,</w:t>
            </w:r>
            <w:r w:rsidRPr="001844B8">
              <w:rPr>
                <w:sz w:val="22"/>
                <w:szCs w:val="22"/>
              </w:rPr>
              <w:t xml:space="preserve"> добровольческ</w:t>
            </w:r>
            <w:r>
              <w:rPr>
                <w:sz w:val="22"/>
                <w:szCs w:val="22"/>
              </w:rPr>
              <w:t>ой</w:t>
            </w:r>
            <w:r w:rsidRPr="001844B8">
              <w:rPr>
                <w:sz w:val="22"/>
                <w:szCs w:val="22"/>
              </w:rPr>
              <w:t xml:space="preserve"> (волонтерск</w:t>
            </w:r>
            <w:r>
              <w:rPr>
                <w:sz w:val="22"/>
                <w:szCs w:val="22"/>
              </w:rPr>
              <w:t>ой</w:t>
            </w:r>
            <w:r w:rsidRPr="001844B8">
              <w:rPr>
                <w:sz w:val="22"/>
                <w:szCs w:val="22"/>
              </w:rPr>
              <w:t>) организаци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279" w:type="dxa"/>
            <w:gridSpan w:val="2"/>
          </w:tcPr>
          <w:p w:rsidR="00315A23" w:rsidRPr="005E4208" w:rsidRDefault="00315A23" w:rsidP="000B308A">
            <w:pPr>
              <w:pStyle w:val="a3"/>
              <w:jc w:val="center"/>
              <w:rPr>
                <w:sz w:val="22"/>
                <w:szCs w:val="22"/>
              </w:rPr>
            </w:pPr>
            <w:r w:rsidRPr="005E4208">
              <w:rPr>
                <w:sz w:val="22"/>
                <w:szCs w:val="22"/>
              </w:rPr>
              <w:t>Перечень видов деятельности</w:t>
            </w:r>
          </w:p>
          <w:p w:rsidR="00315A23" w:rsidRPr="005E4208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</w:p>
        </w:tc>
      </w:tr>
      <w:tr w:rsidR="00315A23" w:rsidRPr="00017F93" w:rsidTr="000B308A">
        <w:trPr>
          <w:trHeight w:val="746"/>
        </w:trPr>
        <w:tc>
          <w:tcPr>
            <w:tcW w:w="567" w:type="dxa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12562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4"/>
          </w:tcPr>
          <w:p w:rsidR="00315A23" w:rsidRPr="005E4208" w:rsidRDefault="00315A23" w:rsidP="00315A23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15A23" w:rsidRPr="005E4208" w:rsidRDefault="00315A23" w:rsidP="00315A23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3"/>
          </w:tcPr>
          <w:p w:rsidR="00315A23" w:rsidRPr="005E4208" w:rsidRDefault="00315A23" w:rsidP="00315A23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6226" w:type="dxa"/>
            <w:gridSpan w:val="6"/>
          </w:tcPr>
          <w:p w:rsidR="00315A23" w:rsidRPr="005E4208" w:rsidRDefault="00315A23" w:rsidP="00315A23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279" w:type="dxa"/>
            <w:gridSpan w:val="2"/>
          </w:tcPr>
          <w:p w:rsidR="00315A23" w:rsidRPr="005E4208" w:rsidRDefault="00315A23" w:rsidP="00315A23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15A23" w:rsidRPr="00017F93" w:rsidTr="000B308A">
        <w:trPr>
          <w:trHeight w:val="427"/>
        </w:trPr>
        <w:tc>
          <w:tcPr>
            <w:tcW w:w="14600" w:type="dxa"/>
            <w:gridSpan w:val="17"/>
          </w:tcPr>
          <w:p w:rsidR="00315A23" w:rsidRPr="00017F93" w:rsidRDefault="00315A23" w:rsidP="00315A2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sz w:val="28"/>
                <w:szCs w:val="28"/>
              </w:rPr>
            </w:pPr>
            <w:r w:rsidRPr="00017F93">
              <w:rPr>
                <w:b/>
                <w:sz w:val="28"/>
                <w:szCs w:val="28"/>
              </w:rPr>
              <w:t>Развитие инфраструктуры поддержки добровольческой (волонтерской) деятельности</w:t>
            </w:r>
          </w:p>
        </w:tc>
      </w:tr>
      <w:tr w:rsidR="00315A23" w:rsidRPr="00017F93" w:rsidTr="000B308A">
        <w:trPr>
          <w:trHeight w:val="524"/>
        </w:trPr>
        <w:tc>
          <w:tcPr>
            <w:tcW w:w="14600" w:type="dxa"/>
            <w:gridSpan w:val="17"/>
          </w:tcPr>
          <w:p w:rsidR="00315A23" w:rsidRPr="00F87A9D" w:rsidRDefault="00315A23" w:rsidP="00315A23">
            <w:pPr>
              <w:pStyle w:val="a4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F87A9D">
              <w:rPr>
                <w:iCs/>
                <w:sz w:val="28"/>
                <w:szCs w:val="28"/>
                <w:lang w:bidi="ru-RU"/>
              </w:rPr>
              <w:t xml:space="preserve">Создание и обеспечение деятельности муниципальных центров развития добровольчества (волонтерства) </w:t>
            </w:r>
          </w:p>
        </w:tc>
      </w:tr>
      <w:tr w:rsidR="00315A23" w:rsidRPr="00017F93" w:rsidTr="000B308A">
        <w:trPr>
          <w:trHeight w:val="524"/>
        </w:trPr>
        <w:tc>
          <w:tcPr>
            <w:tcW w:w="14600" w:type="dxa"/>
            <w:gridSpan w:val="17"/>
          </w:tcPr>
          <w:p w:rsidR="00315A23" w:rsidRPr="00A07C69" w:rsidRDefault="00315A23" w:rsidP="00A07C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Парфинского муниципального района от 09.06.2020 № 364 создан </w:t>
            </w:r>
            <w:r w:rsidRPr="00DD5644">
              <w:rPr>
                <w:sz w:val="28"/>
                <w:szCs w:val="28"/>
              </w:rPr>
              <w:t xml:space="preserve">муниципальный ресурсный центр поддержки добровольчества </w:t>
            </w:r>
            <w:r>
              <w:rPr>
                <w:sz w:val="28"/>
                <w:szCs w:val="28"/>
              </w:rPr>
              <w:t>(волонтерства) «ПарфОрг»</w:t>
            </w:r>
            <w:r w:rsidR="00A07C69">
              <w:rPr>
                <w:sz w:val="28"/>
                <w:szCs w:val="28"/>
              </w:rPr>
              <w:t>.</w:t>
            </w:r>
            <w:r w:rsidR="00A07C69" w:rsidRPr="00873B0B">
              <w:rPr>
                <w:sz w:val="28"/>
                <w:szCs w:val="28"/>
              </w:rPr>
              <w:t>Муниципальный ресурсный центр осуществляет свою деятельность на базе муниципального автономного учреждения «Центр финансово – экономического технического и методического сопровождения учреждений образования Парфинского муниципального района»</w:t>
            </w:r>
            <w:r w:rsidR="00A07C69">
              <w:rPr>
                <w:sz w:val="28"/>
                <w:szCs w:val="28"/>
              </w:rPr>
              <w:t xml:space="preserve">. 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A024DD" w:rsidRDefault="00315A23" w:rsidP="00315A23">
            <w:pPr>
              <w:pStyle w:val="a4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A024DD">
              <w:rPr>
                <w:iCs/>
                <w:sz w:val="28"/>
                <w:szCs w:val="28"/>
                <w:lang w:bidi="ru-RU"/>
              </w:rPr>
              <w:t>Оказание содействия в предоставлении площадей, временно свободных от основной деятельности государственных и муниципальных учреждений, для проведения мероприятий добровольческими (волонтерскими) организациями и социально ориентированными некоммерческими организациями на безвозмездной основе</w:t>
            </w:r>
          </w:p>
        </w:tc>
      </w:tr>
      <w:tr w:rsidR="00315A23" w:rsidRPr="00017F93" w:rsidTr="000B308A">
        <w:trPr>
          <w:trHeight w:val="589"/>
        </w:trPr>
        <w:tc>
          <w:tcPr>
            <w:tcW w:w="676" w:type="dxa"/>
            <w:gridSpan w:val="2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125629">
              <w:rPr>
                <w:iCs/>
                <w:sz w:val="22"/>
                <w:szCs w:val="22"/>
              </w:rPr>
              <w:t>№ п/п</w:t>
            </w:r>
          </w:p>
        </w:tc>
        <w:tc>
          <w:tcPr>
            <w:tcW w:w="3151" w:type="dxa"/>
            <w:gridSpan w:val="5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</w:pPr>
            <w:r w:rsidRPr="00125629">
              <w:rPr>
                <w:sz w:val="22"/>
                <w:szCs w:val="22"/>
              </w:rPr>
              <w:t>Наименование</w:t>
            </w:r>
          </w:p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ОМСУ/</w:t>
            </w:r>
            <w:r w:rsidRPr="00125629">
              <w:rPr>
                <w:sz w:val="22"/>
                <w:szCs w:val="22"/>
              </w:rPr>
              <w:t>подведомственного учреждения</w:t>
            </w:r>
          </w:p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</w:p>
        </w:tc>
        <w:tc>
          <w:tcPr>
            <w:tcW w:w="2551" w:type="dxa"/>
            <w:gridSpan w:val="3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125629">
              <w:rPr>
                <w:iCs/>
                <w:sz w:val="22"/>
                <w:szCs w:val="22"/>
                <w:lang w:bidi="ru-RU"/>
              </w:rPr>
              <w:t>Адрес</w:t>
            </w:r>
          </w:p>
        </w:tc>
        <w:tc>
          <w:tcPr>
            <w:tcW w:w="1134" w:type="dxa"/>
            <w:gridSpan w:val="2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125629">
              <w:rPr>
                <w:iCs/>
                <w:sz w:val="22"/>
                <w:szCs w:val="22"/>
                <w:lang w:bidi="ru-RU"/>
              </w:rPr>
              <w:t>Площадь</w:t>
            </w:r>
          </w:p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125629">
              <w:rPr>
                <w:iCs/>
                <w:sz w:val="22"/>
                <w:szCs w:val="22"/>
                <w:lang w:bidi="ru-RU"/>
              </w:rPr>
              <w:t>(кв.м)</w:t>
            </w:r>
          </w:p>
        </w:tc>
        <w:tc>
          <w:tcPr>
            <w:tcW w:w="1560" w:type="dxa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125629">
              <w:rPr>
                <w:iCs/>
                <w:sz w:val="22"/>
                <w:szCs w:val="22"/>
                <w:lang w:bidi="ru-RU"/>
              </w:rPr>
              <w:t>Вместимость</w:t>
            </w:r>
          </w:p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125629">
              <w:rPr>
                <w:iCs/>
                <w:sz w:val="22"/>
                <w:szCs w:val="22"/>
                <w:lang w:bidi="ru-RU"/>
              </w:rPr>
              <w:t>(человек)</w:t>
            </w:r>
          </w:p>
        </w:tc>
        <w:tc>
          <w:tcPr>
            <w:tcW w:w="3543" w:type="dxa"/>
            <w:gridSpan w:val="3"/>
          </w:tcPr>
          <w:p w:rsidR="00315A23" w:rsidRPr="00125629" w:rsidRDefault="00315A23" w:rsidP="000B308A">
            <w:pPr>
              <w:suppressAutoHyphens w:val="0"/>
              <w:spacing w:after="160" w:line="259" w:lineRule="auto"/>
              <w:jc w:val="center"/>
              <w:rPr>
                <w:iCs/>
                <w:lang w:bidi="ru-RU"/>
              </w:rPr>
            </w:pPr>
            <w:r w:rsidRPr="00125629">
              <w:rPr>
                <w:iCs/>
                <w:sz w:val="22"/>
                <w:szCs w:val="22"/>
                <w:lang w:bidi="ru-RU"/>
              </w:rPr>
              <w:t>Оснащение</w:t>
            </w:r>
          </w:p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</w:p>
        </w:tc>
        <w:tc>
          <w:tcPr>
            <w:tcW w:w="1985" w:type="dxa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125629">
              <w:rPr>
                <w:iCs/>
                <w:sz w:val="22"/>
                <w:szCs w:val="22"/>
                <w:lang w:bidi="ru-RU"/>
              </w:rPr>
              <w:t>Контактное лицо</w:t>
            </w:r>
          </w:p>
        </w:tc>
      </w:tr>
      <w:tr w:rsidR="00315A23" w:rsidRPr="00017F93" w:rsidTr="000B308A">
        <w:trPr>
          <w:trHeight w:val="589"/>
        </w:trPr>
        <w:tc>
          <w:tcPr>
            <w:tcW w:w="676" w:type="dxa"/>
            <w:gridSpan w:val="2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3151" w:type="dxa"/>
            <w:gridSpan w:val="5"/>
          </w:tcPr>
          <w:p w:rsidR="00315A23" w:rsidRPr="00315A23" w:rsidRDefault="00315A23" w:rsidP="00315A2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3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-</w:t>
            </w:r>
          </w:p>
        </w:tc>
        <w:tc>
          <w:tcPr>
            <w:tcW w:w="1134" w:type="dxa"/>
            <w:gridSpan w:val="2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-</w:t>
            </w:r>
          </w:p>
        </w:tc>
        <w:tc>
          <w:tcPr>
            <w:tcW w:w="1560" w:type="dxa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-</w:t>
            </w:r>
          </w:p>
        </w:tc>
        <w:tc>
          <w:tcPr>
            <w:tcW w:w="3543" w:type="dxa"/>
            <w:gridSpan w:val="3"/>
          </w:tcPr>
          <w:p w:rsidR="00315A23" w:rsidRPr="00125629" w:rsidRDefault="00315A23" w:rsidP="000B308A">
            <w:pPr>
              <w:suppressAutoHyphens w:val="0"/>
              <w:spacing w:after="160" w:line="259" w:lineRule="auto"/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-</w:t>
            </w:r>
          </w:p>
        </w:tc>
        <w:tc>
          <w:tcPr>
            <w:tcW w:w="1985" w:type="dxa"/>
          </w:tcPr>
          <w:p w:rsidR="00315A23" w:rsidRPr="00125629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302"/>
        </w:trPr>
        <w:tc>
          <w:tcPr>
            <w:tcW w:w="14600" w:type="dxa"/>
            <w:gridSpan w:val="17"/>
          </w:tcPr>
          <w:p w:rsidR="00315A23" w:rsidRPr="005D733F" w:rsidRDefault="00315A23" w:rsidP="00315A23">
            <w:pPr>
              <w:pStyle w:val="a4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5D733F">
              <w:rPr>
                <w:iCs/>
                <w:sz w:val="28"/>
                <w:szCs w:val="28"/>
                <w:lang w:bidi="ru-RU"/>
              </w:rPr>
              <w:t>Информирование населения о мероприятиях в сфере добровольчества (волонтерства)</w:t>
            </w:r>
          </w:p>
        </w:tc>
      </w:tr>
      <w:tr w:rsidR="00315A23" w:rsidRPr="00017F93" w:rsidTr="000B308A">
        <w:trPr>
          <w:trHeight w:val="302"/>
        </w:trPr>
        <w:tc>
          <w:tcPr>
            <w:tcW w:w="14600" w:type="dxa"/>
            <w:gridSpan w:val="17"/>
          </w:tcPr>
          <w:p w:rsidR="00A07C69" w:rsidRPr="00A07C69" w:rsidRDefault="00A07C69" w:rsidP="00A07C69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A07C69">
              <w:rPr>
                <w:iCs/>
                <w:sz w:val="28"/>
                <w:szCs w:val="28"/>
                <w:lang w:bidi="ru-RU"/>
              </w:rPr>
              <w:t xml:space="preserve">1. </w:t>
            </w:r>
            <w:r>
              <w:rPr>
                <w:iCs/>
                <w:sz w:val="28"/>
                <w:szCs w:val="28"/>
                <w:lang w:bidi="ru-RU"/>
              </w:rPr>
              <w:t xml:space="preserve">Информационные стенды, расположенные в населенных пунктах района. </w:t>
            </w:r>
          </w:p>
          <w:p w:rsidR="00A07C69" w:rsidRPr="00A07C69" w:rsidRDefault="00A07C69" w:rsidP="00A07C69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A07C69">
              <w:rPr>
                <w:iCs/>
                <w:sz w:val="28"/>
                <w:szCs w:val="28"/>
                <w:lang w:bidi="ru-RU"/>
              </w:rPr>
              <w:t>2. Сайт</w:t>
            </w:r>
            <w:r>
              <w:rPr>
                <w:iCs/>
                <w:sz w:val="28"/>
                <w:szCs w:val="28"/>
                <w:lang w:bidi="ru-RU"/>
              </w:rPr>
              <w:t>ы</w:t>
            </w:r>
            <w:r w:rsidRPr="00A07C69">
              <w:rPr>
                <w:iCs/>
                <w:sz w:val="28"/>
                <w:szCs w:val="28"/>
                <w:lang w:bidi="ru-RU"/>
              </w:rPr>
              <w:t xml:space="preserve"> Администрации муниципального района</w:t>
            </w:r>
            <w:r>
              <w:rPr>
                <w:iCs/>
                <w:sz w:val="28"/>
                <w:szCs w:val="28"/>
                <w:lang w:bidi="ru-RU"/>
              </w:rPr>
              <w:t xml:space="preserve">, комитета образования, спорта и молодежной политики, </w:t>
            </w:r>
            <w:r w:rsidRPr="00A07C69">
              <w:rPr>
                <w:iCs/>
                <w:sz w:val="28"/>
                <w:szCs w:val="28"/>
                <w:lang w:bidi="ru-RU"/>
              </w:rPr>
              <w:t xml:space="preserve"> подведомственных учреждений</w:t>
            </w:r>
          </w:p>
          <w:p w:rsidR="00A07C69" w:rsidRPr="00A07C69" w:rsidRDefault="00A07C69" w:rsidP="00A07C69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A07C69">
              <w:rPr>
                <w:iCs/>
                <w:sz w:val="28"/>
                <w:szCs w:val="28"/>
                <w:lang w:bidi="ru-RU"/>
              </w:rPr>
              <w:t xml:space="preserve">3. Группы в социальных сетях </w:t>
            </w:r>
          </w:p>
          <w:p w:rsidR="00A07C69" w:rsidRPr="00A07C69" w:rsidRDefault="00A07C69" w:rsidP="00A07C69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A07C69">
              <w:rPr>
                <w:iCs/>
                <w:sz w:val="28"/>
                <w:szCs w:val="28"/>
                <w:lang w:bidi="ru-RU"/>
              </w:rPr>
              <w:t>4. Аппаратные совещания при Главе муниципального района</w:t>
            </w:r>
          </w:p>
          <w:p w:rsidR="00A07C69" w:rsidRDefault="00A07C69" w:rsidP="00A07C69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A07C69">
              <w:rPr>
                <w:iCs/>
                <w:sz w:val="28"/>
                <w:szCs w:val="28"/>
                <w:lang w:bidi="ru-RU"/>
              </w:rPr>
              <w:t>5. Информационные письма</w:t>
            </w:r>
          </w:p>
          <w:p w:rsidR="00315A23" w:rsidRPr="005D733F" w:rsidRDefault="00A07C69" w:rsidP="00A07C69">
            <w:pPr>
              <w:tabs>
                <w:tab w:val="center" w:pos="4677"/>
                <w:tab w:val="right" w:pos="9355"/>
              </w:tabs>
              <w:jc w:val="both"/>
              <w:rPr>
                <w:i/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6. Публикации в газете «Приильменская правда»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5D733F" w:rsidRDefault="00315A23" w:rsidP="00315A23">
            <w:pPr>
              <w:pStyle w:val="a4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5D733F">
              <w:rPr>
                <w:iCs/>
                <w:sz w:val="28"/>
                <w:szCs w:val="28"/>
                <w:lang w:bidi="ru-RU"/>
              </w:rPr>
              <w:t>Организация информационной кампании по популяризации добровольческой (волонтерской) деятельности на территории Новгородской области</w:t>
            </w:r>
          </w:p>
        </w:tc>
      </w:tr>
      <w:tr w:rsidR="00315A23" w:rsidRPr="00017F93" w:rsidTr="000B308A">
        <w:trPr>
          <w:trHeight w:val="589"/>
        </w:trPr>
        <w:tc>
          <w:tcPr>
            <w:tcW w:w="1152" w:type="dxa"/>
            <w:gridSpan w:val="3"/>
          </w:tcPr>
          <w:p w:rsidR="00315A23" w:rsidRPr="00A44EBA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A44EBA">
              <w:rPr>
                <w:iCs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3242" w:type="dxa"/>
            <w:gridSpan w:val="5"/>
          </w:tcPr>
          <w:p w:rsidR="00315A23" w:rsidRPr="00A44EBA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A44EBA">
              <w:rPr>
                <w:iCs/>
                <w:sz w:val="22"/>
                <w:szCs w:val="22"/>
                <w:lang w:bidi="ru-RU"/>
              </w:rPr>
              <w:t>Общий охват аудитории</w:t>
            </w:r>
          </w:p>
        </w:tc>
        <w:tc>
          <w:tcPr>
            <w:tcW w:w="5386" w:type="dxa"/>
            <w:gridSpan w:val="6"/>
          </w:tcPr>
          <w:p w:rsidR="00315A23" w:rsidRPr="00A44EBA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Количество размещенных баннеров рекламной кампаниив Интернете</w:t>
            </w:r>
          </w:p>
        </w:tc>
        <w:tc>
          <w:tcPr>
            <w:tcW w:w="4820" w:type="dxa"/>
            <w:gridSpan w:val="3"/>
          </w:tcPr>
          <w:p w:rsidR="00315A23" w:rsidRPr="00A44EBA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П</w:t>
            </w:r>
            <w:r w:rsidRPr="00355694">
              <w:rPr>
                <w:iCs/>
                <w:sz w:val="22"/>
                <w:szCs w:val="22"/>
                <w:lang w:bidi="ru-RU"/>
              </w:rPr>
              <w:t xml:space="preserve">оказатели по охвату рекламного размещения </w:t>
            </w:r>
            <w:r>
              <w:rPr>
                <w:iCs/>
                <w:sz w:val="22"/>
                <w:szCs w:val="22"/>
                <w:lang w:bidi="ru-RU"/>
              </w:rPr>
              <w:t xml:space="preserve">в Интернете </w:t>
            </w:r>
            <w:r w:rsidRPr="00355694">
              <w:rPr>
                <w:iCs/>
                <w:sz w:val="22"/>
                <w:szCs w:val="22"/>
                <w:lang w:bidi="ru-RU"/>
              </w:rPr>
              <w:t>(</w:t>
            </w:r>
            <w:r>
              <w:rPr>
                <w:iCs/>
                <w:sz w:val="22"/>
                <w:szCs w:val="22"/>
                <w:lang w:bidi="ru-RU"/>
              </w:rPr>
              <w:t>количество</w:t>
            </w:r>
            <w:r w:rsidRPr="00355694">
              <w:rPr>
                <w:iCs/>
                <w:sz w:val="22"/>
                <w:szCs w:val="22"/>
                <w:lang w:bidi="ru-RU"/>
              </w:rPr>
              <w:t xml:space="preserve"> просмотров и кликов)</w:t>
            </w:r>
          </w:p>
        </w:tc>
      </w:tr>
      <w:tr w:rsidR="00315A23" w:rsidRPr="00017F93" w:rsidTr="000B308A">
        <w:trPr>
          <w:trHeight w:val="589"/>
        </w:trPr>
        <w:tc>
          <w:tcPr>
            <w:tcW w:w="1152" w:type="dxa"/>
            <w:gridSpan w:val="3"/>
          </w:tcPr>
          <w:p w:rsidR="00315A23" w:rsidRPr="00A44EBA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1</w:t>
            </w:r>
          </w:p>
        </w:tc>
        <w:tc>
          <w:tcPr>
            <w:tcW w:w="3242" w:type="dxa"/>
            <w:gridSpan w:val="5"/>
          </w:tcPr>
          <w:p w:rsidR="00315A23" w:rsidRPr="001E5A35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gridSpan w:val="6"/>
          </w:tcPr>
          <w:p w:rsidR="00315A23" w:rsidRDefault="00A07C69" w:rsidP="00A07C69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15</w:t>
            </w:r>
          </w:p>
        </w:tc>
        <w:tc>
          <w:tcPr>
            <w:tcW w:w="4820" w:type="dxa"/>
            <w:gridSpan w:val="3"/>
          </w:tcPr>
          <w:p w:rsidR="00315A23" w:rsidRPr="001E5A35" w:rsidRDefault="00A07C69" w:rsidP="00A07C69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9769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5D733F" w:rsidRDefault="00315A23" w:rsidP="00315A23">
            <w:pPr>
              <w:pStyle w:val="a4"/>
              <w:numPr>
                <w:ilvl w:val="1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5D733F">
              <w:rPr>
                <w:iCs/>
                <w:sz w:val="28"/>
                <w:szCs w:val="28"/>
                <w:lang w:bidi="ru-RU"/>
              </w:rPr>
              <w:t>Выявление в рамках Всероссийского конкурса «Доброволе</w:t>
            </w:r>
            <w:r>
              <w:rPr>
                <w:iCs/>
                <w:sz w:val="28"/>
                <w:szCs w:val="28"/>
                <w:lang w:bidi="ru-RU"/>
              </w:rPr>
              <w:t xml:space="preserve">ц России» наиболее эффективных </w:t>
            </w:r>
            <w:r w:rsidRPr="005D733F">
              <w:rPr>
                <w:iCs/>
                <w:sz w:val="28"/>
                <w:szCs w:val="28"/>
                <w:lang w:bidi="ru-RU"/>
              </w:rPr>
              <w:t xml:space="preserve">добровольческих (волонтерских) проектов и оказание содействия их реализации на территории Новгородской области </w:t>
            </w:r>
          </w:p>
        </w:tc>
      </w:tr>
      <w:tr w:rsidR="00315A23" w:rsidRPr="00017F93" w:rsidTr="000B308A">
        <w:trPr>
          <w:trHeight w:val="589"/>
        </w:trPr>
        <w:tc>
          <w:tcPr>
            <w:tcW w:w="1202" w:type="dxa"/>
            <w:gridSpan w:val="4"/>
          </w:tcPr>
          <w:p w:rsidR="00315A23" w:rsidRPr="00632E14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632E14">
              <w:rPr>
                <w:iCs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6169" w:type="dxa"/>
            <w:gridSpan w:val="7"/>
          </w:tcPr>
          <w:p w:rsidR="00315A23" w:rsidRPr="00632E14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Название проекта</w:t>
            </w:r>
          </w:p>
        </w:tc>
        <w:tc>
          <w:tcPr>
            <w:tcW w:w="7229" w:type="dxa"/>
            <w:gridSpan w:val="6"/>
          </w:tcPr>
          <w:p w:rsidR="00315A23" w:rsidRPr="00632E14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 xml:space="preserve">Меры, направленные на </w:t>
            </w:r>
            <w:r w:rsidRPr="00632E14">
              <w:rPr>
                <w:iCs/>
                <w:sz w:val="22"/>
                <w:szCs w:val="22"/>
                <w:lang w:bidi="ru-RU"/>
              </w:rPr>
              <w:t xml:space="preserve">оказание содействия </w:t>
            </w:r>
            <w:r>
              <w:rPr>
                <w:iCs/>
                <w:sz w:val="22"/>
                <w:szCs w:val="22"/>
                <w:lang w:bidi="ru-RU"/>
              </w:rPr>
              <w:t>по реализации проекта</w:t>
            </w:r>
          </w:p>
        </w:tc>
      </w:tr>
      <w:tr w:rsidR="00315A23" w:rsidRPr="00017F93" w:rsidTr="000B308A">
        <w:trPr>
          <w:trHeight w:val="589"/>
        </w:trPr>
        <w:tc>
          <w:tcPr>
            <w:tcW w:w="1202" w:type="dxa"/>
            <w:gridSpan w:val="4"/>
          </w:tcPr>
          <w:p w:rsidR="00315A23" w:rsidRPr="00632E14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>
              <w:rPr>
                <w:iCs/>
                <w:sz w:val="22"/>
                <w:szCs w:val="22"/>
                <w:lang w:bidi="ru-RU"/>
              </w:rPr>
              <w:t>1</w:t>
            </w:r>
          </w:p>
        </w:tc>
        <w:tc>
          <w:tcPr>
            <w:tcW w:w="6169" w:type="dxa"/>
            <w:gridSpan w:val="7"/>
          </w:tcPr>
          <w:p w:rsidR="00315A23" w:rsidRDefault="0028795C" w:rsidP="000B308A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iCs/>
                <w:sz w:val="22"/>
                <w:szCs w:val="22"/>
                <w:lang w:bidi="ru-RU"/>
              </w:rPr>
              <w:t>Проект «</w:t>
            </w:r>
            <w:r w:rsidRPr="00CB7100">
              <w:t>Изучаем литературное краеведение</w:t>
            </w:r>
            <w:r>
              <w:t>»</w:t>
            </w:r>
          </w:p>
          <w:p w:rsidR="0028795C" w:rsidRPr="0028795C" w:rsidRDefault="0028795C" w:rsidP="0028795C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28795C">
              <w:rPr>
                <w:color w:val="000000"/>
                <w:shd w:val="clear" w:color="auto" w:fill="FFFFFF"/>
              </w:rPr>
              <w:t>Проект "Волонтеры культуры СТИП: Союз Творческих Инициативных Парфинцев".</w:t>
            </w:r>
          </w:p>
        </w:tc>
        <w:tc>
          <w:tcPr>
            <w:tcW w:w="7229" w:type="dxa"/>
            <w:gridSpan w:val="6"/>
          </w:tcPr>
          <w:p w:rsidR="00315A23" w:rsidRPr="0028795C" w:rsidRDefault="0028795C" w:rsidP="0028795C">
            <w:pPr>
              <w:tabs>
                <w:tab w:val="center" w:pos="4677"/>
                <w:tab w:val="right" w:pos="9355"/>
              </w:tabs>
              <w:jc w:val="center"/>
              <w:rPr>
                <w:iCs/>
                <w:lang w:bidi="ru-RU"/>
              </w:rPr>
            </w:pPr>
            <w:r w:rsidRPr="0028795C">
              <w:rPr>
                <w:iCs/>
                <w:lang w:bidi="ru-RU"/>
              </w:rPr>
              <w:t>Участие во Всероссийском конкурсе «Доброволец России»</w:t>
            </w:r>
          </w:p>
        </w:tc>
      </w:tr>
      <w:tr w:rsidR="00315A23" w:rsidRPr="00017F93" w:rsidTr="000B308A">
        <w:trPr>
          <w:trHeight w:val="760"/>
        </w:trPr>
        <w:tc>
          <w:tcPr>
            <w:tcW w:w="14600" w:type="dxa"/>
            <w:gridSpan w:val="17"/>
          </w:tcPr>
          <w:p w:rsidR="00315A23" w:rsidRPr="007167EA" w:rsidRDefault="00315A23" w:rsidP="000B308A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2.11. </w:t>
            </w:r>
            <w:r w:rsidRPr="00715EB7">
              <w:rPr>
                <w:iCs/>
                <w:sz w:val="28"/>
                <w:szCs w:val="28"/>
                <w:lang w:bidi="ru-RU"/>
              </w:rPr>
              <w:t>Использованиеединой информационной системы «Добровольцы России» для организации работыс добровольцами (волонтерами)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28795C" w:rsidRDefault="0028795C" w:rsidP="000B308A">
            <w:pPr>
              <w:tabs>
                <w:tab w:val="center" w:pos="4677"/>
                <w:tab w:val="right" w:pos="9355"/>
              </w:tabs>
              <w:rPr>
                <w:iCs/>
                <w:sz w:val="28"/>
                <w:szCs w:val="28"/>
                <w:lang w:bidi="ru-RU"/>
              </w:rPr>
            </w:pPr>
            <w:r w:rsidRPr="0028795C">
              <w:rPr>
                <w:iCs/>
                <w:sz w:val="28"/>
                <w:szCs w:val="28"/>
                <w:lang w:bidi="ru-RU"/>
              </w:rPr>
              <w:t xml:space="preserve">Участие </w:t>
            </w:r>
            <w:r>
              <w:rPr>
                <w:iCs/>
                <w:sz w:val="28"/>
                <w:szCs w:val="28"/>
                <w:lang w:bidi="ru-RU"/>
              </w:rPr>
              <w:t>во Всероссийской акции «</w:t>
            </w:r>
            <w:r w:rsidRPr="0028795C">
              <w:rPr>
                <w:iCs/>
                <w:sz w:val="28"/>
                <w:szCs w:val="28"/>
                <w:lang w:bidi="ru-RU"/>
              </w:rPr>
              <w:t>#</w:t>
            </w:r>
            <w:r>
              <w:rPr>
                <w:iCs/>
                <w:sz w:val="28"/>
                <w:szCs w:val="28"/>
                <w:lang w:bidi="ru-RU"/>
              </w:rPr>
              <w:t>МыВместе», 15 чел.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7167EA" w:rsidRDefault="00315A23" w:rsidP="00315A23">
            <w:pPr>
              <w:pStyle w:val="a4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7167EA">
              <w:rPr>
                <w:b/>
                <w:iCs/>
                <w:sz w:val="28"/>
                <w:szCs w:val="28"/>
                <w:lang w:bidi="ru-RU"/>
              </w:rPr>
              <w:t>Развитие механизмов образовательной поддержки добровольческой (волонтерской) деятельности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3.1. </w:t>
            </w:r>
            <w:r w:rsidRPr="00017F93">
              <w:rPr>
                <w:iCs/>
                <w:sz w:val="28"/>
                <w:szCs w:val="28"/>
                <w:lang w:bidi="ru-RU"/>
              </w:rPr>
              <w:t xml:space="preserve">Организация обучения муниципальных служащих, а также сотрудников социально ориентированных </w:t>
            </w:r>
            <w:r w:rsidRPr="00017F93">
              <w:rPr>
                <w:iCs/>
                <w:sz w:val="28"/>
                <w:szCs w:val="28"/>
                <w:lang w:bidi="ru-RU"/>
              </w:rPr>
              <w:lastRenderedPageBreak/>
              <w:t>некоммерческих организаций и добровольческих (волонтерских) организаций по профессиональной образовательной программе в сфере добровольчества (волонтерства)</w:t>
            </w:r>
          </w:p>
        </w:tc>
      </w:tr>
      <w:tr w:rsidR="00315A23" w:rsidRPr="0028795C" w:rsidTr="000B308A">
        <w:trPr>
          <w:trHeight w:val="589"/>
        </w:trPr>
        <w:tc>
          <w:tcPr>
            <w:tcW w:w="14600" w:type="dxa"/>
            <w:gridSpan w:val="17"/>
          </w:tcPr>
          <w:p w:rsidR="00315A23" w:rsidRPr="0028795C" w:rsidRDefault="0028795C" w:rsidP="0028795C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28795C">
              <w:rPr>
                <w:iCs/>
                <w:sz w:val="28"/>
                <w:szCs w:val="28"/>
                <w:lang w:bidi="ru-RU"/>
              </w:rPr>
              <w:lastRenderedPageBreak/>
              <w:t xml:space="preserve">Участие в областных обучающих онлайн – вебинарах и семинарах.  </w:t>
            </w:r>
            <w:r>
              <w:rPr>
                <w:iCs/>
                <w:sz w:val="28"/>
                <w:szCs w:val="28"/>
                <w:lang w:bidi="ru-RU"/>
              </w:rPr>
              <w:t>8 чел.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3.2. </w:t>
            </w:r>
            <w:r w:rsidRPr="00017F93">
              <w:rPr>
                <w:iCs/>
                <w:sz w:val="28"/>
                <w:szCs w:val="28"/>
                <w:lang w:bidi="ru-RU"/>
              </w:rPr>
              <w:t>Организация участия муниципальных служащих, а также сотрудников социально ориентированных некоммерческих организаций, добровольческих (волонтерских) организаций и добровольцев (волонтеров) в дистанционных образовательных курсах по направлениям добровольчества (волонтерства)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Default="0028795C" w:rsidP="0028795C">
            <w:pPr>
              <w:pStyle w:val="a4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Обучающий курс для волонтеров по оказанию помощи пожилым людям в экстренной ситуации – 3 чел.</w:t>
            </w:r>
          </w:p>
          <w:p w:rsidR="0028795C" w:rsidRDefault="0028795C" w:rsidP="0028795C">
            <w:pPr>
              <w:pStyle w:val="a4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Онлайн – курс «Волонтеры Конституции» - 3 чел.</w:t>
            </w:r>
          </w:p>
          <w:p w:rsidR="0028795C" w:rsidRPr="0028795C" w:rsidRDefault="0028795C" w:rsidP="0028795C">
            <w:pPr>
              <w:pStyle w:val="a4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Онлайн – курс по основам волонтерства для органов власти и бюджетных организаций  - 1 чел.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3.5. </w:t>
            </w:r>
            <w:r w:rsidRPr="00017F93">
              <w:rPr>
                <w:iCs/>
                <w:sz w:val="28"/>
                <w:szCs w:val="28"/>
                <w:lang w:bidi="ru-RU"/>
              </w:rPr>
              <w:t>Обеспечение участия добровольцев (волонтеров) в обучающих стажировках, а также крупных федеральных и региональных событиях в качестве добровольцев (волонтеров)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463FC0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iCs/>
                <w:sz w:val="28"/>
                <w:szCs w:val="28"/>
                <w:lang w:bidi="ru-RU"/>
              </w:rPr>
            </w:pPr>
            <w:r>
              <w:rPr>
                <w:i/>
                <w:iCs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315A23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017F93">
              <w:rPr>
                <w:b/>
                <w:iCs/>
                <w:sz w:val="28"/>
                <w:szCs w:val="28"/>
                <w:lang w:bidi="ru-RU"/>
              </w:rPr>
              <w:t>Реализация мер поощрения и поддержки граждан, участвующих в добровольческой (волонтерской) деятельности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4.2. </w:t>
            </w:r>
            <w:r w:rsidRPr="00017F93">
              <w:rPr>
                <w:iCs/>
                <w:sz w:val="28"/>
                <w:szCs w:val="28"/>
                <w:lang w:bidi="ru-RU"/>
              </w:rPr>
              <w:t>Обеспечение поощрениядобровольцев(волонтеров) наградами и поощрениями муниципальных образований Новгородской области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343C82" w:rsidRDefault="00343C82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343C82">
              <w:rPr>
                <w:iCs/>
                <w:sz w:val="28"/>
                <w:szCs w:val="28"/>
                <w:lang w:bidi="ru-RU"/>
              </w:rPr>
              <w:t>Награждение памятными подарками активистов – волонтеров – 20 чел.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315A23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017F93">
              <w:rPr>
                <w:b/>
                <w:iCs/>
                <w:sz w:val="28"/>
                <w:szCs w:val="28"/>
                <w:lang w:bidi="ru-RU"/>
              </w:rPr>
              <w:t>Развитие добровольческой (волонтерской) деятельности в отношении отдельных категорий граждан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5.6. </w:t>
            </w:r>
            <w:r w:rsidRPr="00017F93">
              <w:rPr>
                <w:sz w:val="28"/>
                <w:szCs w:val="28"/>
                <w:lang w:bidi="ru-RU"/>
              </w:rPr>
              <w:t xml:space="preserve">Создание </w:t>
            </w:r>
            <w:r w:rsidRPr="00017F93">
              <w:rPr>
                <w:iCs/>
                <w:sz w:val="28"/>
                <w:szCs w:val="28"/>
                <w:lang w:bidi="ru-RU"/>
              </w:rPr>
              <w:t>добровольческих (волонтерских)</w:t>
            </w:r>
            <w:r w:rsidRPr="00017F93">
              <w:rPr>
                <w:sz w:val="28"/>
                <w:szCs w:val="28"/>
                <w:lang w:bidi="ru-RU"/>
              </w:rPr>
              <w:t xml:space="preserve"> отрядов в образовательных организациях общего образования в соответствии с моделью Общероссийской общественно-государственной детско-юношеской организации «Российско</w:t>
            </w:r>
            <w:r>
              <w:rPr>
                <w:sz w:val="28"/>
                <w:szCs w:val="28"/>
                <w:lang w:bidi="ru-RU"/>
              </w:rPr>
              <w:t>е</w:t>
            </w:r>
            <w:r w:rsidRPr="00017F93">
              <w:rPr>
                <w:sz w:val="28"/>
                <w:szCs w:val="28"/>
                <w:lang w:bidi="ru-RU"/>
              </w:rPr>
              <w:t xml:space="preserve"> движени</w:t>
            </w:r>
            <w:r>
              <w:rPr>
                <w:sz w:val="28"/>
                <w:szCs w:val="28"/>
                <w:lang w:bidi="ru-RU"/>
              </w:rPr>
              <w:t>е</w:t>
            </w:r>
            <w:r w:rsidRPr="00017F93">
              <w:rPr>
                <w:sz w:val="28"/>
                <w:szCs w:val="28"/>
                <w:lang w:bidi="ru-RU"/>
              </w:rPr>
              <w:t xml:space="preserve"> школьников» 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C00DB1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sz w:val="28"/>
                <w:szCs w:val="28"/>
                <w:lang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5.8. </w:t>
            </w:r>
            <w:r w:rsidRPr="00017F93">
              <w:rPr>
                <w:iCs/>
                <w:sz w:val="28"/>
                <w:szCs w:val="28"/>
                <w:lang w:bidi="ru-RU"/>
              </w:rPr>
              <w:t>Организация деятельности ресурсных центров поддержки «серебряного» добровольчества (волонтерства)</w:t>
            </w:r>
          </w:p>
        </w:tc>
      </w:tr>
      <w:tr w:rsidR="00315A23" w:rsidRPr="00017F93" w:rsidTr="000B308A">
        <w:trPr>
          <w:trHeight w:val="401"/>
        </w:trPr>
        <w:tc>
          <w:tcPr>
            <w:tcW w:w="14600" w:type="dxa"/>
            <w:gridSpan w:val="17"/>
          </w:tcPr>
          <w:p w:rsidR="00315A23" w:rsidRPr="00343C82" w:rsidRDefault="00343C82" w:rsidP="00343C82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Одним из направлений деятельности </w:t>
            </w:r>
            <w:r w:rsidRPr="00DD5644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ого</w:t>
            </w:r>
            <w:r w:rsidRPr="00DD5644">
              <w:rPr>
                <w:sz w:val="28"/>
                <w:szCs w:val="28"/>
              </w:rPr>
              <w:t xml:space="preserve"> ресурсн</w:t>
            </w:r>
            <w:r>
              <w:rPr>
                <w:sz w:val="28"/>
                <w:szCs w:val="28"/>
              </w:rPr>
              <w:t>ого</w:t>
            </w:r>
            <w:r w:rsidRPr="00DD5644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>а</w:t>
            </w:r>
            <w:r w:rsidRPr="00DD5644">
              <w:rPr>
                <w:sz w:val="28"/>
                <w:szCs w:val="28"/>
              </w:rPr>
              <w:t xml:space="preserve"> поддержки добровольчества </w:t>
            </w:r>
            <w:r>
              <w:rPr>
                <w:sz w:val="28"/>
                <w:szCs w:val="28"/>
              </w:rPr>
              <w:t xml:space="preserve">(волонтерства) «ПарфОрг» является поддержка </w:t>
            </w:r>
            <w:r w:rsidRPr="00017F93">
              <w:rPr>
                <w:iCs/>
                <w:sz w:val="28"/>
                <w:szCs w:val="28"/>
                <w:lang w:bidi="ru-RU"/>
              </w:rPr>
              <w:t>«серебряного» добровольчества (волонтерства)</w:t>
            </w:r>
          </w:p>
        </w:tc>
      </w:tr>
      <w:tr w:rsidR="00315A23" w:rsidRPr="00017F93" w:rsidTr="000B308A">
        <w:trPr>
          <w:trHeight w:val="248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410443">
              <w:rPr>
                <w:iCs/>
                <w:sz w:val="28"/>
                <w:szCs w:val="28"/>
                <w:lang w:bidi="ru-RU"/>
              </w:rPr>
              <w:lastRenderedPageBreak/>
              <w:t>5.9. Организация и проведение регионального форума «Серебряные сердца»</w:t>
            </w:r>
          </w:p>
        </w:tc>
      </w:tr>
      <w:tr w:rsidR="00315A23" w:rsidRPr="00343C82" w:rsidTr="000B308A">
        <w:trPr>
          <w:trHeight w:val="248"/>
        </w:trPr>
        <w:tc>
          <w:tcPr>
            <w:tcW w:w="14600" w:type="dxa"/>
            <w:gridSpan w:val="17"/>
          </w:tcPr>
          <w:p w:rsidR="00315A23" w:rsidRPr="00343C82" w:rsidRDefault="00343C82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343C82">
              <w:rPr>
                <w:iCs/>
                <w:sz w:val="28"/>
                <w:szCs w:val="28"/>
                <w:lang w:bidi="ru-RU"/>
              </w:rPr>
              <w:t>5 волонтеров приняли участие в региональном форуме «Серебряные сердца»</w:t>
            </w:r>
          </w:p>
        </w:tc>
      </w:tr>
      <w:tr w:rsidR="00315A23" w:rsidRPr="00017F93" w:rsidTr="000B308A">
        <w:trPr>
          <w:trHeight w:val="459"/>
        </w:trPr>
        <w:tc>
          <w:tcPr>
            <w:tcW w:w="14600" w:type="dxa"/>
            <w:gridSpan w:val="17"/>
          </w:tcPr>
          <w:p w:rsidR="00315A23" w:rsidRPr="00017F93" w:rsidRDefault="00315A23" w:rsidP="00315A23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017F93">
              <w:rPr>
                <w:b/>
                <w:iCs/>
                <w:sz w:val="28"/>
                <w:szCs w:val="28"/>
                <w:lang w:bidi="ru-RU"/>
              </w:rPr>
              <w:t>Содействие реализации отдельных направлений добровольческой (волонтерской) деятельности</w:t>
            </w:r>
          </w:p>
        </w:tc>
      </w:tr>
      <w:tr w:rsidR="00315A23" w:rsidRPr="00017F93" w:rsidTr="000B308A">
        <w:trPr>
          <w:trHeight w:val="357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6.1. </w:t>
            </w:r>
            <w:r w:rsidRPr="00017F93">
              <w:rPr>
                <w:iCs/>
                <w:sz w:val="28"/>
                <w:szCs w:val="28"/>
                <w:lang w:bidi="ru-RU"/>
              </w:rPr>
              <w:t xml:space="preserve">Содействие развитию добровольческой (волонтерской) деятельности в сфере физической культуры и спорта </w:t>
            </w:r>
          </w:p>
        </w:tc>
      </w:tr>
      <w:tr w:rsidR="00315A23" w:rsidRPr="00017F93" w:rsidTr="000B308A">
        <w:trPr>
          <w:trHeight w:val="357"/>
        </w:trPr>
        <w:tc>
          <w:tcPr>
            <w:tcW w:w="14600" w:type="dxa"/>
            <w:gridSpan w:val="17"/>
          </w:tcPr>
          <w:p w:rsidR="00343C82" w:rsidRDefault="00343C82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>Турнир на Кубок по воле</w:t>
            </w:r>
            <w:r w:rsidR="00D857E8">
              <w:rPr>
                <w:color w:val="000000"/>
                <w:sz w:val="28"/>
                <w:szCs w:val="28"/>
                <w:shd w:val="clear" w:color="auto" w:fill="FFFFFF"/>
              </w:rPr>
              <w:t>йболу памяти В.В.</w:t>
            </w: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 xml:space="preserve"> Матвеева</w:t>
            </w:r>
            <w:r w:rsidR="00D857E8">
              <w:rPr>
                <w:color w:val="000000"/>
                <w:sz w:val="28"/>
                <w:szCs w:val="28"/>
                <w:shd w:val="clear" w:color="auto" w:fill="FFFFFF"/>
              </w:rPr>
              <w:t xml:space="preserve"> – 3 чел.</w:t>
            </w:r>
          </w:p>
          <w:p w:rsidR="00D857E8" w:rsidRDefault="00D857E8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>Турнир по воле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йболу, посвященный Дню освобождения п. Парфино – 3 чел.</w:t>
            </w:r>
          </w:p>
          <w:p w:rsidR="00D857E8" w:rsidRDefault="00D857E8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>Турнир по воле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йболу, посвященный Дню защитника Отечества – 3 чел.</w:t>
            </w:r>
          </w:p>
          <w:p w:rsidR="00D857E8" w:rsidRPr="00D857E8" w:rsidRDefault="00D857E8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>Турнир по воле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йболу, посвященный Международному женскому дню - 3 чел.</w:t>
            </w:r>
          </w:p>
          <w:p w:rsidR="00D857E8" w:rsidRPr="00D857E8" w:rsidRDefault="00D857E8" w:rsidP="00D857E8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>Фестиваль ГТО среди выпускников дошкольных образовательных учреждений</w:t>
            </w:r>
            <w:r w:rsidR="00887A71">
              <w:rPr>
                <w:color w:val="000000"/>
                <w:sz w:val="28"/>
                <w:szCs w:val="28"/>
                <w:shd w:val="clear" w:color="auto" w:fill="FFFFFF"/>
              </w:rPr>
              <w:t xml:space="preserve"> – 3 чел. </w:t>
            </w:r>
          </w:p>
          <w:p w:rsidR="00D857E8" w:rsidRPr="00D857E8" w:rsidRDefault="00D857E8" w:rsidP="00D857E8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>Кубок Главы Парфинского муниципального района </w:t>
            </w:r>
            <w:r w:rsidR="00887A71">
              <w:rPr>
                <w:color w:val="000000"/>
                <w:sz w:val="28"/>
                <w:szCs w:val="28"/>
                <w:shd w:val="clear" w:color="auto" w:fill="FFFFFF"/>
              </w:rPr>
              <w:t xml:space="preserve">– 2 чел. </w:t>
            </w:r>
          </w:p>
          <w:p w:rsidR="00D857E8" w:rsidRPr="00D857E8" w:rsidRDefault="00D857E8" w:rsidP="00D857E8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>Фестиваль ГТО среди пожилых людей Парфинского района «Спортивное долголетие», приуроченный Дню пожилого человека</w:t>
            </w:r>
            <w:r w:rsidR="00887A71">
              <w:rPr>
                <w:color w:val="000000"/>
                <w:sz w:val="28"/>
                <w:szCs w:val="28"/>
                <w:shd w:val="clear" w:color="auto" w:fill="FFFFFF"/>
              </w:rPr>
              <w:t xml:space="preserve"> – 3 чел. </w:t>
            </w:r>
          </w:p>
          <w:p w:rsidR="00D857E8" w:rsidRDefault="00D857E8" w:rsidP="00D857E8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57E8">
              <w:rPr>
                <w:color w:val="000000"/>
                <w:sz w:val="28"/>
                <w:szCs w:val="28"/>
                <w:shd w:val="clear" w:color="auto" w:fill="FFFFFF"/>
              </w:rPr>
              <w:t>Турнир  по футболу на Кубок памяти Анатолия Лаврентьева</w:t>
            </w:r>
            <w:r w:rsidR="00887A71">
              <w:rPr>
                <w:color w:val="000000"/>
                <w:sz w:val="28"/>
                <w:szCs w:val="28"/>
                <w:shd w:val="clear" w:color="auto" w:fill="FFFFFF"/>
              </w:rPr>
              <w:t xml:space="preserve"> – 3 чел. </w:t>
            </w:r>
          </w:p>
          <w:p w:rsidR="00887A71" w:rsidRPr="00D857E8" w:rsidRDefault="00DC1E5D" w:rsidP="00D857E8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8/2</w:t>
            </w:r>
            <w:r w:rsidR="00887A71">
              <w:rPr>
                <w:color w:val="000000"/>
                <w:sz w:val="28"/>
                <w:szCs w:val="28"/>
                <w:shd w:val="clear" w:color="auto" w:fill="FFFFFF"/>
              </w:rPr>
              <w:t>3 чел.</w:t>
            </w:r>
          </w:p>
        </w:tc>
      </w:tr>
      <w:tr w:rsidR="00315A23" w:rsidRPr="00017F93" w:rsidTr="000B308A">
        <w:trPr>
          <w:trHeight w:val="360"/>
        </w:trPr>
        <w:tc>
          <w:tcPr>
            <w:tcW w:w="14600" w:type="dxa"/>
            <w:gridSpan w:val="17"/>
          </w:tcPr>
          <w:p w:rsidR="00315A2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6.2. </w:t>
            </w:r>
            <w:r w:rsidRPr="00017F93">
              <w:rPr>
                <w:iCs/>
                <w:sz w:val="28"/>
                <w:szCs w:val="28"/>
                <w:lang w:bidi="ru-RU"/>
              </w:rPr>
              <w:t>Организация сопровождения добровольцами (волонтерами) массовых культурных и спортивных мероприятий</w:t>
            </w:r>
            <w:r>
              <w:rPr>
                <w:iCs/>
                <w:sz w:val="28"/>
                <w:szCs w:val="28"/>
                <w:lang w:bidi="ru-RU"/>
              </w:rPr>
              <w:t xml:space="preserve"> на территории муниципального района, городского округа</w:t>
            </w:r>
          </w:p>
        </w:tc>
      </w:tr>
      <w:tr w:rsidR="00315A23" w:rsidRPr="00017F93" w:rsidTr="000B308A">
        <w:trPr>
          <w:trHeight w:val="270"/>
        </w:trPr>
        <w:tc>
          <w:tcPr>
            <w:tcW w:w="14600" w:type="dxa"/>
            <w:gridSpan w:val="17"/>
          </w:tcPr>
          <w:p w:rsidR="00DC1E5D" w:rsidRPr="007C4936" w:rsidRDefault="00DC1E5D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Событийное мероприятие «Зимние забавы у Бабы - Яги» - 5 чел. </w:t>
            </w:r>
          </w:p>
          <w:p w:rsidR="00FA4305" w:rsidRPr="007C4936" w:rsidRDefault="00FA4305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Торжественное закрытие благотворительного марафона «Рождественский подарок»</w:t>
            </w:r>
            <w:r w:rsidR="00DC1E5D"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 - 5 чел.</w:t>
            </w:r>
          </w:p>
          <w:p w:rsidR="00DC1E5D" w:rsidRPr="007C4936" w:rsidRDefault="00DC1E5D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Торжественное закрытие благотворительного марафона «Рождественский  подарок» - 5 чел. </w:t>
            </w:r>
          </w:p>
          <w:p w:rsidR="00DC1E5D" w:rsidRPr="007C4936" w:rsidRDefault="00DC1E5D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Районный фестиваль самодеятельного творчества «Наследники Победы» - 10 чел.</w:t>
            </w:r>
          </w:p>
          <w:p w:rsidR="00DC1E5D" w:rsidRPr="007C4936" w:rsidRDefault="00DC1E5D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Торжественные мероприятия, посвященные 8 марта – 5 чел.</w:t>
            </w:r>
          </w:p>
          <w:p w:rsidR="00887A71" w:rsidRPr="007C4936" w:rsidRDefault="007C4936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Участие в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>поэтическомфлешмоб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Все начинается с любви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 - 2 чел.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C1E5D" w:rsidRPr="007C4936" w:rsidRDefault="00DC1E5D" w:rsidP="00DC1E5D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7C4936">
              <w:rPr>
                <w:iCs/>
                <w:sz w:val="28"/>
                <w:szCs w:val="28"/>
                <w:lang w:bidi="ru-RU"/>
              </w:rPr>
              <w:t xml:space="preserve">День физкультурника. Спортивный праздник 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«Команде «САДКО» - 40 лет» - 10 чел.</w:t>
            </w:r>
          </w:p>
          <w:p w:rsidR="00887A71" w:rsidRPr="007C4936" w:rsidRDefault="007C4936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Новогодни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>е мероприяти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 в рамках акции ЁлкиАрт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>новогодний праздник во дворе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) – 10 чел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87A71" w:rsidRPr="007C4936" w:rsidRDefault="007C4936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>айонный форум «Во славу героев», посвященный закрытию Года памяти и славы и Дню народного единства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 – 15 чел</w:t>
            </w:r>
            <w:r w:rsidR="00887A71" w:rsidRPr="007C4936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C4936" w:rsidRPr="007C4936" w:rsidRDefault="007C4936" w:rsidP="00DC1E5D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Участие в </w:t>
            </w:r>
            <w:r w:rsidR="00FE6BD2" w:rsidRPr="007C4936">
              <w:rPr>
                <w:color w:val="000000"/>
                <w:sz w:val="28"/>
                <w:szCs w:val="28"/>
                <w:shd w:val="clear" w:color="auto" w:fill="FFFFFF"/>
              </w:rPr>
              <w:t>акции </w:t>
            </w:r>
            <w:hyperlink r:id="rId5" w:history="1">
              <w:r w:rsidR="00FE6BD2" w:rsidRPr="007C4936">
                <w:rPr>
                  <w:rStyle w:val="a5"/>
                  <w:sz w:val="28"/>
                  <w:szCs w:val="28"/>
                  <w:shd w:val="clear" w:color="auto" w:fill="FFFFFF"/>
                </w:rPr>
                <w:t>#РусскиеРифмы</w:t>
              </w:r>
            </w:hyperlink>
            <w:r w:rsidR="00FE6BD2" w:rsidRPr="007C493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B468C">
              <w:rPr>
                <w:color w:val="000000"/>
                <w:sz w:val="28"/>
                <w:szCs w:val="28"/>
                <w:shd w:val="clear" w:color="auto" w:fill="FFFFFF"/>
              </w:rPr>
              <w:t>– 15 чел.</w:t>
            </w:r>
          </w:p>
          <w:p w:rsidR="00FA4305" w:rsidRDefault="007C4936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C1E5D" w:rsidRPr="007C4936">
              <w:rPr>
                <w:color w:val="000000"/>
                <w:sz w:val="28"/>
                <w:szCs w:val="28"/>
                <w:shd w:val="clear" w:color="auto" w:fill="FFFFFF"/>
              </w:rPr>
              <w:t>частиев Акции </w:t>
            </w:r>
            <w:hyperlink r:id="rId6" w:history="1">
              <w:r w:rsidR="00DC1E5D" w:rsidRPr="007C4936">
                <w:rPr>
                  <w:rStyle w:val="a5"/>
                  <w:sz w:val="28"/>
                  <w:szCs w:val="28"/>
                  <w:shd w:val="clear" w:color="auto" w:fill="FFFFFF"/>
                </w:rPr>
                <w:t>#Спасибоврачам</w:t>
              </w:r>
            </w:hyperlink>
            <w:r w:rsidR="00EB468C">
              <w:rPr>
                <w:sz w:val="28"/>
                <w:szCs w:val="28"/>
              </w:rPr>
              <w:t xml:space="preserve"> – 15 чел.</w:t>
            </w:r>
          </w:p>
          <w:p w:rsid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Флага – 15 чел.</w:t>
            </w:r>
          </w:p>
          <w:p w:rsid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 – 35 чел.</w:t>
            </w:r>
          </w:p>
          <w:p w:rsid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молодежи – 35 чел.</w:t>
            </w:r>
          </w:p>
          <w:p w:rsid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День района – </w:t>
            </w:r>
            <w:r w:rsidR="007462D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чел.</w:t>
            </w:r>
          </w:p>
          <w:p w:rsidR="00EB468C" w:rsidRPr="007C4936" w:rsidRDefault="00EB468C" w:rsidP="00EB468C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16/190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lastRenderedPageBreak/>
              <w:t xml:space="preserve">6.3. </w:t>
            </w:r>
            <w:r w:rsidRPr="00017F93">
              <w:rPr>
                <w:iCs/>
                <w:sz w:val="28"/>
                <w:szCs w:val="28"/>
                <w:lang w:bidi="ru-RU"/>
              </w:rPr>
              <w:t>Содействие развитию добровольческой (волонтерской) деятельности в сфере гражданско-патриотического воспитания</w:t>
            </w:r>
          </w:p>
        </w:tc>
      </w:tr>
      <w:tr w:rsidR="00315A23" w:rsidRPr="00017F93" w:rsidTr="000B308A">
        <w:trPr>
          <w:trHeight w:val="425"/>
        </w:trPr>
        <w:tc>
          <w:tcPr>
            <w:tcW w:w="14600" w:type="dxa"/>
            <w:gridSpan w:val="17"/>
          </w:tcPr>
          <w:p w:rsidR="00315A23" w:rsidRP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B468C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887A71" w:rsidRPr="00EB468C">
              <w:rPr>
                <w:color w:val="000000"/>
                <w:sz w:val="28"/>
                <w:szCs w:val="28"/>
                <w:shd w:val="clear" w:color="auto" w:fill="FFFFFF"/>
              </w:rPr>
              <w:t>ткрытие историко-документальной выставки «Знать и помнить», </w:t>
            </w:r>
          </w:p>
          <w:p w:rsid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B468C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887A71" w:rsidRPr="00EB468C">
              <w:rPr>
                <w:color w:val="000000"/>
                <w:sz w:val="28"/>
                <w:szCs w:val="28"/>
                <w:shd w:val="clear" w:color="auto" w:fill="FFFFFF"/>
              </w:rPr>
              <w:t xml:space="preserve">нтерактивныймаршрут по местам памяти Великой Отечественной войны в рамках Всероссийского проекта «Прошагай город». </w:t>
            </w:r>
          </w:p>
          <w:p w:rsidR="00FE6BD2" w:rsidRPr="00EB468C" w:rsidRDefault="00FE6BD2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B468C">
              <w:rPr>
                <w:color w:val="000000"/>
                <w:sz w:val="28"/>
                <w:szCs w:val="28"/>
                <w:shd w:val="clear" w:color="auto" w:fill="FFFFFF"/>
              </w:rPr>
              <w:t>3 сентября День солидарности в борьбе с терроризмом.</w:t>
            </w:r>
            <w:r w:rsidR="00EB468C">
              <w:rPr>
                <w:color w:val="000000"/>
                <w:sz w:val="28"/>
                <w:szCs w:val="28"/>
              </w:rPr>
              <w:t xml:space="preserve"> Т</w:t>
            </w:r>
            <w:r w:rsidRPr="00EB468C">
              <w:rPr>
                <w:color w:val="000000"/>
                <w:sz w:val="28"/>
                <w:szCs w:val="28"/>
                <w:shd w:val="clear" w:color="auto" w:fill="FFFFFF"/>
              </w:rPr>
              <w:t>ематическое мероприятие "Дорога к миру". </w:t>
            </w:r>
          </w:p>
          <w:p w:rsidR="00FE6BD2" w:rsidRP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Акция</w:t>
            </w:r>
            <w:r w:rsidR="00FE6BD2" w:rsidRPr="00EB468C">
              <w:rPr>
                <w:color w:val="000000"/>
                <w:sz w:val="28"/>
                <w:szCs w:val="28"/>
                <w:shd w:val="clear" w:color="auto" w:fill="FFFFFF"/>
              </w:rPr>
              <w:t xml:space="preserve"> "Обелиск Памяти" - благоустройство объектов культурного наследия, связанных с историей ВОВ 1941-1945гг,</w:t>
            </w:r>
          </w:p>
          <w:p w:rsidR="00FE6BD2" w:rsidRPr="00EB468C" w:rsidRDefault="00FE6BD2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B468C">
              <w:rPr>
                <w:color w:val="000000"/>
                <w:sz w:val="28"/>
                <w:szCs w:val="28"/>
                <w:shd w:val="clear" w:color="auto" w:fill="FFFFFF"/>
              </w:rPr>
              <w:t>Всероссийск</w:t>
            </w:r>
            <w:r w:rsidR="00EB468C">
              <w:rPr>
                <w:color w:val="000000"/>
                <w:sz w:val="28"/>
                <w:szCs w:val="28"/>
                <w:shd w:val="clear" w:color="auto" w:fill="FFFFFF"/>
              </w:rPr>
              <w:t>ая акция</w:t>
            </w:r>
            <w:r w:rsidRPr="00EB468C">
              <w:rPr>
                <w:color w:val="000000"/>
                <w:sz w:val="28"/>
                <w:szCs w:val="28"/>
                <w:shd w:val="clear" w:color="auto" w:fill="FFFFFF"/>
              </w:rPr>
              <w:t xml:space="preserve"> "Голубь Мира"</w:t>
            </w:r>
          </w:p>
          <w:p w:rsidR="00FE6BD2" w:rsidRP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FE6BD2" w:rsidRPr="00EB468C">
              <w:rPr>
                <w:color w:val="000000"/>
                <w:sz w:val="28"/>
                <w:szCs w:val="28"/>
                <w:shd w:val="clear" w:color="auto" w:fill="FFFFFF"/>
              </w:rPr>
              <w:t>сероссийск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="00FE6BD2" w:rsidRPr="00EB468C">
              <w:rPr>
                <w:color w:val="000000"/>
                <w:sz w:val="28"/>
                <w:szCs w:val="28"/>
                <w:shd w:val="clear" w:color="auto" w:fill="FFFFFF"/>
              </w:rPr>
              <w:t xml:space="preserve"> акци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FE6BD2" w:rsidRPr="00EB468C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7" w:history="1">
              <w:r w:rsidR="00FE6BD2" w:rsidRPr="00EB468C">
                <w:rPr>
                  <w:rStyle w:val="a5"/>
                  <w:sz w:val="28"/>
                  <w:szCs w:val="28"/>
                  <w:shd w:val="clear" w:color="auto" w:fill="FFFFFF"/>
                </w:rPr>
                <w:t>#Окна_Победы</w:t>
              </w:r>
            </w:hyperlink>
            <w:r w:rsidR="00FE6BD2" w:rsidRPr="00EB468C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A4305" w:rsidRPr="00EB468C" w:rsidRDefault="00EB468C" w:rsidP="000B308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B468C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FA4305" w:rsidRPr="00EB468C">
              <w:rPr>
                <w:color w:val="000000"/>
                <w:sz w:val="28"/>
                <w:szCs w:val="28"/>
                <w:shd w:val="clear" w:color="auto" w:fill="FFFFFF"/>
              </w:rPr>
              <w:t>еждународная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акция «</w:t>
            </w:r>
            <w:r w:rsidR="00FA4305" w:rsidRPr="00EB468C">
              <w:rPr>
                <w:color w:val="000000"/>
                <w:sz w:val="28"/>
                <w:szCs w:val="28"/>
                <w:shd w:val="clear" w:color="auto" w:fill="FFFFFF"/>
              </w:rPr>
              <w:t>Сад памяти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B468C" w:rsidRDefault="00EB468C" w:rsidP="007C4936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День </w:t>
            </w:r>
            <w:r w:rsidR="00FA4305" w:rsidRPr="00EB468C">
              <w:rPr>
                <w:color w:val="000000"/>
                <w:sz w:val="28"/>
                <w:szCs w:val="28"/>
                <w:shd w:val="clear" w:color="auto" w:fill="FFFFFF"/>
              </w:rPr>
              <w:t>освобождения поселка Парфино от немецко-фашистских захватчиков.</w:t>
            </w:r>
          </w:p>
          <w:p w:rsidR="00FA4305" w:rsidRPr="00EB468C" w:rsidRDefault="00EB468C" w:rsidP="007C4936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A4305" w:rsidRPr="00EB468C">
              <w:rPr>
                <w:color w:val="000000"/>
                <w:sz w:val="28"/>
                <w:szCs w:val="28"/>
                <w:shd w:val="clear" w:color="auto" w:fill="FFFFFF"/>
              </w:rPr>
              <w:t>айонн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="00FA4305" w:rsidRPr="00EB468C">
              <w:rPr>
                <w:color w:val="000000"/>
                <w:sz w:val="28"/>
                <w:szCs w:val="28"/>
                <w:shd w:val="clear" w:color="auto" w:fill="FFFFFF"/>
              </w:rPr>
              <w:t xml:space="preserve"> патриотическ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="00FA4305" w:rsidRPr="00EB468C">
              <w:rPr>
                <w:color w:val="000000"/>
                <w:sz w:val="28"/>
                <w:szCs w:val="28"/>
                <w:shd w:val="clear" w:color="auto" w:fill="FFFFFF"/>
              </w:rPr>
              <w:t xml:space="preserve"> эстафет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«Дорогами войны».</w:t>
            </w:r>
          </w:p>
          <w:p w:rsidR="00FA4305" w:rsidRDefault="00EB468C" w:rsidP="00EB468C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Межрегиональный </w:t>
            </w:r>
            <w:r w:rsidR="00FA4305" w:rsidRPr="00EB468C">
              <w:rPr>
                <w:color w:val="000000"/>
                <w:sz w:val="28"/>
                <w:szCs w:val="28"/>
                <w:shd w:val="clear" w:color="auto" w:fill="FFFFFF"/>
              </w:rPr>
              <w:t>патриотическ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ий форум</w:t>
            </w:r>
            <w:r w:rsidR="00FA4305" w:rsidRPr="00EB468C">
              <w:rPr>
                <w:color w:val="000000"/>
                <w:sz w:val="28"/>
                <w:szCs w:val="28"/>
                <w:shd w:val="clear" w:color="auto" w:fill="FFFFFF"/>
              </w:rPr>
              <w:t xml:space="preserve"> «Навстречу Году Памяти и Славы».</w:t>
            </w:r>
          </w:p>
          <w:p w:rsidR="00EB468C" w:rsidRDefault="00EB468C" w:rsidP="00EB468C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День неизвестного солдата </w:t>
            </w:r>
          </w:p>
          <w:p w:rsidR="00EB468C" w:rsidRDefault="00EB468C" w:rsidP="00EB468C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День героев Отечества </w:t>
            </w:r>
          </w:p>
          <w:p w:rsidR="00EB468C" w:rsidRDefault="00EB468C" w:rsidP="00EB468C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День Конституции </w:t>
            </w:r>
          </w:p>
          <w:p w:rsidR="00EB468C" w:rsidRDefault="00EB468C" w:rsidP="00EB468C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Выставка «Женское лицо Победы»</w:t>
            </w:r>
          </w:p>
          <w:p w:rsidR="00233CF3" w:rsidRPr="00EB468C" w:rsidRDefault="00233CF3" w:rsidP="00EB468C">
            <w:pPr>
              <w:tabs>
                <w:tab w:val="center" w:pos="4677"/>
                <w:tab w:val="right" w:pos="9355"/>
              </w:tabs>
              <w:jc w:val="both"/>
              <w:rPr>
                <w:i/>
                <w:iCs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14/257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6.3.1. В том числе </w:t>
            </w:r>
            <w:r w:rsidRPr="00017F93">
              <w:rPr>
                <w:iCs/>
                <w:sz w:val="28"/>
                <w:szCs w:val="28"/>
                <w:lang w:bidi="ru-RU"/>
              </w:rPr>
              <w:t>организационное, информационное и методичес</w:t>
            </w:r>
            <w:r>
              <w:rPr>
                <w:iCs/>
                <w:sz w:val="28"/>
                <w:szCs w:val="28"/>
                <w:lang w:bidi="ru-RU"/>
              </w:rPr>
              <w:t xml:space="preserve">кое сопровождение деятельности </w:t>
            </w:r>
            <w:r w:rsidRPr="00017F93">
              <w:rPr>
                <w:iCs/>
                <w:sz w:val="28"/>
                <w:szCs w:val="28"/>
                <w:lang w:bidi="ru-RU"/>
              </w:rPr>
              <w:t xml:space="preserve">регионального отделения ВОД «Волонтеры Победы» </w:t>
            </w:r>
          </w:p>
        </w:tc>
      </w:tr>
      <w:tr w:rsidR="00315A23" w:rsidRPr="00233CF3" w:rsidTr="000B308A">
        <w:trPr>
          <w:trHeight w:val="327"/>
        </w:trPr>
        <w:tc>
          <w:tcPr>
            <w:tcW w:w="14600" w:type="dxa"/>
            <w:gridSpan w:val="17"/>
          </w:tcPr>
          <w:p w:rsidR="00315A23" w:rsidRPr="00233CF3" w:rsidRDefault="00FA4305" w:rsidP="00233CF3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33CF3">
              <w:rPr>
                <w:color w:val="000000"/>
                <w:sz w:val="28"/>
                <w:szCs w:val="28"/>
                <w:shd w:val="clear" w:color="auto" w:fill="FFFFFF"/>
              </w:rPr>
              <w:t xml:space="preserve">В рамках акции «С Новым годом, Ветеран!» </w:t>
            </w:r>
            <w:r w:rsidR="00233CF3" w:rsidRPr="00233CF3">
              <w:rPr>
                <w:color w:val="000000"/>
                <w:sz w:val="28"/>
                <w:szCs w:val="28"/>
                <w:shd w:val="clear" w:color="auto" w:fill="FFFFFF"/>
              </w:rPr>
              <w:t xml:space="preserve">поздравление </w:t>
            </w:r>
            <w:r w:rsidRPr="00233CF3">
              <w:rPr>
                <w:color w:val="000000"/>
                <w:sz w:val="28"/>
                <w:szCs w:val="28"/>
                <w:shd w:val="clear" w:color="auto" w:fill="FFFFFF"/>
              </w:rPr>
              <w:t>участник</w:t>
            </w:r>
            <w:r w:rsidR="00233CF3" w:rsidRPr="00233CF3">
              <w:rPr>
                <w:color w:val="000000"/>
                <w:sz w:val="28"/>
                <w:szCs w:val="28"/>
                <w:shd w:val="clear" w:color="auto" w:fill="FFFFFF"/>
              </w:rPr>
              <w:t>ов</w:t>
            </w:r>
            <w:r w:rsidRPr="00233CF3">
              <w:rPr>
                <w:color w:val="000000"/>
                <w:sz w:val="28"/>
                <w:szCs w:val="28"/>
                <w:shd w:val="clear" w:color="auto" w:fill="FFFFFF"/>
              </w:rPr>
              <w:t xml:space="preserve"> Великой Отечественной войны</w:t>
            </w:r>
          </w:p>
          <w:p w:rsidR="00233CF3" w:rsidRPr="00233CF3" w:rsidRDefault="00233CF3" w:rsidP="00233CF3">
            <w:pPr>
              <w:tabs>
                <w:tab w:val="center" w:pos="4677"/>
                <w:tab w:val="right" w:pos="9355"/>
              </w:tabs>
              <w:jc w:val="both"/>
              <w:rPr>
                <w:i/>
                <w:iCs/>
                <w:sz w:val="28"/>
                <w:szCs w:val="28"/>
                <w:lang w:bidi="ru-RU"/>
              </w:rPr>
            </w:pPr>
            <w:r w:rsidRPr="00233CF3">
              <w:rPr>
                <w:color w:val="000000"/>
                <w:sz w:val="28"/>
                <w:szCs w:val="28"/>
                <w:shd w:val="clear" w:color="auto" w:fill="FFFFFF"/>
              </w:rPr>
              <w:t>Участие в онлайн-вебинарах и семинарах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иных мероприятиях – 18 чел.</w:t>
            </w:r>
          </w:p>
        </w:tc>
      </w:tr>
      <w:tr w:rsidR="00315A23" w:rsidRPr="00017F93" w:rsidTr="000B308A">
        <w:trPr>
          <w:trHeight w:val="307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6.3.2. </w:t>
            </w:r>
            <w:r w:rsidRPr="00BD34F9">
              <w:rPr>
                <w:sz w:val="28"/>
                <w:szCs w:val="28"/>
                <w:lang w:bidi="ru-RU"/>
              </w:rPr>
              <w:t xml:space="preserve">В том числе </w:t>
            </w:r>
            <w:r w:rsidRPr="00017F93">
              <w:rPr>
                <w:sz w:val="28"/>
                <w:szCs w:val="28"/>
                <w:lang w:bidi="ru-RU"/>
              </w:rPr>
              <w:t xml:space="preserve">организация и проведение областного слета «Послы Победы» </w:t>
            </w:r>
          </w:p>
        </w:tc>
      </w:tr>
      <w:tr w:rsidR="00315A23" w:rsidRPr="00017F93" w:rsidTr="000B308A">
        <w:trPr>
          <w:trHeight w:val="307"/>
        </w:trPr>
        <w:tc>
          <w:tcPr>
            <w:tcW w:w="14600" w:type="dxa"/>
            <w:gridSpan w:val="17"/>
          </w:tcPr>
          <w:p w:rsidR="00315A23" w:rsidRPr="00BD34F9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sz w:val="28"/>
                <w:szCs w:val="28"/>
                <w:lang w:bidi="ru-RU"/>
              </w:rPr>
            </w:pPr>
          </w:p>
        </w:tc>
      </w:tr>
      <w:tr w:rsidR="00315A23" w:rsidRPr="00017F93" w:rsidTr="000B308A">
        <w:trPr>
          <w:trHeight w:val="270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6.4. </w:t>
            </w:r>
            <w:r w:rsidRPr="00017F93">
              <w:rPr>
                <w:sz w:val="28"/>
                <w:szCs w:val="28"/>
                <w:lang w:bidi="ru-RU"/>
              </w:rPr>
              <w:t xml:space="preserve">Реализация программы «Волонтеры культуры» </w:t>
            </w:r>
          </w:p>
        </w:tc>
      </w:tr>
      <w:tr w:rsidR="00315A23" w:rsidRPr="00233CF3" w:rsidTr="000B308A">
        <w:trPr>
          <w:trHeight w:val="270"/>
        </w:trPr>
        <w:tc>
          <w:tcPr>
            <w:tcW w:w="14600" w:type="dxa"/>
            <w:gridSpan w:val="17"/>
          </w:tcPr>
          <w:p w:rsidR="00315A23" w:rsidRDefault="00233CF3" w:rsidP="0068311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 w:rsidRPr="00233CF3">
              <w:rPr>
                <w:sz w:val="28"/>
                <w:szCs w:val="28"/>
                <w:lang w:bidi="ru-RU"/>
              </w:rPr>
              <w:t>4</w:t>
            </w:r>
            <w:r w:rsidR="0068311A">
              <w:rPr>
                <w:sz w:val="28"/>
                <w:szCs w:val="28"/>
                <w:lang w:bidi="ru-RU"/>
              </w:rPr>
              <w:t>5</w:t>
            </w:r>
            <w:r w:rsidRPr="00233CF3">
              <w:rPr>
                <w:sz w:val="28"/>
                <w:szCs w:val="28"/>
                <w:lang w:bidi="ru-RU"/>
              </w:rPr>
              <w:t>/</w:t>
            </w:r>
            <w:r w:rsidR="0068311A">
              <w:rPr>
                <w:sz w:val="28"/>
                <w:szCs w:val="28"/>
                <w:lang w:bidi="ru-RU"/>
              </w:rPr>
              <w:t>71 волонтер</w:t>
            </w:r>
          </w:p>
          <w:p w:rsidR="0068311A" w:rsidRPr="007C4936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Событийное мероприятие «Зимние забавы у Бабы - Яги» - 5 чел. </w:t>
            </w:r>
          </w:p>
          <w:p w:rsidR="0068311A" w:rsidRPr="007C4936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Торжественное закрытие благотворительного марафона «Рождественский подарок» - 5 чел.</w:t>
            </w:r>
          </w:p>
          <w:p w:rsidR="0068311A" w:rsidRPr="007C4936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Торжественное закрытие благотворительного марафона «Рождественский  подарок» - 5 чел. </w:t>
            </w:r>
          </w:p>
          <w:p w:rsidR="0068311A" w:rsidRPr="007C4936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Районный фестиваль самодеятельного творчества «Наследники Победы» - 1</w:t>
            </w:r>
            <w:r w:rsidR="007462D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bookmarkStart w:id="0" w:name="_GoBack"/>
            <w:bookmarkEnd w:id="0"/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 xml:space="preserve"> чел.</w:t>
            </w:r>
          </w:p>
          <w:p w:rsidR="0068311A" w:rsidRPr="007C4936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Торжественные мероприятия, посвященные 8 марта – 5 чел.</w:t>
            </w:r>
          </w:p>
          <w:p w:rsidR="0068311A" w:rsidRPr="007C4936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Участие в поэтическомфлешмобе «Все начинается с любви» - 2 чел..</w:t>
            </w:r>
          </w:p>
          <w:p w:rsidR="0068311A" w:rsidRPr="007C4936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7C4936">
              <w:rPr>
                <w:iCs/>
                <w:sz w:val="28"/>
                <w:szCs w:val="28"/>
                <w:lang w:bidi="ru-RU"/>
              </w:rPr>
              <w:t xml:space="preserve">День физкультурника. Спортивный праздник </w:t>
            </w: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«Команде «САДКО» - 40 лет» - 10 чел.</w:t>
            </w:r>
          </w:p>
          <w:p w:rsidR="0068311A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C4936">
              <w:rPr>
                <w:color w:val="000000"/>
                <w:sz w:val="28"/>
                <w:szCs w:val="28"/>
                <w:shd w:val="clear" w:color="auto" w:fill="FFFFFF"/>
              </w:rPr>
              <w:t>Новогодние  мероприятия в рамках акции ЁлкиАрт (новогодний праздник во дворе) – 10 чел.</w:t>
            </w:r>
          </w:p>
          <w:p w:rsidR="0068311A" w:rsidRPr="0068311A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Онлайн – мероприятия</w:t>
            </w:r>
          </w:p>
        </w:tc>
      </w:tr>
      <w:tr w:rsidR="00315A23" w:rsidRPr="00017F93" w:rsidTr="000B308A">
        <w:trPr>
          <w:trHeight w:val="365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lastRenderedPageBreak/>
              <w:t xml:space="preserve">6.5. </w:t>
            </w:r>
            <w:r w:rsidRPr="00017F93">
              <w:rPr>
                <w:iCs/>
                <w:sz w:val="28"/>
                <w:szCs w:val="28"/>
                <w:lang w:bidi="ru-RU"/>
              </w:rPr>
              <w:t>Содействие развитию добровольчества (волонтерства) в сфере формирования комфортной городской среды</w:t>
            </w:r>
          </w:p>
        </w:tc>
      </w:tr>
      <w:tr w:rsidR="00315A23" w:rsidRPr="0068311A" w:rsidTr="000B308A">
        <w:trPr>
          <w:trHeight w:val="275"/>
        </w:trPr>
        <w:tc>
          <w:tcPr>
            <w:tcW w:w="14600" w:type="dxa"/>
            <w:gridSpan w:val="17"/>
          </w:tcPr>
          <w:p w:rsidR="00315A23" w:rsidRPr="0068311A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68311A">
              <w:rPr>
                <w:iCs/>
                <w:sz w:val="28"/>
                <w:szCs w:val="28"/>
                <w:lang w:bidi="ru-RU"/>
              </w:rPr>
              <w:t>23 субботника/192 участника</w:t>
            </w:r>
          </w:p>
        </w:tc>
      </w:tr>
      <w:tr w:rsidR="00315A23" w:rsidRPr="00017F93" w:rsidTr="000B308A">
        <w:trPr>
          <w:trHeight w:val="23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6.5.1. В том числе </w:t>
            </w:r>
            <w:r w:rsidRPr="00017F93">
              <w:rPr>
                <w:sz w:val="28"/>
                <w:szCs w:val="28"/>
                <w:lang w:bidi="ru-RU"/>
              </w:rPr>
              <w:t>реализаци</w:t>
            </w:r>
            <w:r>
              <w:rPr>
                <w:sz w:val="28"/>
                <w:szCs w:val="28"/>
                <w:lang w:bidi="ru-RU"/>
              </w:rPr>
              <w:t>я</w:t>
            </w:r>
            <w:r w:rsidRPr="00017F93">
              <w:rPr>
                <w:sz w:val="28"/>
                <w:szCs w:val="28"/>
                <w:lang w:bidi="ru-RU"/>
              </w:rPr>
              <w:t xml:space="preserve"> Всероссийского проекта «Том СойерФест» </w:t>
            </w:r>
          </w:p>
        </w:tc>
      </w:tr>
      <w:tr w:rsidR="00315A23" w:rsidRPr="00017F93" w:rsidTr="000B308A">
        <w:trPr>
          <w:trHeight w:val="239"/>
        </w:trPr>
        <w:tc>
          <w:tcPr>
            <w:tcW w:w="14600" w:type="dxa"/>
            <w:gridSpan w:val="17"/>
          </w:tcPr>
          <w:p w:rsidR="00315A23" w:rsidRPr="00D832A3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sz w:val="28"/>
                <w:szCs w:val="28"/>
                <w:lang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258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6.6. </w:t>
            </w:r>
            <w:r w:rsidRPr="00017F93">
              <w:rPr>
                <w:sz w:val="28"/>
                <w:szCs w:val="28"/>
                <w:lang w:bidi="ru-RU"/>
              </w:rPr>
              <w:t xml:space="preserve">Содействие развитию </w:t>
            </w:r>
            <w:r w:rsidRPr="00017F93">
              <w:rPr>
                <w:iCs/>
                <w:sz w:val="28"/>
                <w:szCs w:val="28"/>
                <w:lang w:bidi="ru-RU"/>
              </w:rPr>
              <w:t>добровольческой (волонтерской)</w:t>
            </w:r>
            <w:r w:rsidRPr="00017F93">
              <w:rPr>
                <w:sz w:val="28"/>
                <w:szCs w:val="28"/>
                <w:lang w:bidi="ru-RU"/>
              </w:rPr>
              <w:t xml:space="preserve"> деятельности в сфере здравоохранения</w:t>
            </w:r>
          </w:p>
        </w:tc>
      </w:tr>
      <w:tr w:rsidR="00315A23" w:rsidRPr="00017F93" w:rsidTr="000B308A">
        <w:trPr>
          <w:trHeight w:val="258"/>
        </w:trPr>
        <w:tc>
          <w:tcPr>
            <w:tcW w:w="14600" w:type="dxa"/>
            <w:gridSpan w:val="17"/>
          </w:tcPr>
          <w:p w:rsidR="00315A23" w:rsidRPr="001A6DDB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sz w:val="28"/>
                <w:szCs w:val="28"/>
                <w:lang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338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6.6.1. </w:t>
            </w:r>
            <w:r w:rsidRPr="001A6DDB">
              <w:rPr>
                <w:iCs/>
                <w:sz w:val="28"/>
                <w:szCs w:val="28"/>
                <w:lang w:bidi="ru-RU"/>
              </w:rPr>
              <w:t xml:space="preserve">В том числе </w:t>
            </w:r>
            <w:r w:rsidRPr="00017F93">
              <w:rPr>
                <w:iCs/>
                <w:sz w:val="28"/>
                <w:szCs w:val="28"/>
                <w:lang w:bidi="ru-RU"/>
              </w:rPr>
              <w:t xml:space="preserve">реализация Всероссийского проекта «Добро в село» </w:t>
            </w:r>
          </w:p>
        </w:tc>
      </w:tr>
      <w:tr w:rsidR="00315A23" w:rsidRPr="00017F93" w:rsidTr="000B308A">
        <w:trPr>
          <w:trHeight w:val="338"/>
        </w:trPr>
        <w:tc>
          <w:tcPr>
            <w:tcW w:w="14600" w:type="dxa"/>
            <w:gridSpan w:val="17"/>
          </w:tcPr>
          <w:p w:rsidR="00315A23" w:rsidRPr="001A6DDB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iCs/>
                <w:sz w:val="28"/>
                <w:szCs w:val="28"/>
                <w:lang w:bidi="ru-RU"/>
              </w:rPr>
            </w:pPr>
            <w:r>
              <w:rPr>
                <w:i/>
                <w:iCs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6.7. </w:t>
            </w:r>
            <w:r w:rsidRPr="00017F93">
              <w:rPr>
                <w:iCs/>
                <w:sz w:val="28"/>
                <w:szCs w:val="28"/>
                <w:lang w:bidi="ru-RU"/>
              </w:rPr>
              <w:t>Оказание содействия развитию добровольческой (волонтерской) деятельности в сфере социальной поддержки и социального обслуживания</w:t>
            </w:r>
          </w:p>
        </w:tc>
      </w:tr>
      <w:tr w:rsidR="00315A23" w:rsidRPr="00017F93" w:rsidTr="000B308A">
        <w:trPr>
          <w:trHeight w:val="371"/>
        </w:trPr>
        <w:tc>
          <w:tcPr>
            <w:tcW w:w="14600" w:type="dxa"/>
            <w:gridSpan w:val="17"/>
          </w:tcPr>
          <w:p w:rsidR="00315A23" w:rsidRPr="005D55C1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iCs/>
                <w:sz w:val="28"/>
                <w:szCs w:val="28"/>
                <w:lang w:bidi="ru-RU"/>
              </w:rPr>
            </w:pPr>
            <w:r w:rsidRPr="0068311A">
              <w:rPr>
                <w:iCs/>
                <w:sz w:val="28"/>
                <w:szCs w:val="28"/>
                <w:lang w:bidi="ru-RU"/>
              </w:rPr>
              <w:t xml:space="preserve">Участие </w:t>
            </w:r>
            <w:r>
              <w:rPr>
                <w:iCs/>
                <w:sz w:val="28"/>
                <w:szCs w:val="28"/>
                <w:lang w:bidi="ru-RU"/>
              </w:rPr>
              <w:t>во Всероссийской акции «</w:t>
            </w:r>
            <w:r w:rsidRPr="0028795C">
              <w:rPr>
                <w:iCs/>
                <w:sz w:val="28"/>
                <w:szCs w:val="28"/>
                <w:lang w:bidi="ru-RU"/>
              </w:rPr>
              <w:t>#</w:t>
            </w:r>
            <w:r>
              <w:rPr>
                <w:iCs/>
                <w:sz w:val="28"/>
                <w:szCs w:val="28"/>
                <w:lang w:bidi="ru-RU"/>
              </w:rPr>
              <w:t>МыВместе»</w:t>
            </w:r>
            <w:r w:rsidR="00562740">
              <w:rPr>
                <w:iCs/>
                <w:sz w:val="28"/>
                <w:szCs w:val="28"/>
                <w:lang w:bidi="ru-RU"/>
              </w:rPr>
              <w:t>, 50</w:t>
            </w:r>
            <w:r>
              <w:rPr>
                <w:iCs/>
                <w:sz w:val="28"/>
                <w:szCs w:val="28"/>
                <w:lang w:bidi="ru-RU"/>
              </w:rPr>
              <w:t xml:space="preserve"> чел.</w:t>
            </w:r>
          </w:p>
        </w:tc>
      </w:tr>
      <w:tr w:rsidR="00315A23" w:rsidRPr="00017F93" w:rsidTr="000B308A">
        <w:trPr>
          <w:trHeight w:val="238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6.7.1. </w:t>
            </w:r>
            <w:r w:rsidRPr="005D55C1">
              <w:rPr>
                <w:sz w:val="28"/>
                <w:szCs w:val="28"/>
                <w:lang w:bidi="ru-RU"/>
              </w:rPr>
              <w:t xml:space="preserve">В том числе </w:t>
            </w:r>
            <w:r w:rsidRPr="00017F93">
              <w:rPr>
                <w:sz w:val="28"/>
                <w:szCs w:val="28"/>
                <w:lang w:bidi="ru-RU"/>
              </w:rPr>
              <w:t xml:space="preserve">организация проведения Всероссийской акции «Добровольцы – детям» </w:t>
            </w:r>
          </w:p>
        </w:tc>
      </w:tr>
      <w:tr w:rsidR="00315A23" w:rsidRPr="00017F93" w:rsidTr="000B308A">
        <w:trPr>
          <w:trHeight w:val="238"/>
        </w:trPr>
        <w:tc>
          <w:tcPr>
            <w:tcW w:w="14600" w:type="dxa"/>
            <w:gridSpan w:val="17"/>
          </w:tcPr>
          <w:p w:rsidR="00315A23" w:rsidRPr="005D55C1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sz w:val="28"/>
                <w:szCs w:val="28"/>
                <w:lang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6.7.2. В том числе </w:t>
            </w:r>
            <w:r w:rsidRPr="00017F93">
              <w:rPr>
                <w:sz w:val="28"/>
                <w:szCs w:val="28"/>
                <w:lang w:bidi="ru-RU"/>
              </w:rPr>
              <w:t>организационное, информационное и методичес</w:t>
            </w:r>
            <w:r>
              <w:rPr>
                <w:sz w:val="28"/>
                <w:szCs w:val="28"/>
                <w:lang w:bidi="ru-RU"/>
              </w:rPr>
              <w:t xml:space="preserve">кое сопровождение деятельности </w:t>
            </w:r>
            <w:r w:rsidRPr="00017F93">
              <w:rPr>
                <w:sz w:val="28"/>
                <w:szCs w:val="28"/>
                <w:lang w:bidi="ru-RU"/>
              </w:rPr>
              <w:t xml:space="preserve">Новгородского регионального отделения ООО «РКК» </w:t>
            </w:r>
          </w:p>
        </w:tc>
      </w:tr>
      <w:tr w:rsidR="00315A23" w:rsidRPr="00017F93" w:rsidTr="000B308A">
        <w:trPr>
          <w:trHeight w:val="270"/>
        </w:trPr>
        <w:tc>
          <w:tcPr>
            <w:tcW w:w="14600" w:type="dxa"/>
            <w:gridSpan w:val="17"/>
          </w:tcPr>
          <w:p w:rsidR="00315A23" w:rsidRPr="0068311A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Мероприятия в режиме онлайн, 12 волонтеров</w:t>
            </w:r>
          </w:p>
        </w:tc>
      </w:tr>
      <w:tr w:rsidR="00315A23" w:rsidRPr="00017F93" w:rsidTr="000B308A">
        <w:trPr>
          <w:trHeight w:val="349"/>
        </w:trPr>
        <w:tc>
          <w:tcPr>
            <w:tcW w:w="14600" w:type="dxa"/>
            <w:gridSpan w:val="17"/>
          </w:tcPr>
          <w:p w:rsidR="00315A23" w:rsidRPr="005D55C1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6.7.3. </w:t>
            </w:r>
            <w:r w:rsidRPr="005D55C1">
              <w:rPr>
                <w:sz w:val="28"/>
                <w:szCs w:val="28"/>
                <w:lang w:bidi="ru-RU"/>
              </w:rPr>
              <w:t xml:space="preserve">В том числе развитие инклюзивного добровольчества (волонтерства) </w:t>
            </w:r>
          </w:p>
        </w:tc>
      </w:tr>
      <w:tr w:rsidR="00315A23" w:rsidRPr="00017F93" w:rsidTr="000B308A">
        <w:trPr>
          <w:trHeight w:val="349"/>
        </w:trPr>
        <w:tc>
          <w:tcPr>
            <w:tcW w:w="14600" w:type="dxa"/>
            <w:gridSpan w:val="17"/>
          </w:tcPr>
          <w:p w:rsidR="00315A23" w:rsidRPr="005D55C1" w:rsidRDefault="0068311A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sz w:val="28"/>
                <w:szCs w:val="28"/>
                <w:lang w:bidi="ru-RU"/>
              </w:rPr>
            </w:pPr>
            <w:r>
              <w:rPr>
                <w:i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36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6.8. </w:t>
            </w:r>
            <w:r w:rsidRPr="00017F93">
              <w:rPr>
                <w:sz w:val="28"/>
                <w:szCs w:val="28"/>
                <w:lang w:bidi="ru-RU"/>
              </w:rPr>
              <w:t>Содействие развитию добровольческой (волонтерской) деятельности в сфере охраны природы</w:t>
            </w:r>
          </w:p>
        </w:tc>
      </w:tr>
      <w:tr w:rsidR="00315A23" w:rsidRPr="0068311A" w:rsidTr="000B308A">
        <w:trPr>
          <w:trHeight w:val="369"/>
        </w:trPr>
        <w:tc>
          <w:tcPr>
            <w:tcW w:w="14600" w:type="dxa"/>
            <w:gridSpan w:val="17"/>
          </w:tcPr>
          <w:p w:rsidR="00315A23" w:rsidRPr="0068311A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311A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E6BD2" w:rsidRPr="0068311A">
              <w:rPr>
                <w:color w:val="000000"/>
                <w:sz w:val="28"/>
                <w:szCs w:val="28"/>
                <w:shd w:val="clear" w:color="auto" w:fill="FFFFFF"/>
              </w:rPr>
              <w:t>айонн</w:t>
            </w:r>
            <w:r w:rsidRPr="0068311A">
              <w:rPr>
                <w:color w:val="000000"/>
                <w:sz w:val="28"/>
                <w:szCs w:val="28"/>
                <w:shd w:val="clear" w:color="auto" w:fill="FFFFFF"/>
              </w:rPr>
              <w:t>ая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акция</w:t>
            </w:r>
            <w:r w:rsidRPr="0068311A">
              <w:rPr>
                <w:color w:val="000000"/>
                <w:sz w:val="28"/>
                <w:szCs w:val="28"/>
                <w:shd w:val="clear" w:color="auto" w:fill="FFFFFF"/>
              </w:rPr>
              <w:t xml:space="preserve"> «Чистый край»</w:t>
            </w:r>
          </w:p>
          <w:p w:rsidR="0068311A" w:rsidRPr="0068311A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311A">
              <w:rPr>
                <w:color w:val="000000"/>
                <w:sz w:val="28"/>
                <w:szCs w:val="28"/>
                <w:shd w:val="clear" w:color="auto" w:fill="FFFFFF"/>
              </w:rPr>
              <w:t>Акция «Чистый берег»</w:t>
            </w:r>
          </w:p>
          <w:p w:rsidR="0068311A" w:rsidRPr="0068311A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311A">
              <w:rPr>
                <w:color w:val="000000"/>
                <w:sz w:val="28"/>
                <w:szCs w:val="28"/>
                <w:shd w:val="clear" w:color="auto" w:fill="FFFFFF"/>
              </w:rPr>
              <w:t xml:space="preserve">Субботники по уборке территории и благоустройству </w:t>
            </w:r>
          </w:p>
          <w:p w:rsidR="0068311A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 w:rsidRPr="0068311A">
              <w:rPr>
                <w:sz w:val="28"/>
                <w:szCs w:val="28"/>
                <w:lang w:bidi="ru-RU"/>
              </w:rPr>
              <w:lastRenderedPageBreak/>
              <w:t>Акции по посадке деревьев</w:t>
            </w:r>
          </w:p>
          <w:p w:rsidR="0068311A" w:rsidRPr="0068311A" w:rsidRDefault="00562740" w:rsidP="00562740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42</w:t>
            </w:r>
            <w:r w:rsidR="0068311A">
              <w:rPr>
                <w:sz w:val="28"/>
                <w:szCs w:val="28"/>
                <w:lang w:bidi="ru-RU"/>
              </w:rPr>
              <w:t>/</w:t>
            </w:r>
            <w:r>
              <w:rPr>
                <w:sz w:val="28"/>
                <w:szCs w:val="28"/>
                <w:lang w:bidi="ru-RU"/>
              </w:rPr>
              <w:t>270</w:t>
            </w:r>
          </w:p>
        </w:tc>
      </w:tr>
      <w:tr w:rsidR="00315A23" w:rsidRPr="00017F93" w:rsidTr="000B308A">
        <w:trPr>
          <w:trHeight w:val="377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lastRenderedPageBreak/>
              <w:t xml:space="preserve">6.8.1. </w:t>
            </w:r>
            <w:r w:rsidRPr="005D55C1">
              <w:rPr>
                <w:iCs/>
                <w:sz w:val="28"/>
                <w:szCs w:val="28"/>
                <w:lang w:bidi="ru-RU"/>
              </w:rPr>
              <w:t xml:space="preserve">В том числе </w:t>
            </w:r>
            <w:r w:rsidRPr="00017F93">
              <w:rPr>
                <w:iCs/>
                <w:sz w:val="28"/>
                <w:szCs w:val="28"/>
                <w:lang w:bidi="ru-RU"/>
              </w:rPr>
              <w:t xml:space="preserve">реализация Всероссийского проекта «Чистые игры» </w:t>
            </w:r>
          </w:p>
        </w:tc>
      </w:tr>
      <w:tr w:rsidR="00315A23" w:rsidRPr="0068311A" w:rsidTr="000B308A">
        <w:trPr>
          <w:trHeight w:val="377"/>
        </w:trPr>
        <w:tc>
          <w:tcPr>
            <w:tcW w:w="14600" w:type="dxa"/>
            <w:gridSpan w:val="17"/>
          </w:tcPr>
          <w:p w:rsidR="00315A23" w:rsidRPr="0068311A" w:rsidRDefault="0068311A" w:rsidP="0068311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68311A">
              <w:rPr>
                <w:iCs/>
                <w:sz w:val="28"/>
                <w:szCs w:val="28"/>
                <w:lang w:bidi="ru-RU"/>
              </w:rPr>
              <w:t>1 мероприятие «Чистые игры по-Парфински», сентябрь 2020</w:t>
            </w:r>
            <w:r>
              <w:rPr>
                <w:iCs/>
                <w:sz w:val="28"/>
                <w:szCs w:val="28"/>
                <w:lang w:bidi="ru-RU"/>
              </w:rPr>
              <w:t>;</w:t>
            </w:r>
            <w:r w:rsidR="00562740">
              <w:rPr>
                <w:iCs/>
                <w:sz w:val="28"/>
                <w:szCs w:val="28"/>
                <w:lang w:bidi="ru-RU"/>
              </w:rPr>
              <w:t xml:space="preserve"> 18</w:t>
            </w:r>
            <w:r w:rsidRPr="0068311A">
              <w:rPr>
                <w:iCs/>
                <w:sz w:val="28"/>
                <w:szCs w:val="28"/>
                <w:lang w:bidi="ru-RU"/>
              </w:rPr>
              <w:t xml:space="preserve">0 чел </w:t>
            </w:r>
          </w:p>
        </w:tc>
      </w:tr>
      <w:tr w:rsidR="00315A23" w:rsidRPr="00017F93" w:rsidTr="000B308A">
        <w:trPr>
          <w:trHeight w:val="58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6.9. </w:t>
            </w:r>
            <w:r w:rsidRPr="00017F93">
              <w:rPr>
                <w:iCs/>
                <w:sz w:val="28"/>
                <w:szCs w:val="28"/>
                <w:lang w:bidi="ru-RU"/>
              </w:rPr>
              <w:t>Содействие развитию добровольчества (волонтерства) в сфере предупреждения и ликвидации по</w:t>
            </w:r>
            <w:r>
              <w:rPr>
                <w:iCs/>
                <w:sz w:val="28"/>
                <w:szCs w:val="28"/>
                <w:lang w:bidi="ru-RU"/>
              </w:rPr>
              <w:t>следствий чрезвычайных ситуаций</w:t>
            </w:r>
          </w:p>
        </w:tc>
      </w:tr>
      <w:tr w:rsidR="00315A23" w:rsidRPr="00017F93" w:rsidTr="000B308A">
        <w:trPr>
          <w:trHeight w:val="443"/>
        </w:trPr>
        <w:tc>
          <w:tcPr>
            <w:tcW w:w="14600" w:type="dxa"/>
            <w:gridSpan w:val="17"/>
          </w:tcPr>
          <w:p w:rsidR="00315A23" w:rsidRPr="00943F3D" w:rsidRDefault="00562740" w:rsidP="000B308A">
            <w:pPr>
              <w:tabs>
                <w:tab w:val="center" w:pos="4677"/>
                <w:tab w:val="right" w:pos="9355"/>
              </w:tabs>
              <w:jc w:val="both"/>
              <w:rPr>
                <w:i/>
                <w:iCs/>
                <w:sz w:val="28"/>
                <w:szCs w:val="28"/>
                <w:lang w:bidi="ru-RU"/>
              </w:rPr>
            </w:pPr>
            <w:r>
              <w:rPr>
                <w:i/>
                <w:iCs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421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6.10. </w:t>
            </w:r>
            <w:r w:rsidRPr="00017F93">
              <w:rPr>
                <w:iCs/>
                <w:sz w:val="28"/>
                <w:szCs w:val="28"/>
                <w:lang w:bidi="ru-RU"/>
              </w:rPr>
              <w:t>Содействие развитию добровольчества (волонтерства) в сфересодействия органам внутренних дел</w:t>
            </w:r>
          </w:p>
        </w:tc>
      </w:tr>
      <w:tr w:rsidR="00315A23" w:rsidRPr="00562740" w:rsidTr="000B308A">
        <w:trPr>
          <w:trHeight w:val="413"/>
        </w:trPr>
        <w:tc>
          <w:tcPr>
            <w:tcW w:w="14600" w:type="dxa"/>
            <w:gridSpan w:val="17"/>
          </w:tcPr>
          <w:p w:rsidR="00315A23" w:rsidRPr="00562740" w:rsidRDefault="00562740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562740">
              <w:rPr>
                <w:iCs/>
                <w:sz w:val="28"/>
                <w:szCs w:val="28"/>
                <w:lang w:bidi="ru-RU"/>
              </w:rPr>
              <w:t>Добровольная народная дружина, 5 чел.</w:t>
            </w:r>
          </w:p>
        </w:tc>
      </w:tr>
      <w:tr w:rsidR="00315A23" w:rsidRPr="00017F93" w:rsidTr="000B308A">
        <w:trPr>
          <w:trHeight w:val="419"/>
        </w:trPr>
        <w:tc>
          <w:tcPr>
            <w:tcW w:w="14600" w:type="dxa"/>
            <w:gridSpan w:val="17"/>
          </w:tcPr>
          <w:p w:rsidR="00315A23" w:rsidRPr="00017F93" w:rsidRDefault="00315A23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6.10.1. В том числе </w:t>
            </w:r>
            <w:r w:rsidRPr="00017F93">
              <w:rPr>
                <w:iCs/>
                <w:sz w:val="28"/>
                <w:szCs w:val="28"/>
                <w:lang w:bidi="ru-RU"/>
              </w:rPr>
              <w:t>развитие деятельности народных дружин и добровольных (волонтерских</w:t>
            </w:r>
            <w:r>
              <w:rPr>
                <w:iCs/>
                <w:sz w:val="28"/>
                <w:szCs w:val="28"/>
                <w:lang w:bidi="ru-RU"/>
              </w:rPr>
              <w:t>) поисково-спасательных отрядов</w:t>
            </w:r>
          </w:p>
        </w:tc>
      </w:tr>
      <w:tr w:rsidR="00315A23" w:rsidRPr="00017F93" w:rsidTr="000B308A">
        <w:trPr>
          <w:trHeight w:val="419"/>
        </w:trPr>
        <w:tc>
          <w:tcPr>
            <w:tcW w:w="14600" w:type="dxa"/>
            <w:gridSpan w:val="17"/>
          </w:tcPr>
          <w:p w:rsidR="00315A23" w:rsidRDefault="00562740" w:rsidP="000B308A">
            <w:p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>
              <w:rPr>
                <w:i/>
                <w:iCs/>
                <w:sz w:val="28"/>
                <w:szCs w:val="28"/>
                <w:lang w:bidi="ru-RU"/>
              </w:rPr>
              <w:t>-</w:t>
            </w:r>
          </w:p>
        </w:tc>
      </w:tr>
      <w:tr w:rsidR="00315A23" w:rsidRPr="00017F93" w:rsidTr="000B308A">
        <w:trPr>
          <w:trHeight w:val="324"/>
        </w:trPr>
        <w:tc>
          <w:tcPr>
            <w:tcW w:w="14600" w:type="dxa"/>
            <w:gridSpan w:val="17"/>
          </w:tcPr>
          <w:p w:rsidR="00315A23" w:rsidRPr="00943F3D" w:rsidRDefault="00315A23" w:rsidP="00315A23">
            <w:pPr>
              <w:pStyle w:val="a4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jc w:val="both"/>
              <w:rPr>
                <w:b/>
                <w:iCs/>
                <w:sz w:val="28"/>
                <w:szCs w:val="28"/>
                <w:lang w:bidi="ru-RU"/>
              </w:rPr>
            </w:pPr>
            <w:r w:rsidRPr="00943F3D">
              <w:rPr>
                <w:b/>
                <w:iCs/>
                <w:sz w:val="28"/>
                <w:szCs w:val="28"/>
                <w:lang w:bidi="ru-RU"/>
              </w:rPr>
              <w:t>Проведение значимых региональных событий в сфере добровольчества (волонтерства)</w:t>
            </w:r>
          </w:p>
        </w:tc>
      </w:tr>
      <w:tr w:rsidR="00315A23" w:rsidRPr="00017F93" w:rsidTr="000B308A">
        <w:trPr>
          <w:trHeight w:val="413"/>
        </w:trPr>
        <w:tc>
          <w:tcPr>
            <w:tcW w:w="14600" w:type="dxa"/>
            <w:gridSpan w:val="17"/>
          </w:tcPr>
          <w:p w:rsidR="00315A23" w:rsidRPr="00943F3D" w:rsidRDefault="00315A23" w:rsidP="00315A23">
            <w:pPr>
              <w:pStyle w:val="a4"/>
              <w:numPr>
                <w:ilvl w:val="1"/>
                <w:numId w:val="3"/>
              </w:numPr>
              <w:tabs>
                <w:tab w:val="center" w:pos="4677"/>
                <w:tab w:val="right" w:pos="9355"/>
              </w:tabs>
              <w:jc w:val="both"/>
              <w:rPr>
                <w:iCs/>
                <w:sz w:val="28"/>
                <w:szCs w:val="28"/>
                <w:lang w:bidi="ru-RU"/>
              </w:rPr>
            </w:pPr>
            <w:r w:rsidRPr="00943F3D">
              <w:rPr>
                <w:iCs/>
                <w:sz w:val="28"/>
                <w:szCs w:val="28"/>
                <w:lang w:bidi="ru-RU"/>
              </w:rPr>
              <w:t>Ежегодная организация и проведения церемоний чествования добровольцев (волонтеров)</w:t>
            </w:r>
            <w:r>
              <w:rPr>
                <w:iCs/>
                <w:sz w:val="28"/>
                <w:szCs w:val="28"/>
                <w:lang w:bidi="ru-RU"/>
              </w:rPr>
              <w:t xml:space="preserve"> в муниципальном районе, городском округе</w:t>
            </w:r>
          </w:p>
        </w:tc>
      </w:tr>
      <w:tr w:rsidR="00562740" w:rsidRPr="00017F93" w:rsidTr="000B308A">
        <w:trPr>
          <w:trHeight w:val="413"/>
        </w:trPr>
        <w:tc>
          <w:tcPr>
            <w:tcW w:w="14600" w:type="dxa"/>
            <w:gridSpan w:val="17"/>
          </w:tcPr>
          <w:p w:rsidR="00562740" w:rsidRPr="00562740" w:rsidRDefault="00562740" w:rsidP="00562740">
            <w:r w:rsidRPr="00562740">
              <w:rPr>
                <w:iCs/>
                <w:sz w:val="28"/>
                <w:szCs w:val="28"/>
                <w:lang w:bidi="ru-RU"/>
              </w:rPr>
              <w:t xml:space="preserve">Участие в региональном форуме «Добро.РФ» . </w:t>
            </w:r>
            <w:r>
              <w:rPr>
                <w:iCs/>
                <w:sz w:val="28"/>
                <w:szCs w:val="28"/>
                <w:lang w:bidi="ru-RU"/>
              </w:rPr>
              <w:t>Чествование волонтеров района – 20 чел.</w:t>
            </w:r>
          </w:p>
        </w:tc>
      </w:tr>
    </w:tbl>
    <w:p w:rsidR="00315A23" w:rsidRDefault="00315A23" w:rsidP="00315A23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315A23" w:rsidRDefault="00315A23" w:rsidP="00315A23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315A23" w:rsidRDefault="00315A23" w:rsidP="00315A23">
      <w:pPr>
        <w:tabs>
          <w:tab w:val="center" w:pos="4677"/>
          <w:tab w:val="right" w:pos="9355"/>
        </w:tabs>
        <w:jc w:val="both"/>
        <w:rPr>
          <w:sz w:val="28"/>
          <w:szCs w:val="28"/>
          <w:vertAlign w:val="superscript"/>
        </w:rPr>
      </w:pPr>
    </w:p>
    <w:p w:rsidR="00315A23" w:rsidRPr="00A024DD" w:rsidRDefault="00315A23" w:rsidP="00315A23">
      <w:pPr>
        <w:tabs>
          <w:tab w:val="center" w:pos="4677"/>
          <w:tab w:val="right" w:pos="9355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* </w:t>
      </w:r>
      <w:r>
        <w:rPr>
          <w:sz w:val="28"/>
          <w:szCs w:val="28"/>
        </w:rPr>
        <w:t>П</w:t>
      </w:r>
      <w:r w:rsidRPr="00A024DD">
        <w:rPr>
          <w:sz w:val="28"/>
          <w:szCs w:val="28"/>
        </w:rPr>
        <w:t>редоставляется в двух форматах: doc и pdf</w:t>
      </w:r>
    </w:p>
    <w:p w:rsidR="00315A23" w:rsidRDefault="00315A23" w:rsidP="00315A23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6B676B" w:rsidRDefault="0066326C">
      <w:r>
        <w:t xml:space="preserve">Председатель комитета образования Парфинского муниципального района </w:t>
      </w:r>
      <w:r>
        <w:rPr>
          <w:noProof/>
          <w:lang w:eastAsia="ru-RU"/>
        </w:rPr>
        <w:drawing>
          <wp:inline distT="0" distB="0" distL="0" distR="0">
            <wp:extent cx="914400" cy="285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Н.Н.Матвеева</w:t>
      </w:r>
    </w:p>
    <w:sectPr w:rsidR="006B676B" w:rsidSect="00C5625E">
      <w:pgSz w:w="16838" w:h="11906" w:orient="landscape"/>
      <w:pgMar w:top="1276" w:right="1134" w:bottom="567" w:left="1135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E2E"/>
    <w:multiLevelType w:val="multilevel"/>
    <w:tmpl w:val="7090B55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1">
    <w:nsid w:val="2DD04DBC"/>
    <w:multiLevelType w:val="multilevel"/>
    <w:tmpl w:val="227656B8"/>
    <w:lvl w:ilvl="0">
      <w:start w:val="9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2">
    <w:nsid w:val="465B4611"/>
    <w:multiLevelType w:val="hybridMultilevel"/>
    <w:tmpl w:val="4212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7210E"/>
    <w:multiLevelType w:val="multilevel"/>
    <w:tmpl w:val="F8A42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5A23"/>
    <w:rsid w:val="00233CF3"/>
    <w:rsid w:val="0028795C"/>
    <w:rsid w:val="00315A23"/>
    <w:rsid w:val="00343C82"/>
    <w:rsid w:val="00562740"/>
    <w:rsid w:val="0066326C"/>
    <w:rsid w:val="0068311A"/>
    <w:rsid w:val="006B676B"/>
    <w:rsid w:val="007462DF"/>
    <w:rsid w:val="007C4936"/>
    <w:rsid w:val="00887A71"/>
    <w:rsid w:val="00A07C69"/>
    <w:rsid w:val="00CF4F0F"/>
    <w:rsid w:val="00D857E8"/>
    <w:rsid w:val="00DC1E5D"/>
    <w:rsid w:val="00EB468C"/>
    <w:rsid w:val="00FA4305"/>
    <w:rsid w:val="00FE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15A2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7A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32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26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A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15A2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7A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E%D0%BA%D0%BD%D0%B0_%D0%9F%D0%BE%D0%B1%D0%B5%D0%B4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A1%D0%BF%D0%B0%D1%81%D0%B8%D0%B1%D0%BE%D0%B2%D1%80%D0%B0%D1%87%D0%B0%D0%BC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k.com/feed?section=search&amp;q=%23%D0%A0%D1%83%D1%81%D1%81%D0%BA%D0%B8%D0%B5%D0%A0%D0%B8%D1%84%D0%BC%D1%8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FLM</cp:lastModifiedBy>
  <cp:revision>5</cp:revision>
  <cp:lastPrinted>2021-01-26T13:24:00Z</cp:lastPrinted>
  <dcterms:created xsi:type="dcterms:W3CDTF">2021-01-14T08:16:00Z</dcterms:created>
  <dcterms:modified xsi:type="dcterms:W3CDTF">2021-06-29T05:54:00Z</dcterms:modified>
</cp:coreProperties>
</file>