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6B0DCB" w:rsidRPr="006B0DCB" w:rsidTr="00E41B1B">
        <w:trPr>
          <w:trHeight w:val="747"/>
        </w:trPr>
        <w:tc>
          <w:tcPr>
            <w:tcW w:w="675" w:type="dxa"/>
            <w:vAlign w:val="center"/>
          </w:tcPr>
          <w:p w:rsidR="006B0DCB" w:rsidRPr="006B0DCB" w:rsidRDefault="006B0DCB" w:rsidP="00E41B1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hideMark/>
          </w:tcPr>
          <w:p w:rsidR="006B0DCB" w:rsidRPr="006B0DCB" w:rsidRDefault="006B0DCB" w:rsidP="00E41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D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110490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6B0DCB" w:rsidRPr="006B0DCB" w:rsidRDefault="006B0DCB" w:rsidP="00E41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CB" w:rsidRPr="006B0DCB" w:rsidRDefault="006B0DCB" w:rsidP="00E41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CB" w:rsidRPr="006B0DCB" w:rsidRDefault="006B0DCB" w:rsidP="00E41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DCB" w:rsidRPr="006B0DCB" w:rsidRDefault="006B0DCB" w:rsidP="00E41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</w:tcPr>
          <w:p w:rsidR="006B0DCB" w:rsidRPr="006B0DCB" w:rsidRDefault="006B0DCB" w:rsidP="00E41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DCB" w:rsidRPr="006B0DCB" w:rsidTr="00E41B1B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6B0DCB" w:rsidRPr="006B0DCB" w:rsidRDefault="006B0DCB" w:rsidP="00E41B1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0D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Российская Федерация</w:t>
            </w:r>
          </w:p>
          <w:p w:rsidR="006B0DCB" w:rsidRPr="006B0DCB" w:rsidRDefault="006B0DCB" w:rsidP="00E41B1B">
            <w:pPr>
              <w:spacing w:after="120" w:line="2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0D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Новгородская область</w:t>
            </w:r>
          </w:p>
          <w:p w:rsidR="006B0DCB" w:rsidRPr="006B0DCB" w:rsidRDefault="006B0DCB" w:rsidP="00E41B1B">
            <w:pPr>
              <w:spacing w:line="240" w:lineRule="exact"/>
              <w:ind w:right="-74" w:hanging="5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B0DC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Администрация </w:t>
            </w:r>
            <w:proofErr w:type="spellStart"/>
            <w:r w:rsidRPr="006B0DC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 w:rsidRPr="006B0DC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6B0DCB" w:rsidRPr="006B0DCB" w:rsidRDefault="006B0DCB" w:rsidP="00E41B1B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Руководителям ОУ</w:t>
            </w:r>
          </w:p>
          <w:p w:rsidR="006B0DCB" w:rsidRPr="006B0DCB" w:rsidRDefault="006B0DCB" w:rsidP="00E41B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0DCB" w:rsidRPr="006B0DCB" w:rsidRDefault="006B0DCB" w:rsidP="00E41B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0DCB" w:rsidRPr="006B0DCB" w:rsidTr="00E41B1B">
        <w:trPr>
          <w:cantSplit/>
        </w:trPr>
        <w:tc>
          <w:tcPr>
            <w:tcW w:w="4428" w:type="dxa"/>
            <w:gridSpan w:val="4"/>
            <w:hideMark/>
          </w:tcPr>
          <w:p w:rsidR="006B0DCB" w:rsidRPr="006B0DCB" w:rsidRDefault="006B0DCB" w:rsidP="00E41B1B">
            <w:pPr>
              <w:spacing w:before="120" w:after="120" w:line="1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0D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Комитет образования, спорта и молодежной политики Администрации муниципального района</w:t>
            </w:r>
          </w:p>
          <w:p w:rsidR="006B0DCB" w:rsidRPr="006B0DCB" w:rsidRDefault="006B0DCB" w:rsidP="00E41B1B">
            <w:pPr>
              <w:spacing w:before="120" w:after="120"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DC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B0DCB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B0DCB">
              <w:rPr>
                <w:rFonts w:ascii="Times New Roman" w:hAnsi="Times New Roman" w:cs="Times New Roman"/>
                <w:sz w:val="28"/>
                <w:szCs w:val="28"/>
              </w:rPr>
              <w:t xml:space="preserve">арла Маркса, д.65, р.п.Парфино, </w:t>
            </w:r>
            <w:r w:rsidRPr="006B0DCB">
              <w:rPr>
                <w:rFonts w:ascii="Times New Roman" w:hAnsi="Times New Roman" w:cs="Times New Roman"/>
                <w:sz w:val="28"/>
                <w:szCs w:val="28"/>
              </w:rPr>
              <w:br/>
              <w:t>Новгородская обл., Россия, 175130</w:t>
            </w:r>
            <w:r w:rsidRPr="006B0DCB">
              <w:rPr>
                <w:rFonts w:ascii="Times New Roman" w:hAnsi="Times New Roman" w:cs="Times New Roman"/>
                <w:sz w:val="28"/>
                <w:szCs w:val="28"/>
              </w:rPr>
              <w:br/>
              <w:t>тел.6-13-63</w:t>
            </w:r>
          </w:p>
          <w:p w:rsidR="006B0DCB" w:rsidRPr="006B0DCB" w:rsidRDefault="006B0DCB" w:rsidP="00E41B1B">
            <w:pPr>
              <w:pStyle w:val="21"/>
              <w:spacing w:before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6B0DCB">
              <w:rPr>
                <w:sz w:val="28"/>
                <w:szCs w:val="28"/>
                <w:lang w:val="en-US" w:eastAsia="en-US"/>
              </w:rPr>
              <w:t>parvrono</w:t>
            </w:r>
            <w:proofErr w:type="spellEnd"/>
            <w:r w:rsidRPr="006B0DCB">
              <w:rPr>
                <w:sz w:val="28"/>
                <w:szCs w:val="28"/>
                <w:lang w:eastAsia="en-US"/>
              </w:rPr>
              <w:t>@</w:t>
            </w:r>
            <w:proofErr w:type="spellStart"/>
            <w:r w:rsidRPr="006B0DCB">
              <w:rPr>
                <w:sz w:val="28"/>
                <w:szCs w:val="28"/>
                <w:lang w:val="en-US" w:eastAsia="en-US"/>
              </w:rPr>
              <w:t>yandex</w:t>
            </w:r>
            <w:proofErr w:type="spellEnd"/>
            <w:r w:rsidRPr="006B0DCB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6B0DCB">
              <w:rPr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B0DCB" w:rsidRPr="006B0DCB" w:rsidRDefault="006B0DCB" w:rsidP="00E41B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0DCB" w:rsidRPr="006B0DCB" w:rsidTr="00E41B1B">
        <w:trPr>
          <w:cantSplit/>
        </w:trPr>
        <w:tc>
          <w:tcPr>
            <w:tcW w:w="1947" w:type="dxa"/>
            <w:gridSpan w:val="2"/>
            <w:hideMark/>
          </w:tcPr>
          <w:p w:rsidR="006B0DCB" w:rsidRPr="006B0DCB" w:rsidRDefault="006B0DCB" w:rsidP="00E41B1B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6B0DC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От </w:t>
            </w:r>
            <w:r w:rsidR="001746A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11.01.21</w:t>
            </w:r>
          </w:p>
        </w:tc>
        <w:tc>
          <w:tcPr>
            <w:tcW w:w="2481" w:type="dxa"/>
            <w:gridSpan w:val="2"/>
            <w:hideMark/>
          </w:tcPr>
          <w:p w:rsidR="006B0DCB" w:rsidRPr="006B0DCB" w:rsidRDefault="006B0DCB" w:rsidP="00E41B1B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6B0DC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6B0DCB" w:rsidRPr="006B0DCB" w:rsidRDefault="006B0DCB" w:rsidP="00E41B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0DCB" w:rsidRPr="006B0DCB" w:rsidTr="00E41B1B">
        <w:trPr>
          <w:cantSplit/>
        </w:trPr>
        <w:tc>
          <w:tcPr>
            <w:tcW w:w="1947" w:type="dxa"/>
            <w:gridSpan w:val="2"/>
            <w:hideMark/>
          </w:tcPr>
          <w:p w:rsidR="006B0DCB" w:rsidRPr="006B0DCB" w:rsidRDefault="006B0DCB" w:rsidP="00E41B1B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6B0DC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6B0DCB" w:rsidRDefault="006B0DCB" w:rsidP="00E41B1B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6B0DC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от  </w:t>
            </w:r>
          </w:p>
          <w:p w:rsidR="006B0DCB" w:rsidRPr="006B0DCB" w:rsidRDefault="006B0DCB" w:rsidP="00E41B1B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DCB" w:rsidRPr="006B0DCB" w:rsidRDefault="006B0DCB" w:rsidP="00E41B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0DCB" w:rsidRPr="006B0DCB" w:rsidTr="00E41B1B">
        <w:trPr>
          <w:cantSplit/>
        </w:trPr>
        <w:tc>
          <w:tcPr>
            <w:tcW w:w="4428" w:type="dxa"/>
            <w:gridSpan w:val="4"/>
            <w:hideMark/>
          </w:tcPr>
          <w:p w:rsidR="006B0DCB" w:rsidRPr="006B0DCB" w:rsidRDefault="006B0DCB" w:rsidP="00E41B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DCB" w:rsidRPr="006B0DCB" w:rsidRDefault="006B0DCB" w:rsidP="00E41B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B0DCB" w:rsidRPr="006B0DCB" w:rsidRDefault="006B0DCB" w:rsidP="006B0D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DC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6B0DCB" w:rsidRPr="006B0DCB" w:rsidRDefault="006B0DCB" w:rsidP="006B0DCB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DCB" w:rsidRPr="006B0DCB" w:rsidRDefault="006B0DCB" w:rsidP="006B0DC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B0DCB" w:rsidRPr="006B0DCB" w:rsidRDefault="006B0DCB" w:rsidP="006B0DC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B0DCB" w:rsidRPr="006B0DCB" w:rsidRDefault="006B0DCB" w:rsidP="006B0DC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B0DCB" w:rsidRPr="006B0DCB" w:rsidRDefault="006B0DCB" w:rsidP="006B0DC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B0DCB" w:rsidRPr="006B0DCB" w:rsidRDefault="006B0DCB" w:rsidP="006B0DC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B0DCB" w:rsidRPr="006B0DCB" w:rsidRDefault="006B0DCB" w:rsidP="006B0DC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B0DCB" w:rsidRPr="006B0DCB" w:rsidRDefault="006B0DCB" w:rsidP="006B0DC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B0DCB" w:rsidRPr="006B0DCB" w:rsidRDefault="006B0DCB" w:rsidP="006B0DC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B0DCB" w:rsidRPr="006B0DCB" w:rsidRDefault="006B0DCB" w:rsidP="006B0DC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B0DCB" w:rsidRPr="006B0DCB" w:rsidRDefault="006B0DCB" w:rsidP="006B0DC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B0DCB" w:rsidRPr="006B0DCB" w:rsidRDefault="006B0DCB" w:rsidP="006B0DC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B0DCB" w:rsidRPr="006B0DCB" w:rsidRDefault="006B0DCB" w:rsidP="006B0DC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B0DCB" w:rsidRPr="006B0DCB" w:rsidRDefault="006B0DCB" w:rsidP="006B0DC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B0DCB" w:rsidRDefault="006B0DCB" w:rsidP="006B0DCB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0DCB">
        <w:rPr>
          <w:rFonts w:ascii="Times New Roman" w:hAnsi="Times New Roman" w:cs="Times New Roman"/>
          <w:sz w:val="28"/>
          <w:szCs w:val="28"/>
        </w:rPr>
        <w:lastRenderedPageBreak/>
        <w:t xml:space="preserve">Комитет образования, спорта и молодежной политики администрации </w:t>
      </w:r>
      <w:proofErr w:type="spellStart"/>
      <w:r w:rsidRPr="006B0DCB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6B0DCB">
        <w:rPr>
          <w:rFonts w:ascii="Times New Roman" w:hAnsi="Times New Roman" w:cs="Times New Roman"/>
          <w:sz w:val="28"/>
          <w:szCs w:val="28"/>
        </w:rPr>
        <w:t xml:space="preserve"> муниципального района просит</w:t>
      </w:r>
      <w:r>
        <w:rPr>
          <w:rFonts w:ascii="Times New Roman" w:hAnsi="Times New Roman" w:cs="Times New Roman"/>
          <w:sz w:val="28"/>
          <w:szCs w:val="28"/>
        </w:rPr>
        <w:t xml:space="preserve">, в связи  анализом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0DCB">
        <w:rPr>
          <w:rFonts w:ascii="Times New Roman" w:hAnsi="Times New Roman" w:cs="Times New Roman"/>
          <w:sz w:val="28"/>
          <w:szCs w:val="28"/>
        </w:rPr>
        <w:t xml:space="preserve"> предоставить отчет о реализации мероприятий межведомственной программы «Развитие добровольчества (</w:t>
      </w:r>
      <w:proofErr w:type="spellStart"/>
      <w:r w:rsidRPr="006B0DC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6B0DCB">
        <w:rPr>
          <w:rFonts w:ascii="Times New Roman" w:hAnsi="Times New Roman" w:cs="Times New Roman"/>
          <w:sz w:val="28"/>
          <w:szCs w:val="28"/>
        </w:rPr>
        <w:t>) в Новгородской области», утвержденной распоряжением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ительства Новгородской области  </w:t>
      </w:r>
      <w:r w:rsidRPr="006B0DC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27.08.2019 года № 263-ргв за   2020 г. не позднее  22 января 2021 г. на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почты</w:t>
      </w:r>
      <w:r w:rsidRPr="006B0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parvrono</w:t>
      </w:r>
      <w:proofErr w:type="spellEnd"/>
      <w:r w:rsidRPr="006B0DCB">
        <w:rPr>
          <w:rFonts w:ascii="Times New Roman" w:hAnsi="Times New Roman" w:cs="Times New Roman"/>
          <w:sz w:val="28"/>
          <w:szCs w:val="28"/>
        </w:rPr>
        <w:t xml:space="preserve">@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6B0DC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B0D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0DC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Липских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Е.А.) согласно приложения.</w:t>
      </w: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в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6B0DCB" w:rsidRPr="006B0DCB" w:rsidRDefault="006B0DCB" w:rsidP="006B0DCB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образования       </w:t>
      </w:r>
      <w:r w:rsidR="001746AF">
        <w:rPr>
          <w:noProof/>
        </w:rPr>
        <w:drawing>
          <wp:inline distT="0" distB="0" distL="0" distR="0">
            <wp:extent cx="9144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Н.Н.Матвеева</w:t>
      </w: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6B0DCB" w:rsidRDefault="006B0DCB" w:rsidP="006B0DCB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B0DCB" w:rsidRDefault="006B0DCB" w:rsidP="006B0DCB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отчета</w:t>
      </w:r>
      <w:r>
        <w:rPr>
          <w:b/>
          <w:sz w:val="28"/>
          <w:szCs w:val="28"/>
        </w:rPr>
        <w:br/>
        <w:t>о реализации мероприятий межведомственной программы «Развитие добровольчества (</w:t>
      </w:r>
      <w:proofErr w:type="spellStart"/>
      <w:r>
        <w:rPr>
          <w:b/>
          <w:sz w:val="28"/>
          <w:szCs w:val="28"/>
        </w:rPr>
        <w:t>волонтерства</w:t>
      </w:r>
      <w:proofErr w:type="spellEnd"/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br/>
        <w:t xml:space="preserve">в Новгородской области», утвержденной распоряжением Правительства Новгородской области </w:t>
      </w:r>
      <w:r>
        <w:rPr>
          <w:b/>
          <w:sz w:val="28"/>
          <w:szCs w:val="28"/>
        </w:rPr>
        <w:br/>
        <w:t xml:space="preserve">от 27.08.2019 </w:t>
      </w:r>
      <w:proofErr w:type="spellStart"/>
      <w:r>
        <w:rPr>
          <w:b/>
          <w:sz w:val="28"/>
          <w:szCs w:val="28"/>
        </w:rPr>
        <w:t>года№</w:t>
      </w:r>
      <w:proofErr w:type="spellEnd"/>
      <w:r>
        <w:rPr>
          <w:b/>
          <w:sz w:val="28"/>
          <w:szCs w:val="28"/>
        </w:rPr>
        <w:t xml:space="preserve"> 263-ргв муниципальном районе, городском округе в 2020 году</w:t>
      </w: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tbl>
      <w:tblPr>
        <w:tblW w:w="1459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6"/>
        <w:gridCol w:w="109"/>
        <w:gridCol w:w="476"/>
        <w:gridCol w:w="50"/>
        <w:gridCol w:w="782"/>
        <w:gridCol w:w="1418"/>
        <w:gridCol w:w="425"/>
        <w:gridCol w:w="567"/>
        <w:gridCol w:w="1700"/>
        <w:gridCol w:w="283"/>
        <w:gridCol w:w="993"/>
        <w:gridCol w:w="141"/>
        <w:gridCol w:w="1559"/>
        <w:gridCol w:w="708"/>
        <w:gridCol w:w="2540"/>
        <w:gridCol w:w="294"/>
        <w:gridCol w:w="1984"/>
      </w:tblGrid>
      <w:tr w:rsidR="006B0DCB" w:rsidTr="006B0DCB">
        <w:trPr>
          <w:trHeight w:val="638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6B0DC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Совершенствование нормативного правового регулирования и правоприменительной практики в сфере развития добровольчества (</w:t>
            </w:r>
            <w:proofErr w:type="spellStart"/>
            <w:r>
              <w:rPr>
                <w:b/>
                <w:sz w:val="28"/>
                <w:szCs w:val="28"/>
              </w:rPr>
              <w:t>волонтерства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6B0DCB" w:rsidTr="006B0DCB">
        <w:trPr>
          <w:trHeight w:val="746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E41B1B">
            <w:pPr>
              <w:pStyle w:val="a5"/>
              <w:numPr>
                <w:ilvl w:val="1"/>
                <w:numId w:val="1"/>
              </w:num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Заключение соглашений органами местного самоуправления, подведомственными им государственными и муниципальными учреждениями с организаторами добровольческой (волонтерской) деятельности и добровольческими (волонтерскими) организациями о взаимодействии и совместной деятельности</w:t>
            </w:r>
          </w:p>
        </w:tc>
      </w:tr>
      <w:tr w:rsidR="006B0DCB" w:rsidTr="006B0DCB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iCs/>
              </w:rPr>
              <w:t xml:space="preserve">№ </w:t>
            </w:r>
            <w:proofErr w:type="spellStart"/>
            <w:proofErr w:type="gramStart"/>
            <w:r>
              <w:rPr>
                <w:iCs/>
              </w:rPr>
              <w:t>п</w:t>
            </w:r>
            <w:proofErr w:type="spellEnd"/>
            <w:proofErr w:type="gramEnd"/>
            <w:r>
              <w:rPr>
                <w:iCs/>
              </w:rPr>
              <w:t>/</w:t>
            </w:r>
            <w:proofErr w:type="spellStart"/>
            <w:r>
              <w:rPr>
                <w:iCs/>
              </w:rPr>
              <w:t>п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t>Регистрационный номер соглашения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t>Дата регистрации соглашения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t>ОМСУ/подведомственного учреждения</w:t>
            </w:r>
          </w:p>
        </w:tc>
        <w:tc>
          <w:tcPr>
            <w:tcW w:w="6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proofErr w:type="spellStart"/>
            <w:r>
              <w:t>Наименованиеорганизатора</w:t>
            </w:r>
            <w:proofErr w:type="spellEnd"/>
            <w:r>
              <w:t xml:space="preserve"> добровольческой (волонтерской) деятельности, добровольческой (волонтерской) организации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CB" w:rsidRDefault="006B0DCB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видов деятельности</w:t>
            </w:r>
          </w:p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6B0DCB" w:rsidTr="006B0DCB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iCs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6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6B0DCB" w:rsidTr="006B0DCB">
        <w:trPr>
          <w:trHeight w:val="427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6B0DCB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Развитие инфраструктуры поддержки добровольческой (волонтерской) деятельности</w:t>
            </w:r>
          </w:p>
        </w:tc>
      </w:tr>
      <w:tr w:rsidR="006B0DCB" w:rsidTr="006B0DCB">
        <w:trPr>
          <w:trHeight w:val="524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E41B1B">
            <w:pPr>
              <w:pStyle w:val="a5"/>
              <w:numPr>
                <w:ilvl w:val="1"/>
                <w:numId w:val="2"/>
              </w:num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Создание и обеспечение деятельности муниципальных центров развития добровольчества (</w:t>
            </w:r>
            <w:proofErr w:type="spellStart"/>
            <w:r>
              <w:rPr>
                <w:iCs/>
                <w:sz w:val="28"/>
                <w:szCs w:val="28"/>
                <w:lang w:bidi="ru-RU"/>
              </w:rPr>
              <w:t>волонтерства</w:t>
            </w:r>
            <w:proofErr w:type="spellEnd"/>
            <w:r>
              <w:rPr>
                <w:iCs/>
                <w:sz w:val="28"/>
                <w:szCs w:val="28"/>
                <w:lang w:bidi="ru-RU"/>
              </w:rPr>
              <w:t xml:space="preserve">) </w:t>
            </w:r>
          </w:p>
        </w:tc>
      </w:tr>
      <w:tr w:rsidR="006B0DCB" w:rsidTr="006B0DCB">
        <w:trPr>
          <w:trHeight w:val="524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>
              <w:rPr>
                <w:sz w:val="28"/>
                <w:szCs w:val="28"/>
              </w:rPr>
              <w:t>Парфинского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от 09.06.2020 № 364 создан муниципальный ресурсный центр поддержки добровольчества (</w:t>
            </w:r>
            <w:proofErr w:type="spellStart"/>
            <w:r>
              <w:rPr>
                <w:sz w:val="28"/>
                <w:szCs w:val="28"/>
              </w:rPr>
              <w:t>волонтерства</w:t>
            </w:r>
            <w:proofErr w:type="spellEnd"/>
            <w:r>
              <w:rPr>
                <w:sz w:val="28"/>
                <w:szCs w:val="28"/>
              </w:rPr>
              <w:t>) «</w:t>
            </w:r>
            <w:proofErr w:type="spellStart"/>
            <w:r>
              <w:rPr>
                <w:sz w:val="28"/>
                <w:szCs w:val="28"/>
              </w:rPr>
              <w:t>ПарфОрг</w:t>
            </w:r>
            <w:proofErr w:type="spellEnd"/>
            <w:r>
              <w:rPr>
                <w:sz w:val="28"/>
                <w:szCs w:val="28"/>
              </w:rPr>
              <w:t>»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униципальный ресурсный центр осуществляет свою деятельность на базе муниципального автономного учреждения «Центр финансово – </w:t>
            </w:r>
            <w:r>
              <w:rPr>
                <w:sz w:val="28"/>
                <w:szCs w:val="28"/>
              </w:rPr>
              <w:lastRenderedPageBreak/>
              <w:t xml:space="preserve">экономического технического и методического сопровождения учреждений образования </w:t>
            </w:r>
            <w:proofErr w:type="spellStart"/>
            <w:r>
              <w:rPr>
                <w:sz w:val="28"/>
                <w:szCs w:val="28"/>
              </w:rPr>
              <w:t>Парфинского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района». </w:t>
            </w: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E41B1B">
            <w:pPr>
              <w:pStyle w:val="a5"/>
              <w:numPr>
                <w:ilvl w:val="1"/>
                <w:numId w:val="2"/>
              </w:num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lastRenderedPageBreak/>
              <w:t>Оказание содействия в предоставлении площадей, временно свободных от основной деятельности государственных и муниципальных учреждений, для проведения мероприятий добровольческими (волонтерскими) организациями и социально ориентированными некоммерческими организациями на безвозмездной основе</w:t>
            </w:r>
          </w:p>
        </w:tc>
      </w:tr>
      <w:tr w:rsidR="006B0DCB" w:rsidTr="006B0DCB">
        <w:trPr>
          <w:trHeight w:val="589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</w:rPr>
              <w:t xml:space="preserve">№ </w:t>
            </w:r>
            <w:proofErr w:type="spellStart"/>
            <w:proofErr w:type="gramStart"/>
            <w:r>
              <w:rPr>
                <w:iCs/>
              </w:rPr>
              <w:t>п</w:t>
            </w:r>
            <w:proofErr w:type="spellEnd"/>
            <w:proofErr w:type="gramEnd"/>
            <w:r>
              <w:rPr>
                <w:iCs/>
              </w:rPr>
              <w:t>/</w:t>
            </w:r>
            <w:proofErr w:type="spellStart"/>
            <w:r>
              <w:rPr>
                <w:iCs/>
              </w:rPr>
              <w:t>п</w:t>
            </w:r>
            <w:proofErr w:type="spellEnd"/>
          </w:p>
        </w:tc>
        <w:tc>
          <w:tcPr>
            <w:tcW w:w="3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CB" w:rsidRDefault="006B0DC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t>Наименование</w:t>
            </w:r>
          </w:p>
          <w:p w:rsidR="006B0DCB" w:rsidRDefault="006B0DCB">
            <w:pPr>
              <w:tabs>
                <w:tab w:val="center" w:pos="4677"/>
                <w:tab w:val="right" w:pos="9355"/>
              </w:tabs>
              <w:jc w:val="center"/>
            </w:pPr>
            <w:r>
              <w:t>ОМСУ/подведомственного учреждения</w:t>
            </w:r>
          </w:p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>Адрес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>Площадь</w:t>
            </w:r>
          </w:p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>(кв</w:t>
            </w:r>
            <w:proofErr w:type="gramStart"/>
            <w:r>
              <w:rPr>
                <w:iCs/>
                <w:lang w:bidi="ru-RU"/>
              </w:rPr>
              <w:t>.м</w:t>
            </w:r>
            <w:proofErr w:type="gramEnd"/>
            <w:r>
              <w:rPr>
                <w:iCs/>
                <w:lang w:bidi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>Вместимость</w:t>
            </w:r>
          </w:p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>(человек)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CB" w:rsidRDefault="006B0DC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>Оснащение</w:t>
            </w:r>
          </w:p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>Контактное лицо</w:t>
            </w:r>
          </w:p>
        </w:tc>
      </w:tr>
      <w:tr w:rsidR="006B0DCB" w:rsidTr="006B0DCB">
        <w:trPr>
          <w:trHeight w:val="589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iCs/>
              </w:rPr>
              <w:t>1</w:t>
            </w:r>
          </w:p>
        </w:tc>
        <w:tc>
          <w:tcPr>
            <w:tcW w:w="3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</w:p>
        </w:tc>
      </w:tr>
      <w:tr w:rsidR="006B0DCB" w:rsidTr="006B0DCB">
        <w:trPr>
          <w:trHeight w:val="302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E41B1B">
            <w:pPr>
              <w:pStyle w:val="a5"/>
              <w:numPr>
                <w:ilvl w:val="1"/>
                <w:numId w:val="2"/>
              </w:num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Информирование населения о мероприятиях в сфере добровольчества (</w:t>
            </w:r>
            <w:proofErr w:type="spellStart"/>
            <w:r>
              <w:rPr>
                <w:iCs/>
                <w:sz w:val="28"/>
                <w:szCs w:val="28"/>
                <w:lang w:bidi="ru-RU"/>
              </w:rPr>
              <w:t>волонтерства</w:t>
            </w:r>
            <w:proofErr w:type="spellEnd"/>
            <w:r>
              <w:rPr>
                <w:iCs/>
                <w:sz w:val="28"/>
                <w:szCs w:val="28"/>
                <w:lang w:bidi="ru-RU"/>
              </w:rPr>
              <w:t>)</w:t>
            </w:r>
          </w:p>
        </w:tc>
      </w:tr>
      <w:tr w:rsidR="006B0DCB" w:rsidTr="006B0DCB">
        <w:trPr>
          <w:trHeight w:val="302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E41B1B">
            <w:pPr>
              <w:pStyle w:val="a5"/>
              <w:numPr>
                <w:ilvl w:val="1"/>
                <w:numId w:val="2"/>
              </w:num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Организация информационной кампании по популяризации добровольческой (волонтерской) деятельности на территории Новгородской области</w:t>
            </w:r>
          </w:p>
        </w:tc>
      </w:tr>
      <w:tr w:rsidR="006B0DCB" w:rsidTr="006B0DCB">
        <w:trPr>
          <w:trHeight w:val="589"/>
        </w:trPr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 xml:space="preserve">№ </w:t>
            </w:r>
            <w:proofErr w:type="spellStart"/>
            <w:proofErr w:type="gramStart"/>
            <w:r>
              <w:rPr>
                <w:iCs/>
                <w:lang w:bidi="ru-RU"/>
              </w:rPr>
              <w:t>п</w:t>
            </w:r>
            <w:proofErr w:type="spellEnd"/>
            <w:proofErr w:type="gramEnd"/>
            <w:r>
              <w:rPr>
                <w:iCs/>
                <w:lang w:bidi="ru-RU"/>
              </w:rPr>
              <w:t>/</w:t>
            </w:r>
            <w:proofErr w:type="spellStart"/>
            <w:r>
              <w:rPr>
                <w:iCs/>
                <w:lang w:bidi="ru-RU"/>
              </w:rPr>
              <w:t>п</w:t>
            </w:r>
            <w:proofErr w:type="spellEnd"/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>Общий охват аудитории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 xml:space="preserve">Количество размещенных баннеров </w:t>
            </w:r>
            <w:proofErr w:type="gramStart"/>
            <w:r>
              <w:rPr>
                <w:iCs/>
                <w:lang w:bidi="ru-RU"/>
              </w:rPr>
              <w:t>рекламной</w:t>
            </w:r>
            <w:proofErr w:type="gramEnd"/>
            <w:r>
              <w:rPr>
                <w:iCs/>
                <w:lang w:bidi="ru-RU"/>
              </w:rPr>
              <w:t xml:space="preserve"> </w:t>
            </w:r>
            <w:proofErr w:type="spellStart"/>
            <w:r>
              <w:rPr>
                <w:iCs/>
                <w:lang w:bidi="ru-RU"/>
              </w:rPr>
              <w:t>кампаниив</w:t>
            </w:r>
            <w:proofErr w:type="spellEnd"/>
            <w:r>
              <w:rPr>
                <w:iCs/>
                <w:lang w:bidi="ru-RU"/>
              </w:rPr>
              <w:t xml:space="preserve"> Интернете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>Показатели по охвату рекламного размещения в Интернете (количество просмотров и кликов)</w:t>
            </w:r>
          </w:p>
        </w:tc>
      </w:tr>
      <w:tr w:rsidR="006B0DCB" w:rsidTr="006B0DCB">
        <w:trPr>
          <w:trHeight w:val="589"/>
        </w:trPr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>1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E41B1B">
            <w:pPr>
              <w:pStyle w:val="a5"/>
              <w:numPr>
                <w:ilvl w:val="1"/>
                <w:numId w:val="2"/>
              </w:num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Выявление в рамках Всероссийского конкурса «Доброволец России» наиболее эффективных добровольческих (волонтерских) проектов и оказание содействия их реализации на территории Новгородской области </w:t>
            </w:r>
          </w:p>
        </w:tc>
      </w:tr>
      <w:tr w:rsidR="006B0DCB" w:rsidTr="006B0DCB">
        <w:trPr>
          <w:trHeight w:val="589"/>
        </w:trPr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iCs/>
                <w:lang w:bidi="ru-RU"/>
              </w:rPr>
              <w:t>п</w:t>
            </w:r>
            <w:proofErr w:type="spellEnd"/>
            <w:proofErr w:type="gramEnd"/>
            <w:r>
              <w:rPr>
                <w:iCs/>
                <w:lang w:bidi="ru-RU"/>
              </w:rPr>
              <w:t>/</w:t>
            </w:r>
            <w:proofErr w:type="spellStart"/>
            <w:r>
              <w:rPr>
                <w:iCs/>
                <w:lang w:bidi="ru-RU"/>
              </w:rPr>
              <w:t>п</w:t>
            </w:r>
            <w:proofErr w:type="spellEnd"/>
          </w:p>
        </w:tc>
        <w:tc>
          <w:tcPr>
            <w:tcW w:w="6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>Название проекта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>Меры, направленные на оказание содействия по реализации проекта</w:t>
            </w:r>
          </w:p>
        </w:tc>
      </w:tr>
      <w:tr w:rsidR="006B0DCB" w:rsidTr="006B0DCB">
        <w:trPr>
          <w:trHeight w:val="589"/>
        </w:trPr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  <w:r>
              <w:rPr>
                <w:iCs/>
                <w:lang w:bidi="ru-RU"/>
              </w:rPr>
              <w:t>1</w:t>
            </w:r>
          </w:p>
        </w:tc>
        <w:tc>
          <w:tcPr>
            <w:tcW w:w="6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 w:bidi="ru-RU"/>
              </w:rPr>
            </w:pPr>
          </w:p>
        </w:tc>
      </w:tr>
      <w:tr w:rsidR="006B0DCB" w:rsidTr="006B0DCB">
        <w:trPr>
          <w:trHeight w:val="760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E41B1B">
            <w:pPr>
              <w:pStyle w:val="a5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>
              <w:rPr>
                <w:b/>
                <w:iCs/>
                <w:sz w:val="28"/>
                <w:szCs w:val="28"/>
                <w:lang w:bidi="ru-RU"/>
              </w:rPr>
              <w:t>Развитие механизмов образовательной поддержки добровольческой (волонтерской) деятельности</w:t>
            </w: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Pr="006B0DCB" w:rsidRDefault="006B0DCB" w:rsidP="006B0DCB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/>
                <w:iCs/>
                <w:sz w:val="28"/>
                <w:szCs w:val="28"/>
                <w:lang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6B0DCB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 w:bidi="ru-RU"/>
              </w:rPr>
            </w:pPr>
            <w:r>
              <w:rPr>
                <w:b/>
                <w:iCs/>
                <w:sz w:val="28"/>
                <w:szCs w:val="28"/>
                <w:lang w:bidi="ru-RU"/>
              </w:rPr>
              <w:t>Реализация мер поощрения и поддержки граждан, участвующих в добровольческой (волонтерской) деятельности</w:t>
            </w: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6B0DCB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 w:bidi="ru-RU"/>
              </w:rPr>
            </w:pPr>
            <w:r>
              <w:rPr>
                <w:b/>
                <w:iCs/>
                <w:sz w:val="28"/>
                <w:szCs w:val="28"/>
                <w:lang w:bidi="ru-RU"/>
              </w:rPr>
              <w:lastRenderedPageBreak/>
              <w:t>Развитие добровольческой (волонтерской) деятельности в отношении отдельных категорий граждан</w:t>
            </w: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401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248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248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45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6B0DCB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 w:bidi="ru-RU"/>
              </w:rPr>
            </w:pPr>
            <w:r>
              <w:rPr>
                <w:b/>
                <w:iCs/>
                <w:sz w:val="28"/>
                <w:szCs w:val="28"/>
                <w:lang w:bidi="ru-RU"/>
              </w:rPr>
              <w:t>Содействие реализации отдельных направлений добровольческой (волонтерской) деятельности</w:t>
            </w:r>
          </w:p>
        </w:tc>
      </w:tr>
      <w:tr w:rsidR="006B0DCB" w:rsidTr="006B0DCB">
        <w:trPr>
          <w:trHeight w:val="357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6.1. Содействие развитию добровольческой (волонтерской) деятельности в сфере физической культуры и спорта </w:t>
            </w:r>
          </w:p>
        </w:tc>
      </w:tr>
      <w:tr w:rsidR="006B0DCB" w:rsidTr="006B0DCB">
        <w:trPr>
          <w:trHeight w:val="357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B0DCB" w:rsidTr="006B0DCB">
        <w:trPr>
          <w:trHeight w:val="360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6.2. Организация сопровождения добровольцами (волонтерами) массовых культурных и спортивных мероприятий на территории муниципального района, городского округа</w:t>
            </w:r>
          </w:p>
        </w:tc>
      </w:tr>
      <w:tr w:rsidR="006B0DCB" w:rsidTr="006B0DCB">
        <w:trPr>
          <w:trHeight w:val="270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6.3. Содействие развитию добровольческой (волонтерской) деятельности в сфере гражданско-патриотического воспитания</w:t>
            </w:r>
          </w:p>
        </w:tc>
      </w:tr>
      <w:tr w:rsidR="006B0DCB" w:rsidTr="006B0DCB">
        <w:trPr>
          <w:trHeight w:val="425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lastRenderedPageBreak/>
              <w:t xml:space="preserve">6.3.1. В том числе организационное, информационное и методическое сопровождение деятельности регионального отделения ВОД «Волонтеры Победы» </w:t>
            </w:r>
          </w:p>
        </w:tc>
      </w:tr>
      <w:tr w:rsidR="006B0DCB" w:rsidTr="006B0DCB">
        <w:trPr>
          <w:trHeight w:val="327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307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6.3.2. В том числе организация и проведение областного слета «Послы Победы» </w:t>
            </w:r>
          </w:p>
        </w:tc>
      </w:tr>
      <w:tr w:rsidR="006B0DCB" w:rsidTr="006B0DCB">
        <w:trPr>
          <w:trHeight w:val="307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270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6.4. Реализация программы «Волонтеры культуры» </w:t>
            </w:r>
          </w:p>
        </w:tc>
      </w:tr>
      <w:tr w:rsidR="006B0DCB" w:rsidTr="006B0DCB">
        <w:trPr>
          <w:trHeight w:val="270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6B0DCB" w:rsidTr="006B0DCB">
        <w:trPr>
          <w:trHeight w:val="365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6.5. Содействие развитию добровольчества (</w:t>
            </w:r>
            <w:proofErr w:type="spellStart"/>
            <w:r>
              <w:rPr>
                <w:iCs/>
                <w:sz w:val="28"/>
                <w:szCs w:val="28"/>
                <w:lang w:bidi="ru-RU"/>
              </w:rPr>
              <w:t>волонтерства</w:t>
            </w:r>
            <w:proofErr w:type="spellEnd"/>
            <w:r>
              <w:rPr>
                <w:iCs/>
                <w:sz w:val="28"/>
                <w:szCs w:val="28"/>
                <w:lang w:bidi="ru-RU"/>
              </w:rPr>
              <w:t>) в сфере формирования комфортной городской среды</w:t>
            </w:r>
          </w:p>
        </w:tc>
      </w:tr>
      <w:tr w:rsidR="006B0DCB" w:rsidTr="006B0DCB">
        <w:trPr>
          <w:trHeight w:val="275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23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6.5.1. В том числе реализация Всероссийского проекта «Том </w:t>
            </w:r>
            <w:proofErr w:type="spellStart"/>
            <w:r>
              <w:rPr>
                <w:sz w:val="28"/>
                <w:szCs w:val="28"/>
                <w:lang w:bidi="ru-RU"/>
              </w:rPr>
              <w:t>СойерФест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» </w:t>
            </w:r>
          </w:p>
        </w:tc>
      </w:tr>
      <w:tr w:rsidR="006B0DCB" w:rsidTr="006B0DCB">
        <w:trPr>
          <w:trHeight w:val="23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 w:bidi="ru-RU"/>
              </w:rPr>
            </w:pPr>
            <w:r>
              <w:rPr>
                <w:i/>
                <w:sz w:val="28"/>
                <w:szCs w:val="28"/>
                <w:lang w:bidi="ru-RU"/>
              </w:rPr>
              <w:t>-</w:t>
            </w:r>
          </w:p>
        </w:tc>
      </w:tr>
      <w:tr w:rsidR="006B0DCB" w:rsidTr="006B0DCB">
        <w:trPr>
          <w:trHeight w:val="258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6.6. Содействие развитию </w:t>
            </w:r>
            <w:r>
              <w:rPr>
                <w:iCs/>
                <w:sz w:val="28"/>
                <w:szCs w:val="28"/>
                <w:lang w:bidi="ru-RU"/>
              </w:rPr>
              <w:t>добровольческой (волонтерской)</w:t>
            </w:r>
            <w:r>
              <w:rPr>
                <w:sz w:val="28"/>
                <w:szCs w:val="28"/>
                <w:lang w:bidi="ru-RU"/>
              </w:rPr>
              <w:t xml:space="preserve"> деятельности в сфере здравоохранения</w:t>
            </w:r>
          </w:p>
        </w:tc>
      </w:tr>
      <w:tr w:rsidR="006B0DCB" w:rsidTr="006B0DCB">
        <w:trPr>
          <w:trHeight w:val="258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 w:bidi="ru-RU"/>
              </w:rPr>
            </w:pPr>
            <w:r>
              <w:rPr>
                <w:i/>
                <w:sz w:val="28"/>
                <w:szCs w:val="28"/>
                <w:lang w:bidi="ru-RU"/>
              </w:rPr>
              <w:t>-</w:t>
            </w:r>
          </w:p>
        </w:tc>
      </w:tr>
      <w:tr w:rsidR="006B0DCB" w:rsidTr="006B0DCB">
        <w:trPr>
          <w:trHeight w:val="338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6.6.1. В том числе реализация Всероссийского проекта «Добро в село» </w:t>
            </w:r>
          </w:p>
        </w:tc>
      </w:tr>
      <w:tr w:rsidR="006B0DCB" w:rsidTr="006B0DCB">
        <w:trPr>
          <w:trHeight w:val="338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 w:bidi="ru-RU"/>
              </w:rPr>
            </w:pPr>
            <w:r>
              <w:rPr>
                <w:i/>
                <w:iCs/>
                <w:sz w:val="28"/>
                <w:szCs w:val="28"/>
                <w:lang w:bidi="ru-RU"/>
              </w:rPr>
              <w:t>-</w:t>
            </w: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lastRenderedPageBreak/>
              <w:t>6.7. Оказание содействия развитию добровольческой (волонтерской) деятельности в сфере социальной поддержки и социального обслуживания</w:t>
            </w:r>
          </w:p>
        </w:tc>
      </w:tr>
      <w:tr w:rsidR="006B0DCB" w:rsidTr="006B0DCB">
        <w:trPr>
          <w:trHeight w:val="371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238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6.7.1. В том числе организация проведения Всероссийской акции «Добровольцы – детям» </w:t>
            </w:r>
          </w:p>
        </w:tc>
      </w:tr>
      <w:tr w:rsidR="006B0DCB" w:rsidTr="006B0DCB">
        <w:trPr>
          <w:trHeight w:val="238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 w:bidi="ru-RU"/>
              </w:rPr>
            </w:pPr>
            <w:r>
              <w:rPr>
                <w:i/>
                <w:sz w:val="28"/>
                <w:szCs w:val="28"/>
                <w:lang w:bidi="ru-RU"/>
              </w:rPr>
              <w:t>-</w:t>
            </w: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6.7.2. В том числе организационное, информационное и методическое сопровождение деятельности Новгородского регионального отделения ООО «РКК» </w:t>
            </w:r>
          </w:p>
        </w:tc>
      </w:tr>
      <w:tr w:rsidR="006B0DCB" w:rsidTr="006B0DCB">
        <w:trPr>
          <w:trHeight w:val="270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34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ru-RU"/>
              </w:rPr>
            </w:pPr>
            <w:r>
              <w:rPr>
                <w:sz w:val="28"/>
                <w:szCs w:val="28"/>
                <w:lang w:bidi="ru-RU"/>
              </w:rPr>
              <w:t>6.7.3. В том числе развитие инклюзивного добровольчества (</w:t>
            </w:r>
            <w:proofErr w:type="spellStart"/>
            <w:r>
              <w:rPr>
                <w:sz w:val="28"/>
                <w:szCs w:val="28"/>
                <w:lang w:bidi="ru-RU"/>
              </w:rPr>
              <w:t>волонтерства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) </w:t>
            </w:r>
          </w:p>
        </w:tc>
      </w:tr>
      <w:tr w:rsidR="006B0DCB" w:rsidTr="006B0DCB">
        <w:trPr>
          <w:trHeight w:val="34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 w:bidi="ru-RU"/>
              </w:rPr>
            </w:pPr>
            <w:r>
              <w:rPr>
                <w:i/>
                <w:sz w:val="28"/>
                <w:szCs w:val="28"/>
                <w:lang w:bidi="ru-RU"/>
              </w:rPr>
              <w:t>-</w:t>
            </w:r>
          </w:p>
        </w:tc>
      </w:tr>
      <w:tr w:rsidR="006B0DCB" w:rsidTr="006B0DCB">
        <w:trPr>
          <w:trHeight w:val="36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ru-RU"/>
              </w:rPr>
            </w:pPr>
            <w:r>
              <w:rPr>
                <w:sz w:val="28"/>
                <w:szCs w:val="28"/>
                <w:lang w:bidi="ru-RU"/>
              </w:rPr>
              <w:t>6.8. Содействие развитию добровольческой (волонтерской) деятельности в сфере охраны природы</w:t>
            </w:r>
          </w:p>
        </w:tc>
      </w:tr>
      <w:tr w:rsidR="006B0DCB" w:rsidTr="006B0DCB">
        <w:trPr>
          <w:trHeight w:val="36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377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6.8.1. В том числе реализация Всероссийского проекта «Чистые игры» </w:t>
            </w:r>
          </w:p>
        </w:tc>
      </w:tr>
      <w:tr w:rsidR="006B0DCB" w:rsidTr="006B0DCB">
        <w:trPr>
          <w:trHeight w:val="377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58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6.9. Содействие развитию добровольчества (</w:t>
            </w:r>
            <w:proofErr w:type="spellStart"/>
            <w:r>
              <w:rPr>
                <w:iCs/>
                <w:sz w:val="28"/>
                <w:szCs w:val="28"/>
                <w:lang w:bidi="ru-RU"/>
              </w:rPr>
              <w:t>волонтерства</w:t>
            </w:r>
            <w:proofErr w:type="spellEnd"/>
            <w:r>
              <w:rPr>
                <w:iCs/>
                <w:sz w:val="28"/>
                <w:szCs w:val="28"/>
                <w:lang w:bidi="ru-RU"/>
              </w:rPr>
              <w:t>) в сфере предупреждения и ликвидации последствий чрезвычайных ситуаций</w:t>
            </w:r>
          </w:p>
        </w:tc>
      </w:tr>
      <w:tr w:rsidR="006B0DCB" w:rsidTr="006B0DCB">
        <w:trPr>
          <w:trHeight w:val="443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 w:bidi="ru-RU"/>
              </w:rPr>
            </w:pPr>
            <w:r>
              <w:rPr>
                <w:i/>
                <w:iCs/>
                <w:sz w:val="28"/>
                <w:szCs w:val="28"/>
                <w:lang w:bidi="ru-RU"/>
              </w:rPr>
              <w:lastRenderedPageBreak/>
              <w:t>-</w:t>
            </w:r>
          </w:p>
        </w:tc>
      </w:tr>
      <w:tr w:rsidR="006B0DCB" w:rsidTr="006B0DCB">
        <w:trPr>
          <w:trHeight w:val="421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6.10. Содействие развитию добровольчества (</w:t>
            </w:r>
            <w:proofErr w:type="spellStart"/>
            <w:r>
              <w:rPr>
                <w:iCs/>
                <w:sz w:val="28"/>
                <w:szCs w:val="28"/>
                <w:lang w:bidi="ru-RU"/>
              </w:rPr>
              <w:t>волонтерства</w:t>
            </w:r>
            <w:proofErr w:type="spellEnd"/>
            <w:r>
              <w:rPr>
                <w:iCs/>
                <w:sz w:val="28"/>
                <w:szCs w:val="28"/>
                <w:lang w:bidi="ru-RU"/>
              </w:rPr>
              <w:t xml:space="preserve">) в </w:t>
            </w:r>
            <w:proofErr w:type="spellStart"/>
            <w:r>
              <w:rPr>
                <w:iCs/>
                <w:sz w:val="28"/>
                <w:szCs w:val="28"/>
                <w:lang w:bidi="ru-RU"/>
              </w:rPr>
              <w:t>сфересодействия</w:t>
            </w:r>
            <w:proofErr w:type="spellEnd"/>
            <w:r>
              <w:rPr>
                <w:iCs/>
                <w:sz w:val="28"/>
                <w:szCs w:val="28"/>
                <w:lang w:bidi="ru-RU"/>
              </w:rPr>
              <w:t xml:space="preserve"> органам внутренних дел</w:t>
            </w:r>
          </w:p>
        </w:tc>
      </w:tr>
      <w:tr w:rsidR="006B0DCB" w:rsidTr="006B0DCB">
        <w:trPr>
          <w:trHeight w:val="413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</w:p>
        </w:tc>
      </w:tr>
      <w:tr w:rsidR="006B0DCB" w:rsidTr="006B0DCB">
        <w:trPr>
          <w:trHeight w:val="41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6.10.1. В том числе развитие деятельности народных дружин и добровольных (волонтерских) поисково-спасательных отрядов</w:t>
            </w:r>
          </w:p>
        </w:tc>
      </w:tr>
      <w:tr w:rsidR="006B0DCB" w:rsidTr="006B0DCB">
        <w:trPr>
          <w:trHeight w:val="419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 w:bidi="ru-RU"/>
              </w:rPr>
            </w:pPr>
            <w:r>
              <w:rPr>
                <w:i/>
                <w:iCs/>
                <w:sz w:val="28"/>
                <w:szCs w:val="28"/>
                <w:lang w:bidi="ru-RU"/>
              </w:rPr>
              <w:t>-</w:t>
            </w:r>
          </w:p>
        </w:tc>
      </w:tr>
      <w:tr w:rsidR="006B0DCB" w:rsidTr="006B0DCB">
        <w:trPr>
          <w:trHeight w:val="324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E41B1B">
            <w:pPr>
              <w:pStyle w:val="a5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>
              <w:rPr>
                <w:b/>
                <w:iCs/>
                <w:sz w:val="28"/>
                <w:szCs w:val="28"/>
                <w:lang w:bidi="ru-RU"/>
              </w:rPr>
              <w:t>Проведение значимых региональных событий в сфере добровольчества (</w:t>
            </w:r>
            <w:proofErr w:type="spellStart"/>
            <w:r>
              <w:rPr>
                <w:b/>
                <w:iCs/>
                <w:sz w:val="28"/>
                <w:szCs w:val="28"/>
                <w:lang w:bidi="ru-RU"/>
              </w:rPr>
              <w:t>волонтерства</w:t>
            </w:r>
            <w:proofErr w:type="spellEnd"/>
            <w:r>
              <w:rPr>
                <w:b/>
                <w:iCs/>
                <w:sz w:val="28"/>
                <w:szCs w:val="28"/>
                <w:lang w:bidi="ru-RU"/>
              </w:rPr>
              <w:t>)</w:t>
            </w:r>
          </w:p>
        </w:tc>
      </w:tr>
      <w:tr w:rsidR="006B0DCB" w:rsidTr="006B0DCB">
        <w:trPr>
          <w:trHeight w:val="413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 w:rsidP="00E41B1B">
            <w:pPr>
              <w:pStyle w:val="a5"/>
              <w:numPr>
                <w:ilvl w:val="1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Ежегодная организация и проведения церемоний чествования добровольцев (волонтеров) в муниципальном районе, городском округе</w:t>
            </w:r>
          </w:p>
        </w:tc>
      </w:tr>
      <w:tr w:rsidR="006B0DCB" w:rsidTr="006B0DCB">
        <w:trPr>
          <w:trHeight w:val="413"/>
        </w:trPr>
        <w:tc>
          <w:tcPr>
            <w:tcW w:w="14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CB" w:rsidRDefault="006B0DC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B0DCB" w:rsidRDefault="006B0DCB" w:rsidP="006B0DCB">
      <w:pPr>
        <w:tabs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lang w:eastAsia="ar-SA"/>
        </w:rPr>
      </w:pP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  <w:vertAlign w:val="superscript"/>
        </w:rPr>
      </w:pPr>
    </w:p>
    <w:p w:rsidR="006B0DCB" w:rsidRDefault="006B0DCB" w:rsidP="006B0DCB">
      <w:pPr>
        <w:tabs>
          <w:tab w:val="center" w:pos="4677"/>
          <w:tab w:val="right" w:pos="9355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* </w:t>
      </w:r>
      <w:r>
        <w:rPr>
          <w:sz w:val="28"/>
          <w:szCs w:val="28"/>
        </w:rPr>
        <w:t xml:space="preserve">Предоставляется в двух форматах: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pdf</w:t>
      </w:r>
      <w:proofErr w:type="spellEnd"/>
    </w:p>
    <w:p w:rsidR="006B0DCB" w:rsidRDefault="006B0DCB" w:rsidP="006B0DCB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6B0DCB" w:rsidRDefault="006B0DCB" w:rsidP="006B0DCB">
      <w:pPr>
        <w:rPr>
          <w:sz w:val="24"/>
          <w:szCs w:val="24"/>
        </w:rPr>
      </w:pPr>
    </w:p>
    <w:p w:rsidR="00194E05" w:rsidRDefault="00194E05"/>
    <w:sectPr w:rsidR="00194E05" w:rsidSect="006B0D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52E2E"/>
    <w:multiLevelType w:val="multilevel"/>
    <w:tmpl w:val="7090B55A"/>
    <w:lvl w:ilvl="0">
      <w:start w:val="2"/>
      <w:numFmt w:val="decimal"/>
      <w:lvlText w:val="%1."/>
      <w:lvlJc w:val="left"/>
      <w:pPr>
        <w:ind w:left="420" w:hanging="420"/>
      </w:pPr>
      <w:rPr>
        <w:b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b w:val="0"/>
      </w:rPr>
    </w:lvl>
  </w:abstractNum>
  <w:abstractNum w:abstractNumId="1">
    <w:nsid w:val="2DD04DBC"/>
    <w:multiLevelType w:val="multilevel"/>
    <w:tmpl w:val="227656B8"/>
    <w:lvl w:ilvl="0">
      <w:start w:val="9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00" w:hanging="108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860" w:hanging="1440"/>
      </w:pPr>
    </w:lvl>
    <w:lvl w:ilvl="6">
      <w:start w:val="1"/>
      <w:numFmt w:val="decimal"/>
      <w:isLgl/>
      <w:lvlText w:val="%1.%2.%3.%4.%5.%6.%7."/>
      <w:lvlJc w:val="left"/>
      <w:pPr>
        <w:ind w:left="2220" w:hanging="1800"/>
      </w:p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</w:lvl>
  </w:abstractNum>
  <w:abstractNum w:abstractNumId="2">
    <w:nsid w:val="465B4611"/>
    <w:multiLevelType w:val="hybridMultilevel"/>
    <w:tmpl w:val="4212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A7210E"/>
    <w:multiLevelType w:val="multilevel"/>
    <w:tmpl w:val="F8A42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0DCB"/>
    <w:rsid w:val="001746AF"/>
    <w:rsid w:val="00194E05"/>
    <w:rsid w:val="006B0DCB"/>
    <w:rsid w:val="00F4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0DCB"/>
    <w:rPr>
      <w:color w:val="0000FF"/>
      <w:u w:val="single"/>
    </w:rPr>
  </w:style>
  <w:style w:type="paragraph" w:styleId="a4">
    <w:name w:val="No Spacing"/>
    <w:uiPriority w:val="1"/>
    <w:qFormat/>
    <w:rsid w:val="006B0D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B0DC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6B0DCB"/>
    <w:pPr>
      <w:widowControl w:val="0"/>
      <w:tabs>
        <w:tab w:val="left" w:pos="5580"/>
        <w:tab w:val="left" w:pos="9072"/>
      </w:tabs>
      <w:spacing w:before="120" w:after="0" w:line="240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7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4</cp:revision>
  <dcterms:created xsi:type="dcterms:W3CDTF">2021-06-29T05:39:00Z</dcterms:created>
  <dcterms:modified xsi:type="dcterms:W3CDTF">2021-06-29T05:52:00Z</dcterms:modified>
</cp:coreProperties>
</file>