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68" w:rsidRDefault="00161868" w:rsidP="001618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Анализ деятельности по выявлению и  поддержке способностей и талантов у детей и молодежи за 2020 год</w:t>
      </w:r>
    </w:p>
    <w:p w:rsidR="00161868" w:rsidRDefault="00161868" w:rsidP="00161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DE4">
        <w:rPr>
          <w:rFonts w:ascii="Times New Roman" w:eastAsia="Times New Roman" w:hAnsi="Times New Roman" w:cs="Times New Roman"/>
          <w:b/>
          <w:sz w:val="28"/>
          <w:szCs w:val="28"/>
        </w:rPr>
        <w:t>Дополнительное образование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2020год</w:t>
      </w:r>
    </w:p>
    <w:p w:rsidR="00161868" w:rsidRPr="007545FB" w:rsidRDefault="00161868" w:rsidP="00161868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5FB">
        <w:rPr>
          <w:rFonts w:ascii="Times New Roman" w:hAnsi="Times New Roman" w:cs="Times New Roman"/>
          <w:sz w:val="28"/>
          <w:szCs w:val="28"/>
        </w:rPr>
        <w:t>Основными задачами направления «дополнительное образование» являются: создание условий для сохранения и совершенствования системы дополнительного образования, обеспечение качества дополнительного образования детей, повышение эффективности процесса управления воспитанием и дополнительным образованием.</w:t>
      </w:r>
    </w:p>
    <w:p w:rsidR="00161868" w:rsidRPr="007545FB" w:rsidRDefault="00161868" w:rsidP="001618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5FB">
        <w:rPr>
          <w:rFonts w:ascii="Times New Roman" w:hAnsi="Times New Roman" w:cs="Times New Roman"/>
          <w:sz w:val="28"/>
          <w:szCs w:val="28"/>
        </w:rPr>
        <w:t>С целью выявления, поддержки талантливых детей организованы и проведены олимпиады, районные конкурсные мероприятия и участие в областных мероприятиях.</w:t>
      </w:r>
    </w:p>
    <w:p w:rsidR="00161868" w:rsidRPr="007545FB" w:rsidRDefault="00161868" w:rsidP="00161868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5FB">
        <w:rPr>
          <w:rFonts w:ascii="Times New Roman" w:hAnsi="Times New Roman" w:cs="Times New Roman"/>
          <w:sz w:val="28"/>
          <w:szCs w:val="28"/>
        </w:rPr>
        <w:t>Охват дополнительным образованием детей в образовательных организациях района составляет 88%.</w:t>
      </w:r>
    </w:p>
    <w:p w:rsidR="00161868" w:rsidRDefault="00161868" w:rsidP="00161868">
      <w:pPr>
        <w:tabs>
          <w:tab w:val="left" w:pos="851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5FB">
        <w:rPr>
          <w:rFonts w:ascii="Times New Roman" w:hAnsi="Times New Roman" w:cs="Times New Roman"/>
          <w:sz w:val="28"/>
          <w:szCs w:val="28"/>
        </w:rPr>
        <w:t>Организовано участие в региональном этапе Всероссийской олимпиады школьников по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45FB"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>дметам.  Приняли участие 29</w:t>
      </w:r>
      <w:r w:rsidRPr="007545FB">
        <w:rPr>
          <w:rFonts w:ascii="Times New Roman" w:hAnsi="Times New Roman" w:cs="Times New Roman"/>
          <w:sz w:val="28"/>
          <w:szCs w:val="28"/>
        </w:rPr>
        <w:t xml:space="preserve"> учащихся 9-11 классов. По итогам участия </w:t>
      </w:r>
      <w:r>
        <w:rPr>
          <w:rFonts w:ascii="Times New Roman" w:hAnsi="Times New Roman" w:cs="Times New Roman"/>
          <w:sz w:val="28"/>
          <w:szCs w:val="28"/>
        </w:rPr>
        <w:t>в региональном этапе олимпиады 2 учащих</w:t>
      </w:r>
      <w:r w:rsidRPr="007545FB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стали призерами:</w:t>
      </w:r>
    </w:p>
    <w:p w:rsidR="00161868" w:rsidRDefault="00161868" w:rsidP="001618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экологии Орлова Алена,  9 класс МАОУСШ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арфино, руководитель Хмелева А.Н.</w:t>
      </w:r>
    </w:p>
    <w:p w:rsidR="00161868" w:rsidRDefault="00161868" w:rsidP="001618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немецкому языку Орлов Григорий, 10 класс МАОУСШ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арфино, руководитель Ефимова Н.М.</w:t>
      </w:r>
    </w:p>
    <w:p w:rsidR="00161868" w:rsidRDefault="00161868" w:rsidP="0016186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Слободниченко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Мария, учащаяся 8 класса МАОУСШ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арфино признана призером в региональной математической олимпиаде имени Леонарда Эйлера.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</w:t>
      </w:r>
    </w:p>
    <w:p w:rsidR="00161868" w:rsidRPr="00B054B1" w:rsidRDefault="00161868" w:rsidP="001618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4B1">
        <w:rPr>
          <w:rFonts w:ascii="Times New Roman" w:eastAsia="Times New Roman" w:hAnsi="Times New Roman" w:cs="Times New Roman"/>
          <w:sz w:val="28"/>
          <w:szCs w:val="28"/>
        </w:rPr>
        <w:t xml:space="preserve">Во всероссийской олимпиаде школьников явка участников  муниципального района составила 100% </w:t>
      </w:r>
      <w:proofErr w:type="gramStart"/>
      <w:r w:rsidRPr="00B054B1">
        <w:rPr>
          <w:rFonts w:ascii="Times New Roman" w:eastAsia="Times New Roman" w:hAnsi="Times New Roman" w:cs="Times New Roman"/>
          <w:sz w:val="28"/>
          <w:szCs w:val="28"/>
        </w:rPr>
        <w:t>согласно списков</w:t>
      </w:r>
      <w:proofErr w:type="gramEnd"/>
      <w:r w:rsidRPr="00B054B1">
        <w:rPr>
          <w:rFonts w:ascii="Times New Roman" w:eastAsia="Times New Roman" w:hAnsi="Times New Roman" w:cs="Times New Roman"/>
          <w:sz w:val="28"/>
          <w:szCs w:val="28"/>
        </w:rPr>
        <w:t>, представленных  на сайте ГОАУ ДПО "Региональный институт профессионального развития"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1868" w:rsidRDefault="00161868" w:rsidP="0016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5732B">
        <w:rPr>
          <w:rFonts w:ascii="Times New Roman" w:hAnsi="Times New Roman" w:cs="Times New Roman"/>
          <w:sz w:val="28"/>
          <w:szCs w:val="28"/>
        </w:rPr>
        <w:t xml:space="preserve">За  </w:t>
      </w:r>
      <w:r>
        <w:rPr>
          <w:rFonts w:ascii="Times New Roman" w:hAnsi="Times New Roman" w:cs="Times New Roman"/>
          <w:sz w:val="28"/>
          <w:szCs w:val="28"/>
        </w:rPr>
        <w:t xml:space="preserve">2020 года проведено </w:t>
      </w:r>
      <w:r w:rsidRPr="00657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5732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proofErr w:type="gramStart"/>
      <w:r w:rsidRPr="00657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прошли в заочном и </w:t>
      </w:r>
      <w:r w:rsidRPr="0065732B">
        <w:rPr>
          <w:rFonts w:ascii="Times New Roman" w:hAnsi="Times New Roman" w:cs="Times New Roman"/>
          <w:sz w:val="28"/>
          <w:szCs w:val="28"/>
        </w:rPr>
        <w:t xml:space="preserve">  дистанционном формате.</w:t>
      </w:r>
      <w:r>
        <w:rPr>
          <w:rFonts w:ascii="Times New Roman" w:hAnsi="Times New Roman" w:cs="Times New Roman"/>
          <w:sz w:val="28"/>
          <w:szCs w:val="28"/>
        </w:rPr>
        <w:t xml:space="preserve"> В них принял</w:t>
      </w:r>
      <w:r w:rsidRPr="0065732B">
        <w:rPr>
          <w:rFonts w:ascii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</w:rPr>
        <w:t>487 участник</w:t>
      </w:r>
      <w:r w:rsidRPr="006573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Это такие мероприятия, как </w:t>
      </w:r>
      <w:r w:rsidRPr="0065732B">
        <w:rPr>
          <w:rFonts w:ascii="Times New Roman" w:hAnsi="Times New Roman" w:cs="Times New Roman"/>
          <w:sz w:val="28"/>
          <w:szCs w:val="28"/>
        </w:rPr>
        <w:t>церемония награждений победителей олимпиад, конкурсных 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32B">
        <w:rPr>
          <w:rFonts w:ascii="Times New Roman" w:hAnsi="Times New Roman" w:cs="Times New Roman"/>
          <w:sz w:val="28"/>
          <w:szCs w:val="28"/>
        </w:rPr>
        <w:t>«Виват, таланты!</w:t>
      </w:r>
      <w:r>
        <w:rPr>
          <w:rFonts w:ascii="Times New Roman" w:hAnsi="Times New Roman" w:cs="Times New Roman"/>
          <w:sz w:val="28"/>
          <w:szCs w:val="28"/>
        </w:rPr>
        <w:t xml:space="preserve">»,  «Пусть память говорит», </w:t>
      </w:r>
      <w:r w:rsidRPr="0065732B">
        <w:rPr>
          <w:rFonts w:ascii="Times New Roman" w:hAnsi="Times New Roman" w:cs="Times New Roman"/>
          <w:sz w:val="28"/>
          <w:szCs w:val="28"/>
        </w:rPr>
        <w:t xml:space="preserve">конкурс художественного  творчества среди воспитанников дошкольных  групп образовательных организаций  района «Радуга детства», конкурс </w:t>
      </w:r>
      <w:proofErr w:type="gramStart"/>
      <w:r w:rsidRPr="0065732B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65732B">
        <w:rPr>
          <w:rFonts w:ascii="Times New Roman" w:hAnsi="Times New Roman" w:cs="Times New Roman"/>
          <w:sz w:val="28"/>
          <w:szCs w:val="28"/>
        </w:rPr>
        <w:t>ыставка «Вот такое наше лето», конкурс чтецов «Слава тебе, победитель-солдат»  среди дошкольников</w:t>
      </w:r>
      <w:r>
        <w:rPr>
          <w:rFonts w:ascii="Times New Roman" w:hAnsi="Times New Roman" w:cs="Times New Roman"/>
          <w:sz w:val="28"/>
          <w:szCs w:val="28"/>
        </w:rPr>
        <w:t>, конкурс сочинений «Я -гражданин России»</w:t>
      </w:r>
      <w:r w:rsidRPr="00657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фестиваль «Дорожная безопасность»,</w:t>
      </w:r>
      <w:r w:rsidRPr="000E2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BD0">
        <w:rPr>
          <w:rFonts w:ascii="Times New Roman" w:hAnsi="Times New Roman" w:cs="Times New Roman"/>
          <w:sz w:val="28"/>
          <w:szCs w:val="28"/>
        </w:rPr>
        <w:t xml:space="preserve">открытый конкурсный отбор </w:t>
      </w:r>
    </w:p>
    <w:p w:rsidR="00161868" w:rsidRPr="0065732B" w:rsidRDefault="00161868" w:rsidP="0016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E2BD0">
        <w:rPr>
          <w:rFonts w:ascii="Times New Roman" w:hAnsi="Times New Roman" w:cs="Times New Roman"/>
          <w:sz w:val="28"/>
          <w:szCs w:val="28"/>
        </w:rPr>
        <w:t xml:space="preserve"> стратегическую</w:t>
      </w:r>
      <w:r>
        <w:rPr>
          <w:rFonts w:ascii="Times New Roman" w:hAnsi="Times New Roman" w:cs="Times New Roman"/>
          <w:sz w:val="28"/>
          <w:szCs w:val="28"/>
        </w:rPr>
        <w:t xml:space="preserve"> инициативу </w:t>
      </w:r>
      <w:r w:rsidRPr="000E2BD0">
        <w:rPr>
          <w:rFonts w:ascii="Times New Roman" w:hAnsi="Times New Roman" w:cs="Times New Roman"/>
          <w:sz w:val="28"/>
          <w:szCs w:val="28"/>
        </w:rPr>
        <w:t>«Кадры будущего для регионов» на 2020/2021 годы</w:t>
      </w:r>
      <w:r>
        <w:rPr>
          <w:rFonts w:ascii="Times New Roman" w:hAnsi="Times New Roman" w:cs="Times New Roman"/>
          <w:sz w:val="28"/>
          <w:szCs w:val="28"/>
        </w:rPr>
        <w:t>, конкурс исследовательских краеведческих работ «Отечество», конкурс «Тебе, район мой, посвящаю», конкурс «Как я вижу коррупцию», заочный детский фестиваль «Зеленая планета», акция «Месяц музеев»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онкурс «Мама-главное слово в каждой судьбе», конкурс среди педагогов, родителей и детей образовательных организаций, реализующих образовательную программу дошкольного образования «Дорожная азбука», конкурс «Стиль жизни-здоровье», конкурс «Мир Ф.М.Достоевского», посвященного 200-летию со дня рождения писателя. Победители и призеры награждены </w:t>
      </w:r>
      <w:r>
        <w:rPr>
          <w:rFonts w:ascii="Times New Roman" w:hAnsi="Times New Roman" w:cs="Times New Roman"/>
          <w:sz w:val="28"/>
          <w:szCs w:val="28"/>
        </w:rPr>
        <w:lastRenderedPageBreak/>
        <w:t>подарками и дипломами комитета образования, спорта и молодежной политики</w:t>
      </w:r>
    </w:p>
    <w:p w:rsidR="00161868" w:rsidRDefault="00161868" w:rsidP="001618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73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Результаты участия в региональных конкурсных мероприятиях таковы:</w:t>
      </w:r>
    </w:p>
    <w:p w:rsidR="00161868" w:rsidRDefault="00161868" w:rsidP="001618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732B">
        <w:rPr>
          <w:rFonts w:ascii="Times New Roman" w:hAnsi="Times New Roman" w:cs="Times New Roman"/>
          <w:sz w:val="28"/>
          <w:szCs w:val="28"/>
        </w:rPr>
        <w:t>В региональном  конкурсе «Новгородские дарования» приняли участие  обучающиеся МАОУСШ Пола и МАУ «ЦДТ». Пятью дипломами награждены коллективы</w:t>
      </w:r>
      <w:r>
        <w:rPr>
          <w:rFonts w:ascii="Times New Roman" w:hAnsi="Times New Roman" w:cs="Times New Roman"/>
          <w:sz w:val="28"/>
          <w:szCs w:val="28"/>
        </w:rPr>
        <w:t xml:space="preserve"> и солисты МАОУСШ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ола</w:t>
      </w:r>
      <w:r w:rsidRPr="0065732B">
        <w:rPr>
          <w:rFonts w:ascii="Times New Roman" w:hAnsi="Times New Roman" w:cs="Times New Roman"/>
          <w:sz w:val="28"/>
          <w:szCs w:val="28"/>
        </w:rPr>
        <w:t xml:space="preserve">  в разных номинациях.</w:t>
      </w:r>
    </w:p>
    <w:p w:rsidR="00161868" w:rsidRDefault="00161868" w:rsidP="001618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ученика МАОУСШ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ола, обучающиеся в МБУДО «ПДШИ», приняли участие в областном конкурсе детского художественного творчества «Созвездие»для детей сирот и детей, оставшихся без попечения родителей. </w:t>
      </w:r>
    </w:p>
    <w:p w:rsidR="00161868" w:rsidRDefault="00161868" w:rsidP="00161868">
      <w:pPr>
        <w:spacing w:after="0" w:line="240" w:lineRule="atLeast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областном конкурсном отборе в</w:t>
      </w:r>
      <w:r w:rsidRPr="000E2BD0">
        <w:rPr>
          <w:rFonts w:ascii="Times New Roman" w:hAnsi="Times New Roman" w:cs="Times New Roman"/>
          <w:sz w:val="28"/>
          <w:szCs w:val="28"/>
        </w:rPr>
        <w:t xml:space="preserve"> стратегическую</w:t>
      </w:r>
      <w:r>
        <w:rPr>
          <w:rFonts w:ascii="Times New Roman" w:hAnsi="Times New Roman" w:cs="Times New Roman"/>
          <w:sz w:val="28"/>
          <w:szCs w:val="28"/>
        </w:rPr>
        <w:t xml:space="preserve"> инициативу </w:t>
      </w:r>
      <w:r w:rsidRPr="000E2BD0">
        <w:rPr>
          <w:rFonts w:ascii="Times New Roman" w:hAnsi="Times New Roman" w:cs="Times New Roman"/>
          <w:sz w:val="28"/>
          <w:szCs w:val="28"/>
        </w:rPr>
        <w:t>«Кадры будущего для регионов»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7 учащихся из МАОУСШ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арфино, МАОУСШ п.Пола, МАУ ДО ЦДТ,МАОУОШ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д.Федорково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57DCD">
        <w:rPr>
          <w:b/>
          <w:bCs/>
          <w:sz w:val="28"/>
          <w:szCs w:val="28"/>
        </w:rPr>
        <w:t xml:space="preserve"> </w:t>
      </w:r>
    </w:p>
    <w:p w:rsidR="00161868" w:rsidRPr="00D57DCD" w:rsidRDefault="00161868" w:rsidP="00161868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D57DCD">
        <w:rPr>
          <w:rFonts w:ascii="Times New Roman" w:hAnsi="Times New Roman" w:cs="Times New Roman"/>
          <w:bCs/>
          <w:sz w:val="28"/>
          <w:szCs w:val="28"/>
        </w:rPr>
        <w:t>Второе место в областном конкурсе</w:t>
      </w:r>
      <w:r w:rsidRPr="00D57DCD">
        <w:rPr>
          <w:rFonts w:ascii="Times New Roman" w:hAnsi="Times New Roman" w:cs="Times New Roman"/>
          <w:bCs/>
        </w:rPr>
        <w:t xml:space="preserve"> </w:t>
      </w:r>
      <w:r w:rsidRPr="00D57DC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исследовательских краеведческих работ </w:t>
      </w:r>
      <w:r w:rsidRPr="00D57DCD">
        <w:rPr>
          <w:rFonts w:ascii="Times New Roman" w:hAnsi="Times New Roman" w:cs="Times New Roman"/>
          <w:bCs/>
          <w:sz w:val="28"/>
          <w:szCs w:val="28"/>
        </w:rPr>
        <w:t>обучающихся «Отечество», номинация «Родословие»- у Задунайской Марии, учащейся 10 класса МАОУСШ п</w:t>
      </w:r>
      <w:proofErr w:type="gramStart"/>
      <w:r w:rsidRPr="00D57DCD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57DCD">
        <w:rPr>
          <w:rFonts w:ascii="Times New Roman" w:hAnsi="Times New Roman" w:cs="Times New Roman"/>
          <w:bCs/>
          <w:sz w:val="28"/>
          <w:szCs w:val="28"/>
        </w:rPr>
        <w:t>арфино.</w:t>
      </w:r>
    </w:p>
    <w:p w:rsidR="00161868" w:rsidRDefault="00161868" w:rsidP="00161868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D57DCD">
        <w:rPr>
          <w:rFonts w:ascii="Times New Roman" w:hAnsi="Times New Roman" w:cs="Times New Roman"/>
          <w:bCs/>
          <w:sz w:val="28"/>
          <w:szCs w:val="28"/>
        </w:rPr>
        <w:t>Второе место в областном конкурсе</w:t>
      </w:r>
      <w:r w:rsidRPr="00D57DCD">
        <w:rPr>
          <w:rFonts w:ascii="Times New Roman" w:hAnsi="Times New Roman" w:cs="Times New Roman"/>
          <w:bCs/>
        </w:rPr>
        <w:t xml:space="preserve"> </w:t>
      </w:r>
      <w:r w:rsidRPr="00D57DC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исследовательских краеведческих работ </w:t>
      </w:r>
      <w:r w:rsidRPr="00D57DCD">
        <w:rPr>
          <w:rFonts w:ascii="Times New Roman" w:hAnsi="Times New Roman" w:cs="Times New Roman"/>
          <w:bCs/>
          <w:sz w:val="28"/>
          <w:szCs w:val="28"/>
        </w:rPr>
        <w:t xml:space="preserve">обучающихся «Отечество», номинациям </w:t>
      </w:r>
      <w:r w:rsidRPr="00D57DCD">
        <w:rPr>
          <w:rFonts w:ascii="Times New Roman" w:hAnsi="Times New Roman" w:cs="Times New Roman"/>
          <w:sz w:val="28"/>
          <w:szCs w:val="28"/>
        </w:rPr>
        <w:t>«Великая Отечественная война»</w:t>
      </w:r>
      <w:r w:rsidRPr="00D57DCD">
        <w:rPr>
          <w:rFonts w:ascii="Times New Roman" w:hAnsi="Times New Roman" w:cs="Times New Roman"/>
          <w:bCs/>
          <w:sz w:val="28"/>
          <w:szCs w:val="28"/>
        </w:rPr>
        <w:t xml:space="preserve"> у Котова Никиты, учащегося 9 класса МАОУСШ п</w:t>
      </w:r>
      <w:proofErr w:type="gramStart"/>
      <w:r w:rsidRPr="00D57DCD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57DCD">
        <w:rPr>
          <w:rFonts w:ascii="Times New Roman" w:hAnsi="Times New Roman" w:cs="Times New Roman"/>
          <w:bCs/>
          <w:sz w:val="28"/>
          <w:szCs w:val="28"/>
        </w:rPr>
        <w:t>ола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1868" w:rsidRDefault="00161868" w:rsidP="0016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Pr="00FB124D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второе место в областном конкурсе социальной рекламы в области формирования культуры здорового и безопасного образа жизни «Стиль жизни - здоровье! 2020» у Егорова Максима, учащегося 6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МАОУСШ 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арфино.</w:t>
      </w:r>
    </w:p>
    <w:p w:rsidR="00161868" w:rsidRPr="00E22055" w:rsidRDefault="00161868" w:rsidP="00161868">
      <w:pPr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E22055">
        <w:rPr>
          <w:rFonts w:ascii="Times New Roman" w:hAnsi="Times New Roman" w:cs="Times New Roman"/>
          <w:sz w:val="28"/>
          <w:szCs w:val="28"/>
        </w:rPr>
        <w:t xml:space="preserve">Первое место в областном  конкурсе «Мир Ф.М. Достоевского», </w:t>
      </w:r>
    </w:p>
    <w:p w:rsidR="00161868" w:rsidRPr="00D57DCD" w:rsidRDefault="00161868" w:rsidP="00161868">
      <w:pPr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055">
        <w:rPr>
          <w:rFonts w:ascii="Times New Roman" w:hAnsi="Times New Roman" w:cs="Times New Roman"/>
          <w:sz w:val="28"/>
          <w:szCs w:val="28"/>
        </w:rPr>
        <w:t>посвященного 200–</w:t>
      </w:r>
      <w:proofErr w:type="spellStart"/>
      <w:r w:rsidRPr="00E22055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E22055">
        <w:rPr>
          <w:rFonts w:ascii="Times New Roman" w:hAnsi="Times New Roman" w:cs="Times New Roman"/>
          <w:sz w:val="28"/>
          <w:szCs w:val="28"/>
        </w:rPr>
        <w:t xml:space="preserve"> со Дня рождения писателя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E22055">
        <w:rPr>
          <w:rFonts w:ascii="Times New Roman" w:hAnsi="Times New Roman" w:cs="Times New Roman"/>
          <w:sz w:val="28"/>
          <w:szCs w:val="28"/>
        </w:rPr>
        <w:t xml:space="preserve"> номинации «Я открываю Достоевского» у Ермолаевой Полины, учащейся 11 класса</w:t>
      </w:r>
      <w:r>
        <w:rPr>
          <w:rFonts w:ascii="Times New Roman" w:hAnsi="Times New Roman" w:cs="Times New Roman"/>
          <w:sz w:val="28"/>
          <w:szCs w:val="28"/>
        </w:rPr>
        <w:t xml:space="preserve"> МАОУСШ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арфино.</w:t>
      </w:r>
    </w:p>
    <w:p w:rsidR="00161868" w:rsidRPr="007545FB" w:rsidRDefault="00161868" w:rsidP="001618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01.01.2021</w:t>
      </w:r>
      <w:r w:rsidRPr="00B265C1">
        <w:rPr>
          <w:rFonts w:ascii="Times New Roman" w:hAnsi="Times New Roman" w:cs="Times New Roman"/>
          <w:sz w:val="28"/>
          <w:szCs w:val="28"/>
        </w:rPr>
        <w:t xml:space="preserve"> года на учете в ПДН ОМВД России по </w:t>
      </w:r>
      <w:proofErr w:type="spellStart"/>
      <w:r w:rsidRPr="00B265C1">
        <w:rPr>
          <w:rFonts w:ascii="Times New Roman" w:hAnsi="Times New Roman" w:cs="Times New Roman"/>
          <w:sz w:val="28"/>
          <w:szCs w:val="28"/>
        </w:rPr>
        <w:t>Парфинскому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муниципальному району – 7</w:t>
      </w:r>
      <w:r w:rsidRPr="00B26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несовершеннолетних. Среди них 3</w:t>
      </w:r>
      <w:r w:rsidRPr="00B265C1">
        <w:rPr>
          <w:rFonts w:ascii="Times New Roman" w:hAnsi="Times New Roman" w:cs="Times New Roman"/>
          <w:sz w:val="28"/>
          <w:szCs w:val="28"/>
        </w:rPr>
        <w:t xml:space="preserve"> ученика общеобразовательных организаций района. С ними организована индивидуальная профилактическая работа.</w:t>
      </w:r>
    </w:p>
    <w:p w:rsidR="00161868" w:rsidRPr="007545FB" w:rsidRDefault="00161868" w:rsidP="00161868">
      <w:pPr>
        <w:spacing w:after="0"/>
        <w:rPr>
          <w:rFonts w:ascii="Times New Roman" w:hAnsi="Times New Roman" w:cs="Times New Roman"/>
        </w:rPr>
      </w:pPr>
    </w:p>
    <w:p w:rsidR="00161868" w:rsidRDefault="00161868" w:rsidP="00161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1868" w:rsidRDefault="00161868" w:rsidP="0016186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Молодежная политика</w:t>
      </w:r>
    </w:p>
    <w:p w:rsidR="00161868" w:rsidRPr="00902900" w:rsidRDefault="00161868" w:rsidP="00161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900">
        <w:rPr>
          <w:rFonts w:ascii="Times New Roman" w:hAnsi="Times New Roman" w:cs="Times New Roman"/>
          <w:sz w:val="28"/>
          <w:szCs w:val="28"/>
        </w:rPr>
        <w:t xml:space="preserve">Деятельность по реализации основных направлений государственной молодежной политики </w:t>
      </w:r>
      <w:proofErr w:type="spellStart"/>
      <w:r w:rsidRPr="00902900">
        <w:rPr>
          <w:rFonts w:ascii="Times New Roman" w:hAnsi="Times New Roman" w:cs="Times New Roman"/>
          <w:sz w:val="28"/>
          <w:szCs w:val="28"/>
        </w:rPr>
        <w:t>намуниципальном</w:t>
      </w:r>
      <w:proofErr w:type="spellEnd"/>
      <w:r w:rsidRPr="00902900">
        <w:rPr>
          <w:rFonts w:ascii="Times New Roman" w:hAnsi="Times New Roman" w:cs="Times New Roman"/>
          <w:sz w:val="28"/>
          <w:szCs w:val="28"/>
        </w:rPr>
        <w:t xml:space="preserve"> уровне строится в соответствии с мероприятиями подпрограммы «Развитие и реализация потенциала молодежи </w:t>
      </w:r>
      <w:proofErr w:type="spellStart"/>
      <w:r w:rsidRPr="00902900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902900">
        <w:rPr>
          <w:rFonts w:ascii="Times New Roman" w:hAnsi="Times New Roman" w:cs="Times New Roman"/>
          <w:sz w:val="28"/>
          <w:szCs w:val="28"/>
        </w:rPr>
        <w:t xml:space="preserve"> муниципального района» муниципальной программы </w:t>
      </w:r>
      <w:proofErr w:type="spellStart"/>
      <w:r w:rsidRPr="00902900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902900">
        <w:rPr>
          <w:rFonts w:ascii="Times New Roman" w:hAnsi="Times New Roman" w:cs="Times New Roman"/>
          <w:sz w:val="28"/>
          <w:szCs w:val="28"/>
        </w:rPr>
        <w:t xml:space="preserve"> муниципального района «Развитие образования, молодежной политики и спорта в </w:t>
      </w:r>
      <w:proofErr w:type="spellStart"/>
      <w:r w:rsidRPr="00902900">
        <w:rPr>
          <w:rFonts w:ascii="Times New Roman" w:hAnsi="Times New Roman" w:cs="Times New Roman"/>
          <w:sz w:val="28"/>
          <w:szCs w:val="28"/>
        </w:rPr>
        <w:t>Парфинском</w:t>
      </w:r>
      <w:proofErr w:type="spellEnd"/>
      <w:r w:rsidRPr="00902900">
        <w:rPr>
          <w:rFonts w:ascii="Times New Roman" w:hAnsi="Times New Roman" w:cs="Times New Roman"/>
          <w:sz w:val="28"/>
          <w:szCs w:val="28"/>
        </w:rPr>
        <w:t xml:space="preserve"> муниципальном районе на 2020-2025 годы».</w:t>
      </w:r>
      <w:proofErr w:type="gramEnd"/>
    </w:p>
    <w:p w:rsidR="00161868" w:rsidRPr="00902900" w:rsidRDefault="00161868" w:rsidP="00161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900">
        <w:rPr>
          <w:rFonts w:ascii="Times New Roman" w:hAnsi="Times New Roman" w:cs="Times New Roman"/>
          <w:sz w:val="28"/>
          <w:szCs w:val="28"/>
        </w:rPr>
        <w:t xml:space="preserve">Одно из важных направлений - проведение Дней воинской славы, государственных праздников и памятных дат истории России и Новгородской области. Были  организованы и проведены мероприятия патриотической направленности. </w:t>
      </w:r>
    </w:p>
    <w:p w:rsidR="00161868" w:rsidRPr="00902900" w:rsidRDefault="00161868" w:rsidP="00161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900">
        <w:rPr>
          <w:rFonts w:ascii="Times New Roman" w:hAnsi="Times New Roman" w:cs="Times New Roman"/>
          <w:sz w:val="28"/>
          <w:szCs w:val="28"/>
        </w:rPr>
        <w:lastRenderedPageBreak/>
        <w:t>24 января 2020 года в п</w:t>
      </w:r>
      <w:proofErr w:type="gramStart"/>
      <w:r w:rsidRPr="0090290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02900">
        <w:rPr>
          <w:rFonts w:ascii="Times New Roman" w:hAnsi="Times New Roman" w:cs="Times New Roman"/>
          <w:sz w:val="28"/>
          <w:szCs w:val="28"/>
        </w:rPr>
        <w:t xml:space="preserve">ола состоялся третий этап районной патриотической этапы «Дорогами войны», торжественное открытие памятного камня в честь Героя Советского Союза Леонида Александровича Голикова, нашего земляка. В нем приняли участие руководители органов местного самоуправления, учащиеся, ветераны, общественность, представители организаций, ведомств, делегация из Псковской области. </w:t>
      </w:r>
    </w:p>
    <w:p w:rsidR="00161868" w:rsidRPr="00902900" w:rsidRDefault="00161868" w:rsidP="00161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900">
        <w:rPr>
          <w:rFonts w:ascii="Times New Roman" w:hAnsi="Times New Roman" w:cs="Times New Roman"/>
          <w:sz w:val="28"/>
          <w:szCs w:val="28"/>
        </w:rPr>
        <w:t xml:space="preserve">15 </w:t>
      </w:r>
      <w:proofErr w:type="gramStart"/>
      <w:r w:rsidRPr="009029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2900">
        <w:rPr>
          <w:rFonts w:ascii="Times New Roman" w:hAnsi="Times New Roman" w:cs="Times New Roman"/>
          <w:sz w:val="28"/>
          <w:szCs w:val="28"/>
        </w:rPr>
        <w:t xml:space="preserve">  МАОУ  СШ п. Пола приняли участие в Демянске в военно-историческом  фестивале «</w:t>
      </w:r>
      <w:proofErr w:type="spellStart"/>
      <w:r w:rsidRPr="00902900">
        <w:rPr>
          <w:rFonts w:ascii="Times New Roman" w:hAnsi="Times New Roman" w:cs="Times New Roman"/>
          <w:sz w:val="28"/>
          <w:szCs w:val="28"/>
        </w:rPr>
        <w:t>Демянский</w:t>
      </w:r>
      <w:proofErr w:type="spellEnd"/>
      <w:r w:rsidRPr="00902900">
        <w:rPr>
          <w:rFonts w:ascii="Times New Roman" w:hAnsi="Times New Roman" w:cs="Times New Roman"/>
          <w:sz w:val="28"/>
          <w:szCs w:val="28"/>
        </w:rPr>
        <w:t xml:space="preserve"> плацдарм. Освобождение».</w:t>
      </w:r>
    </w:p>
    <w:p w:rsidR="00161868" w:rsidRPr="00902900" w:rsidRDefault="00161868" w:rsidP="00161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900">
        <w:rPr>
          <w:rFonts w:ascii="Times New Roman" w:hAnsi="Times New Roman" w:cs="Times New Roman"/>
          <w:sz w:val="28"/>
          <w:szCs w:val="28"/>
        </w:rPr>
        <w:t>15 февраля на территории МАОУСШ п</w:t>
      </w:r>
      <w:proofErr w:type="gramStart"/>
      <w:r w:rsidRPr="0090290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02900">
        <w:rPr>
          <w:rFonts w:ascii="Times New Roman" w:hAnsi="Times New Roman" w:cs="Times New Roman"/>
          <w:sz w:val="28"/>
          <w:szCs w:val="28"/>
        </w:rPr>
        <w:t>арфино состоялся митинг, посвященный 31-летию вывода советских войск из Афганистана.</w:t>
      </w:r>
    </w:p>
    <w:p w:rsidR="00161868" w:rsidRPr="00902900" w:rsidRDefault="00161868" w:rsidP="00161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900">
        <w:rPr>
          <w:rFonts w:ascii="Times New Roman" w:hAnsi="Times New Roman" w:cs="Times New Roman"/>
          <w:sz w:val="28"/>
          <w:szCs w:val="28"/>
        </w:rPr>
        <w:t xml:space="preserve">27-28 февраля в рамках региональной добровольно-патриотической акции «Софийский десант» состоялась встреча молодежи района с 12 бойцами студенческих отрядов из </w:t>
      </w:r>
      <w:proofErr w:type="gramStart"/>
      <w:r w:rsidRPr="0090290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2900">
        <w:rPr>
          <w:rFonts w:ascii="Times New Roman" w:hAnsi="Times New Roman" w:cs="Times New Roman"/>
          <w:sz w:val="28"/>
          <w:szCs w:val="28"/>
        </w:rPr>
        <w:t>. В.Новгорода.</w:t>
      </w:r>
    </w:p>
    <w:p w:rsidR="00161868" w:rsidRPr="00902900" w:rsidRDefault="00161868" w:rsidP="00161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900">
        <w:rPr>
          <w:rFonts w:ascii="Times New Roman" w:hAnsi="Times New Roman" w:cs="Times New Roman"/>
          <w:sz w:val="28"/>
          <w:szCs w:val="28"/>
        </w:rPr>
        <w:t>2 работы обучающихся МАОУСШ п</w:t>
      </w:r>
      <w:proofErr w:type="gramStart"/>
      <w:r w:rsidRPr="0090290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02900">
        <w:rPr>
          <w:rFonts w:ascii="Times New Roman" w:hAnsi="Times New Roman" w:cs="Times New Roman"/>
          <w:sz w:val="28"/>
          <w:szCs w:val="28"/>
        </w:rPr>
        <w:t xml:space="preserve">ола и филиала МАОУ ОШ д. </w:t>
      </w:r>
      <w:proofErr w:type="spellStart"/>
      <w:r w:rsidRPr="00902900">
        <w:rPr>
          <w:rFonts w:ascii="Times New Roman" w:hAnsi="Times New Roman" w:cs="Times New Roman"/>
          <w:sz w:val="28"/>
          <w:szCs w:val="28"/>
        </w:rPr>
        <w:t>Федорково</w:t>
      </w:r>
      <w:proofErr w:type="spellEnd"/>
      <w:r w:rsidRPr="00902900">
        <w:rPr>
          <w:rFonts w:ascii="Times New Roman" w:hAnsi="Times New Roman" w:cs="Times New Roman"/>
          <w:sz w:val="28"/>
          <w:szCs w:val="28"/>
        </w:rPr>
        <w:t xml:space="preserve"> в д. </w:t>
      </w:r>
      <w:proofErr w:type="spellStart"/>
      <w:r w:rsidRPr="00902900">
        <w:rPr>
          <w:rFonts w:ascii="Times New Roman" w:hAnsi="Times New Roman" w:cs="Times New Roman"/>
          <w:sz w:val="28"/>
          <w:szCs w:val="28"/>
        </w:rPr>
        <w:t>Сергеево</w:t>
      </w:r>
      <w:proofErr w:type="spellEnd"/>
      <w:r w:rsidRPr="00902900">
        <w:rPr>
          <w:rFonts w:ascii="Times New Roman" w:hAnsi="Times New Roman" w:cs="Times New Roman"/>
          <w:sz w:val="28"/>
          <w:szCs w:val="28"/>
        </w:rPr>
        <w:t xml:space="preserve"> приняли участие в региональном конкурсе сочинений «Герои Бессмертного полка». Работа </w:t>
      </w:r>
      <w:proofErr w:type="spellStart"/>
      <w:r w:rsidRPr="00902900">
        <w:rPr>
          <w:rFonts w:ascii="Times New Roman" w:hAnsi="Times New Roman" w:cs="Times New Roman"/>
          <w:sz w:val="28"/>
          <w:szCs w:val="28"/>
        </w:rPr>
        <w:t>полавской</w:t>
      </w:r>
      <w:proofErr w:type="spellEnd"/>
      <w:r w:rsidRPr="00902900">
        <w:rPr>
          <w:rFonts w:ascii="Times New Roman" w:hAnsi="Times New Roman" w:cs="Times New Roman"/>
          <w:sz w:val="28"/>
          <w:szCs w:val="28"/>
        </w:rPr>
        <w:t xml:space="preserve"> ученицы была признана победителем в своей возрастной группе.</w:t>
      </w:r>
    </w:p>
    <w:p w:rsidR="00161868" w:rsidRPr="00902900" w:rsidRDefault="00161868" w:rsidP="00161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900">
        <w:rPr>
          <w:rFonts w:ascii="Times New Roman" w:hAnsi="Times New Roman" w:cs="Times New Roman"/>
          <w:sz w:val="28"/>
          <w:szCs w:val="28"/>
        </w:rPr>
        <w:t xml:space="preserve">В связи со сложившейся ситуацией ряд мероприятия проводились в режиме </w:t>
      </w:r>
      <w:proofErr w:type="spellStart"/>
      <w:r w:rsidRPr="0090290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902900">
        <w:rPr>
          <w:rFonts w:ascii="Times New Roman" w:hAnsi="Times New Roman" w:cs="Times New Roman"/>
          <w:sz w:val="28"/>
          <w:szCs w:val="28"/>
        </w:rPr>
        <w:t xml:space="preserve">. Особенный интерес вызвали акции, проводимые к 9 мая. </w:t>
      </w:r>
    </w:p>
    <w:p w:rsidR="00161868" w:rsidRPr="00902900" w:rsidRDefault="00161868" w:rsidP="00161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900">
        <w:rPr>
          <w:rFonts w:ascii="Times New Roman" w:hAnsi="Times New Roman" w:cs="Times New Roman"/>
          <w:sz w:val="28"/>
          <w:szCs w:val="28"/>
        </w:rPr>
        <w:t xml:space="preserve">2 проекта от района были направлены на участие во Всероссийском </w:t>
      </w:r>
      <w:proofErr w:type="spellStart"/>
      <w:r w:rsidRPr="00902900">
        <w:rPr>
          <w:rFonts w:ascii="Times New Roman" w:hAnsi="Times New Roman" w:cs="Times New Roman"/>
          <w:sz w:val="28"/>
          <w:szCs w:val="28"/>
        </w:rPr>
        <w:t>грантовом</w:t>
      </w:r>
      <w:proofErr w:type="spellEnd"/>
      <w:r w:rsidRPr="00902900">
        <w:rPr>
          <w:rFonts w:ascii="Times New Roman" w:hAnsi="Times New Roman" w:cs="Times New Roman"/>
          <w:sz w:val="28"/>
          <w:szCs w:val="28"/>
        </w:rPr>
        <w:t xml:space="preserve"> конкурсе «Доброволец года». Также один проект принимал участие в региональном этапе всероссийского конкурса «Регион добрых дел». </w:t>
      </w:r>
    </w:p>
    <w:p w:rsidR="00161868" w:rsidRPr="00902900" w:rsidRDefault="00161868" w:rsidP="00161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900">
        <w:rPr>
          <w:rFonts w:ascii="Times New Roman" w:hAnsi="Times New Roman" w:cs="Times New Roman"/>
          <w:sz w:val="28"/>
          <w:szCs w:val="28"/>
        </w:rPr>
        <w:t xml:space="preserve">Также в режиме </w:t>
      </w:r>
      <w:proofErr w:type="spellStart"/>
      <w:r w:rsidRPr="0090290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902900">
        <w:rPr>
          <w:rFonts w:ascii="Times New Roman" w:hAnsi="Times New Roman" w:cs="Times New Roman"/>
          <w:sz w:val="28"/>
          <w:szCs w:val="28"/>
        </w:rPr>
        <w:t xml:space="preserve"> прошел День молодежи. Представителям молодого поколения было предложено принять участие в </w:t>
      </w:r>
      <w:proofErr w:type="spellStart"/>
      <w:r w:rsidRPr="00902900">
        <w:rPr>
          <w:rFonts w:ascii="Times New Roman" w:hAnsi="Times New Roman" w:cs="Times New Roman"/>
          <w:sz w:val="28"/>
          <w:szCs w:val="28"/>
        </w:rPr>
        <w:t>онлайн-проектах</w:t>
      </w:r>
      <w:proofErr w:type="spellEnd"/>
      <w:r w:rsidRPr="00902900">
        <w:rPr>
          <w:rFonts w:ascii="Times New Roman" w:hAnsi="Times New Roman" w:cs="Times New Roman"/>
          <w:sz w:val="28"/>
          <w:szCs w:val="28"/>
        </w:rPr>
        <w:t xml:space="preserve"> «#Автопортрет» и «#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ПространствоТворчества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61868" w:rsidRPr="00902900" w:rsidRDefault="00161868" w:rsidP="00161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900">
        <w:rPr>
          <w:rFonts w:ascii="Times New Roman" w:hAnsi="Times New Roman" w:cs="Times New Roman"/>
          <w:sz w:val="28"/>
          <w:szCs w:val="28"/>
        </w:rPr>
        <w:t>О социально значимых молодежных мероприятиях, акциях размещены печатные материалы в газете «</w:t>
      </w:r>
      <w:proofErr w:type="spellStart"/>
      <w:proofErr w:type="gramStart"/>
      <w:r w:rsidRPr="00902900">
        <w:rPr>
          <w:rFonts w:ascii="Times New Roman" w:hAnsi="Times New Roman" w:cs="Times New Roman"/>
          <w:sz w:val="28"/>
          <w:szCs w:val="28"/>
        </w:rPr>
        <w:t>Приильменская</w:t>
      </w:r>
      <w:proofErr w:type="spellEnd"/>
      <w:proofErr w:type="gramEnd"/>
      <w:r w:rsidRPr="00902900">
        <w:rPr>
          <w:rFonts w:ascii="Times New Roman" w:hAnsi="Times New Roman" w:cs="Times New Roman"/>
          <w:sz w:val="28"/>
          <w:szCs w:val="28"/>
        </w:rPr>
        <w:t xml:space="preserve"> правда», в школьных газетах, на сайтах Администрации муниципального района и Комитета образования, спорта и молодежной политики Администрации  муниципального района.</w:t>
      </w:r>
    </w:p>
    <w:p w:rsidR="00161868" w:rsidRPr="00041DE4" w:rsidRDefault="00161868" w:rsidP="0016186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1868" w:rsidRPr="00286C3A" w:rsidRDefault="00161868" w:rsidP="0016186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C3A">
        <w:rPr>
          <w:rFonts w:ascii="Times New Roman" w:eastAsia="Times New Roman" w:hAnsi="Times New Roman" w:cs="Times New Roman"/>
          <w:b/>
          <w:sz w:val="28"/>
          <w:szCs w:val="28"/>
        </w:rPr>
        <w:t>Физическая культура и спорт</w:t>
      </w:r>
    </w:p>
    <w:p w:rsidR="00161868" w:rsidRPr="00E7507B" w:rsidRDefault="00161868" w:rsidP="00161868">
      <w:pPr>
        <w:spacing w:after="0" w:line="240" w:lineRule="atLeas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086DEA">
        <w:rPr>
          <w:rFonts w:ascii="Times New Roman" w:hAnsi="Times New Roman" w:cs="Times New Roman"/>
          <w:sz w:val="28"/>
          <w:szCs w:val="28"/>
        </w:rPr>
        <w:t xml:space="preserve">Большое внимание уделяется развитию спорта и формированию потребности в ведении здорового образа жизни. Реализуются проекты «Активное долголетие», «Будь в спорте», «Спорт – норма жизни». В течение 1 </w:t>
      </w:r>
      <w:r>
        <w:rPr>
          <w:rFonts w:ascii="Times New Roman" w:hAnsi="Times New Roman" w:cs="Times New Roman"/>
          <w:sz w:val="28"/>
          <w:szCs w:val="28"/>
        </w:rPr>
        <w:t xml:space="preserve">полугодия </w:t>
      </w:r>
      <w:r w:rsidRPr="00086DEA">
        <w:rPr>
          <w:rFonts w:ascii="Times New Roman" w:hAnsi="Times New Roman" w:cs="Times New Roman"/>
          <w:sz w:val="28"/>
          <w:szCs w:val="28"/>
        </w:rPr>
        <w:t>проходили различные акции, спортивные праздники, турниры выходного дня, различные фестивали и спартакиады.</w:t>
      </w:r>
      <w:r>
        <w:rPr>
          <w:rFonts w:ascii="Times New Roman" w:hAnsi="Times New Roman" w:cs="Times New Roman"/>
          <w:sz w:val="28"/>
          <w:szCs w:val="28"/>
        </w:rPr>
        <w:t xml:space="preserve"> Во втором квартале все спортивные мероприятия прошли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61868" w:rsidRPr="0065732B" w:rsidRDefault="00161868" w:rsidP="00161868">
      <w:pPr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апреле месяце была запущена акция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зарядка». Так,  </w:t>
      </w:r>
      <w:r w:rsidRPr="00286C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 апреля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2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нлайн-тренировка</w:t>
      </w:r>
      <w:proofErr w:type="spellEnd"/>
      <w:r w:rsidRPr="002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Натальи </w:t>
      </w:r>
      <w:proofErr w:type="spellStart"/>
      <w:r w:rsidRPr="002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Мошиной</w:t>
      </w:r>
      <w:proofErr w:type="spellEnd"/>
      <w:r w:rsidRPr="002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учащейся МАУДО «ДЮСШ» п. Парфино на отделении легкой атлетики (</w:t>
      </w:r>
      <w:proofErr w:type="spellStart"/>
      <w:r w:rsidRPr="00286C3A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286C3A">
        <w:rPr>
          <w:rFonts w:ascii="Times New Roman" w:hAnsi="Times New Roman" w:cs="Times New Roman"/>
          <w:sz w:val="28"/>
          <w:szCs w:val="28"/>
        </w:rPr>
        <w:t>.</w:t>
      </w:r>
      <w:r w:rsidRPr="00286C3A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286C3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86C3A">
        <w:rPr>
          <w:rFonts w:ascii="Times New Roman" w:hAnsi="Times New Roman" w:cs="Times New Roman"/>
          <w:sz w:val="28"/>
          <w:szCs w:val="28"/>
          <w:lang w:val="en-US"/>
        </w:rPr>
        <w:t>sportparf</w:t>
      </w:r>
      <w:proofErr w:type="spellEnd"/>
      <w:r w:rsidRPr="00286C3A">
        <w:rPr>
          <w:rFonts w:ascii="Times New Roman" w:hAnsi="Times New Roman" w:cs="Times New Roman"/>
          <w:sz w:val="28"/>
          <w:szCs w:val="28"/>
        </w:rPr>
        <w:t>) в рамках проекта «Спорт норма жизни».</w:t>
      </w:r>
      <w:r w:rsidRPr="00286C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 апреля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2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нлайн-тренировка</w:t>
      </w:r>
      <w:proofErr w:type="spellEnd"/>
      <w:r w:rsidRPr="00286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Александры Архиповой учащейся МАУДО «ДЮСШ» п. Парфино на отделении легкой атлетики (</w:t>
      </w:r>
      <w:proofErr w:type="spellStart"/>
      <w:r w:rsidRPr="00286C3A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286C3A">
        <w:rPr>
          <w:rFonts w:ascii="Times New Roman" w:hAnsi="Times New Roman" w:cs="Times New Roman"/>
          <w:sz w:val="28"/>
          <w:szCs w:val="28"/>
        </w:rPr>
        <w:t>.</w:t>
      </w:r>
      <w:r w:rsidRPr="00286C3A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286C3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86C3A">
        <w:rPr>
          <w:rFonts w:ascii="Times New Roman" w:hAnsi="Times New Roman" w:cs="Times New Roman"/>
          <w:sz w:val="28"/>
          <w:szCs w:val="28"/>
          <w:lang w:val="en-US"/>
        </w:rPr>
        <w:t>sportparf</w:t>
      </w:r>
      <w:proofErr w:type="spellEnd"/>
      <w:r w:rsidRPr="00286C3A">
        <w:rPr>
          <w:rFonts w:ascii="Times New Roman" w:hAnsi="Times New Roman" w:cs="Times New Roman"/>
          <w:sz w:val="28"/>
          <w:szCs w:val="28"/>
        </w:rPr>
        <w:t>) в рамках проекта «Спорт норма жизни».</w:t>
      </w:r>
    </w:p>
    <w:p w:rsidR="00161868" w:rsidRPr="00286C3A" w:rsidRDefault="00161868" w:rsidP="0016186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61868" w:rsidRPr="0078677C" w:rsidRDefault="00161868" w:rsidP="00161868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77C">
        <w:rPr>
          <w:rFonts w:ascii="Times New Roman" w:hAnsi="Times New Roman" w:cs="Times New Roman"/>
          <w:sz w:val="28"/>
          <w:szCs w:val="28"/>
        </w:rPr>
        <w:t>18.06.2020г состоялось открытие спортивного клуба «Атлет»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7867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8677C">
        <w:rPr>
          <w:rFonts w:ascii="Times New Roman" w:hAnsi="Times New Roman" w:cs="Times New Roman"/>
          <w:sz w:val="28"/>
          <w:szCs w:val="28"/>
        </w:rPr>
        <w:t>де созданы условия для занятий тяжелей атлетикой и фитнесом.</w:t>
      </w:r>
    </w:p>
    <w:p w:rsidR="00161868" w:rsidRPr="0078677C" w:rsidRDefault="00161868" w:rsidP="00161868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77C">
        <w:rPr>
          <w:rFonts w:ascii="Times New Roman" w:hAnsi="Times New Roman" w:cs="Times New Roman"/>
          <w:sz w:val="28"/>
          <w:szCs w:val="28"/>
        </w:rPr>
        <w:t>Проводятся  спортивные мероприятия, согласно плану проведения спортивно-массовых мероприят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 проведено 4</w:t>
      </w:r>
      <w:r w:rsidRPr="007867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мероприятий, приняли участие 4</w:t>
      </w:r>
      <w:r w:rsidRPr="0078677C">
        <w:rPr>
          <w:rFonts w:ascii="Times New Roman" w:hAnsi="Times New Roman" w:cs="Times New Roman"/>
          <w:sz w:val="28"/>
          <w:szCs w:val="28"/>
        </w:rPr>
        <w:t>100 человек)</w:t>
      </w:r>
    </w:p>
    <w:p w:rsidR="00161868" w:rsidRPr="00086DEA" w:rsidRDefault="00161868" w:rsidP="00161868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77C">
        <w:rPr>
          <w:rFonts w:ascii="Times New Roman" w:hAnsi="Times New Roman" w:cs="Times New Roman"/>
          <w:sz w:val="28"/>
          <w:szCs w:val="28"/>
        </w:rPr>
        <w:t xml:space="preserve">В рамках реализации проекта «Будь в спорте» проводятся </w:t>
      </w:r>
      <w:proofErr w:type="spellStart"/>
      <w:r w:rsidRPr="0078677C">
        <w:rPr>
          <w:rFonts w:ascii="Times New Roman" w:hAnsi="Times New Roman" w:cs="Times New Roman"/>
          <w:sz w:val="28"/>
          <w:szCs w:val="28"/>
        </w:rPr>
        <w:t>онлайн-мероприятия</w:t>
      </w:r>
      <w:proofErr w:type="spellEnd"/>
      <w:r w:rsidRPr="0078677C">
        <w:rPr>
          <w:rFonts w:ascii="Times New Roman" w:hAnsi="Times New Roman" w:cs="Times New Roman"/>
          <w:sz w:val="28"/>
          <w:szCs w:val="28"/>
        </w:rPr>
        <w:t xml:space="preserve"> для популяризации ЗОЖ. (проведено 35 мероприятий)</w:t>
      </w:r>
    </w:p>
    <w:p w:rsidR="003C0DEF" w:rsidRDefault="00161868" w:rsidP="00161868">
      <w:r w:rsidRPr="00086DEA">
        <w:rPr>
          <w:rFonts w:ascii="Times New Roman" w:hAnsi="Times New Roman" w:cs="Times New Roman"/>
          <w:sz w:val="28"/>
          <w:szCs w:val="28"/>
        </w:rPr>
        <w:t xml:space="preserve">           О социально значимых спортивных мероприятиях, акциях размещены печатные материалы в газете «</w:t>
      </w:r>
      <w:proofErr w:type="spellStart"/>
      <w:proofErr w:type="gramStart"/>
      <w:r w:rsidRPr="00086DEA">
        <w:rPr>
          <w:rFonts w:ascii="Times New Roman" w:hAnsi="Times New Roman" w:cs="Times New Roman"/>
          <w:sz w:val="28"/>
          <w:szCs w:val="28"/>
        </w:rPr>
        <w:t>Приильменская</w:t>
      </w:r>
      <w:proofErr w:type="spellEnd"/>
      <w:proofErr w:type="gramEnd"/>
      <w:r w:rsidRPr="00086DEA">
        <w:rPr>
          <w:rFonts w:ascii="Times New Roman" w:hAnsi="Times New Roman" w:cs="Times New Roman"/>
          <w:sz w:val="28"/>
          <w:szCs w:val="28"/>
        </w:rPr>
        <w:t xml:space="preserve"> правда», в школьных газетах, на сайтах Администрации муниципального района и Комитета образования, спорта и молодежной политики Администрации  муниципального района</w:t>
      </w:r>
    </w:p>
    <w:sectPr w:rsidR="003C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868"/>
    <w:rsid w:val="00161868"/>
    <w:rsid w:val="003C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1247</Words>
  <Characters>7114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2</cp:revision>
  <dcterms:created xsi:type="dcterms:W3CDTF">2021-06-30T06:13:00Z</dcterms:created>
  <dcterms:modified xsi:type="dcterms:W3CDTF">2021-06-30T06:17:00Z</dcterms:modified>
</cp:coreProperties>
</file>