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72" w:rsidRPr="00AD7D10" w:rsidRDefault="004C11CF" w:rsidP="004C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повышения уровня профессиональной компетенции педагогических работников </w:t>
      </w:r>
    </w:p>
    <w:p w:rsidR="00D35F72" w:rsidRDefault="00FE6BFF" w:rsidP="00D35F72">
      <w:pPr>
        <w:jc w:val="center"/>
        <w:rPr>
          <w:b/>
        </w:rPr>
      </w:pPr>
      <w:r>
        <w:rPr>
          <w:b/>
          <w:sz w:val="28"/>
          <w:szCs w:val="28"/>
        </w:rPr>
        <w:t>за</w:t>
      </w:r>
      <w:r w:rsidR="00D35F72">
        <w:rPr>
          <w:b/>
          <w:sz w:val="28"/>
          <w:szCs w:val="28"/>
        </w:rPr>
        <w:t xml:space="preserve">   2020</w:t>
      </w:r>
      <w:r w:rsidR="00D35F72" w:rsidRPr="00AD7D10">
        <w:rPr>
          <w:b/>
          <w:sz w:val="28"/>
          <w:szCs w:val="28"/>
        </w:rPr>
        <w:t xml:space="preserve"> год</w:t>
      </w:r>
      <w:proofErr w:type="gramStart"/>
      <w:r w:rsidR="00D35F72" w:rsidRPr="00AD7D10">
        <w:rPr>
          <w:b/>
          <w:sz w:val="28"/>
          <w:szCs w:val="28"/>
        </w:rPr>
        <w:t xml:space="preserve"> </w:t>
      </w:r>
      <w:r w:rsidR="00D35F72">
        <w:rPr>
          <w:b/>
        </w:rPr>
        <w:t>.</w:t>
      </w:r>
      <w:proofErr w:type="gramEnd"/>
    </w:p>
    <w:p w:rsidR="00D35F72" w:rsidRDefault="00FE6BFF" w:rsidP="00D35F72">
      <w:pPr>
        <w:jc w:val="both"/>
      </w:pPr>
      <w:r>
        <w:t>В 2020 году</w:t>
      </w:r>
      <w:r w:rsidR="00D35F72">
        <w:t xml:space="preserve">  работа проводилась по  трём основным направлениям:</w:t>
      </w:r>
    </w:p>
    <w:p w:rsidR="00D35F72" w:rsidRDefault="00D35F72" w:rsidP="00D35F72">
      <w:pPr>
        <w:jc w:val="both"/>
      </w:pPr>
    </w:p>
    <w:p w:rsidR="00D35F72" w:rsidRDefault="00D35F72" w:rsidP="00D35F72">
      <w:pPr>
        <w:jc w:val="both"/>
        <w:rPr>
          <w:i/>
        </w:rPr>
      </w:pPr>
      <w:r>
        <w:rPr>
          <w:i/>
        </w:rPr>
        <w:t>1. Повышение профессионального уровня педагогических и руководящих работников</w:t>
      </w:r>
    </w:p>
    <w:p w:rsidR="00D35F72" w:rsidRDefault="00D35F72" w:rsidP="00D35F72">
      <w:pPr>
        <w:jc w:val="both"/>
      </w:pPr>
      <w:r>
        <w:rPr>
          <w:i/>
        </w:rPr>
        <w:t xml:space="preserve">  системы образования района.</w:t>
      </w:r>
    </w:p>
    <w:p w:rsidR="00D35F72" w:rsidRDefault="00D35F72" w:rsidP="00D35F72">
      <w:pPr>
        <w:jc w:val="both"/>
      </w:pPr>
      <w:r>
        <w:t xml:space="preserve">        Педагогические и руководящие работники ОУ района в соответствии с потребностями и заявками повышали свой профессиональный уровень. Курсовая подготовка и переподготовка работников системы образования велась по различным направлениям:</w:t>
      </w:r>
    </w:p>
    <w:tbl>
      <w:tblPr>
        <w:tblW w:w="9645" w:type="dxa"/>
        <w:tblLayout w:type="fixed"/>
        <w:tblLook w:val="01E0"/>
      </w:tblPr>
      <w:tblGrid>
        <w:gridCol w:w="675"/>
        <w:gridCol w:w="6379"/>
        <w:gridCol w:w="851"/>
        <w:gridCol w:w="737"/>
        <w:gridCol w:w="1003"/>
      </w:tblGrid>
      <w:tr w:rsidR="00D35F72" w:rsidTr="003B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курсов и   переподготовки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Прошли обучение</w:t>
            </w:r>
          </w:p>
        </w:tc>
      </w:tr>
      <w:tr w:rsidR="00D35F72" w:rsidTr="003B50A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ВСЕГО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и методика преподавания курса финансовой грамотности различными категориями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1A2C52">
              <w:rPr>
                <w:i/>
                <w:lang w:eastAsia="en-US"/>
              </w:rPr>
              <w:t>1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Актуальные методические  практики развития функциональной грамотности при обучении русского языка и литературы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преподавания музыки и изобразительного искусства в условиях реализации ФГОС основного и среднего общего образования, Концепция преподавания предметной области «Искусство»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>
              <w:rPr>
                <w:lang w:eastAsia="en-US"/>
              </w:rPr>
              <w:t>профстандарта</w:t>
            </w:r>
            <w:proofErr w:type="spellEnd"/>
            <w:r>
              <w:rPr>
                <w:lang w:eastAsia="en-US"/>
              </w:rPr>
              <w:t xml:space="preserve"> «Педагог»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и методика </w:t>
            </w:r>
            <w:r>
              <w:t>коррекционной работы с детьми дошкольного возраста, в том числе имеющие ограниченные возможности здоровья в соответствии с требованиями</w:t>
            </w:r>
            <w:r>
              <w:rPr>
                <w:bCs/>
              </w:rPr>
              <w:t xml:space="preserve"> ФГОС </w:t>
            </w:r>
            <w:proofErr w:type="gramStart"/>
            <w:r>
              <w:rPr>
                <w:bCs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t>Подготовка организаторов ПЭП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1A2C5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3607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Методика преподавания   иностранного языка на разных этапах обучения в условиях реализации ФГОС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 w:rsidRPr="00E26429">
              <w:rPr>
                <w:lang w:eastAsia="en-US"/>
              </w:rPr>
              <w:t>Система преподавания истории в условиях реализации ФГОС основного и среднего общего образования. Концепция учебного предмета «Обществознание».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 w:rsidRPr="004C2057">
              <w:t>Особен</w:t>
            </w:r>
            <w:r>
              <w:t>ности организации обучения и вос</w:t>
            </w:r>
            <w:r w:rsidRPr="004C2057">
              <w:t xml:space="preserve">питания </w:t>
            </w:r>
            <w:proofErr w:type="spellStart"/>
            <w:r w:rsidRPr="004C2057">
              <w:t>об</w:t>
            </w:r>
            <w:proofErr w:type="gramStart"/>
            <w:r w:rsidRPr="004C2057"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4C2057">
              <w:t>чающихся с ОВЗ при внедрении ФГОС НОО с умственной отсталостью (интеллектуальными нарушениями)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организаторов пункта проведения экзаменов ГИА- 9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Точка роста «Гибкие компетенции проектной деятельности»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ФЗ-223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Методы преподавания информатики и инструменты оценки учебных достижений учащихся с учётом ФГОС ООО и ФГОС СОО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1A2C52" w:rsidP="005F10B3">
            <w:pPr>
              <w:spacing w:line="276" w:lineRule="auto"/>
              <w:jc w:val="both"/>
              <w:rPr>
                <w:lang w:eastAsia="en-US"/>
              </w:rPr>
            </w:pPr>
            <w:r w:rsidRPr="00E921C9">
              <w:rPr>
                <w:lang w:eastAsia="en-US"/>
              </w:rPr>
              <w:t>Современные методы преподавания</w:t>
            </w:r>
            <w:r>
              <w:rPr>
                <w:lang w:eastAsia="en-US"/>
              </w:rPr>
              <w:t xml:space="preserve"> технологии и оценка эффективности обучения в условиях реализации ФГОС ООО и ФГОС СОО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1A2C5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A2C52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52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Особенности реализации содержания учебного предмета «Биология»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52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Современные подходы к преподаванию английского языка и ИКТ - технологии в образовательной деятельности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Методы и технологии обучения англий</w:t>
            </w:r>
            <w:r w:rsidR="00BF6C4C">
              <w:t>с</w:t>
            </w:r>
            <w:r>
              <w:t xml:space="preserve">кому языку и </w:t>
            </w:r>
            <w:proofErr w:type="spellStart"/>
            <w:r>
              <w:t>системно-деятельностный</w:t>
            </w:r>
            <w:proofErr w:type="spellEnd"/>
            <w:r>
              <w:t xml:space="preserve"> подход в педагогике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Преподавательская деятельность учителя ОБЖ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Инновационные подходы к преподаванию обществознания в общеобразовательном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организации дистанционного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Закупки отдельными видами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10B3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B3" w:rsidRPr="001A2C52" w:rsidRDefault="005F10B3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детского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B3" w:rsidRPr="001A2C52" w:rsidRDefault="005F10B3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Летняя школа для учителей литературы в Ясной поляне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Специфика преподавания немецкого языка с учётом требований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Pr="008D5A2D" w:rsidRDefault="003B50A0" w:rsidP="003B50A0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Основы персонализированной модели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теория воспитания  в начальной школе и актуальные педагогические технологии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 и методика инклюзивного образования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осуществление дополнительного образования детей с ограниченными возможностями и с инвалидностью от 5 до 18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B50A0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3B50A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A0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Введение в цифровую  трансформацию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A0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 дополнительного образования. Художественная направленность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организации работы воспитателя по обучению и воспитанию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с ограниченными возможностями здоровья (ОВЗ) в соответствии с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 w:rsidRPr="007031D0">
              <w:rPr>
                <w:lang w:eastAsia="en-US"/>
              </w:rPr>
              <w:t>Современные технологии</w:t>
            </w:r>
            <w:r>
              <w:rPr>
                <w:lang w:eastAsia="en-US"/>
              </w:rPr>
              <w:t xml:space="preserve"> обучения иностранным языкам в условиях ФГОС основного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Pr="007031D0" w:rsidRDefault="00BF6C4C" w:rsidP="00FC5CB4">
            <w:pPr>
              <w:spacing w:line="276" w:lineRule="auto"/>
              <w:rPr>
                <w:lang w:eastAsia="en-US"/>
              </w:rPr>
            </w:pPr>
            <w:r>
              <w:t>Особенности реализации содержания учебного предмета «Химия»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художественно - эстетического развития детей дошкольного возраста в соответствии с ФГОС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познавательного развития детей дошкольного возраста в соответствии с ФГОС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Наставник для школьного проекта: теория и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BF6C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Обработка персональных данных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Обновление содержания и методов обучения русскому языку  как условие для сохранения и развития русского </w:t>
            </w:r>
            <w:r>
              <w:rPr>
                <w:lang w:eastAsia="en-US"/>
              </w:rPr>
              <w:lastRenderedPageBreak/>
              <w:t>языка как государственного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4C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методика преподавания музыки и актуальные педагогические технологии в условиях реализации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педагогов по предмету ОБЖ  (точка роста)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педагогов по предмету информатика (точка роста)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Современные подходы к преподаванию изобразительного искусства в образовательной деятельности в условиях ФГОС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преподавания физической культуры в условиях обновления концепции преподавания. Организация и порядок судейства нормативных испытаний (тестов) ВФСК 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t>Особенности реализации содержания учебного предмета «Информатика»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Методология и технологии дистанционного обучения в общеобразовательной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051A1B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Дистанционные формы реализации дополнительных общеобразовательных 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1A1B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B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Организация, содержание и направления логопедической работы в соответствии с ФГОС с различными категориями детей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1B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27A7" w:rsidTr="003B5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A7" w:rsidRDefault="00D127A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и раннее выявление </w:t>
            </w:r>
            <w:proofErr w:type="spellStart"/>
            <w:r>
              <w:rPr>
                <w:lang w:eastAsia="en-US"/>
              </w:rPr>
              <w:t>девиантного</w:t>
            </w:r>
            <w:proofErr w:type="spellEnd"/>
            <w:r>
              <w:rPr>
                <w:lang w:eastAsia="en-US"/>
              </w:rPr>
              <w:t xml:space="preserve"> поведения у несовершеннолетних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A7" w:rsidRDefault="00D127A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6C4C" w:rsidTr="003B50A0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BF6C4C" w:rsidP="005F10B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                     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D127A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D127A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62449D">
              <w:rPr>
                <w:i/>
                <w:lang w:eastAsia="en-US"/>
              </w:rPr>
              <w:t>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C4C" w:rsidRDefault="0062449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199</w:t>
            </w:r>
          </w:p>
        </w:tc>
      </w:tr>
    </w:tbl>
    <w:p w:rsidR="00D35F72" w:rsidRDefault="00D35F72" w:rsidP="00D35F72">
      <w:pPr>
        <w:jc w:val="both"/>
      </w:pPr>
    </w:p>
    <w:p w:rsidR="00D35F72" w:rsidRDefault="00D35F72" w:rsidP="00D35F72">
      <w:pPr>
        <w:jc w:val="both"/>
      </w:pPr>
      <w:r>
        <w:t xml:space="preserve"> В рамках работы по повышению профессиональной компетентности педагогов и руководителей образовательных организаций района было организовано их участие в областных семинарах и </w:t>
      </w:r>
      <w:proofErr w:type="spellStart"/>
      <w:r>
        <w:t>вебинарах</w:t>
      </w:r>
      <w:proofErr w:type="spellEnd"/>
      <w:proofErr w:type="gramStart"/>
      <w:r>
        <w:t xml:space="preserve"> :</w:t>
      </w:r>
      <w:proofErr w:type="gramEnd"/>
    </w:p>
    <w:tbl>
      <w:tblPr>
        <w:tblW w:w="9967" w:type="dxa"/>
        <w:tblLayout w:type="fixed"/>
        <w:tblLook w:val="01E0"/>
      </w:tblPr>
      <w:tblGrid>
        <w:gridCol w:w="646"/>
        <w:gridCol w:w="6692"/>
        <w:gridCol w:w="850"/>
        <w:gridCol w:w="709"/>
        <w:gridCol w:w="1070"/>
      </w:tblGrid>
      <w:tr w:rsidR="00D35F72" w:rsidTr="009C23C6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семинара,  </w:t>
            </w:r>
            <w:proofErr w:type="spellStart"/>
            <w:r>
              <w:rPr>
                <w:lang w:eastAsia="en-US"/>
              </w:rPr>
              <w:t>вебинара</w:t>
            </w:r>
            <w:proofErr w:type="spellEnd"/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Приняли участие</w:t>
            </w:r>
          </w:p>
        </w:tc>
      </w:tr>
      <w:tr w:rsidR="00D35F72" w:rsidTr="009C23C6">
        <w:trPr>
          <w:trHeight w:val="331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6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ВСЕГО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3</w:t>
            </w:r>
            <w:r w:rsidRPr="00084E1C">
              <w:rPr>
                <w:lang w:val="en-US" w:eastAsia="en-US"/>
              </w:rPr>
              <w:t>D</w:t>
            </w:r>
            <w:r w:rsidRPr="00084E1C">
              <w:rPr>
                <w:lang w:eastAsia="en-US"/>
              </w:rPr>
              <w:t xml:space="preserve">  технологии в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54B1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54B1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jc w:val="both"/>
              <w:rPr>
                <w:lang w:eastAsia="en-US"/>
              </w:rPr>
            </w:pPr>
            <w:r w:rsidRPr="00084E1C">
              <w:rPr>
                <w:lang w:eastAsia="en-US"/>
              </w:rPr>
              <w:t>Распространение материалов интерактивного курса по финансовой грамотности для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811A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ВКС Дневник 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811A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jc w:val="both"/>
              <w:rPr>
                <w:lang w:eastAsia="en-US"/>
              </w:rPr>
            </w:pPr>
            <w:r w:rsidRPr="00084E1C">
              <w:t>Организация  проведения итогового собеседования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11AF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811A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bCs/>
              </w:rPr>
              <w:t>Дни финансовой грамотности в учебных заведениях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350CD" w:rsidP="003607BF">
            <w:pPr>
              <w:rPr>
                <w:lang w:eastAsia="en-US"/>
              </w:rPr>
            </w:pPr>
            <w:hyperlink r:id="rId6" w:tgtFrame="_blank" w:history="1">
              <w:r w:rsidR="004427A6" w:rsidRPr="00084E1C">
                <w:rPr>
                  <w:bdr w:val="none" w:sz="0" w:space="0" w:color="auto" w:frame="1"/>
                </w:rPr>
                <w:t xml:space="preserve">Как сделать </w:t>
              </w:r>
              <w:proofErr w:type="spellStart"/>
              <w:r w:rsidR="004427A6" w:rsidRPr="00084E1C">
                <w:rPr>
                  <w:bdr w:val="none" w:sz="0" w:space="0" w:color="auto" w:frame="1"/>
                </w:rPr>
                <w:t>онлайн-урок</w:t>
              </w:r>
              <w:proofErr w:type="spellEnd"/>
              <w:r w:rsidR="004427A6" w:rsidRPr="00084E1C">
                <w:rPr>
                  <w:bdr w:val="none" w:sz="0" w:space="0" w:color="auto" w:frame="1"/>
                </w:rPr>
                <w:t xml:space="preserve"> интересным: методические советы по работе с "Виртуальным классом"</w:t>
              </w:r>
            </w:hyperlink>
            <w:r w:rsidR="004427A6" w:rsidRPr="00084E1C">
              <w:t xml:space="preserve">. </w:t>
            </w:r>
            <w:proofErr w:type="spellStart"/>
            <w:r w:rsidR="004427A6" w:rsidRPr="00084E1C">
              <w:t>Учи</w:t>
            </w:r>
            <w:proofErr w:type="gramStart"/>
            <w:r w:rsidR="004427A6" w:rsidRPr="00084E1C">
              <w:t>.р</w:t>
            </w:r>
            <w:proofErr w:type="gramEnd"/>
            <w:r w:rsidR="004427A6" w:rsidRPr="00084E1C">
              <w:t>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F7224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>
              <w:t>Проект «Здоровое питание от</w:t>
            </w:r>
            <w:proofErr w:type="gramStart"/>
            <w:r>
              <w:t xml:space="preserve"> А</w:t>
            </w:r>
            <w:proofErr w:type="gramEnd"/>
            <w:r>
              <w:t xml:space="preserve"> до Я»: инструкция по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 xml:space="preserve">РПП: </w:t>
            </w:r>
            <w:proofErr w:type="spellStart"/>
            <w:r>
              <w:t>компульсивное</w:t>
            </w:r>
            <w:proofErr w:type="spellEnd"/>
            <w:r>
              <w:t xml:space="preserve"> переедание, </w:t>
            </w:r>
            <w:proofErr w:type="spellStart"/>
            <w:r>
              <w:t>анорексия</w:t>
            </w:r>
            <w:proofErr w:type="spellEnd"/>
            <w:r>
              <w:t>, булимия</w:t>
            </w:r>
            <w:r w:rsidRPr="00084E1C">
              <w:t>. Что должен з</w:t>
            </w:r>
            <w:r>
              <w:t>нать родитель и педагог?</w:t>
            </w:r>
            <w:r>
              <w:rPr>
                <w:sz w:val="22"/>
                <w:szCs w:val="22"/>
              </w:rPr>
              <w:t>(Здоровое питание от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до 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>Библиотека интерактивных уроков CORE,  (Здоровое питание от</w:t>
            </w:r>
            <w:proofErr w:type="gramStart"/>
            <w:r w:rsidRPr="00084E1C">
              <w:t xml:space="preserve"> А</w:t>
            </w:r>
            <w:proofErr w:type="gramEnd"/>
            <w:r w:rsidRPr="00084E1C">
              <w:t xml:space="preserve"> до 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>Важность общения между поколениями,  (Здоровое питание от</w:t>
            </w:r>
            <w:proofErr w:type="gramStart"/>
            <w:r w:rsidRPr="00084E1C">
              <w:t xml:space="preserve"> А</w:t>
            </w:r>
            <w:proofErr w:type="gramEnd"/>
            <w:r w:rsidRPr="00084E1C">
              <w:t xml:space="preserve"> до 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Международный день родного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6A5A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color w:val="000000"/>
                <w:shd w:val="clear" w:color="auto" w:fill="FFFFFF"/>
              </w:rPr>
              <w:t xml:space="preserve">Работа учителя с цифровым образовательным сервисом </w:t>
            </w:r>
            <w:proofErr w:type="spellStart"/>
            <w:r w:rsidRPr="00084E1C">
              <w:rPr>
                <w:color w:val="000000"/>
                <w:shd w:val="clear" w:color="auto" w:fill="FFFFFF"/>
              </w:rPr>
              <w:t>Яндекс</w:t>
            </w:r>
            <w:proofErr w:type="spellEnd"/>
            <w:r w:rsidRPr="00084E1C">
              <w:rPr>
                <w:color w:val="000000"/>
                <w:shd w:val="clear" w:color="auto" w:fill="FFFFFF"/>
              </w:rPr>
              <w:t>. Учебник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color w:val="000000"/>
                <w:shd w:val="clear" w:color="auto" w:fill="FFFFFF"/>
              </w:rPr>
              <w:t>Основы проектной деятельности в сфере патриотического воспитания граждан (молодёжи)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Искусство </w:t>
            </w:r>
            <w:proofErr w:type="spellStart"/>
            <w:r w:rsidRPr="00084E1C">
              <w:rPr>
                <w:lang w:eastAsia="en-US"/>
              </w:rPr>
              <w:t>самопрезентации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color w:val="000000"/>
                <w:shd w:val="clear" w:color="auto" w:fill="FFFFFF"/>
              </w:rPr>
              <w:t xml:space="preserve">Как проводить обучение в дистанционном формате: отвечаем на вопросы с экспертами </w:t>
            </w:r>
            <w:proofErr w:type="spellStart"/>
            <w:r w:rsidRPr="00084E1C">
              <w:rPr>
                <w:color w:val="000000"/>
                <w:shd w:val="clear" w:color="auto" w:fill="FFFFFF"/>
              </w:rPr>
              <w:t>Яндекс</w:t>
            </w:r>
            <w:proofErr w:type="gramStart"/>
            <w:r w:rsidRPr="00084E1C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084E1C">
              <w:rPr>
                <w:color w:val="000000"/>
                <w:shd w:val="clear" w:color="auto" w:fill="FFFFFF"/>
              </w:rPr>
              <w:t>чебника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t>Электронные трудовые книжки: ошибки в первом СЗВ-ТД и многое 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«Управление ДОО: современные требования»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«Социально- коммуникативное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rPr>
          <w:trHeight w:val="4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«Речевое развитие»,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 «Художественно-эстетическое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 области «Физическое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90EA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программ для детей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Реализация образовательной области «Познавательное развитие»,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Развивающая обратная связь «учитель- ученик» как средство  оценивания в условиях цифрового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Работа в условиях стресса </w:t>
            </w:r>
            <w:proofErr w:type="gramStart"/>
            <w:r w:rsidRPr="00084E1C">
              <w:rPr>
                <w:lang w:eastAsia="en-US"/>
              </w:rPr>
              <w:t>–г</w:t>
            </w:r>
            <w:proofErr w:type="gramEnd"/>
            <w:r w:rsidRPr="00084E1C">
              <w:rPr>
                <w:lang w:eastAsia="en-US"/>
              </w:rPr>
              <w:t>де черпать и как сохранять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>Моделируем, проектируем и визуализируем на уроках в начальной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Pr="004427A6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Необходимость самообразования для современного педагога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4427A6" w:rsidP="003607BF">
            <w:pPr>
              <w:rPr>
                <w:lang w:eastAsia="en-US"/>
              </w:rPr>
            </w:pPr>
            <w:proofErr w:type="gramStart"/>
            <w:r w:rsidRPr="00983B94">
              <w:rPr>
                <w:sz w:val="22"/>
                <w:szCs w:val="22"/>
                <w:lang w:eastAsia="en-US"/>
              </w:rPr>
              <w:t>Обучение по запросу</w:t>
            </w:r>
            <w:proofErr w:type="gramEnd"/>
            <w:r w:rsidRPr="00983B94">
              <w:rPr>
                <w:sz w:val="22"/>
                <w:szCs w:val="22"/>
                <w:lang w:eastAsia="en-US"/>
              </w:rPr>
              <w:t xml:space="preserve"> как практическая реализация личностно-ориентированного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6A5AEE" w:rsidP="006A5AE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4427A6" w:rsidP="003607BF">
            <w:pPr>
              <w:rPr>
                <w:lang w:eastAsia="en-US"/>
              </w:rPr>
            </w:pPr>
            <w:r w:rsidRPr="00084E1C">
              <w:rPr>
                <w:lang w:eastAsia="en-US"/>
              </w:rPr>
              <w:t xml:space="preserve">Представление временных событий с помощью сервисов </w:t>
            </w:r>
            <w:proofErr w:type="spellStart"/>
            <w:r w:rsidRPr="00084E1C">
              <w:rPr>
                <w:lang w:val="en-US" w:eastAsia="en-US"/>
              </w:rPr>
              <w:t>JuxtaposeJS</w:t>
            </w:r>
            <w:proofErr w:type="spellEnd"/>
            <w:r w:rsidRPr="00084E1C">
              <w:rPr>
                <w:lang w:eastAsia="en-US"/>
              </w:rPr>
              <w:t xml:space="preserve">  и </w:t>
            </w:r>
            <w:proofErr w:type="spellStart"/>
            <w:r w:rsidRPr="00084E1C">
              <w:rPr>
                <w:lang w:val="en-US" w:eastAsia="en-US"/>
              </w:rPr>
              <w:t>TimelineJS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6A5AEE" w:rsidP="006A5AE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4941F1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427A6" w:rsidRDefault="004427A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Обзор </w:t>
            </w:r>
            <w:proofErr w:type="spellStart"/>
            <w:r w:rsidRPr="00F906FB">
              <w:rPr>
                <w:lang w:eastAsia="en-US"/>
              </w:rPr>
              <w:t>ИКТ-</w:t>
            </w:r>
            <w:r>
              <w:rPr>
                <w:lang w:eastAsia="en-US"/>
              </w:rPr>
              <w:t>сервисов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полезных</w:t>
            </w:r>
            <w:proofErr w:type="gramEnd"/>
            <w:r>
              <w:rPr>
                <w:lang w:eastAsia="en-US"/>
              </w:rPr>
              <w:t xml:space="preserve"> для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Pr="004941F1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4427A6" w:rsidP="003607BF">
            <w:pPr>
              <w:rPr>
                <w:lang w:eastAsia="en-US"/>
              </w:rPr>
            </w:pPr>
            <w:proofErr w:type="gramStart"/>
            <w:r w:rsidRPr="00F906FB">
              <w:rPr>
                <w:lang w:eastAsia="en-US"/>
              </w:rPr>
              <w:t>Электронное</w:t>
            </w:r>
            <w:proofErr w:type="gramEnd"/>
            <w:r w:rsidRPr="00F906FB">
              <w:rPr>
                <w:lang w:eastAsia="en-US"/>
              </w:rPr>
              <w:t xml:space="preserve"> </w:t>
            </w:r>
            <w:proofErr w:type="spellStart"/>
            <w:r w:rsidRPr="00F906FB">
              <w:rPr>
                <w:lang w:eastAsia="en-US"/>
              </w:rPr>
              <w:t>портфолио</w:t>
            </w:r>
            <w:proofErr w:type="spellEnd"/>
            <w:r w:rsidRPr="00F906FB">
              <w:rPr>
                <w:lang w:eastAsia="en-US"/>
              </w:rPr>
              <w:t xml:space="preserve"> уч</w:t>
            </w:r>
            <w:r>
              <w:rPr>
                <w:lang w:eastAsia="en-US"/>
              </w:rPr>
              <w:t>ителя как способ самореализации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Pr="004941F1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4427A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Как создать </w:t>
            </w:r>
            <w:proofErr w:type="spellStart"/>
            <w:r w:rsidRPr="00F906FB">
              <w:rPr>
                <w:lang w:eastAsia="en-US"/>
              </w:rPr>
              <w:t>онлай</w:t>
            </w:r>
            <w:proofErr w:type="gramStart"/>
            <w:r w:rsidRPr="00F906FB">
              <w:rPr>
                <w:lang w:eastAsia="en-US"/>
              </w:rPr>
              <w:t>н</w:t>
            </w:r>
            <w:proofErr w:type="spellEnd"/>
            <w:r w:rsidRPr="00F906FB">
              <w:rPr>
                <w:lang w:eastAsia="en-US"/>
              </w:rPr>
              <w:t>-</w:t>
            </w:r>
            <w:proofErr w:type="gramEnd"/>
            <w:r w:rsidRPr="00F906FB">
              <w:rPr>
                <w:lang w:eastAsia="en-US"/>
              </w:rPr>
              <w:t xml:space="preserve"> курс в формате </w:t>
            </w:r>
            <w:proofErr w:type="spellStart"/>
            <w:r w:rsidRPr="00F906FB">
              <w:rPr>
                <w:lang w:eastAsia="en-US"/>
              </w:rPr>
              <w:t>веб-квеста</w:t>
            </w:r>
            <w:proofErr w:type="spellEnd"/>
            <w:r w:rsidRPr="00F906FB">
              <w:rPr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4427A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4427A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Организация взаимодействия в системе «педагог </w:t>
            </w:r>
            <w:proofErr w:type="gramStart"/>
            <w:r w:rsidRPr="00F906FB">
              <w:rPr>
                <w:lang w:eastAsia="en-US"/>
              </w:rPr>
              <w:t>-д</w:t>
            </w:r>
            <w:proofErr w:type="gramEnd"/>
            <w:r w:rsidRPr="00F906FB">
              <w:rPr>
                <w:lang w:eastAsia="en-US"/>
              </w:rPr>
              <w:t>ети-родители» как залог формирования учебной самостоятельности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4427A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Взаимодействие учителя </w:t>
            </w:r>
            <w:proofErr w:type="spellStart"/>
            <w:r w:rsidRPr="00F906FB">
              <w:rPr>
                <w:lang w:eastAsia="en-US"/>
              </w:rPr>
              <w:t>соспециалистам</w:t>
            </w:r>
            <w:proofErr w:type="spellEnd"/>
            <w:r w:rsidRPr="00F906FB">
              <w:rPr>
                <w:lang w:eastAsia="en-US"/>
              </w:rPr>
              <w:t xml:space="preserve"> (психологом, логопедом, дефектологом, </w:t>
            </w:r>
            <w:proofErr w:type="spellStart"/>
            <w:r w:rsidRPr="00F906FB">
              <w:rPr>
                <w:lang w:eastAsia="en-US"/>
              </w:rPr>
              <w:t>тьютором</w:t>
            </w:r>
            <w:proofErr w:type="spellEnd"/>
            <w:r w:rsidRPr="00F906FB">
              <w:rPr>
                <w:lang w:eastAsia="en-US"/>
              </w:rPr>
              <w:t>) в работе с ребенком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Педагогический дизайн программ для цифровой </w:t>
            </w:r>
            <w:proofErr w:type="spellStart"/>
            <w:proofErr w:type="gramStart"/>
            <w:r w:rsidRPr="00F906FB">
              <w:rPr>
                <w:lang w:eastAsia="en-US"/>
              </w:rPr>
              <w:t>образовате</w:t>
            </w:r>
            <w:r>
              <w:rPr>
                <w:lang w:eastAsia="en-US"/>
              </w:rPr>
              <w:t>-</w:t>
            </w:r>
            <w:r w:rsidRPr="00F906FB">
              <w:rPr>
                <w:lang w:eastAsia="en-US"/>
              </w:rPr>
              <w:t>льной</w:t>
            </w:r>
            <w:proofErr w:type="spellEnd"/>
            <w:proofErr w:type="gramEnd"/>
            <w:r w:rsidRPr="00F906FB">
              <w:rPr>
                <w:lang w:eastAsia="en-US"/>
              </w:rPr>
              <w:t xml:space="preserve"> среды: актуальные концепции и практические приёмы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 w:rsidRPr="00F906FB">
              <w:rPr>
                <w:lang w:eastAsia="en-US"/>
              </w:rPr>
              <w:t xml:space="preserve">Развитие </w:t>
            </w:r>
            <w:proofErr w:type="spellStart"/>
            <w:r w:rsidRPr="00F906FB">
              <w:rPr>
                <w:lang w:val="en-US" w:eastAsia="en-US"/>
              </w:rPr>
              <w:t>softskills</w:t>
            </w:r>
            <w:proofErr w:type="spellEnd"/>
            <w:r w:rsidRPr="00F906FB">
              <w:rPr>
                <w:lang w:eastAsia="en-US"/>
              </w:rPr>
              <w:t xml:space="preserve"> в проектном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427A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F906FB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От переворота сознания к перевёрнутому обучению по проекту «Здоровое питание от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  <w:r>
              <w:rPr>
                <w:lang w:eastAsia="en-US"/>
              </w:rPr>
              <w:t xml:space="preserve"> до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Актуальные  проблемы 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49735A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Проектирование и реализация образовательного процесса с использованием перевёрнутого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 w:rsidRPr="0049735A">
              <w:rPr>
                <w:lang w:eastAsia="en-US"/>
              </w:rPr>
              <w:t>40</w:t>
            </w:r>
            <w:r w:rsidR="00811AF6" w:rsidRPr="0049735A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811AF6" w:rsidP="003607BF">
            <w:pPr>
              <w:rPr>
                <w:lang w:eastAsia="en-US"/>
              </w:rPr>
            </w:pPr>
            <w:r w:rsidRPr="0049735A">
              <w:rPr>
                <w:lang w:eastAsia="en-US"/>
              </w:rPr>
              <w:t>Дистанционное обучение во время карантина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 w:rsidRPr="0049735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 w:rsidRPr="0049735A"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735A" w:rsidRDefault="000004E1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9735A"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Дополнительное образование детей сегодня: проблемы и </w:t>
            </w:r>
            <w:r>
              <w:rPr>
                <w:lang w:eastAsia="en-US"/>
              </w:rPr>
              <w:lastRenderedPageBreak/>
              <w:t>перспективы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Как школа принимает участие в реализации национального проекта «Образование»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Алгоритмика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811AF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  <w:r w:rsidR="00811AF6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Default="00811AF6" w:rsidP="003607BF">
            <w:pPr>
              <w:rPr>
                <w:lang w:eastAsia="en-US"/>
              </w:rPr>
            </w:pPr>
            <w:r>
              <w:rPr>
                <w:lang w:eastAsia="en-US"/>
              </w:rPr>
              <w:t>Особенности дистанционного обучения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F6" w:rsidRPr="004941F1" w:rsidRDefault="006A5AE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7F34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7F34AF">
              <w:rPr>
                <w:lang w:eastAsia="en-US"/>
              </w:rPr>
              <w:t>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цифровых образовательных платформ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AF" w:rsidRDefault="0049735A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49735A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роли семьи, государства и институтов гражданского обще </w:t>
            </w:r>
            <w:proofErr w:type="gramStart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тва</w:t>
            </w:r>
            <w:proofErr w:type="spellEnd"/>
            <w:r>
              <w:rPr>
                <w:lang w:eastAsia="en-US"/>
              </w:rPr>
              <w:t xml:space="preserve"> в формировании патриотического сознания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49735A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t>Гражданско</w:t>
            </w:r>
            <w:proofErr w:type="spellEnd"/>
            <w:r>
              <w:t xml:space="preserve"> - патриотическое</w:t>
            </w:r>
            <w:proofErr w:type="gramEnd"/>
            <w:r>
              <w:t xml:space="preserve"> воспитание  и допризывная подготовка молодёжи к военной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5A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8638C4">
            <w:pPr>
              <w:rPr>
                <w:i/>
                <w:lang w:eastAsia="en-US"/>
              </w:rPr>
            </w:pPr>
            <w:r w:rsidRPr="00D73EC6">
              <w:t>Учебные планы школ: актуальные требования и подходы к разработке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FB16D4">
              <w:rPr>
                <w:lang w:eastAsia="en-US"/>
              </w:rPr>
              <w:t>Дистанционное образование: актуальные вопросы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2B7AF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740DA2">
              <w:t xml:space="preserve">Использование образовательных сервисов </w:t>
            </w:r>
            <w:proofErr w:type="spellStart"/>
            <w:r w:rsidRPr="00740DA2">
              <w:t>Яндекса</w:t>
            </w:r>
            <w:proofErr w:type="spellEnd"/>
            <w:r w:rsidRPr="00740DA2">
              <w:t xml:space="preserve"> в условиях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proofErr w:type="spellStart"/>
            <w:r>
              <w:t>Онлайн-доска</w:t>
            </w:r>
            <w:proofErr w:type="spellEnd"/>
            <w:r>
              <w:t>. Как использовать?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t xml:space="preserve">Как организовать эффективную обратную связь и </w:t>
            </w:r>
            <w:proofErr w:type="spellStart"/>
            <w:r>
              <w:t>минимиз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время проверки при дистанционном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начать преподавать дистанционно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195739">
              <w:rPr>
                <w:lang w:eastAsia="en-US"/>
              </w:rPr>
              <w:t>Особенности дистанционного обучения</w:t>
            </w:r>
            <w:r>
              <w:rPr>
                <w:lang w:eastAsia="en-US"/>
              </w:rPr>
              <w:t xml:space="preserve">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проведении уроков </w:t>
            </w:r>
            <w:r w:rsidRPr="0019573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Zoom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 w:rsidRPr="00195739">
              <w:rPr>
                <w:lang w:eastAsia="en-US"/>
              </w:rPr>
              <w:t>Организация ПВР по окружающему миру в 4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Спряжение глаголов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учителю- предметнику организовать дистанционную работу с классом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554D37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Pr="00D005DE" w:rsidRDefault="00554D37" w:rsidP="008638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проверки заданий с развёрнутым ответом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КИМ</w:t>
            </w:r>
            <w:proofErr w:type="gramEnd"/>
            <w:r>
              <w:rPr>
                <w:lang w:eastAsia="en-US"/>
              </w:rPr>
              <w:t xml:space="preserve">  ЕГЭ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37" w:rsidRDefault="00554D37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Pr="00D005DE" w:rsidRDefault="00D35F4C" w:rsidP="008638C4">
            <w:pPr>
              <w:rPr>
                <w:i/>
                <w:lang w:eastAsia="en-US"/>
              </w:rPr>
            </w:pPr>
            <w:r w:rsidRPr="00D005DE">
              <w:rPr>
                <w:lang w:eastAsia="en-US"/>
              </w:rPr>
              <w:t xml:space="preserve">Я + возможности  (платформа </w:t>
            </w:r>
            <w:proofErr w:type="spellStart"/>
            <w:r w:rsidRPr="00D005DE">
              <w:rPr>
                <w:lang w:eastAsia="en-US"/>
              </w:rPr>
              <w:t>ЯКласс</w:t>
            </w:r>
            <w:proofErr w:type="spellEnd"/>
            <w:r w:rsidRPr="00D005DE"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rPr>
                <w:lang w:eastAsia="en-US"/>
              </w:rPr>
            </w:pPr>
            <w:r w:rsidRPr="00722CAC">
              <w:rPr>
                <w:color w:val="000000"/>
                <w:shd w:val="clear" w:color="auto" w:fill="FFFFFF"/>
              </w:rPr>
              <w:t>Как привлечь ребенка</w:t>
            </w:r>
            <w:r>
              <w:rPr>
                <w:color w:val="000000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>к чтению? Проект «Читающая мама» и акция «Обними ребенка с книгой», опыт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>педагогов МАОУ «Комплекс «Гармония»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Сдаем ОГЭ по математике</w:t>
            </w:r>
            <w:r w:rsidRPr="00722CAC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>Советы эксперта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4350CD" w:rsidP="005F10B3">
            <w:pPr>
              <w:spacing w:line="276" w:lineRule="auto"/>
              <w:rPr>
                <w:lang w:eastAsia="en-US"/>
              </w:rPr>
            </w:pPr>
            <w:hyperlink r:id="rId7" w:tgtFrame="_blank" w:history="1">
              <w:r w:rsidR="00D35F4C" w:rsidRPr="00E72072">
                <w:rPr>
                  <w:bCs/>
                  <w:bdr w:val="none" w:sz="0" w:space="0" w:color="auto" w:frame="1"/>
                </w:rPr>
                <w:t>Как провести дистанционный урок в начальной школе с помощью Учи</w:t>
              </w:r>
              <w:proofErr w:type="gramStart"/>
              <w:r w:rsidR="00D35F4C" w:rsidRPr="00E72072">
                <w:rPr>
                  <w:bCs/>
                  <w:bdr w:val="none" w:sz="0" w:space="0" w:color="auto" w:frame="1"/>
                </w:rPr>
                <w:t>.</w:t>
              </w:r>
              <w:proofErr w:type="gramEnd"/>
              <w:r w:rsidR="00D35F4C">
                <w:rPr>
                  <w:bCs/>
                  <w:bdr w:val="none" w:sz="0" w:space="0" w:color="auto" w:frame="1"/>
                </w:rPr>
                <w:t xml:space="preserve"> </w:t>
              </w:r>
              <w:proofErr w:type="spellStart"/>
              <w:proofErr w:type="gramStart"/>
              <w:r w:rsidR="00D35F4C" w:rsidRPr="00E72072">
                <w:rPr>
                  <w:bCs/>
                  <w:bdr w:val="none" w:sz="0" w:space="0" w:color="auto" w:frame="1"/>
                </w:rPr>
                <w:t>р</w:t>
              </w:r>
              <w:proofErr w:type="gramEnd"/>
              <w:r w:rsidR="00D35F4C" w:rsidRPr="00E72072">
                <w:rPr>
                  <w:bCs/>
                  <w:bdr w:val="none" w:sz="0" w:space="0" w:color="auto" w:frame="1"/>
                </w:rPr>
                <w:t>у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Pr="00D005DE" w:rsidRDefault="00D35F4C" w:rsidP="008638C4">
            <w:pPr>
              <w:rPr>
                <w:i/>
                <w:lang w:eastAsia="en-US"/>
              </w:rPr>
            </w:pPr>
            <w:r w:rsidRPr="00E72072">
              <w:t xml:space="preserve">Рекомендации по обучению в дистанционном формате на примере образовательных сервисов </w:t>
            </w:r>
            <w:proofErr w:type="spellStart"/>
            <w:r w:rsidRPr="00E72072">
              <w:t>Яндекса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4350CD" w:rsidP="005F10B3">
            <w:pPr>
              <w:spacing w:line="276" w:lineRule="auto"/>
              <w:rPr>
                <w:lang w:eastAsia="en-US"/>
              </w:rPr>
            </w:pPr>
            <w:hyperlink r:id="rId8" w:tgtFrame="_blank" w:history="1">
              <w:r w:rsidR="00D35F4C" w:rsidRPr="00E72072">
                <w:rPr>
                  <w:bCs/>
                  <w:bdr w:val="none" w:sz="0" w:space="0" w:color="auto" w:frame="1"/>
                </w:rPr>
                <w:t>Как учителю-предметнику организовать дистанционную работу с несколькими классами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4350CD" w:rsidP="005F10B3">
            <w:pPr>
              <w:spacing w:line="276" w:lineRule="auto"/>
              <w:rPr>
                <w:lang w:eastAsia="en-US"/>
              </w:rPr>
            </w:pPr>
            <w:hyperlink r:id="rId9" w:tgtFrame="_blank" w:history="1">
              <w:r w:rsidR="00D35F4C" w:rsidRPr="00E72072">
                <w:rPr>
                  <w:bCs/>
                  <w:bdr w:val="none" w:sz="0" w:space="0" w:color="auto" w:frame="1"/>
                </w:rPr>
                <w:t>Как провест</w:t>
              </w:r>
              <w:r w:rsidR="00D35F4C">
                <w:rPr>
                  <w:bCs/>
                  <w:bdr w:val="none" w:sz="0" w:space="0" w:color="auto" w:frame="1"/>
                </w:rPr>
                <w:t xml:space="preserve">и дистанционный урок в основной </w:t>
              </w:r>
              <w:r w:rsidR="00D35F4C" w:rsidRPr="00E72072">
                <w:rPr>
                  <w:bCs/>
                  <w:bdr w:val="none" w:sz="0" w:space="0" w:color="auto" w:frame="1"/>
                </w:rPr>
                <w:t xml:space="preserve"> школе с помощью </w:t>
              </w:r>
              <w:proofErr w:type="spellStart"/>
              <w:r w:rsidR="00D35F4C" w:rsidRPr="00E72072">
                <w:rPr>
                  <w:bCs/>
                  <w:bdr w:val="none" w:sz="0" w:space="0" w:color="auto" w:frame="1"/>
                </w:rPr>
                <w:t>Учи</w:t>
              </w:r>
              <w:proofErr w:type="gramStart"/>
              <w:r w:rsidR="00D35F4C" w:rsidRPr="00E72072">
                <w:rPr>
                  <w:bCs/>
                  <w:bdr w:val="none" w:sz="0" w:space="0" w:color="auto" w:frame="1"/>
                </w:rPr>
                <w:t>.р</w:t>
              </w:r>
              <w:proofErr w:type="gramEnd"/>
              <w:r w:rsidR="00D35F4C" w:rsidRPr="00E72072">
                <w:rPr>
                  <w:bCs/>
                  <w:bdr w:val="none" w:sz="0" w:space="0" w:color="auto" w:frame="1"/>
                </w:rPr>
                <w:t>у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Pr="00795C9D" w:rsidRDefault="00D35F4C" w:rsidP="008638C4">
            <w:pPr>
              <w:rPr>
                <w:color w:val="000000"/>
                <w:shd w:val="clear" w:color="auto" w:fill="FFFFFF"/>
              </w:rPr>
            </w:pPr>
            <w:r w:rsidRPr="00722CAC">
              <w:rPr>
                <w:color w:val="000000"/>
                <w:shd w:val="clear" w:color="auto" w:fill="FFFFFF"/>
              </w:rPr>
              <w:t>От молчуна до говоруна" (логопедия)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22CAC">
              <w:rPr>
                <w:color w:val="000000"/>
                <w:shd w:val="clear" w:color="auto" w:fill="FFFFFF"/>
              </w:rPr>
              <w:t xml:space="preserve">"Секреты запуска речи у </w:t>
            </w:r>
            <w:proofErr w:type="spellStart"/>
            <w:r w:rsidRPr="00722CAC">
              <w:rPr>
                <w:color w:val="000000"/>
                <w:shd w:val="clear" w:color="auto" w:fill="FFFFFF"/>
              </w:rPr>
              <w:t>неговорящего</w:t>
            </w:r>
            <w:proofErr w:type="spellEnd"/>
            <w:r w:rsidRPr="00722CAC">
              <w:rPr>
                <w:color w:val="000000"/>
                <w:shd w:val="clear" w:color="auto" w:fill="FFFFFF"/>
              </w:rPr>
              <w:t xml:space="preserve"> ребенка"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</w:pPr>
            <w:r w:rsidRPr="00722CAC">
              <w:rPr>
                <w:color w:val="000000"/>
                <w:shd w:val="clear" w:color="auto" w:fill="FFFFFF"/>
              </w:rPr>
              <w:t>7 ошибок детского психолога. Как стать успешным специалистом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</w:pPr>
            <w:r>
              <w:t xml:space="preserve">Образовательный процесс в удаленном доступе и </w:t>
            </w:r>
            <w:proofErr w:type="spellStart"/>
            <w:r>
              <w:t>соблюде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н</w:t>
            </w:r>
            <w:proofErr w:type="gramEnd"/>
            <w:r>
              <w:t>ие</w:t>
            </w:r>
            <w:proofErr w:type="spellEnd"/>
            <w:r>
              <w:t xml:space="preserve"> прав ребёнка: качество, здоровье, безопасность.  Организация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D35F4C" w:rsidP="005F10B3">
            <w:pPr>
              <w:spacing w:line="276" w:lineRule="auto"/>
            </w:pPr>
            <w:r>
              <w:rPr>
                <w:lang w:eastAsia="en-US"/>
              </w:rPr>
              <w:t>Подготовка к ЕГЭ по 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>
              <w:rPr>
                <w:lang w:eastAsia="en-US"/>
              </w:rPr>
              <w:t>Подготовка к ЕГЭ по географии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rPr>
                <w:lang w:eastAsia="en-US"/>
              </w:rPr>
              <w:t>Обследование детей на ПМПК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2B7AF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>
              <w:rPr>
                <w:lang w:eastAsia="en-US"/>
              </w:rPr>
              <w:t>Как учить во время каникул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t>Особенности подготовки к ВПР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t xml:space="preserve">Дистанционные уроки с </w:t>
            </w:r>
            <w:proofErr w:type="spellStart"/>
            <w:r w:rsidRPr="00080231">
              <w:t>ЯКласс</w:t>
            </w:r>
            <w:proofErr w:type="spellEnd"/>
            <w:r w:rsidRPr="00080231">
              <w:t xml:space="preserve"> и </w:t>
            </w:r>
            <w:proofErr w:type="gramStart"/>
            <w:r w:rsidRPr="00080231">
              <w:t>М</w:t>
            </w:r>
            <w:proofErr w:type="spellStart"/>
            <w:proofErr w:type="gramEnd"/>
            <w:r w:rsidRPr="00080231">
              <w:rPr>
                <w:lang w:val="en-US"/>
              </w:rPr>
              <w:t>icrosoftTeams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4C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</w:pPr>
            <w:r w:rsidRPr="00080231">
              <w:t xml:space="preserve">Как сделать </w:t>
            </w:r>
            <w:proofErr w:type="spellStart"/>
            <w:r w:rsidRPr="00080231">
              <w:t>онлайн-уроки</w:t>
            </w:r>
            <w:proofErr w:type="spellEnd"/>
            <w:r w:rsidRPr="00080231">
              <w:t xml:space="preserve"> интересными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C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t xml:space="preserve">Дистанционное обучение и удаленная работа с </w:t>
            </w:r>
            <w:r w:rsidRPr="00080231">
              <w:rPr>
                <w:lang w:val="en-US"/>
              </w:rPr>
              <w:t>ZOOM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t>Основы организации дистанционного обуче</w:t>
            </w:r>
            <w:r>
              <w:t>ния</w:t>
            </w:r>
            <w:r w:rsidRPr="00080231">
              <w:t>.</w:t>
            </w:r>
            <w:r>
              <w:t xml:space="preserve"> </w:t>
            </w:r>
            <w:proofErr w:type="spellStart"/>
            <w:r w:rsidRPr="00080231">
              <w:t>Дневник</w:t>
            </w:r>
            <w:proofErr w:type="gramStart"/>
            <w:r w:rsidRPr="00080231">
              <w:t>.р</w:t>
            </w:r>
            <w:proofErr w:type="gramEnd"/>
            <w:r w:rsidRPr="00080231">
              <w:t>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rPr>
                <w:shd w:val="clear" w:color="auto" w:fill="FFFFFF"/>
              </w:rPr>
              <w:t xml:space="preserve">Дистанционный урок по русскому языку в начальной школе: методика и сервисы </w:t>
            </w:r>
            <w:proofErr w:type="spellStart"/>
            <w:r w:rsidRPr="00080231">
              <w:rPr>
                <w:shd w:val="clear" w:color="auto" w:fill="FFFFFF"/>
              </w:rPr>
              <w:t>Учи</w:t>
            </w:r>
            <w:proofErr w:type="gramStart"/>
            <w:r w:rsidRPr="00080231">
              <w:rPr>
                <w:shd w:val="clear" w:color="auto" w:fill="FFFFFF"/>
              </w:rPr>
              <w:t>.р</w:t>
            </w:r>
            <w:proofErr w:type="gramEnd"/>
            <w:r w:rsidRPr="00080231">
              <w:rPr>
                <w:shd w:val="clear" w:color="auto" w:fill="FFFFFF"/>
              </w:rPr>
              <w:t>у</w:t>
            </w:r>
            <w:proofErr w:type="spellEnd"/>
            <w:r w:rsidRPr="00080231">
              <w:rPr>
                <w:shd w:val="clear" w:color="auto" w:fill="FFFFFF"/>
              </w:rPr>
              <w:t>. Подготовка к изложению/сочинению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3565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Pr="00080231" w:rsidRDefault="00C35656" w:rsidP="005F10B3">
            <w:pPr>
              <w:spacing w:line="276" w:lineRule="auto"/>
            </w:pPr>
            <w:r w:rsidRPr="00080231">
              <w:rPr>
                <w:color w:val="000000"/>
                <w:shd w:val="clear" w:color="auto" w:fill="FFFFFF"/>
              </w:rPr>
              <w:t xml:space="preserve">Дистанционный урок по математике в начальной школе: методика и сервисы </w:t>
            </w:r>
            <w:proofErr w:type="spellStart"/>
            <w:r w:rsidRPr="00080231">
              <w:rPr>
                <w:color w:val="000000"/>
                <w:shd w:val="clear" w:color="auto" w:fill="FFFFFF"/>
              </w:rPr>
              <w:t>Учи</w:t>
            </w:r>
            <w:proofErr w:type="gramStart"/>
            <w:r w:rsidRPr="00080231">
              <w:rPr>
                <w:color w:val="000000"/>
                <w:shd w:val="clear" w:color="auto" w:fill="FFFFFF"/>
              </w:rPr>
              <w:t>.р</w:t>
            </w:r>
            <w:proofErr w:type="gramEnd"/>
            <w:r w:rsidRPr="00080231">
              <w:rPr>
                <w:color w:val="000000"/>
                <w:shd w:val="clear" w:color="auto" w:fill="FFFFFF"/>
              </w:rPr>
              <w:t>у</w:t>
            </w:r>
            <w:proofErr w:type="spellEnd"/>
            <w:r w:rsidRPr="00080231">
              <w:rPr>
                <w:color w:val="000000"/>
                <w:shd w:val="clear" w:color="auto" w:fill="FFFFFF"/>
              </w:rPr>
              <w:t>. Часть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6" w:rsidRDefault="00C3565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B84969" w:rsidRDefault="004F7224" w:rsidP="008638C4">
            <w:pPr>
              <w:spacing w:line="240" w:lineRule="atLeast"/>
              <w:jc w:val="both"/>
            </w:pPr>
            <w:r w:rsidRPr="00080231">
              <w:t xml:space="preserve">«Виртуальный класс» </w:t>
            </w:r>
            <w:proofErr w:type="spellStart"/>
            <w:r w:rsidRPr="00080231">
              <w:t>Учи</w:t>
            </w:r>
            <w:proofErr w:type="gramStart"/>
            <w:r w:rsidRPr="00080231">
              <w:t>.р</w:t>
            </w:r>
            <w:proofErr w:type="gramEnd"/>
            <w:r w:rsidRPr="00080231">
              <w:t>у-Простой</w:t>
            </w:r>
            <w:proofErr w:type="spellEnd"/>
            <w:r w:rsidRPr="00080231">
              <w:t xml:space="preserve"> способ организовать дистанционное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4F7224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080231">
              <w:t xml:space="preserve">Тайм-менеджмент педагога: как эффективно работать без звонков. </w:t>
            </w:r>
            <w:proofErr w:type="spellStart"/>
            <w:r w:rsidRPr="00080231">
              <w:t>Учи</w:t>
            </w:r>
            <w:proofErr w:type="gramStart"/>
            <w:r w:rsidRPr="00080231">
              <w:t>.р</w:t>
            </w:r>
            <w:proofErr w:type="gramEnd"/>
            <w:r w:rsidRPr="00080231">
              <w:t>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4F7224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2476D5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080231">
              <w:rPr>
                <w:color w:val="000000"/>
              </w:rPr>
              <w:t xml:space="preserve">Организация профилактической работы в ОО по </w:t>
            </w:r>
            <w:proofErr w:type="spellStart"/>
            <w:r w:rsidRPr="00080231">
              <w:rPr>
                <w:color w:val="000000"/>
              </w:rPr>
              <w:t>недопущ</w:t>
            </w:r>
            <w:proofErr w:type="gramStart"/>
            <w:r w:rsidRPr="00080231">
              <w:rPr>
                <w:color w:val="000000"/>
              </w:rPr>
              <w:t>е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Pr="00080231">
              <w:rPr>
                <w:color w:val="000000"/>
              </w:rPr>
              <w:t>нию</w:t>
            </w:r>
            <w:proofErr w:type="spellEnd"/>
            <w:r w:rsidRPr="00080231">
              <w:rPr>
                <w:color w:val="000000"/>
              </w:rPr>
              <w:t xml:space="preserve"> развития неформальных движений в подростковой среде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2476D5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080231">
              <w:t>МЭО: образование без границ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F722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Pr="00080231" w:rsidRDefault="002476D5" w:rsidP="005F10B3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lang w:eastAsia="en-US"/>
              </w:rPr>
              <w:t xml:space="preserve">Реализация дополнительных общеобразовательных  </w:t>
            </w:r>
            <w:proofErr w:type="spellStart"/>
            <w:r>
              <w:rPr>
                <w:lang w:eastAsia="en-US"/>
              </w:rPr>
              <w:t>общера</w:t>
            </w:r>
            <w:proofErr w:type="gram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вивающих</w:t>
            </w:r>
            <w:proofErr w:type="spellEnd"/>
            <w:r>
              <w:rPr>
                <w:lang w:eastAsia="en-US"/>
              </w:rPr>
              <w:t xml:space="preserve"> программ в условиях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4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AB4C71" w:rsidRDefault="002476D5" w:rsidP="008638C4">
            <w:pPr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образование: 7 шагов по переходу на дистанционное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080231" w:rsidRDefault="002476D5" w:rsidP="005F10B3">
            <w:pPr>
              <w:spacing w:line="276" w:lineRule="auto"/>
            </w:pPr>
            <w:r>
              <w:rPr>
                <w:lang w:eastAsia="en-US"/>
              </w:rPr>
              <w:t xml:space="preserve">Цифровые  платформы для организации дистанционного </w:t>
            </w:r>
            <w:proofErr w:type="spellStart"/>
            <w:proofErr w:type="gramStart"/>
            <w:r>
              <w:rPr>
                <w:lang w:eastAsia="en-US"/>
              </w:rPr>
              <w:t>обу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чения</w:t>
            </w:r>
            <w:proofErr w:type="spellEnd"/>
            <w:proofErr w:type="gramEnd"/>
            <w:r>
              <w:rPr>
                <w:lang w:eastAsia="en-US"/>
              </w:rPr>
              <w:t>. Интерактивные сервисы для создания презентаций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Взаимодействие с родителями как субъектами дополнительного образования для детей с ВОЗ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 программ в формате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сертификатами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91.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941154" w:rsidRDefault="002476D5" w:rsidP="008638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распространения цифровых платформ для </w:t>
            </w:r>
            <w:proofErr w:type="spellStart"/>
            <w:r>
              <w:rPr>
                <w:lang w:eastAsia="en-US"/>
              </w:rPr>
              <w:t>организ</w:t>
            </w:r>
            <w:proofErr w:type="gramStart"/>
            <w:r>
              <w:rPr>
                <w:lang w:eastAsia="en-US"/>
              </w:rPr>
              <w:t>а</w:t>
            </w:r>
            <w:proofErr w:type="spellEnd"/>
            <w:r w:rsidR="009C23C6">
              <w:rPr>
                <w:lang w:eastAsia="en-US"/>
              </w:rPr>
              <w:t>-</w:t>
            </w:r>
            <w:proofErr w:type="gramEnd"/>
            <w:r w:rsidR="009C23C6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ции</w:t>
            </w:r>
            <w:proofErr w:type="spellEnd"/>
            <w:r>
              <w:rPr>
                <w:lang w:eastAsia="en-US"/>
              </w:rPr>
              <w:t xml:space="preserve"> дистанционного обучения в дополнительном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92.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Репертуарная</w:t>
            </w:r>
            <w:proofErr w:type="gramEnd"/>
            <w:r>
              <w:rPr>
                <w:lang w:eastAsia="en-US"/>
              </w:rPr>
              <w:t xml:space="preserve"> политики в ансамблях народно – сценического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 3-5 лет: проблемы и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rPr>
                <w:lang w:eastAsia="en-US"/>
              </w:rPr>
            </w:pPr>
            <w:r w:rsidRPr="000D6C39">
              <w:rPr>
                <w:lang w:eastAsia="en-US"/>
              </w:rPr>
              <w:t>Создание яркого и качественного костюма для любого бюджета хореографического коллектива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2476D5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476D5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95.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Pr="000D6C39" w:rsidRDefault="00CA23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Имидж коллектива в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D5" w:rsidRDefault="00CA23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A237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96.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Pr="000D6C39" w:rsidRDefault="00CA2372" w:rsidP="005F10B3">
            <w:pPr>
              <w:spacing w:line="276" w:lineRule="auto"/>
              <w:rPr>
                <w:lang w:eastAsia="en-US"/>
              </w:rPr>
            </w:pPr>
            <w:r w:rsidRPr="004572BB">
              <w:rPr>
                <w:sz w:val="22"/>
                <w:szCs w:val="22"/>
                <w:lang w:eastAsia="en-US"/>
              </w:rPr>
              <w:t>Проектное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72" w:rsidRDefault="00CA23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8F1869">
              <w:rPr>
                <w:i/>
                <w:lang w:eastAsia="en-US"/>
              </w:rPr>
              <w:t xml:space="preserve"> 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2F7FAF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Интеграция ресурса </w:t>
            </w:r>
            <w:proofErr w:type="spellStart"/>
            <w:r>
              <w:rPr>
                <w:lang w:eastAsia="en-US"/>
              </w:rPr>
              <w:t>ЯКласс</w:t>
            </w:r>
            <w:proofErr w:type="spellEnd"/>
            <w:r>
              <w:rPr>
                <w:lang w:eastAsia="en-US"/>
              </w:rPr>
              <w:t xml:space="preserve"> с электронным журналом для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Всероссийское </w:t>
            </w:r>
            <w:proofErr w:type="spellStart"/>
            <w:r>
              <w:rPr>
                <w:lang w:eastAsia="en-US"/>
              </w:rPr>
              <w:t>ЯКлассное</w:t>
            </w:r>
            <w:proofErr w:type="spellEnd"/>
            <w:r>
              <w:rPr>
                <w:lang w:eastAsia="en-US"/>
              </w:rPr>
              <w:t xml:space="preserve"> родительское собрание «Новые вызовы системы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эмоциональной регуляции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Порядок и основания перевода, отчисления воспитанников, осваивающих программы дошкольного образования. Порядок </w:t>
            </w:r>
            <w:r>
              <w:rPr>
                <w:lang w:eastAsia="en-US"/>
              </w:rPr>
              <w:lastRenderedPageBreak/>
              <w:t>приёма воспитанников (изменения).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2F7FAF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Pr="004572BB" w:rsidRDefault="001A24E0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Школьная цифровая платформа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F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B8180E" w:rsidRDefault="001A24E0" w:rsidP="003E68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Разработка, создание и внедрение программ, направленных на профилактику травли и </w:t>
            </w:r>
            <w:proofErr w:type="spellStart"/>
            <w:r>
              <w:rPr>
                <w:lang w:eastAsia="en-US"/>
              </w:rPr>
              <w:t>кибертравли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буллинг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кибербуллинг</w:t>
            </w:r>
            <w:proofErr w:type="spellEnd"/>
            <w:r>
              <w:rPr>
                <w:lang w:eastAsia="en-US"/>
              </w:rPr>
              <w:t xml:space="preserve">) и обучение безопасному поведению в </w:t>
            </w:r>
            <w:proofErr w:type="spellStart"/>
            <w:proofErr w:type="gramStart"/>
            <w:r>
              <w:rPr>
                <w:lang w:eastAsia="en-US"/>
              </w:rPr>
              <w:t>Интернет-пространстве</w:t>
            </w:r>
            <w:proofErr w:type="spellEnd"/>
            <w:proofErr w:type="gramEnd"/>
            <w:r>
              <w:rPr>
                <w:lang w:eastAsia="en-US"/>
              </w:rPr>
              <w:t xml:space="preserve">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4027B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1A24E0" w:rsidP="005F10B3">
            <w:pPr>
              <w:spacing w:line="276" w:lineRule="auto"/>
              <w:rPr>
                <w:lang w:eastAsia="en-US"/>
              </w:rPr>
            </w:pPr>
            <w:r w:rsidRPr="00DA3B17">
              <w:t>Практикум для учителей, школа ПМО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1A24E0" w:rsidP="005F10B3">
            <w:pPr>
              <w:spacing w:line="276" w:lineRule="auto"/>
              <w:rPr>
                <w:lang w:eastAsia="en-US"/>
              </w:rPr>
            </w:pPr>
            <w:r w:rsidRPr="00DA3B17">
              <w:t xml:space="preserve">Августовка </w:t>
            </w:r>
            <w:proofErr w:type="spellStart"/>
            <w:r w:rsidRPr="00DA3B17">
              <w:t>Учи</w:t>
            </w:r>
            <w:proofErr w:type="gramStart"/>
            <w:r w:rsidRPr="00DA3B17">
              <w:t>.р</w:t>
            </w:r>
            <w:proofErr w:type="gramEnd"/>
            <w:r w:rsidRPr="00DA3B17">
              <w:t>у</w:t>
            </w:r>
            <w:proofErr w:type="spellEnd"/>
            <w:r w:rsidRPr="00DA3B17">
              <w:t>. Главное событие перед стартом нового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1A24E0" w:rsidP="005F10B3">
            <w:pPr>
              <w:spacing w:line="276" w:lineRule="auto"/>
              <w:rPr>
                <w:lang w:eastAsia="en-US"/>
              </w:rPr>
            </w:pPr>
            <w:r w:rsidRPr="00DA3B17">
              <w:rPr>
                <w:rFonts w:eastAsia="OTS-derived-font"/>
                <w:iCs/>
              </w:rPr>
              <w:t>Практикум для учителей  «Организатор ПМО в школе»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1A24E0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DA3B17">
              <w:t>Современные подходы к проектированию учебных программ предметов с учетом требований ФГОС в общеобразовательной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DA3B17">
              <w:rPr>
                <w:iCs/>
              </w:rPr>
              <w:t>Математическая грамотность с начальной школы (на примере предметной линии "Математика" систем "Школа России", "Перспектива", "Сферы")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t xml:space="preserve">Оценка достижений результатов образования в начальной школе: личностных, </w:t>
            </w:r>
            <w:proofErr w:type="spellStart"/>
            <w:r w:rsidRPr="007F2752">
              <w:t>метапредметных</w:t>
            </w:r>
            <w:proofErr w:type="spellEnd"/>
            <w:r w:rsidRPr="007F2752">
              <w:t>, предметных. Текущий и итоговый контроль в начальной школе. Всероссийские проверочные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Смысловое чтение в начальной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rPr>
                <w:lang w:eastAsia="en-US"/>
              </w:rPr>
              <w:t>Наглядная геометрия. Прямые отрезки, углы.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rPr>
                <w:bCs/>
                <w:shd w:val="clear" w:color="auto" w:fill="FFFFFF"/>
              </w:rPr>
              <w:t>Подготовка к ЕГЭ по обществознанию, алгоритм решения всех типов заданий ЕГЭ второй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Вместе с </w:t>
            </w:r>
            <w:proofErr w:type="spellStart"/>
            <w:r>
              <w:rPr>
                <w:lang w:eastAsia="en-US"/>
              </w:rPr>
              <w:t>ЯКласс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1A24E0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Pr="004572BB" w:rsidRDefault="00F6022C" w:rsidP="005F10B3">
            <w:pPr>
              <w:spacing w:line="276" w:lineRule="auto"/>
              <w:rPr>
                <w:lang w:eastAsia="en-US"/>
              </w:rPr>
            </w:pPr>
            <w:r w:rsidRPr="007F2752">
              <w:rPr>
                <w:lang w:eastAsia="en-US"/>
              </w:rPr>
              <w:t>Как подготовиться к новому учебному  году?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E0" w:rsidRDefault="00F6022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7F2752" w:rsidRDefault="00BE792D" w:rsidP="003E6899">
            <w:pPr>
              <w:pStyle w:val="a5"/>
              <w:rPr>
                <w:rFonts w:ascii="Times New Roman" w:hAnsi="Times New Roman" w:cs="Times New Roman"/>
              </w:rPr>
            </w:pPr>
            <w:r w:rsidRPr="007F2752">
              <w:rPr>
                <w:rFonts w:ascii="Times New Roman" w:hAnsi="Times New Roman" w:cs="Times New Roman"/>
              </w:rPr>
              <w:t xml:space="preserve">Игровые технологии в рамках программы подготовки детей к школе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4572BB" w:rsidRDefault="00BE792D" w:rsidP="005F10B3">
            <w:pPr>
              <w:spacing w:line="276" w:lineRule="auto"/>
              <w:rPr>
                <w:lang w:eastAsia="en-US"/>
              </w:rPr>
            </w:pPr>
            <w:r w:rsidRPr="00741FF5">
              <w:t>Очное и дистанционное сопровождение детей ОВЗ с помощью интерактивной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741FF5" w:rsidRDefault="00BE792D" w:rsidP="005F10B3">
            <w:pPr>
              <w:spacing w:line="276" w:lineRule="auto"/>
            </w:pPr>
            <w:r>
              <w:rPr>
                <w:lang w:eastAsia="en-US"/>
              </w:rPr>
              <w:t>Актуальные вопросы дистанционного обучения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Дистанционная работа с ребенком с нарушением речевого развития. Опыт. Выводы, советы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E792D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Pr="00741FF5" w:rsidRDefault="00BE792D" w:rsidP="003E6899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Планирование индивидуальной работы логопеда ДОУ с ребенком с ЗРР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2D" w:rsidRDefault="00BE792D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9C23C6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9C23C6" w:rsidRDefault="009C23C6" w:rsidP="009C23C6">
            <w:pPr>
              <w:spacing w:line="276" w:lineRule="auto"/>
              <w:rPr>
                <w:lang w:eastAsia="en-US"/>
              </w:rPr>
            </w:pPr>
            <w:r w:rsidRPr="00741FF5">
              <w:t>Очное и дистанционное сопровождение детей ОВЗ с помощью интерактивной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113F7E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Актуальные вопросы дистанционного обучения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Дистанционная работа с ребенком с нарушением речевого развития. Опыт. Выводы, советы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Планирование индивидуальной работы логопеда ДОУ с ребенком с ЗРР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познавательной активности детей раннего и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Инклюзивное образование ребёнка с ОВЗ в условиях комбинированной и общеобразовательной группы ДОО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качеством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Результаты ГИА по химии за 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Цифровая компетентность педагога в 21 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комиксов на уроках английского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113F7E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113F7E" w:rsidRDefault="00113F7E" w:rsidP="00113F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Интерактивные формы в финансовом воспитании школьников в 5-8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113F7E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574BC7">
              <w:rPr>
                <w:i/>
                <w:lang w:eastAsia="en-US"/>
              </w:rPr>
              <w:t xml:space="preserve"> </w:t>
            </w:r>
            <w:r w:rsidR="004027B2">
              <w:rPr>
                <w:i/>
                <w:lang w:eastAsia="en-US"/>
              </w:rPr>
              <w:t xml:space="preserve"> 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качеством образования в образовательной организации: анализ, планирование,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Секреты финансовой грамотности. Как развивать способность младших школьников открывать новое и решать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9C23C6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C6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P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Система психолого-педагогического сопровождения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с ОВЗ в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C6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Pr="005357B6" w:rsidRDefault="004027B2" w:rsidP="00FC5CB4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работ по корректировке системы воспитательной работы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Pr="004027B2" w:rsidRDefault="004027B2" w:rsidP="004027B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Кибербезопасность</w:t>
            </w:r>
            <w:proofErr w:type="spellEnd"/>
            <w:r>
              <w:rPr>
                <w:lang w:eastAsia="en-US"/>
              </w:rPr>
              <w:t xml:space="preserve">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ЕГЭ по математике. База и профиль: что общего и в чём различия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Pr="005357B6" w:rsidRDefault="004027B2" w:rsidP="00FC5CB4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совместной работы в цифровом классе с помощью технологий</w:t>
            </w:r>
            <w:r w:rsidRPr="005357B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Microsoft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Как разнообразить урок: нестандартные примеры от </w:t>
            </w:r>
            <w:proofErr w:type="spellStart"/>
            <w:r>
              <w:rPr>
                <w:lang w:eastAsia="en-US"/>
              </w:rPr>
              <w:t>ЯКлассных</w:t>
            </w:r>
            <w:proofErr w:type="spellEnd"/>
            <w:r>
              <w:rPr>
                <w:lang w:eastAsia="en-US"/>
              </w:rPr>
              <w:t xml:space="preserve"> учителей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Мотивация к обучению в период </w:t>
            </w:r>
            <w:proofErr w:type="spellStart"/>
            <w:r>
              <w:rPr>
                <w:lang w:eastAsia="en-US"/>
              </w:rPr>
              <w:t>дистанта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4027B2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Soft Skills  </w:t>
            </w:r>
            <w:proofErr w:type="spellStart"/>
            <w:r>
              <w:rPr>
                <w:lang w:val="en-US" w:eastAsia="en-US"/>
              </w:rPr>
              <w:t>для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педагогов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4027B2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4027B2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B2" w:rsidRDefault="004027B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FD4E4C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Использование открытого банка оценочных средств по русскому языку в учебном процессе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B2" w:rsidRDefault="00FD4E4C" w:rsidP="008018E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CE0064" w:rsidTr="009C23C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64" w:rsidRDefault="00CE0064" w:rsidP="005F10B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CE0064" w:rsidP="00FC5C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i/>
                <w:lang w:eastAsia="en-US"/>
              </w:rPr>
              <w:t>И Т О Г 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8E3F72" w:rsidP="00FC5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8E3F72" w:rsidP="00FC5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4" w:rsidRDefault="008E3F72" w:rsidP="00FC5CB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297</w:t>
            </w:r>
          </w:p>
        </w:tc>
      </w:tr>
    </w:tbl>
    <w:p w:rsidR="00D35F72" w:rsidRDefault="00D35F72" w:rsidP="00D35F72">
      <w:pPr>
        <w:jc w:val="both"/>
      </w:pPr>
    </w:p>
    <w:p w:rsidR="00D35F72" w:rsidRPr="00C113CC" w:rsidRDefault="00D35F72" w:rsidP="00D35F72">
      <w:pPr>
        <w:jc w:val="both"/>
      </w:pPr>
      <w:r>
        <w:t xml:space="preserve">     Продолжали  работу районные методические объединения учителей - предметников в </w:t>
      </w:r>
      <w:bookmarkStart w:id="0" w:name="_GoBack"/>
      <w:bookmarkEnd w:id="0"/>
      <w:r>
        <w:t>соответстви</w:t>
      </w:r>
      <w:r w:rsidR="007F34AF">
        <w:t xml:space="preserve">и с планами работы. </w:t>
      </w:r>
      <w:r w:rsidR="009A333C">
        <w:t xml:space="preserve"> </w:t>
      </w:r>
      <w:proofErr w:type="gramStart"/>
      <w:r w:rsidR="003D4B84">
        <w:t>В</w:t>
      </w:r>
      <w:r w:rsidR="007D39A2">
        <w:t xml:space="preserve"> </w:t>
      </w:r>
      <w:r w:rsidR="008018E6" w:rsidRPr="008018E6">
        <w:rPr>
          <w:lang w:eastAsia="en-US"/>
        </w:rPr>
        <w:t xml:space="preserve">международной </w:t>
      </w:r>
      <w:proofErr w:type="spellStart"/>
      <w:r w:rsidR="008018E6" w:rsidRPr="008018E6">
        <w:rPr>
          <w:lang w:eastAsia="en-US"/>
        </w:rPr>
        <w:t>онлайн-конференции</w:t>
      </w:r>
      <w:proofErr w:type="spellEnd"/>
      <w:r w:rsidR="008018E6" w:rsidRPr="008018E6">
        <w:rPr>
          <w:lang w:eastAsia="en-US"/>
        </w:rPr>
        <w:t xml:space="preserve">  «Уроки </w:t>
      </w:r>
      <w:proofErr w:type="spellStart"/>
      <w:r w:rsidR="008018E6" w:rsidRPr="008018E6">
        <w:rPr>
          <w:lang w:eastAsia="en-US"/>
        </w:rPr>
        <w:t>дистанта</w:t>
      </w:r>
      <w:proofErr w:type="spellEnd"/>
      <w:r w:rsidR="008018E6" w:rsidRPr="008018E6">
        <w:rPr>
          <w:lang w:eastAsia="en-US"/>
        </w:rPr>
        <w:t xml:space="preserve"> – на урок»</w:t>
      </w:r>
      <w:r w:rsidR="008018E6">
        <w:rPr>
          <w:lang w:eastAsia="en-US"/>
        </w:rPr>
        <w:t xml:space="preserve">, </w:t>
      </w:r>
      <w:r w:rsidR="007D39A2">
        <w:t xml:space="preserve">практических  </w:t>
      </w:r>
      <w:proofErr w:type="spellStart"/>
      <w:r w:rsidR="007D39A2">
        <w:t>онлайн</w:t>
      </w:r>
      <w:proofErr w:type="spellEnd"/>
      <w:r w:rsidR="007D39A2">
        <w:t xml:space="preserve"> - конференциях</w:t>
      </w:r>
      <w:r w:rsidR="009A333C">
        <w:t xml:space="preserve"> «Педагог ХХ1века: актуальные направления  повышения квалификации»</w:t>
      </w:r>
      <w:r w:rsidR="003D4B84">
        <w:t xml:space="preserve">  и «Организация дистанционного обучения</w:t>
      </w:r>
      <w:r w:rsidR="007D39A2">
        <w:t xml:space="preserve">: инструменты и технологии» </w:t>
      </w:r>
      <w:r w:rsidR="003D4B84">
        <w:t xml:space="preserve"> принял</w:t>
      </w:r>
      <w:r w:rsidR="007D39A2">
        <w:t>и</w:t>
      </w:r>
      <w:r w:rsidR="003D4B84">
        <w:t xml:space="preserve"> участие </w:t>
      </w:r>
      <w:r w:rsidR="007D39A2">
        <w:t>по одному учителю, а во Всероссийском форуме – конференции «Здоровые дети – здоровое будущее» - два педагога.</w:t>
      </w:r>
      <w:proofErr w:type="gramEnd"/>
      <w:r w:rsidR="00BE792D" w:rsidRPr="00BE792D">
        <w:rPr>
          <w:i/>
          <w:lang w:eastAsia="en-US"/>
        </w:rPr>
        <w:t xml:space="preserve"> </w:t>
      </w:r>
      <w:r w:rsidR="00C113CC">
        <w:rPr>
          <w:lang w:eastAsia="en-US"/>
        </w:rPr>
        <w:t>Кроме этого 6 педагога приняли участие в работе второго Всероссийского форума центров «Точка роста по теме «Вектор трансформации образования общеобразовательных организаций сельских территорий и малых городов».</w:t>
      </w:r>
    </w:p>
    <w:p w:rsidR="00D35F72" w:rsidRDefault="00D35F72" w:rsidP="00D35F72">
      <w:pPr>
        <w:jc w:val="both"/>
        <w:rPr>
          <w:i/>
        </w:rPr>
      </w:pPr>
    </w:p>
    <w:p w:rsidR="00D35F72" w:rsidRDefault="00D35F72" w:rsidP="00D35F72">
      <w:pPr>
        <w:jc w:val="both"/>
        <w:rPr>
          <w:i/>
        </w:rPr>
      </w:pPr>
      <w:r>
        <w:rPr>
          <w:i/>
        </w:rPr>
        <w:t xml:space="preserve"> 2. Организация  работа по повышению уровня квалификации (аттестация) педагогических кадров.</w:t>
      </w:r>
    </w:p>
    <w:p w:rsidR="00D35F72" w:rsidRDefault="00D35F72" w:rsidP="00D35F72">
      <w:pPr>
        <w:jc w:val="both"/>
      </w:pPr>
      <w:r>
        <w:t xml:space="preserve">       В соответствии с нормативными документами прошли аттестацию на</w:t>
      </w:r>
      <w:r w:rsidR="00E678AE">
        <w:t xml:space="preserve"> квалификационные категории   36</w:t>
      </w:r>
      <w:r w:rsidR="002A5542">
        <w:t xml:space="preserve"> </w:t>
      </w:r>
      <w:r>
        <w:t xml:space="preserve"> педагогический работник образовательных организаций района: </w:t>
      </w:r>
    </w:p>
    <w:tbl>
      <w:tblPr>
        <w:tblW w:w="0" w:type="auto"/>
        <w:tblLook w:val="01E0"/>
      </w:tblPr>
      <w:tblGrid>
        <w:gridCol w:w="4287"/>
        <w:gridCol w:w="1567"/>
        <w:gridCol w:w="1559"/>
        <w:gridCol w:w="2157"/>
      </w:tblGrid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Получили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по району</w:t>
            </w:r>
          </w:p>
        </w:tc>
      </w:tr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квалификационную 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7D39A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13CC">
              <w:rPr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037CE9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  <w:r w:rsidR="00C113CC">
              <w:rPr>
                <w:i/>
                <w:lang w:eastAsia="en-US"/>
              </w:rPr>
              <w:t>1</w:t>
            </w:r>
          </w:p>
        </w:tc>
      </w:tr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Высшую квалификационную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</w:t>
            </w:r>
          </w:p>
        </w:tc>
      </w:tr>
      <w:tr w:rsidR="00D35F72" w:rsidTr="005F10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И Т О Г 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7D39A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13CC">
              <w:rPr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9A333C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13CC">
              <w:rPr>
                <w:lang w:eastAsia="en-US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C113CC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  <w:r w:rsidR="00E678AE">
              <w:rPr>
                <w:i/>
                <w:lang w:eastAsia="en-US"/>
              </w:rPr>
              <w:t>6</w:t>
            </w:r>
          </w:p>
        </w:tc>
      </w:tr>
    </w:tbl>
    <w:p w:rsidR="00D35F72" w:rsidRDefault="00D35F72" w:rsidP="00D35F72">
      <w:pPr>
        <w:jc w:val="both"/>
      </w:pPr>
    </w:p>
    <w:p w:rsidR="00D35F72" w:rsidRDefault="00D35F72" w:rsidP="00D35F72">
      <w:pPr>
        <w:jc w:val="both"/>
        <w:rPr>
          <w:i/>
        </w:rPr>
      </w:pPr>
      <w:r>
        <w:rPr>
          <w:i/>
        </w:rPr>
        <w:t xml:space="preserve">   3. Моральное стимулирование </w:t>
      </w:r>
      <w:proofErr w:type="gramStart"/>
      <w:r>
        <w:rPr>
          <w:i/>
        </w:rPr>
        <w:t>труда работников системы образования муниципального района</w:t>
      </w:r>
      <w:proofErr w:type="gramEnd"/>
      <w:r>
        <w:rPr>
          <w:i/>
        </w:rPr>
        <w:t>.</w:t>
      </w:r>
    </w:p>
    <w:p w:rsidR="00D35F72" w:rsidRDefault="00D35F72" w:rsidP="00D35F72">
      <w:pPr>
        <w:jc w:val="both"/>
      </w:pPr>
      <w:r>
        <w:t xml:space="preserve">   За достигнутые результаты в профессиональной деятельности многие работники системы образования района имеют поощрения и награды:</w:t>
      </w:r>
    </w:p>
    <w:tbl>
      <w:tblPr>
        <w:tblW w:w="0" w:type="auto"/>
        <w:tblLook w:val="01E0"/>
      </w:tblPr>
      <w:tblGrid>
        <w:gridCol w:w="6397"/>
        <w:gridCol w:w="963"/>
        <w:gridCol w:w="946"/>
        <w:gridCol w:w="1264"/>
      </w:tblGrid>
      <w:tr w:rsidR="00D35F72" w:rsidTr="005F10B3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Чем </w:t>
            </w:r>
            <w:proofErr w:type="gramStart"/>
            <w:r>
              <w:rPr>
                <w:lang w:eastAsia="en-US"/>
              </w:rPr>
              <w:t>награждены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ИТОГО </w:t>
            </w:r>
          </w:p>
        </w:tc>
      </w:tr>
      <w:tr w:rsidR="00D35F72" w:rsidTr="005F10B3">
        <w:trPr>
          <w:trHeight w:val="550"/>
        </w:trPr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u w:val="single"/>
                <w:lang w:eastAsia="en-US"/>
              </w:rPr>
              <w:t>награждены</w:t>
            </w:r>
            <w:proofErr w:type="gramEnd"/>
            <w:r>
              <w:rPr>
                <w:i/>
                <w:u w:val="single"/>
                <w:lang w:eastAsia="en-US"/>
              </w:rPr>
              <w:t xml:space="preserve">  Благодарственными письмами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Комитета образования, спорта и молодёжной политики Администрации  района 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Главы </w:t>
            </w:r>
            <w:proofErr w:type="spellStart"/>
            <w:r>
              <w:rPr>
                <w:lang w:eastAsia="en-US"/>
              </w:rPr>
              <w:t>Парфинского</w:t>
            </w:r>
            <w:proofErr w:type="spellEnd"/>
            <w:r>
              <w:rPr>
                <w:lang w:eastAsia="en-US"/>
              </w:rPr>
              <w:t xml:space="preserve"> муниципального района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образования Новгородской области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Губернатора Новгородской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  <w:r w:rsidR="00E678AE">
              <w:rPr>
                <w:i/>
                <w:lang w:eastAsia="en-US"/>
              </w:rPr>
              <w:t>8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3E6899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8B5CA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D35F72" w:rsidTr="008B5CA6">
        <w:trPr>
          <w:trHeight w:val="1191"/>
        </w:trPr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u w:val="single"/>
                <w:lang w:eastAsia="en-US"/>
              </w:rPr>
              <w:t>награждены</w:t>
            </w:r>
            <w:proofErr w:type="gramEnd"/>
            <w:r>
              <w:rPr>
                <w:i/>
                <w:u w:val="single"/>
                <w:lang w:eastAsia="en-US"/>
              </w:rPr>
              <w:t xml:space="preserve"> Почётными грамотами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Комитета образования, спорта и молодёжной политики Администрации  района </w:t>
            </w:r>
          </w:p>
          <w:p w:rsidR="008B5CA6" w:rsidRDefault="008B5CA6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Администрации района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образования  Новгородской области</w:t>
            </w:r>
          </w:p>
          <w:p w:rsidR="008B5CA6" w:rsidRDefault="008B5CA6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3607BF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 просвещения</w:t>
            </w:r>
            <w:r w:rsidR="00D35F72">
              <w:rPr>
                <w:lang w:eastAsia="en-US"/>
              </w:rPr>
              <w:t xml:space="preserve">  РФ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Новгородской областной Думы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3607BF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3607BF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3607BF" w:rsidRDefault="003607BF" w:rsidP="008B5C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607BF" w:rsidRDefault="003607BF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607BF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</w:t>
            </w:r>
          </w:p>
          <w:p w:rsidR="00D35F72" w:rsidRDefault="00D35F72" w:rsidP="008B5CA6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8B5CA6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8B5CA6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6" w:rsidRDefault="008B5CA6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8B5CA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5F10B3">
        <w:trPr>
          <w:trHeight w:val="550"/>
        </w:trPr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i/>
                <w:u w:val="single"/>
                <w:lang w:eastAsia="en-US"/>
              </w:rPr>
              <w:t>объявлена Благодарность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Комитета образования, спорта и молодёжной политики Администрации  района 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Главы района  </w:t>
            </w: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министерства  образования Новгородской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3607BF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D35F72" w:rsidRDefault="00D35F72" w:rsidP="008B5C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</w:t>
            </w:r>
          </w:p>
          <w:p w:rsidR="00D35F72" w:rsidRDefault="00D35F72" w:rsidP="008B5CA6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D35F72" w:rsidTr="005F10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</w:p>
          <w:p w:rsidR="00D35F72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D35F72" w:rsidRDefault="003E6899" w:rsidP="003E689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D35F72" w:rsidTr="009E08AC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rPr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3E6899">
            <w:pPr>
              <w:spacing w:line="276" w:lineRule="auto"/>
              <w:jc w:val="center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E6899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</w:tr>
      <w:tr w:rsidR="003E6899" w:rsidTr="009E08AC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99" w:rsidRDefault="003E6899" w:rsidP="005F10B3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Награждены</w:t>
            </w:r>
            <w:proofErr w:type="gramEnd"/>
            <w:r>
              <w:rPr>
                <w:lang w:eastAsia="en-US"/>
              </w:rPr>
              <w:t xml:space="preserve"> знаком «Верность долгу и милосердие»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5F10B3">
            <w:pPr>
              <w:spacing w:line="276" w:lineRule="auto"/>
              <w:rPr>
                <w:lang w:eastAsia="en-US"/>
              </w:rPr>
            </w:pPr>
          </w:p>
          <w:p w:rsidR="003E6899" w:rsidRDefault="003E6899" w:rsidP="003E68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99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3E6899" w:rsidRDefault="003E6899" w:rsidP="003607B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5F10B3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Награждены медалью « За вклад в развитие земли Новгородской»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D35F72" w:rsidTr="005F10B3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Занесено имя на районную  Доску Почёта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D35F72" w:rsidTr="005F10B3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Присвоено звание «Почётный гражданин </w:t>
            </w:r>
            <w:proofErr w:type="spellStart"/>
            <w:r>
              <w:rPr>
                <w:i/>
                <w:lang w:eastAsia="en-US"/>
              </w:rPr>
              <w:t>Парфинского</w:t>
            </w:r>
            <w:proofErr w:type="spellEnd"/>
            <w:r>
              <w:rPr>
                <w:i/>
                <w:lang w:eastAsia="en-US"/>
              </w:rPr>
              <w:t xml:space="preserve"> муниципального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D35F72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  <w:p w:rsidR="00D35F72" w:rsidRDefault="00D35F72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D35F72" w:rsidTr="005F10B3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72" w:rsidRDefault="00D35F72" w:rsidP="005F10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ИТОГО по  РАЙОНУ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3E6899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678AE">
              <w:rPr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72" w:rsidRDefault="00E678AE" w:rsidP="005F10B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93</w:t>
            </w:r>
          </w:p>
        </w:tc>
      </w:tr>
    </w:tbl>
    <w:p w:rsidR="00D35F72" w:rsidRDefault="00D35F72" w:rsidP="00D35F72"/>
    <w:p w:rsidR="00E678AE" w:rsidRDefault="00D35F72" w:rsidP="00D35F72">
      <w:r>
        <w:t xml:space="preserve"> </w:t>
      </w:r>
    </w:p>
    <w:p w:rsidR="00E678AE" w:rsidRDefault="00E678AE" w:rsidP="00D35F72"/>
    <w:p w:rsidR="00D35F72" w:rsidRDefault="00D35F72" w:rsidP="00D35F72">
      <w:r>
        <w:t xml:space="preserve">Ведущий специалист </w:t>
      </w:r>
    </w:p>
    <w:p w:rsidR="003607BF" w:rsidRDefault="00D35F72" w:rsidP="00D35F72">
      <w:r>
        <w:t xml:space="preserve">МАУ «Центр сопровождения ОУ»                                                      Л.П. Александровская </w:t>
      </w:r>
    </w:p>
    <w:p w:rsidR="003607BF" w:rsidRDefault="003607BF" w:rsidP="00D35F72"/>
    <w:p w:rsidR="00E678AE" w:rsidRDefault="00E678AE"/>
    <w:p w:rsidR="00EE51F1" w:rsidRDefault="00E678AE">
      <w:r>
        <w:t>28</w:t>
      </w:r>
      <w:r w:rsidR="00D35F72">
        <w:t xml:space="preserve">. </w:t>
      </w:r>
      <w:r>
        <w:t>01. 2021</w:t>
      </w:r>
      <w:r w:rsidR="00D35F72">
        <w:t>г.</w:t>
      </w:r>
    </w:p>
    <w:sectPr w:rsidR="00EE51F1" w:rsidSect="005F10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TS-derived-fon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F0D"/>
    <w:multiLevelType w:val="hybridMultilevel"/>
    <w:tmpl w:val="294C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05"/>
    <w:multiLevelType w:val="hybridMultilevel"/>
    <w:tmpl w:val="930C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491"/>
    <w:multiLevelType w:val="hybridMultilevel"/>
    <w:tmpl w:val="42D6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663"/>
    <w:multiLevelType w:val="hybridMultilevel"/>
    <w:tmpl w:val="34B0C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5F11"/>
    <w:multiLevelType w:val="hybridMultilevel"/>
    <w:tmpl w:val="084C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8205A"/>
    <w:multiLevelType w:val="hybridMultilevel"/>
    <w:tmpl w:val="8992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9206F"/>
    <w:multiLevelType w:val="hybridMultilevel"/>
    <w:tmpl w:val="F10E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6EE"/>
    <w:multiLevelType w:val="hybridMultilevel"/>
    <w:tmpl w:val="570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C4830"/>
    <w:multiLevelType w:val="hybridMultilevel"/>
    <w:tmpl w:val="965E43DC"/>
    <w:lvl w:ilvl="0" w:tplc="F65C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FB3A1F"/>
    <w:multiLevelType w:val="hybridMultilevel"/>
    <w:tmpl w:val="968E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A6E77"/>
    <w:multiLevelType w:val="hybridMultilevel"/>
    <w:tmpl w:val="DC28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10A8D"/>
    <w:multiLevelType w:val="hybridMultilevel"/>
    <w:tmpl w:val="A7CC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8729C"/>
    <w:multiLevelType w:val="hybridMultilevel"/>
    <w:tmpl w:val="3EDE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0714D"/>
    <w:multiLevelType w:val="hybridMultilevel"/>
    <w:tmpl w:val="B9403DB2"/>
    <w:lvl w:ilvl="0" w:tplc="7FE05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E74A28"/>
    <w:multiLevelType w:val="hybridMultilevel"/>
    <w:tmpl w:val="B416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F18CC"/>
    <w:multiLevelType w:val="hybridMultilevel"/>
    <w:tmpl w:val="2C78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545A5"/>
    <w:multiLevelType w:val="hybridMultilevel"/>
    <w:tmpl w:val="9634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A343D"/>
    <w:multiLevelType w:val="hybridMultilevel"/>
    <w:tmpl w:val="CBF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4002B"/>
    <w:multiLevelType w:val="hybridMultilevel"/>
    <w:tmpl w:val="1BD0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C7B58"/>
    <w:multiLevelType w:val="hybridMultilevel"/>
    <w:tmpl w:val="19B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43446"/>
    <w:multiLevelType w:val="hybridMultilevel"/>
    <w:tmpl w:val="6A22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F65A7"/>
    <w:multiLevelType w:val="hybridMultilevel"/>
    <w:tmpl w:val="1606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66FD8"/>
    <w:multiLevelType w:val="hybridMultilevel"/>
    <w:tmpl w:val="63A0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4"/>
  </w:num>
  <w:num w:numId="5">
    <w:abstractNumId w:val="5"/>
  </w:num>
  <w:num w:numId="6">
    <w:abstractNumId w:val="11"/>
  </w:num>
  <w:num w:numId="7">
    <w:abstractNumId w:val="17"/>
  </w:num>
  <w:num w:numId="8">
    <w:abstractNumId w:val="12"/>
  </w:num>
  <w:num w:numId="9">
    <w:abstractNumId w:val="6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0"/>
  </w:num>
  <w:num w:numId="15">
    <w:abstractNumId w:val="9"/>
  </w:num>
  <w:num w:numId="16">
    <w:abstractNumId w:val="19"/>
  </w:num>
  <w:num w:numId="17">
    <w:abstractNumId w:val="4"/>
  </w:num>
  <w:num w:numId="18">
    <w:abstractNumId w:val="2"/>
  </w:num>
  <w:num w:numId="19">
    <w:abstractNumId w:val="1"/>
  </w:num>
  <w:num w:numId="20">
    <w:abstractNumId w:val="16"/>
  </w:num>
  <w:num w:numId="21">
    <w:abstractNumId w:val="3"/>
  </w:num>
  <w:num w:numId="22">
    <w:abstractNumId w:val="1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F72"/>
    <w:rsid w:val="000004E1"/>
    <w:rsid w:val="00037CE9"/>
    <w:rsid w:val="00051A1B"/>
    <w:rsid w:val="00113F7E"/>
    <w:rsid w:val="00114CC0"/>
    <w:rsid w:val="001A24E0"/>
    <w:rsid w:val="001A2C52"/>
    <w:rsid w:val="001C15CD"/>
    <w:rsid w:val="002476D5"/>
    <w:rsid w:val="0025784E"/>
    <w:rsid w:val="002A5542"/>
    <w:rsid w:val="002B7AFD"/>
    <w:rsid w:val="002F7FAF"/>
    <w:rsid w:val="00300A37"/>
    <w:rsid w:val="00314D12"/>
    <w:rsid w:val="003607BF"/>
    <w:rsid w:val="003B50A0"/>
    <w:rsid w:val="003D4B84"/>
    <w:rsid w:val="003E6899"/>
    <w:rsid w:val="004027B2"/>
    <w:rsid w:val="004350CD"/>
    <w:rsid w:val="004427A6"/>
    <w:rsid w:val="00486904"/>
    <w:rsid w:val="0049735A"/>
    <w:rsid w:val="004C11CF"/>
    <w:rsid w:val="004F7224"/>
    <w:rsid w:val="00554D37"/>
    <w:rsid w:val="00574BC7"/>
    <w:rsid w:val="005C6F38"/>
    <w:rsid w:val="005F10B3"/>
    <w:rsid w:val="0062449D"/>
    <w:rsid w:val="006A5AEE"/>
    <w:rsid w:val="007D39A2"/>
    <w:rsid w:val="007F34AF"/>
    <w:rsid w:val="008018E6"/>
    <w:rsid w:val="00811AF6"/>
    <w:rsid w:val="008638C4"/>
    <w:rsid w:val="008B5CA6"/>
    <w:rsid w:val="008E3F72"/>
    <w:rsid w:val="008F1869"/>
    <w:rsid w:val="009A333C"/>
    <w:rsid w:val="009C23C6"/>
    <w:rsid w:val="009E08AC"/>
    <w:rsid w:val="00A773A9"/>
    <w:rsid w:val="00B02D85"/>
    <w:rsid w:val="00BE792D"/>
    <w:rsid w:val="00BF6C4C"/>
    <w:rsid w:val="00C113CC"/>
    <w:rsid w:val="00C35656"/>
    <w:rsid w:val="00CA2372"/>
    <w:rsid w:val="00CE0064"/>
    <w:rsid w:val="00D127A7"/>
    <w:rsid w:val="00D35F4C"/>
    <w:rsid w:val="00D35F72"/>
    <w:rsid w:val="00DC6639"/>
    <w:rsid w:val="00E54B1E"/>
    <w:rsid w:val="00E678AE"/>
    <w:rsid w:val="00E90EAD"/>
    <w:rsid w:val="00EE51F1"/>
    <w:rsid w:val="00F6022C"/>
    <w:rsid w:val="00FD4E4C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A0"/>
    <w:pPr>
      <w:ind w:left="720"/>
      <w:contextualSpacing/>
    </w:pPr>
  </w:style>
  <w:style w:type="table" w:styleId="a4">
    <w:name w:val="Table Grid"/>
    <w:basedOn w:val="a1"/>
    <w:uiPriority w:val="59"/>
    <w:rsid w:val="001A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A24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151497/DO_razdorskaya_1" TargetMode="External"/><Relationship Id="rId3" Type="http://schemas.openxmlformats.org/officeDocument/2006/relationships/styles" Target="styles.xml"/><Relationship Id="rId7" Type="http://schemas.openxmlformats.org/officeDocument/2006/relationships/hyperlink" Target="https://pruffme.com/landing/u151497/DO_Boguk_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uffme.com/landing/u151497/DO_vk_latypova_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uffme.com/landing/u151497/DO_Boguk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72F3-8D44-41E5-BAE3-7CE0F7F4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FLM</cp:lastModifiedBy>
  <cp:revision>14</cp:revision>
  <cp:lastPrinted>2021-01-28T08:57:00Z</cp:lastPrinted>
  <dcterms:created xsi:type="dcterms:W3CDTF">2020-04-10T06:03:00Z</dcterms:created>
  <dcterms:modified xsi:type="dcterms:W3CDTF">2021-07-01T11:30:00Z</dcterms:modified>
</cp:coreProperties>
</file>