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2A" w:rsidRDefault="003D142A" w:rsidP="003D14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Парфинского муниципального района</w:t>
      </w:r>
    </w:p>
    <w:p w:rsidR="003D142A" w:rsidRDefault="003D142A" w:rsidP="003D14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Новгородской области</w:t>
      </w:r>
    </w:p>
    <w:p w:rsidR="003D142A" w:rsidRDefault="003D142A" w:rsidP="003D14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D142A" w:rsidRDefault="003D142A" w:rsidP="003D14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 образования, спорта и молодежной политики</w:t>
      </w:r>
    </w:p>
    <w:p w:rsidR="003D142A" w:rsidRDefault="003D142A" w:rsidP="003D14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Администрации муниципального района</w:t>
      </w:r>
    </w:p>
    <w:p w:rsidR="003D142A" w:rsidRDefault="003D142A" w:rsidP="003D14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3D142A" w:rsidRDefault="003D142A" w:rsidP="003D14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142A" w:rsidRDefault="00285680" w:rsidP="003D14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29.04.2022</w:t>
      </w:r>
      <w:r w:rsidR="003D142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№ </w:t>
      </w:r>
      <w:r w:rsidR="008A12F3">
        <w:rPr>
          <w:rFonts w:ascii="Times New Roman" w:eastAsia="Times New Roman" w:hAnsi="Times New Roman"/>
          <w:sz w:val="28"/>
          <w:szCs w:val="28"/>
          <w:lang w:eastAsia="ru-RU"/>
        </w:rPr>
        <w:t>123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плана мероприятий</w:t>
      </w:r>
    </w:p>
    <w:p w:rsidR="008A12F3" w:rsidRDefault="003D142A" w:rsidP="008A12F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A12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повышению объективности 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оценки </w:t>
      </w:r>
      <w:r w:rsidR="008A12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результатов оценочных процедур </w:t>
      </w:r>
    </w:p>
    <w:p w:rsidR="008A12F3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образовательных</w:t>
      </w:r>
      <w:r w:rsidR="008A12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организациях 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 района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D142A" w:rsidRDefault="003D142A" w:rsidP="00B804D4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>
        <w:rPr>
          <w:sz w:val="28"/>
          <w:szCs w:val="28"/>
        </w:rPr>
        <w:t>В целях обеспечения объективности проведения оценочных процедур на территории Парфинского муниципального р</w:t>
      </w:r>
      <w:r w:rsidR="008A12F3">
        <w:rPr>
          <w:sz w:val="28"/>
          <w:szCs w:val="28"/>
        </w:rPr>
        <w:t>айона, в соответствии с приказами</w:t>
      </w:r>
      <w:r>
        <w:rPr>
          <w:sz w:val="28"/>
          <w:szCs w:val="28"/>
        </w:rPr>
        <w:t xml:space="preserve"> Министерства образовани</w:t>
      </w:r>
      <w:r w:rsidR="008A12F3">
        <w:rPr>
          <w:sz w:val="28"/>
          <w:szCs w:val="28"/>
        </w:rPr>
        <w:t>я Новгородской области от 08.11.2019 № 1208</w:t>
      </w:r>
      <w:r>
        <w:rPr>
          <w:sz w:val="28"/>
          <w:szCs w:val="28"/>
        </w:rPr>
        <w:t xml:space="preserve"> «О</w:t>
      </w:r>
      <w:r w:rsidR="008A12F3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</w:t>
      </w:r>
      <w:proofErr w:type="gramStart"/>
      <w:r w:rsidR="006010B5">
        <w:rPr>
          <w:sz w:val="28"/>
          <w:szCs w:val="28"/>
        </w:rPr>
        <w:t>П</w:t>
      </w:r>
      <w:r w:rsidR="008A12F3">
        <w:rPr>
          <w:spacing w:val="-2"/>
          <w:sz w:val="28"/>
        </w:rPr>
        <w:t>рограммы</w:t>
      </w:r>
      <w:r w:rsidR="008A12F3">
        <w:rPr>
          <w:sz w:val="28"/>
        </w:rPr>
        <w:t xml:space="preserve"> </w:t>
      </w:r>
      <w:r w:rsidR="008A12F3">
        <w:rPr>
          <w:spacing w:val="-2"/>
          <w:sz w:val="28"/>
        </w:rPr>
        <w:t>повышения</w:t>
      </w:r>
      <w:r w:rsidR="008A12F3">
        <w:rPr>
          <w:sz w:val="28"/>
        </w:rPr>
        <w:t xml:space="preserve"> </w:t>
      </w:r>
      <w:r w:rsidR="008A12F3">
        <w:rPr>
          <w:spacing w:val="-2"/>
          <w:sz w:val="28"/>
        </w:rPr>
        <w:t xml:space="preserve">объективности </w:t>
      </w:r>
      <w:r w:rsidR="008A12F3">
        <w:rPr>
          <w:sz w:val="28"/>
        </w:rPr>
        <w:t>оценивания образовательных результато</w:t>
      </w:r>
      <w:r w:rsidR="00E20B9B">
        <w:rPr>
          <w:sz w:val="28"/>
        </w:rPr>
        <w:t>в</w:t>
      </w:r>
      <w:proofErr w:type="gramEnd"/>
      <w:r w:rsidR="00E20B9B">
        <w:rPr>
          <w:sz w:val="28"/>
        </w:rPr>
        <w:t xml:space="preserve"> в Новгородс</w:t>
      </w:r>
      <w:r w:rsidR="00285680">
        <w:rPr>
          <w:sz w:val="28"/>
        </w:rPr>
        <w:t>кой области», от 21.04.2022  № 539</w:t>
      </w:r>
      <w:r w:rsidR="008A12F3">
        <w:rPr>
          <w:sz w:val="28"/>
        </w:rPr>
        <w:t xml:space="preserve"> «Об обеспечении качества и объективности проведения оценочных процедур в 2022 году»</w:t>
      </w:r>
    </w:p>
    <w:p w:rsidR="003D142A" w:rsidRDefault="003D142A" w:rsidP="003D14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ПРИКАЗЫВАЮ: 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10B5" w:rsidRPr="006010B5" w:rsidRDefault="00B16142" w:rsidP="003D14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16142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план мероприятий по</w:t>
      </w:r>
      <w:r w:rsidR="006010B5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повышению объективности оценки результатов оценочн</w:t>
      </w:r>
      <w:r w:rsidR="00285680">
        <w:rPr>
          <w:rFonts w:ascii="Times New Roman" w:eastAsia="Times New Roman" w:hAnsi="Times New Roman"/>
          <w:sz w:val="28"/>
          <w:szCs w:val="28"/>
          <w:lang w:eastAsia="ru-RU"/>
        </w:rPr>
        <w:t>ых процедур</w:t>
      </w:r>
      <w:r w:rsidRPr="00B161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10B5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организация</w:t>
      </w:r>
      <w:r w:rsidR="00285680">
        <w:rPr>
          <w:rFonts w:ascii="Times New Roman" w:eastAsia="Times New Roman" w:hAnsi="Times New Roman"/>
          <w:sz w:val="28"/>
          <w:szCs w:val="28"/>
          <w:lang w:eastAsia="ru-RU"/>
        </w:rPr>
        <w:t>х Парфинского района</w:t>
      </w:r>
      <w:r w:rsidR="006010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142A" w:rsidRPr="00B16142" w:rsidRDefault="003D142A" w:rsidP="003D14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16142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Ответственным за проведение мероприятий обеспечить их выполнение в установленные сроки.</w:t>
      </w:r>
    </w:p>
    <w:p w:rsidR="003D142A" w:rsidRDefault="003D142A" w:rsidP="003D14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приказа возложить на Михайлову В.М., заместителя председателя Комитета образования, спорта и молодежной политики Администрации муниципального района.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D142A" w:rsidRDefault="003D142A" w:rsidP="003D14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18D05ED" wp14:editId="7A293288">
            <wp:simplePos x="0" y="0"/>
            <wp:positionH relativeFrom="column">
              <wp:posOffset>3358515</wp:posOffset>
            </wp:positionH>
            <wp:positionV relativeFrom="paragraph">
              <wp:posOffset>83185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42A" w:rsidRDefault="003D142A" w:rsidP="003D14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  Н.Н. Матвеева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Михайлова Валентина Михайловна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6-13-63</w:t>
      </w:r>
    </w:p>
    <w:p w:rsidR="00B16142" w:rsidRDefault="00B16142" w:rsidP="00B16142">
      <w:pPr>
        <w:pStyle w:val="a4"/>
        <w:spacing w:before="89"/>
        <w:ind w:left="9710"/>
        <w:rPr>
          <w:spacing w:val="-2"/>
        </w:rPr>
        <w:sectPr w:rsidR="00B16142" w:rsidSect="00B16142">
          <w:pgSz w:w="11910" w:h="16840"/>
          <w:pgMar w:top="1134" w:right="851" w:bottom="1134" w:left="1418" w:header="720" w:footer="720" w:gutter="0"/>
          <w:cols w:space="720"/>
        </w:sectPr>
      </w:pPr>
    </w:p>
    <w:p w:rsidR="00B16142" w:rsidRDefault="00B16142" w:rsidP="006010B5">
      <w:pPr>
        <w:pStyle w:val="a4"/>
        <w:spacing w:before="89"/>
        <w:ind w:left="9710" w:right="202"/>
        <w:jc w:val="right"/>
      </w:pPr>
      <w:r>
        <w:rPr>
          <w:spacing w:val="-2"/>
        </w:rPr>
        <w:lastRenderedPageBreak/>
        <w:t>УТВЕРЖДЕН</w:t>
      </w:r>
    </w:p>
    <w:p w:rsidR="00B16142" w:rsidRDefault="007B68D5" w:rsidP="006010B5">
      <w:pPr>
        <w:pStyle w:val="a4"/>
        <w:tabs>
          <w:tab w:val="left" w:pos="11533"/>
          <w:tab w:val="left" w:pos="13041"/>
        </w:tabs>
        <w:spacing w:before="104" w:line="180" w:lineRule="auto"/>
        <w:ind w:left="9710" w:right="61"/>
        <w:jc w:val="right"/>
      </w:pPr>
      <w:r>
        <w:rPr>
          <w:spacing w:val="-2"/>
        </w:rPr>
        <w:t>п</w:t>
      </w:r>
      <w:r w:rsidR="00B16142">
        <w:rPr>
          <w:spacing w:val="-2"/>
        </w:rPr>
        <w:t>риказом</w:t>
      </w:r>
      <w:r>
        <w:t xml:space="preserve"> </w:t>
      </w:r>
      <w:r w:rsidR="00B16142">
        <w:rPr>
          <w:spacing w:val="-2"/>
        </w:rPr>
        <w:t>Комитета образования, спорта и молодежной политики Администрации Парфинского муниципального района</w:t>
      </w:r>
    </w:p>
    <w:p w:rsidR="00B16142" w:rsidRDefault="006010B5" w:rsidP="006010B5">
      <w:pPr>
        <w:pStyle w:val="a4"/>
        <w:spacing w:before="51"/>
        <w:ind w:left="9710" w:right="202"/>
        <w:jc w:val="center"/>
      </w:pPr>
      <w:r>
        <w:t xml:space="preserve">                                           </w:t>
      </w:r>
      <w:r w:rsidR="00B16142">
        <w:t>от</w:t>
      </w:r>
      <w:r w:rsidR="008021F4">
        <w:rPr>
          <w:spacing w:val="-4"/>
        </w:rPr>
        <w:t xml:space="preserve"> 29</w:t>
      </w:r>
      <w:r w:rsidR="00E20B9B">
        <w:t>.0</w:t>
      </w:r>
      <w:r w:rsidR="002066A2">
        <w:t>4</w:t>
      </w:r>
      <w:r w:rsidR="00E20B9B">
        <w:t>.202</w:t>
      </w:r>
      <w:r w:rsidR="002066A2">
        <w:t>2</w:t>
      </w:r>
      <w:r w:rsidR="00B16142">
        <w:rPr>
          <w:spacing w:val="-4"/>
        </w:rPr>
        <w:t xml:space="preserve"> </w:t>
      </w:r>
      <w:r w:rsidR="00B16142">
        <w:t>№</w:t>
      </w:r>
      <w:r w:rsidR="00B16142">
        <w:rPr>
          <w:spacing w:val="-2"/>
        </w:rPr>
        <w:t xml:space="preserve"> </w:t>
      </w:r>
      <w:r>
        <w:rPr>
          <w:spacing w:val="-4"/>
        </w:rPr>
        <w:t>123</w:t>
      </w:r>
    </w:p>
    <w:p w:rsidR="00B16142" w:rsidRDefault="00B16142" w:rsidP="00D0584C">
      <w:pPr>
        <w:pStyle w:val="a4"/>
        <w:spacing w:before="11"/>
        <w:jc w:val="right"/>
        <w:rPr>
          <w:sz w:val="29"/>
        </w:rPr>
      </w:pPr>
    </w:p>
    <w:p w:rsidR="00285680" w:rsidRDefault="00B16142" w:rsidP="006010B5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10B5">
        <w:rPr>
          <w:rFonts w:ascii="Times New Roman" w:hAnsi="Times New Roman"/>
          <w:b/>
          <w:sz w:val="28"/>
        </w:rPr>
        <w:t>План</w:t>
      </w:r>
      <w:r w:rsidRPr="006010B5">
        <w:rPr>
          <w:rFonts w:ascii="Times New Roman" w:hAnsi="Times New Roman"/>
          <w:b/>
          <w:spacing w:val="-7"/>
          <w:sz w:val="28"/>
        </w:rPr>
        <w:t xml:space="preserve"> </w:t>
      </w:r>
      <w:r w:rsidRPr="006010B5">
        <w:rPr>
          <w:rFonts w:ascii="Times New Roman" w:hAnsi="Times New Roman"/>
          <w:b/>
          <w:sz w:val="28"/>
        </w:rPr>
        <w:t>мероприятий</w:t>
      </w:r>
      <w:r w:rsidRPr="006010B5">
        <w:rPr>
          <w:rFonts w:ascii="Times New Roman" w:hAnsi="Times New Roman"/>
          <w:b/>
          <w:spacing w:val="-5"/>
          <w:sz w:val="28"/>
        </w:rPr>
        <w:t xml:space="preserve"> </w:t>
      </w:r>
      <w:r w:rsidR="006010B5" w:rsidRPr="006010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повышению объективности оценки результатов оценочных процедур  </w:t>
      </w:r>
    </w:p>
    <w:p w:rsidR="00B16142" w:rsidRDefault="006010B5" w:rsidP="006010B5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10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образовательных организациях </w:t>
      </w:r>
      <w:r w:rsidR="002856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Парфинского района </w:t>
      </w:r>
    </w:p>
    <w:p w:rsidR="006010B5" w:rsidRDefault="006010B5" w:rsidP="006010B5">
      <w:pPr>
        <w:pStyle w:val="a3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0140"/>
        <w:gridCol w:w="2068"/>
        <w:gridCol w:w="2305"/>
      </w:tblGrid>
      <w:tr w:rsidR="006010B5" w:rsidTr="006010B5">
        <w:trPr>
          <w:trHeight w:val="649"/>
        </w:trPr>
        <w:tc>
          <w:tcPr>
            <w:tcW w:w="612" w:type="dxa"/>
            <w:tcBorders>
              <w:bottom w:val="double" w:sz="4" w:space="0" w:color="000000"/>
            </w:tcBorders>
          </w:tcPr>
          <w:p w:rsidR="006010B5" w:rsidRDefault="006010B5" w:rsidP="006010B5">
            <w:pPr>
              <w:pStyle w:val="TableParagraph"/>
              <w:ind w:left="170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6010B5" w:rsidRDefault="006010B5" w:rsidP="006010B5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10140" w:type="dxa"/>
            <w:tcBorders>
              <w:bottom w:val="double" w:sz="4" w:space="0" w:color="000000"/>
            </w:tcBorders>
          </w:tcPr>
          <w:p w:rsidR="006010B5" w:rsidRDefault="006010B5" w:rsidP="008021F4">
            <w:pPr>
              <w:pStyle w:val="TableParagraph"/>
              <w:ind w:right="340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Направления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мероприятие</w:t>
            </w:r>
            <w:proofErr w:type="spellEnd"/>
          </w:p>
        </w:tc>
        <w:tc>
          <w:tcPr>
            <w:tcW w:w="2068" w:type="dxa"/>
            <w:tcBorders>
              <w:bottom w:val="double" w:sz="4" w:space="0" w:color="000000"/>
            </w:tcBorders>
          </w:tcPr>
          <w:p w:rsidR="006010B5" w:rsidRDefault="006010B5" w:rsidP="008021F4">
            <w:pPr>
              <w:pStyle w:val="TableParagraph"/>
              <w:ind w:left="52" w:right="4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Сроки</w:t>
            </w:r>
            <w:proofErr w:type="spellEnd"/>
          </w:p>
          <w:p w:rsidR="006010B5" w:rsidRDefault="006010B5" w:rsidP="008021F4">
            <w:pPr>
              <w:pStyle w:val="TableParagraph"/>
              <w:ind w:left="52" w:right="4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исполнения</w:t>
            </w:r>
            <w:proofErr w:type="spellEnd"/>
          </w:p>
        </w:tc>
        <w:tc>
          <w:tcPr>
            <w:tcW w:w="2305" w:type="dxa"/>
            <w:tcBorders>
              <w:bottom w:val="double" w:sz="4" w:space="0" w:color="000000"/>
            </w:tcBorders>
          </w:tcPr>
          <w:p w:rsidR="006010B5" w:rsidRDefault="006010B5" w:rsidP="008021F4">
            <w:pPr>
              <w:pStyle w:val="TableParagraph"/>
              <w:ind w:left="28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Ответственный</w:t>
            </w:r>
            <w:proofErr w:type="spellEnd"/>
          </w:p>
          <w:p w:rsidR="006010B5" w:rsidRDefault="006010B5" w:rsidP="008021F4">
            <w:pPr>
              <w:pStyle w:val="TableParagraph"/>
              <w:ind w:left="39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исполнитель</w:t>
            </w:r>
            <w:proofErr w:type="spellEnd"/>
          </w:p>
        </w:tc>
      </w:tr>
      <w:tr w:rsidR="006010B5" w:rsidTr="006010B5">
        <w:trPr>
          <w:trHeight w:val="282"/>
        </w:trPr>
        <w:tc>
          <w:tcPr>
            <w:tcW w:w="612" w:type="dxa"/>
            <w:tcBorders>
              <w:top w:val="double" w:sz="4" w:space="0" w:color="000000"/>
            </w:tcBorders>
          </w:tcPr>
          <w:p w:rsidR="006010B5" w:rsidRDefault="006010B5" w:rsidP="006010B5">
            <w:pPr>
              <w:pStyle w:val="TableParagraph"/>
              <w:spacing w:line="262" w:lineRule="exact"/>
              <w:ind w:left="0" w:right="2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40" w:type="dxa"/>
            <w:tcBorders>
              <w:top w:val="double" w:sz="4" w:space="0" w:color="000000"/>
            </w:tcBorders>
          </w:tcPr>
          <w:p w:rsidR="006010B5" w:rsidRDefault="006010B5" w:rsidP="006010B5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8" w:type="dxa"/>
            <w:tcBorders>
              <w:top w:val="double" w:sz="4" w:space="0" w:color="000000"/>
            </w:tcBorders>
          </w:tcPr>
          <w:p w:rsidR="006010B5" w:rsidRDefault="006010B5" w:rsidP="006010B5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5" w:type="dxa"/>
            <w:tcBorders>
              <w:top w:val="double" w:sz="4" w:space="0" w:color="000000"/>
            </w:tcBorders>
          </w:tcPr>
          <w:p w:rsidR="006010B5" w:rsidRDefault="006010B5" w:rsidP="006010B5">
            <w:pPr>
              <w:pStyle w:val="TableParagraph"/>
              <w:spacing w:line="262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</w:tr>
      <w:tr w:rsidR="006010B5" w:rsidTr="006010B5">
        <w:trPr>
          <w:trHeight w:val="275"/>
        </w:trPr>
        <w:tc>
          <w:tcPr>
            <w:tcW w:w="612" w:type="dxa"/>
          </w:tcPr>
          <w:p w:rsidR="006010B5" w:rsidRDefault="006010B5" w:rsidP="006010B5">
            <w:pPr>
              <w:pStyle w:val="TableParagraph"/>
              <w:spacing w:line="256" w:lineRule="exact"/>
              <w:ind w:left="0" w:right="2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ru-RU"/>
              </w:rPr>
              <w:t>1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4513" w:type="dxa"/>
            <w:gridSpan w:val="3"/>
          </w:tcPr>
          <w:p w:rsidR="006010B5" w:rsidRPr="006010B5" w:rsidRDefault="006010B5" w:rsidP="006010B5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6010B5">
              <w:rPr>
                <w:b/>
                <w:sz w:val="24"/>
                <w:lang w:val="ru-RU"/>
              </w:rPr>
              <w:t>Обеспечение</w:t>
            </w:r>
            <w:r w:rsidRPr="006010B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объективности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образовательных результатов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в</w:t>
            </w:r>
            <w:r w:rsidRPr="006010B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рамках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конкретной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оценочной</w:t>
            </w:r>
            <w:r w:rsidRPr="006010B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процедуры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в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pacing w:val="-5"/>
                <w:sz w:val="24"/>
                <w:lang w:val="ru-RU"/>
              </w:rPr>
              <w:t>ОО</w:t>
            </w:r>
          </w:p>
        </w:tc>
      </w:tr>
      <w:tr w:rsidR="006010B5" w:rsidTr="006010B5">
        <w:trPr>
          <w:trHeight w:val="1932"/>
        </w:trPr>
        <w:tc>
          <w:tcPr>
            <w:tcW w:w="612" w:type="dxa"/>
          </w:tcPr>
          <w:p w:rsidR="006010B5" w:rsidRPr="006010B5" w:rsidRDefault="006010B5" w:rsidP="006010B5">
            <w:pPr>
              <w:pStyle w:val="TableParagraph"/>
              <w:ind w:left="0" w:right="144"/>
              <w:jc w:val="righ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1.1.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spacing w:line="240" w:lineRule="auto"/>
              <w:ind w:right="96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Создание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комиссии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по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проверке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собеседования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с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привлечением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 xml:space="preserve">независимых </w:t>
            </w:r>
            <w:r w:rsidRPr="006010B5">
              <w:rPr>
                <w:spacing w:val="-2"/>
                <w:sz w:val="24"/>
                <w:lang w:val="ru-RU"/>
              </w:rPr>
              <w:t>экспертов</w:t>
            </w:r>
          </w:p>
        </w:tc>
        <w:tc>
          <w:tcPr>
            <w:tcW w:w="2068" w:type="dxa"/>
          </w:tcPr>
          <w:p w:rsidR="006010B5" w:rsidRDefault="006010B5" w:rsidP="006010B5">
            <w:pPr>
              <w:pStyle w:val="TableParagraph"/>
              <w:spacing w:line="240" w:lineRule="auto"/>
              <w:ind w:left="690" w:right="515" w:hanging="1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2305" w:type="dxa"/>
          </w:tcPr>
          <w:p w:rsidR="006010B5" w:rsidRPr="00285680" w:rsidRDefault="00285680" w:rsidP="006010B5">
            <w:pPr>
              <w:pStyle w:val="TableParagraph"/>
              <w:spacing w:line="270" w:lineRule="atLeast"/>
              <w:ind w:left="141" w:right="12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образования, спорта и молодежной политики Администрации Парфинского муниципального района (далее – Комитет образования)</w:t>
            </w:r>
          </w:p>
        </w:tc>
      </w:tr>
      <w:tr w:rsidR="006010B5" w:rsidTr="006010B5">
        <w:trPr>
          <w:trHeight w:val="551"/>
        </w:trPr>
        <w:tc>
          <w:tcPr>
            <w:tcW w:w="612" w:type="dxa"/>
          </w:tcPr>
          <w:p w:rsidR="006010B5" w:rsidRPr="00B32B82" w:rsidRDefault="00285680" w:rsidP="006010B5">
            <w:pPr>
              <w:pStyle w:val="TableParagraph"/>
              <w:ind w:left="0" w:right="144"/>
              <w:jc w:val="right"/>
              <w:rPr>
                <w:sz w:val="24"/>
                <w:lang w:val="ru-RU"/>
              </w:rPr>
            </w:pPr>
            <w:r w:rsidRPr="00B32B82">
              <w:rPr>
                <w:spacing w:val="-5"/>
                <w:sz w:val="24"/>
                <w:lang w:val="ru-RU"/>
              </w:rPr>
              <w:t>1.2.</w:t>
            </w:r>
          </w:p>
        </w:tc>
        <w:tc>
          <w:tcPr>
            <w:tcW w:w="10140" w:type="dxa"/>
          </w:tcPr>
          <w:p w:rsidR="006010B5" w:rsidRPr="00B32B82" w:rsidRDefault="006010B5" w:rsidP="006010B5">
            <w:pPr>
              <w:pStyle w:val="TableParagraph"/>
              <w:rPr>
                <w:sz w:val="24"/>
                <w:lang w:val="ru-RU"/>
              </w:rPr>
            </w:pPr>
            <w:r w:rsidRPr="00B32B82">
              <w:rPr>
                <w:sz w:val="24"/>
                <w:lang w:val="ru-RU"/>
              </w:rPr>
              <w:t>Обеспечение</w:t>
            </w:r>
            <w:r w:rsidRPr="00B32B82">
              <w:rPr>
                <w:spacing w:val="-2"/>
                <w:sz w:val="24"/>
                <w:lang w:val="ru-RU"/>
              </w:rPr>
              <w:t xml:space="preserve"> </w:t>
            </w:r>
            <w:r w:rsidRPr="00B32B82">
              <w:rPr>
                <w:sz w:val="24"/>
                <w:lang w:val="ru-RU"/>
              </w:rPr>
              <w:t>участия</w:t>
            </w:r>
            <w:r w:rsidRPr="00B32B82">
              <w:rPr>
                <w:spacing w:val="-2"/>
                <w:sz w:val="24"/>
                <w:lang w:val="ru-RU"/>
              </w:rPr>
              <w:t xml:space="preserve"> </w:t>
            </w:r>
            <w:r w:rsidRPr="00B32B82">
              <w:rPr>
                <w:sz w:val="24"/>
                <w:lang w:val="ru-RU"/>
              </w:rPr>
              <w:t>экспертов,</w:t>
            </w:r>
            <w:r w:rsidRPr="00B32B82">
              <w:rPr>
                <w:spacing w:val="-3"/>
                <w:sz w:val="24"/>
                <w:lang w:val="ru-RU"/>
              </w:rPr>
              <w:t xml:space="preserve"> </w:t>
            </w:r>
            <w:r w:rsidRPr="00B32B82">
              <w:rPr>
                <w:sz w:val="24"/>
                <w:lang w:val="ru-RU"/>
              </w:rPr>
              <w:t>привлекаемых</w:t>
            </w:r>
            <w:r w:rsidRPr="00B32B82">
              <w:rPr>
                <w:spacing w:val="-1"/>
                <w:sz w:val="24"/>
                <w:lang w:val="ru-RU"/>
              </w:rPr>
              <w:t xml:space="preserve"> </w:t>
            </w:r>
            <w:r w:rsidRPr="00B32B82">
              <w:rPr>
                <w:sz w:val="24"/>
                <w:lang w:val="ru-RU"/>
              </w:rPr>
              <w:t>к</w:t>
            </w:r>
            <w:r w:rsidRPr="00B32B82">
              <w:rPr>
                <w:spacing w:val="-5"/>
                <w:sz w:val="24"/>
                <w:lang w:val="ru-RU"/>
              </w:rPr>
              <w:t xml:space="preserve"> </w:t>
            </w:r>
            <w:r w:rsidRPr="00B32B82">
              <w:rPr>
                <w:sz w:val="24"/>
                <w:lang w:val="ru-RU"/>
              </w:rPr>
              <w:t>проверкам</w:t>
            </w:r>
            <w:r w:rsidRPr="00B32B82">
              <w:rPr>
                <w:spacing w:val="-3"/>
                <w:sz w:val="24"/>
                <w:lang w:val="ru-RU"/>
              </w:rPr>
              <w:t xml:space="preserve"> </w:t>
            </w:r>
            <w:r w:rsidRPr="00B32B82">
              <w:rPr>
                <w:sz w:val="24"/>
                <w:lang w:val="ru-RU"/>
              </w:rPr>
              <w:t>работ</w:t>
            </w:r>
            <w:r w:rsidRPr="00B32B82">
              <w:rPr>
                <w:spacing w:val="-2"/>
                <w:sz w:val="24"/>
                <w:lang w:val="ru-RU"/>
              </w:rPr>
              <w:t xml:space="preserve"> </w:t>
            </w:r>
            <w:r w:rsidRPr="00B32B82">
              <w:rPr>
                <w:sz w:val="24"/>
                <w:lang w:val="ru-RU"/>
              </w:rPr>
              <w:t>ОГЭ</w:t>
            </w:r>
            <w:r w:rsidRPr="00B32B82">
              <w:rPr>
                <w:spacing w:val="-4"/>
                <w:sz w:val="24"/>
                <w:lang w:val="ru-RU"/>
              </w:rPr>
              <w:t xml:space="preserve"> </w:t>
            </w:r>
            <w:r w:rsidRPr="00B32B82">
              <w:rPr>
                <w:sz w:val="24"/>
                <w:lang w:val="ru-RU"/>
              </w:rPr>
              <w:t>и</w:t>
            </w:r>
            <w:r w:rsidRPr="00B32B82">
              <w:rPr>
                <w:spacing w:val="-2"/>
                <w:sz w:val="24"/>
                <w:lang w:val="ru-RU"/>
              </w:rPr>
              <w:t xml:space="preserve"> </w:t>
            </w:r>
            <w:r w:rsidRPr="00B32B82">
              <w:rPr>
                <w:sz w:val="24"/>
                <w:lang w:val="ru-RU"/>
              </w:rPr>
              <w:t>ЕГЭ,</w:t>
            </w:r>
            <w:r w:rsidRPr="00B32B82">
              <w:rPr>
                <w:spacing w:val="2"/>
                <w:sz w:val="24"/>
                <w:lang w:val="ru-RU"/>
              </w:rPr>
              <w:t xml:space="preserve"> </w:t>
            </w:r>
            <w:r w:rsidRPr="00B32B82">
              <w:rPr>
                <w:sz w:val="24"/>
                <w:lang w:val="ru-RU"/>
              </w:rPr>
              <w:t>к</w:t>
            </w:r>
            <w:r w:rsidRPr="00B32B82">
              <w:rPr>
                <w:spacing w:val="-1"/>
                <w:sz w:val="24"/>
                <w:lang w:val="ru-RU"/>
              </w:rPr>
              <w:t xml:space="preserve"> </w:t>
            </w:r>
            <w:r w:rsidRPr="00B32B82">
              <w:rPr>
                <w:sz w:val="24"/>
                <w:lang w:val="ru-RU"/>
              </w:rPr>
              <w:t>работе</w:t>
            </w:r>
            <w:r w:rsidRPr="00B32B82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32B82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6010B5" w:rsidRPr="00B32B82" w:rsidRDefault="006010B5" w:rsidP="006010B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32B82">
              <w:rPr>
                <w:sz w:val="24"/>
                <w:lang w:val="ru-RU"/>
              </w:rPr>
              <w:t>муниципальных</w:t>
            </w:r>
            <w:r w:rsidRPr="00B32B82">
              <w:rPr>
                <w:spacing w:val="-7"/>
                <w:sz w:val="24"/>
                <w:lang w:val="ru-RU"/>
              </w:rPr>
              <w:t xml:space="preserve"> </w:t>
            </w:r>
            <w:r w:rsidRPr="00B32B82">
              <w:rPr>
                <w:sz w:val="24"/>
                <w:lang w:val="ru-RU"/>
              </w:rPr>
              <w:t>предметных</w:t>
            </w:r>
            <w:r w:rsidRPr="00B32B82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="002066A2" w:rsidRPr="00B32B82">
              <w:rPr>
                <w:sz w:val="24"/>
                <w:lang w:val="ru-RU"/>
              </w:rPr>
              <w:t>комиссиях</w:t>
            </w:r>
            <w:proofErr w:type="gramEnd"/>
            <w:r w:rsidR="002066A2" w:rsidRPr="00B32B82">
              <w:rPr>
                <w:sz w:val="24"/>
                <w:lang w:val="ru-RU"/>
              </w:rPr>
              <w:t xml:space="preserve"> </w:t>
            </w:r>
            <w:r w:rsidRPr="00B32B82">
              <w:rPr>
                <w:sz w:val="24"/>
                <w:lang w:val="ru-RU"/>
              </w:rPr>
              <w:t>по</w:t>
            </w:r>
            <w:r w:rsidRPr="00B32B82">
              <w:rPr>
                <w:spacing w:val="-6"/>
                <w:sz w:val="24"/>
                <w:lang w:val="ru-RU"/>
              </w:rPr>
              <w:t xml:space="preserve"> </w:t>
            </w:r>
            <w:r w:rsidRPr="00B32B82">
              <w:rPr>
                <w:sz w:val="24"/>
                <w:lang w:val="ru-RU"/>
              </w:rPr>
              <w:t>проверке</w:t>
            </w:r>
            <w:r w:rsidRPr="00B32B82">
              <w:rPr>
                <w:spacing w:val="-5"/>
                <w:sz w:val="24"/>
                <w:lang w:val="ru-RU"/>
              </w:rPr>
              <w:t xml:space="preserve"> </w:t>
            </w:r>
            <w:r w:rsidRPr="00B32B82">
              <w:rPr>
                <w:sz w:val="24"/>
                <w:lang w:val="ru-RU"/>
              </w:rPr>
              <w:t>ВПР,</w:t>
            </w:r>
            <w:r w:rsidRPr="00B32B82">
              <w:rPr>
                <w:spacing w:val="-4"/>
                <w:sz w:val="24"/>
                <w:lang w:val="ru-RU"/>
              </w:rPr>
              <w:t xml:space="preserve"> </w:t>
            </w:r>
            <w:r w:rsidRPr="00B32B82">
              <w:rPr>
                <w:spacing w:val="-5"/>
                <w:sz w:val="24"/>
                <w:lang w:val="ru-RU"/>
              </w:rPr>
              <w:t>РДР</w:t>
            </w:r>
          </w:p>
        </w:tc>
        <w:tc>
          <w:tcPr>
            <w:tcW w:w="2068" w:type="dxa"/>
          </w:tcPr>
          <w:p w:rsidR="006010B5" w:rsidRPr="00B32B82" w:rsidRDefault="006010B5" w:rsidP="008021F4">
            <w:pPr>
              <w:pStyle w:val="TableParagraph"/>
              <w:ind w:left="52" w:right="44"/>
              <w:jc w:val="center"/>
              <w:rPr>
                <w:sz w:val="24"/>
              </w:rPr>
            </w:pPr>
            <w:r w:rsidRPr="00B32B82">
              <w:rPr>
                <w:sz w:val="24"/>
              </w:rPr>
              <w:t>В</w:t>
            </w:r>
            <w:r w:rsidRPr="00B32B82">
              <w:rPr>
                <w:spacing w:val="-3"/>
                <w:sz w:val="24"/>
              </w:rPr>
              <w:t xml:space="preserve"> </w:t>
            </w:r>
            <w:proofErr w:type="spellStart"/>
            <w:r w:rsidRPr="00B32B82">
              <w:rPr>
                <w:sz w:val="24"/>
              </w:rPr>
              <w:t>течение</w:t>
            </w:r>
            <w:proofErr w:type="spellEnd"/>
            <w:r w:rsidRPr="00B32B82">
              <w:rPr>
                <w:spacing w:val="-2"/>
                <w:sz w:val="24"/>
              </w:rPr>
              <w:t xml:space="preserve"> </w:t>
            </w:r>
            <w:proofErr w:type="spellStart"/>
            <w:r w:rsidRPr="00B32B82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05" w:type="dxa"/>
          </w:tcPr>
          <w:p w:rsidR="006010B5" w:rsidRPr="00B32B82" w:rsidRDefault="00285680" w:rsidP="006010B5">
            <w:pPr>
              <w:pStyle w:val="TableParagraph"/>
              <w:ind w:left="140" w:right="126"/>
              <w:rPr>
                <w:sz w:val="24"/>
                <w:lang w:val="ru-RU"/>
              </w:rPr>
            </w:pPr>
            <w:r w:rsidRPr="00B32B82">
              <w:rPr>
                <w:spacing w:val="-4"/>
                <w:sz w:val="24"/>
                <w:lang w:val="ru-RU"/>
              </w:rPr>
              <w:t>Комитет образования, ОО</w:t>
            </w:r>
          </w:p>
        </w:tc>
      </w:tr>
      <w:tr w:rsidR="006010B5" w:rsidTr="006010B5">
        <w:trPr>
          <w:trHeight w:val="827"/>
        </w:trPr>
        <w:tc>
          <w:tcPr>
            <w:tcW w:w="612" w:type="dxa"/>
          </w:tcPr>
          <w:p w:rsidR="006010B5" w:rsidRPr="00285680" w:rsidRDefault="00285680" w:rsidP="00285680">
            <w:pPr>
              <w:pStyle w:val="TableParagraph"/>
              <w:ind w:left="0" w:right="14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 1.3.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Использование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технологии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сканирования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бланков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ППЭ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при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проведении</w:t>
            </w:r>
            <w:r w:rsidRPr="006010B5">
              <w:rPr>
                <w:spacing w:val="-2"/>
                <w:sz w:val="24"/>
                <w:lang w:val="ru-RU"/>
              </w:rPr>
              <w:t xml:space="preserve"> государственной</w:t>
            </w:r>
          </w:p>
          <w:p w:rsidR="006010B5" w:rsidRPr="006010B5" w:rsidRDefault="006010B5" w:rsidP="006010B5">
            <w:pPr>
              <w:pStyle w:val="TableParagraph"/>
              <w:spacing w:line="270" w:lineRule="atLeast"/>
              <w:ind w:right="432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итоговой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аттестации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по</w:t>
            </w:r>
            <w:r w:rsidRPr="006010B5">
              <w:rPr>
                <w:spacing w:val="-7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образовательным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программам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основного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общего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образования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 xml:space="preserve">(далее - </w:t>
            </w:r>
            <w:r w:rsidRPr="006010B5">
              <w:rPr>
                <w:spacing w:val="-2"/>
                <w:sz w:val="24"/>
                <w:lang w:val="ru-RU"/>
              </w:rPr>
              <w:t>ГИА-9)</w:t>
            </w:r>
          </w:p>
        </w:tc>
        <w:tc>
          <w:tcPr>
            <w:tcW w:w="2068" w:type="dxa"/>
          </w:tcPr>
          <w:p w:rsidR="006010B5" w:rsidRDefault="006010B5" w:rsidP="008021F4">
            <w:pPr>
              <w:pStyle w:val="TableParagraph"/>
              <w:ind w:left="52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305" w:type="dxa"/>
          </w:tcPr>
          <w:p w:rsidR="006010B5" w:rsidRPr="00285680" w:rsidRDefault="00285680" w:rsidP="006010B5">
            <w:pPr>
              <w:pStyle w:val="TableParagraph"/>
              <w:ind w:left="139" w:right="12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образования, МАОУСШ п. Парфино</w:t>
            </w:r>
          </w:p>
        </w:tc>
      </w:tr>
      <w:tr w:rsidR="006010B5" w:rsidTr="006010B5">
        <w:trPr>
          <w:trHeight w:val="1380"/>
        </w:trPr>
        <w:tc>
          <w:tcPr>
            <w:tcW w:w="612" w:type="dxa"/>
          </w:tcPr>
          <w:p w:rsidR="006010B5" w:rsidRPr="00285680" w:rsidRDefault="002066A2" w:rsidP="002066A2">
            <w:pPr>
              <w:pStyle w:val="TableParagraph"/>
              <w:ind w:left="0" w:right="14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1.4.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spacing w:line="240" w:lineRule="auto"/>
              <w:ind w:right="896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Обеспечение</w:t>
            </w:r>
            <w:r w:rsidRPr="006010B5">
              <w:rPr>
                <w:spacing w:val="-7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информационной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безопасности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при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проведении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ГИА-9,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ВПР,</w:t>
            </w:r>
            <w:r w:rsidRPr="006010B5">
              <w:rPr>
                <w:spacing w:val="-7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РДР: установка подавителей сигналов подвижной связи,</w:t>
            </w:r>
          </w:p>
          <w:p w:rsidR="006010B5" w:rsidRPr="006010B5" w:rsidRDefault="002066A2" w:rsidP="006010B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соблюдение</w:t>
            </w:r>
            <w:r w:rsidR="006010B5" w:rsidRPr="006010B5">
              <w:rPr>
                <w:spacing w:val="-8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методических</w:t>
            </w:r>
            <w:r w:rsidR="006010B5" w:rsidRPr="006010B5">
              <w:rPr>
                <w:spacing w:val="-5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рекомендаций</w:t>
            </w:r>
            <w:r w:rsidR="006010B5" w:rsidRPr="006010B5">
              <w:rPr>
                <w:spacing w:val="-8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по</w:t>
            </w:r>
            <w:r w:rsidR="006010B5" w:rsidRPr="006010B5">
              <w:rPr>
                <w:spacing w:val="-7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вопросам</w:t>
            </w:r>
            <w:r w:rsidR="006010B5" w:rsidRPr="006010B5">
              <w:rPr>
                <w:spacing w:val="-8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обеспечения</w:t>
            </w:r>
            <w:r w:rsidR="006010B5" w:rsidRPr="006010B5">
              <w:rPr>
                <w:spacing w:val="-7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информационной</w:t>
            </w:r>
            <w:r w:rsidR="006010B5" w:rsidRPr="006010B5">
              <w:rPr>
                <w:spacing w:val="-7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безопасности в ОО при проведении федеральных и региональных оценочных процедур,</w:t>
            </w:r>
          </w:p>
          <w:p w:rsidR="006010B5" w:rsidRPr="006010B5" w:rsidRDefault="006010B5" w:rsidP="006010B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передача</w:t>
            </w:r>
            <w:r w:rsidRPr="006010B5">
              <w:rPr>
                <w:spacing w:val="-7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данных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с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использованием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защищенных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каналов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pacing w:val="-2"/>
                <w:sz w:val="24"/>
                <w:lang w:val="ru-RU"/>
              </w:rPr>
              <w:t>связи,</w:t>
            </w:r>
          </w:p>
        </w:tc>
        <w:tc>
          <w:tcPr>
            <w:tcW w:w="2068" w:type="dxa"/>
          </w:tcPr>
          <w:p w:rsidR="006010B5" w:rsidRDefault="006010B5" w:rsidP="008021F4">
            <w:pPr>
              <w:pStyle w:val="TableParagraph"/>
              <w:ind w:left="52" w:right="3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2305" w:type="dxa"/>
          </w:tcPr>
          <w:p w:rsidR="006010B5" w:rsidRPr="002066A2" w:rsidRDefault="002066A2" w:rsidP="006010B5">
            <w:pPr>
              <w:pStyle w:val="TableParagraph"/>
              <w:spacing w:line="240" w:lineRule="auto"/>
              <w:ind w:left="140" w:right="12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образования, МАОУСШ п. Парфино</w:t>
            </w:r>
          </w:p>
        </w:tc>
      </w:tr>
    </w:tbl>
    <w:p w:rsidR="006010B5" w:rsidRDefault="006010B5" w:rsidP="006010B5">
      <w:pPr>
        <w:rPr>
          <w:sz w:val="24"/>
        </w:rPr>
        <w:sectPr w:rsidR="006010B5">
          <w:headerReference w:type="default" r:id="rId9"/>
          <w:pgSz w:w="16850" w:h="11920" w:orient="landscape"/>
          <w:pgMar w:top="1080" w:right="460" w:bottom="280" w:left="1020" w:header="751" w:footer="0" w:gutter="0"/>
          <w:pgNumType w:start="2"/>
          <w:cols w:space="720"/>
        </w:sectPr>
      </w:pPr>
    </w:p>
    <w:p w:rsidR="006010B5" w:rsidRDefault="006010B5" w:rsidP="006010B5">
      <w:pPr>
        <w:pStyle w:val="a4"/>
        <w:spacing w:before="10"/>
        <w:rPr>
          <w:b/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0140"/>
        <w:gridCol w:w="2068"/>
        <w:gridCol w:w="2305"/>
      </w:tblGrid>
      <w:tr w:rsidR="006010B5" w:rsidTr="006010B5">
        <w:trPr>
          <w:trHeight w:val="275"/>
        </w:trPr>
        <w:tc>
          <w:tcPr>
            <w:tcW w:w="612" w:type="dxa"/>
          </w:tcPr>
          <w:p w:rsidR="006010B5" w:rsidRDefault="006010B5" w:rsidP="006010B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40" w:type="dxa"/>
          </w:tcPr>
          <w:p w:rsidR="006010B5" w:rsidRDefault="006010B5" w:rsidP="006010B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8" w:type="dxa"/>
          </w:tcPr>
          <w:p w:rsidR="006010B5" w:rsidRDefault="006010B5" w:rsidP="006010B5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5" w:type="dxa"/>
          </w:tcPr>
          <w:p w:rsidR="006010B5" w:rsidRDefault="006010B5" w:rsidP="006010B5"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</w:tr>
      <w:tr w:rsidR="006010B5" w:rsidTr="006010B5">
        <w:trPr>
          <w:trHeight w:val="1382"/>
        </w:trPr>
        <w:tc>
          <w:tcPr>
            <w:tcW w:w="612" w:type="dxa"/>
          </w:tcPr>
          <w:p w:rsidR="006010B5" w:rsidRDefault="006010B5" w:rsidP="006010B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spacing w:line="240" w:lineRule="auto"/>
              <w:ind w:right="96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соблюдение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конфиденциальности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при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распечатке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и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хранении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материалов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для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проведения оценочных процедур,</w:t>
            </w:r>
          </w:p>
          <w:p w:rsidR="006010B5" w:rsidRPr="006010B5" w:rsidRDefault="006010B5" w:rsidP="006010B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единое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время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начала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проведения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 xml:space="preserve">оценочных </w:t>
            </w:r>
            <w:r w:rsidRPr="006010B5">
              <w:rPr>
                <w:spacing w:val="-2"/>
                <w:sz w:val="24"/>
                <w:lang w:val="ru-RU"/>
              </w:rPr>
              <w:t>процедур,</w:t>
            </w:r>
          </w:p>
          <w:p w:rsidR="006010B5" w:rsidRPr="006010B5" w:rsidRDefault="006010B5" w:rsidP="006010B5">
            <w:pPr>
              <w:pStyle w:val="TableParagraph"/>
              <w:spacing w:line="270" w:lineRule="atLeast"/>
              <w:ind w:right="2202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упаковка материалов оценочных процедур в аудиториях проведения, наличие</w:t>
            </w:r>
            <w:r w:rsidRPr="006010B5">
              <w:rPr>
                <w:spacing w:val="-8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двух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организаторов</w:t>
            </w:r>
            <w:r w:rsidRPr="006010B5">
              <w:rPr>
                <w:spacing w:val="-7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</w:t>
            </w:r>
            <w:r w:rsidRPr="006010B5">
              <w:rPr>
                <w:spacing w:val="-8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аудиториях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проведения</w:t>
            </w:r>
            <w:r w:rsidRPr="006010B5">
              <w:rPr>
                <w:spacing w:val="-7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оценочных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процедур</w:t>
            </w:r>
          </w:p>
        </w:tc>
        <w:tc>
          <w:tcPr>
            <w:tcW w:w="2068" w:type="dxa"/>
          </w:tcPr>
          <w:p w:rsidR="006010B5" w:rsidRPr="006010B5" w:rsidRDefault="006010B5" w:rsidP="006010B5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305" w:type="dxa"/>
          </w:tcPr>
          <w:p w:rsidR="006010B5" w:rsidRPr="006010B5" w:rsidRDefault="006010B5" w:rsidP="006010B5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6010B5" w:rsidTr="006010B5">
        <w:trPr>
          <w:trHeight w:val="552"/>
        </w:trPr>
        <w:tc>
          <w:tcPr>
            <w:tcW w:w="612" w:type="dxa"/>
          </w:tcPr>
          <w:p w:rsidR="006010B5" w:rsidRPr="002066A2" w:rsidRDefault="002066A2" w:rsidP="006010B5">
            <w:pPr>
              <w:pStyle w:val="TableParagraph"/>
              <w:ind w:left="15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1.5.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Организация</w:t>
            </w:r>
            <w:r w:rsidRPr="006010B5">
              <w:rPr>
                <w:spacing w:val="-8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проведения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ВПР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ОО</w:t>
            </w:r>
            <w:r w:rsidRPr="006010B5">
              <w:rPr>
                <w:spacing w:val="1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«зоны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риска»</w:t>
            </w:r>
            <w:r w:rsidRPr="006010B5">
              <w:rPr>
                <w:spacing w:val="-10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с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привлечением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качестве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организаторов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pacing w:val="-5"/>
                <w:sz w:val="24"/>
                <w:lang w:val="ru-RU"/>
              </w:rPr>
              <w:t>лиц</w:t>
            </w:r>
          </w:p>
          <w:p w:rsidR="006010B5" w:rsidRDefault="006010B5" w:rsidP="006010B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068" w:type="dxa"/>
          </w:tcPr>
          <w:p w:rsidR="006010B5" w:rsidRPr="006010B5" w:rsidRDefault="006010B5" w:rsidP="006010B5">
            <w:pPr>
              <w:pStyle w:val="TableParagraph"/>
              <w:ind w:left="162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В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 xml:space="preserve">соответствии </w:t>
            </w:r>
            <w:proofErr w:type="gramStart"/>
            <w:r w:rsidRPr="006010B5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6010B5" w:rsidRPr="006010B5" w:rsidRDefault="006010B5" w:rsidP="006010B5">
            <w:pPr>
              <w:pStyle w:val="TableParagraph"/>
              <w:spacing w:line="264" w:lineRule="exact"/>
              <w:ind w:left="272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графиком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pacing w:val="-5"/>
                <w:sz w:val="24"/>
                <w:lang w:val="ru-RU"/>
              </w:rPr>
              <w:t>ВПР</w:t>
            </w:r>
          </w:p>
        </w:tc>
        <w:tc>
          <w:tcPr>
            <w:tcW w:w="2305" w:type="dxa"/>
          </w:tcPr>
          <w:p w:rsidR="006010B5" w:rsidRDefault="002066A2" w:rsidP="006010B5">
            <w:pPr>
              <w:pStyle w:val="TableParagraph"/>
              <w:spacing w:line="264" w:lineRule="exact"/>
              <w:ind w:left="140" w:right="126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</w:t>
            </w:r>
            <w:r>
              <w:rPr>
                <w:spacing w:val="-2"/>
                <w:sz w:val="24"/>
                <w:lang w:val="ru-RU"/>
              </w:rPr>
              <w:t>, ОО</w:t>
            </w:r>
          </w:p>
        </w:tc>
      </w:tr>
      <w:tr w:rsidR="006010B5" w:rsidTr="006010B5">
        <w:trPr>
          <w:trHeight w:val="551"/>
        </w:trPr>
        <w:tc>
          <w:tcPr>
            <w:tcW w:w="612" w:type="dxa"/>
          </w:tcPr>
          <w:p w:rsidR="006010B5" w:rsidRPr="00721816" w:rsidRDefault="00721816" w:rsidP="006010B5">
            <w:pPr>
              <w:pStyle w:val="TableParagraph"/>
              <w:ind w:left="15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1.6.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Организация</w:t>
            </w:r>
            <w:r w:rsidRPr="006010B5">
              <w:rPr>
                <w:spacing w:val="-9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проверки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ВПР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ОО</w:t>
            </w:r>
            <w:r w:rsidRPr="006010B5">
              <w:rPr>
                <w:spacing w:val="-1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«зоны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риска»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муниципальными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pacing w:val="-2"/>
                <w:sz w:val="24"/>
                <w:lang w:val="ru-RU"/>
              </w:rPr>
              <w:t>комиссиями</w:t>
            </w:r>
          </w:p>
        </w:tc>
        <w:tc>
          <w:tcPr>
            <w:tcW w:w="2068" w:type="dxa"/>
          </w:tcPr>
          <w:p w:rsidR="006010B5" w:rsidRPr="006010B5" w:rsidRDefault="006010B5" w:rsidP="006010B5">
            <w:pPr>
              <w:pStyle w:val="TableParagraph"/>
              <w:ind w:left="162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В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 xml:space="preserve">соответствии </w:t>
            </w:r>
            <w:proofErr w:type="gramStart"/>
            <w:r w:rsidRPr="006010B5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6010B5" w:rsidRPr="006010B5" w:rsidRDefault="006010B5" w:rsidP="006010B5">
            <w:pPr>
              <w:pStyle w:val="TableParagraph"/>
              <w:spacing w:line="264" w:lineRule="exact"/>
              <w:ind w:left="272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графиком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pacing w:val="-5"/>
                <w:sz w:val="24"/>
                <w:lang w:val="ru-RU"/>
              </w:rPr>
              <w:t>ВПР</w:t>
            </w:r>
          </w:p>
        </w:tc>
        <w:tc>
          <w:tcPr>
            <w:tcW w:w="2305" w:type="dxa"/>
          </w:tcPr>
          <w:p w:rsidR="006010B5" w:rsidRDefault="002066A2" w:rsidP="006010B5">
            <w:pPr>
              <w:pStyle w:val="TableParagraph"/>
              <w:ind w:left="140" w:right="126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образования, ОО</w:t>
            </w:r>
          </w:p>
        </w:tc>
      </w:tr>
      <w:tr w:rsidR="006010B5" w:rsidTr="006010B5">
        <w:trPr>
          <w:trHeight w:val="551"/>
        </w:trPr>
        <w:tc>
          <w:tcPr>
            <w:tcW w:w="612" w:type="dxa"/>
          </w:tcPr>
          <w:p w:rsidR="006010B5" w:rsidRPr="00721816" w:rsidRDefault="00721816" w:rsidP="006010B5">
            <w:pPr>
              <w:pStyle w:val="TableParagraph"/>
              <w:ind w:left="0" w:right="84"/>
              <w:jc w:val="right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1.7 .</w:t>
            </w:r>
          </w:p>
        </w:tc>
        <w:tc>
          <w:tcPr>
            <w:tcW w:w="10140" w:type="dxa"/>
          </w:tcPr>
          <w:p w:rsidR="006010B5" w:rsidRDefault="00721816" w:rsidP="006010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Участие </w:t>
            </w:r>
            <w:proofErr w:type="gramStart"/>
            <w:r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региональных</w:t>
            </w:r>
            <w:r w:rsidR="006010B5" w:rsidRPr="006010B5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вебинарах</w:t>
            </w:r>
            <w:proofErr w:type="spellEnd"/>
            <w:r w:rsidR="006010B5" w:rsidRPr="006010B5">
              <w:rPr>
                <w:spacing w:val="-2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по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согласованию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подходов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к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оцениванию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>
              <w:rPr>
                <w:sz w:val="24"/>
              </w:rPr>
              <w:t>ВПР</w:t>
            </w:r>
            <w:r w:rsidR="006010B5">
              <w:rPr>
                <w:spacing w:val="-4"/>
                <w:sz w:val="24"/>
              </w:rPr>
              <w:t xml:space="preserve"> </w:t>
            </w:r>
            <w:r w:rsidR="006010B5">
              <w:rPr>
                <w:sz w:val="24"/>
              </w:rPr>
              <w:t>и</w:t>
            </w:r>
            <w:r w:rsidR="006010B5">
              <w:rPr>
                <w:spacing w:val="-2"/>
                <w:sz w:val="24"/>
              </w:rPr>
              <w:t xml:space="preserve"> </w:t>
            </w:r>
            <w:r w:rsidR="006010B5">
              <w:rPr>
                <w:spacing w:val="-5"/>
                <w:sz w:val="24"/>
              </w:rPr>
              <w:t>РДР</w:t>
            </w:r>
          </w:p>
        </w:tc>
        <w:tc>
          <w:tcPr>
            <w:tcW w:w="2068" w:type="dxa"/>
          </w:tcPr>
          <w:p w:rsidR="006010B5" w:rsidRDefault="006010B5" w:rsidP="00721816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05" w:type="dxa"/>
          </w:tcPr>
          <w:p w:rsidR="006010B5" w:rsidRPr="00721816" w:rsidRDefault="00721816" w:rsidP="006010B5">
            <w:pPr>
              <w:pStyle w:val="TableParagraph"/>
              <w:spacing w:line="264" w:lineRule="exact"/>
              <w:ind w:left="139" w:right="12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ОО</w:t>
            </w:r>
          </w:p>
        </w:tc>
      </w:tr>
      <w:tr w:rsidR="006010B5" w:rsidTr="006010B5">
        <w:trPr>
          <w:trHeight w:val="827"/>
        </w:trPr>
        <w:tc>
          <w:tcPr>
            <w:tcW w:w="612" w:type="dxa"/>
          </w:tcPr>
          <w:p w:rsidR="006010B5" w:rsidRPr="00721816" w:rsidRDefault="00721816" w:rsidP="00721816">
            <w:pPr>
              <w:pStyle w:val="TableParagraph"/>
              <w:ind w:left="0" w:right="84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 xml:space="preserve"> 1.8. </w:t>
            </w:r>
          </w:p>
        </w:tc>
        <w:tc>
          <w:tcPr>
            <w:tcW w:w="10140" w:type="dxa"/>
          </w:tcPr>
          <w:p w:rsidR="006010B5" w:rsidRPr="006010B5" w:rsidRDefault="00721816" w:rsidP="006010B5">
            <w:pPr>
              <w:pStyle w:val="TableParagraph"/>
              <w:spacing w:line="240" w:lineRule="auto"/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обучении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специалистов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МОУО</w:t>
            </w:r>
            <w:r w:rsidR="006010B5" w:rsidRPr="006010B5">
              <w:rPr>
                <w:spacing w:val="-5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и</w:t>
            </w:r>
            <w:r w:rsidR="006010B5" w:rsidRPr="006010B5">
              <w:rPr>
                <w:spacing w:val="-6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ОО,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ответственных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за</w:t>
            </w:r>
            <w:r w:rsidR="006010B5" w:rsidRPr="006010B5">
              <w:rPr>
                <w:spacing w:val="-5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организацию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и</w:t>
            </w:r>
            <w:r w:rsidR="006010B5" w:rsidRPr="006010B5">
              <w:rPr>
                <w:spacing w:val="-6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проведения оценочных процедур</w:t>
            </w:r>
          </w:p>
        </w:tc>
        <w:tc>
          <w:tcPr>
            <w:tcW w:w="2068" w:type="dxa"/>
          </w:tcPr>
          <w:p w:rsidR="006010B5" w:rsidRPr="00721816" w:rsidRDefault="006010B5" w:rsidP="00B32B82">
            <w:pPr>
              <w:pStyle w:val="TableParagraph"/>
              <w:ind w:left="52" w:right="44"/>
              <w:jc w:val="center"/>
              <w:rPr>
                <w:sz w:val="24"/>
                <w:lang w:val="ru-RU"/>
              </w:rPr>
            </w:pPr>
            <w:r w:rsidRPr="00721816">
              <w:rPr>
                <w:sz w:val="24"/>
                <w:lang w:val="ru-RU"/>
              </w:rPr>
              <w:t>В</w:t>
            </w:r>
            <w:r w:rsidRPr="00721816">
              <w:rPr>
                <w:spacing w:val="-3"/>
                <w:sz w:val="24"/>
                <w:lang w:val="ru-RU"/>
              </w:rPr>
              <w:t xml:space="preserve"> </w:t>
            </w:r>
            <w:r w:rsidRPr="00721816">
              <w:rPr>
                <w:sz w:val="24"/>
                <w:lang w:val="ru-RU"/>
              </w:rPr>
              <w:t>течение</w:t>
            </w:r>
            <w:r w:rsidRPr="00721816">
              <w:rPr>
                <w:spacing w:val="-2"/>
                <w:sz w:val="24"/>
                <w:lang w:val="ru-RU"/>
              </w:rPr>
              <w:t xml:space="preserve"> </w:t>
            </w:r>
            <w:r w:rsidRPr="00721816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305" w:type="dxa"/>
          </w:tcPr>
          <w:p w:rsidR="006010B5" w:rsidRDefault="00721816" w:rsidP="006010B5">
            <w:pPr>
              <w:pStyle w:val="TableParagraph"/>
              <w:spacing w:line="264" w:lineRule="exact"/>
              <w:ind w:left="140" w:right="126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образования, ОО</w:t>
            </w:r>
          </w:p>
        </w:tc>
      </w:tr>
      <w:tr w:rsidR="006010B5" w:rsidTr="006010B5">
        <w:trPr>
          <w:trHeight w:val="551"/>
        </w:trPr>
        <w:tc>
          <w:tcPr>
            <w:tcW w:w="612" w:type="dxa"/>
          </w:tcPr>
          <w:p w:rsidR="006010B5" w:rsidRDefault="00721816" w:rsidP="006010B5">
            <w:pPr>
              <w:pStyle w:val="TableParagraph"/>
              <w:spacing w:line="273" w:lineRule="exact"/>
              <w:ind w:left="83"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ru-RU"/>
              </w:rPr>
              <w:t>2</w:t>
            </w:r>
            <w:r w:rsidR="006010B5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4513" w:type="dxa"/>
            <w:gridSpan w:val="3"/>
          </w:tcPr>
          <w:p w:rsidR="006010B5" w:rsidRPr="006010B5" w:rsidRDefault="006010B5" w:rsidP="006010B5">
            <w:pPr>
              <w:pStyle w:val="TableParagraph"/>
              <w:spacing w:line="276" w:lineRule="exact"/>
              <w:ind w:left="3752" w:hanging="3368"/>
              <w:rPr>
                <w:b/>
                <w:sz w:val="24"/>
                <w:lang w:val="ru-RU"/>
              </w:rPr>
            </w:pPr>
            <w:r w:rsidRPr="006010B5">
              <w:rPr>
                <w:b/>
                <w:sz w:val="24"/>
                <w:lang w:val="ru-RU"/>
              </w:rPr>
              <w:t>Формирование</w:t>
            </w:r>
            <w:r w:rsidRPr="006010B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программ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оценочных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процедур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совместно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с</w:t>
            </w:r>
            <w:r w:rsidRPr="006010B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ОО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с</w:t>
            </w:r>
            <w:r w:rsidRPr="006010B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целью</w:t>
            </w:r>
            <w:r w:rsidRPr="006010B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повышения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заинтересованности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ОО</w:t>
            </w:r>
            <w:r w:rsidRPr="006010B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в</w:t>
            </w:r>
            <w:r w:rsidRPr="006010B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использовании результатов региональных и федеральных оценочных процедур</w:t>
            </w:r>
          </w:p>
        </w:tc>
      </w:tr>
      <w:tr w:rsidR="006010B5" w:rsidTr="006010B5">
        <w:trPr>
          <w:trHeight w:val="828"/>
        </w:trPr>
        <w:tc>
          <w:tcPr>
            <w:tcW w:w="612" w:type="dxa"/>
          </w:tcPr>
          <w:p w:rsidR="006010B5" w:rsidRDefault="00721816" w:rsidP="006010B5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</w:t>
            </w:r>
            <w:r w:rsidR="006010B5">
              <w:rPr>
                <w:spacing w:val="-5"/>
                <w:sz w:val="24"/>
              </w:rPr>
              <w:t>.1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Разработка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и</w:t>
            </w:r>
            <w:r w:rsidRPr="006010B5">
              <w:rPr>
                <w:spacing w:val="-1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утверждение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программ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оценочных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процедур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pacing w:val="-5"/>
                <w:sz w:val="24"/>
                <w:lang w:val="ru-RU"/>
              </w:rPr>
              <w:t>ОО</w:t>
            </w:r>
          </w:p>
        </w:tc>
        <w:tc>
          <w:tcPr>
            <w:tcW w:w="2068" w:type="dxa"/>
          </w:tcPr>
          <w:p w:rsidR="006010B5" w:rsidRDefault="006010B5" w:rsidP="00B32B82">
            <w:pPr>
              <w:pStyle w:val="TableParagraph"/>
              <w:spacing w:line="270" w:lineRule="exact"/>
              <w:ind w:left="52" w:right="3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2305" w:type="dxa"/>
          </w:tcPr>
          <w:p w:rsidR="006010B5" w:rsidRDefault="00721816" w:rsidP="006010B5">
            <w:pPr>
              <w:pStyle w:val="TableParagraph"/>
              <w:spacing w:line="261" w:lineRule="exact"/>
              <w:ind w:left="140" w:right="126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образования, ОО</w:t>
            </w:r>
          </w:p>
        </w:tc>
      </w:tr>
      <w:tr w:rsidR="006010B5" w:rsidTr="006010B5">
        <w:trPr>
          <w:trHeight w:val="554"/>
        </w:trPr>
        <w:tc>
          <w:tcPr>
            <w:tcW w:w="612" w:type="dxa"/>
          </w:tcPr>
          <w:p w:rsidR="006010B5" w:rsidRPr="00721816" w:rsidRDefault="00721816" w:rsidP="006010B5">
            <w:pPr>
              <w:pStyle w:val="TableParagraph"/>
              <w:spacing w:line="270" w:lineRule="exact"/>
              <w:ind w:left="15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2.2.</w:t>
            </w:r>
          </w:p>
        </w:tc>
        <w:tc>
          <w:tcPr>
            <w:tcW w:w="10140" w:type="dxa"/>
          </w:tcPr>
          <w:p w:rsidR="006010B5" w:rsidRPr="006010B5" w:rsidRDefault="00721816" w:rsidP="006010B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</w:t>
            </w:r>
            <w:r w:rsidR="006010B5" w:rsidRPr="006010B5">
              <w:rPr>
                <w:sz w:val="24"/>
                <w:lang w:val="ru-RU"/>
              </w:rPr>
              <w:t>серии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региональных</w:t>
            </w:r>
            <w:r w:rsidR="006010B5" w:rsidRPr="006010B5">
              <w:rPr>
                <w:spacing w:val="-2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семинаров «Разработка</w:t>
            </w:r>
            <w:r w:rsidR="006010B5" w:rsidRPr="006010B5">
              <w:rPr>
                <w:spacing w:val="-5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и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реализация</w:t>
            </w:r>
            <w:r w:rsidR="006010B5" w:rsidRPr="006010B5">
              <w:rPr>
                <w:spacing w:val="-7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программы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pacing w:val="-2"/>
                <w:sz w:val="24"/>
                <w:lang w:val="ru-RU"/>
              </w:rPr>
              <w:t>оценочных</w:t>
            </w:r>
          </w:p>
          <w:p w:rsidR="006010B5" w:rsidRDefault="006010B5" w:rsidP="006010B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процедур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068" w:type="dxa"/>
          </w:tcPr>
          <w:p w:rsidR="006010B5" w:rsidRDefault="006010B5" w:rsidP="00B32B82">
            <w:pPr>
              <w:pStyle w:val="TableParagraph"/>
              <w:spacing w:line="270" w:lineRule="exact"/>
              <w:ind w:left="52" w:right="3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2305" w:type="dxa"/>
          </w:tcPr>
          <w:p w:rsidR="006010B5" w:rsidRPr="00721816" w:rsidRDefault="00721816" w:rsidP="006010B5">
            <w:pPr>
              <w:pStyle w:val="TableParagraph"/>
              <w:spacing w:line="270" w:lineRule="exact"/>
              <w:ind w:left="139" w:right="126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ОО</w:t>
            </w:r>
          </w:p>
        </w:tc>
      </w:tr>
    </w:tbl>
    <w:p w:rsidR="006010B5" w:rsidRDefault="006010B5" w:rsidP="006010B5">
      <w:pPr>
        <w:spacing w:line="270" w:lineRule="exact"/>
        <w:rPr>
          <w:sz w:val="24"/>
        </w:rPr>
        <w:sectPr w:rsidR="006010B5">
          <w:pgSz w:w="16850" w:h="11920" w:orient="landscape"/>
          <w:pgMar w:top="1080" w:right="460" w:bottom="0" w:left="1020" w:header="751" w:footer="0" w:gutter="0"/>
          <w:cols w:space="720"/>
        </w:sectPr>
      </w:pPr>
    </w:p>
    <w:p w:rsidR="006010B5" w:rsidRDefault="006010B5" w:rsidP="006010B5">
      <w:pPr>
        <w:pStyle w:val="a4"/>
        <w:spacing w:before="10"/>
        <w:rPr>
          <w:b/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0140"/>
        <w:gridCol w:w="2068"/>
        <w:gridCol w:w="2305"/>
      </w:tblGrid>
      <w:tr w:rsidR="006010B5" w:rsidTr="006010B5">
        <w:trPr>
          <w:trHeight w:val="275"/>
        </w:trPr>
        <w:tc>
          <w:tcPr>
            <w:tcW w:w="612" w:type="dxa"/>
          </w:tcPr>
          <w:p w:rsidR="006010B5" w:rsidRDefault="006010B5" w:rsidP="006010B5">
            <w:pPr>
              <w:pStyle w:val="TableParagraph"/>
              <w:spacing w:line="256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40" w:type="dxa"/>
          </w:tcPr>
          <w:p w:rsidR="006010B5" w:rsidRDefault="006010B5" w:rsidP="006010B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8" w:type="dxa"/>
          </w:tcPr>
          <w:p w:rsidR="006010B5" w:rsidRDefault="006010B5" w:rsidP="006010B5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5" w:type="dxa"/>
          </w:tcPr>
          <w:p w:rsidR="006010B5" w:rsidRDefault="006010B5" w:rsidP="006010B5"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</w:tr>
      <w:tr w:rsidR="006010B5" w:rsidTr="006010B5">
        <w:trPr>
          <w:trHeight w:val="1104"/>
        </w:trPr>
        <w:tc>
          <w:tcPr>
            <w:tcW w:w="612" w:type="dxa"/>
          </w:tcPr>
          <w:p w:rsidR="006010B5" w:rsidRPr="00721816" w:rsidRDefault="00721816" w:rsidP="006010B5">
            <w:pPr>
              <w:pStyle w:val="TableParagraph"/>
              <w:ind w:left="0" w:right="144"/>
              <w:jc w:val="righ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2.3.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Прогнозирование</w:t>
            </w:r>
            <w:r w:rsidRPr="006010B5">
              <w:rPr>
                <w:spacing w:val="-8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руководителями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ОО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результатов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оценочных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pacing w:val="-2"/>
                <w:sz w:val="24"/>
                <w:lang w:val="ru-RU"/>
              </w:rPr>
              <w:t>процедур</w:t>
            </w:r>
          </w:p>
        </w:tc>
        <w:tc>
          <w:tcPr>
            <w:tcW w:w="2068" w:type="dxa"/>
          </w:tcPr>
          <w:p w:rsidR="006010B5" w:rsidRPr="006010B5" w:rsidRDefault="006010B5" w:rsidP="00B32B82">
            <w:pPr>
              <w:pStyle w:val="TableParagraph"/>
              <w:spacing w:line="240" w:lineRule="auto"/>
              <w:ind w:left="52" w:right="39"/>
              <w:jc w:val="center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за</w:t>
            </w:r>
            <w:r w:rsidRPr="006010B5">
              <w:rPr>
                <w:spacing w:val="-1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1</w:t>
            </w:r>
            <w:r w:rsidRPr="006010B5">
              <w:rPr>
                <w:spacing w:val="-1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месяц</w:t>
            </w:r>
            <w:r w:rsidRPr="006010B5">
              <w:rPr>
                <w:spacing w:val="-1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 xml:space="preserve">до </w:t>
            </w:r>
            <w:r w:rsidRPr="006010B5">
              <w:rPr>
                <w:spacing w:val="-2"/>
                <w:sz w:val="24"/>
                <w:lang w:val="ru-RU"/>
              </w:rPr>
              <w:t xml:space="preserve">проведения </w:t>
            </w:r>
            <w:proofErr w:type="gramStart"/>
            <w:r w:rsidRPr="006010B5">
              <w:rPr>
                <w:spacing w:val="-2"/>
                <w:sz w:val="24"/>
                <w:lang w:val="ru-RU"/>
              </w:rPr>
              <w:t>оценочной</w:t>
            </w:r>
            <w:proofErr w:type="gramEnd"/>
          </w:p>
          <w:p w:rsidR="006010B5" w:rsidRPr="006010B5" w:rsidRDefault="006010B5" w:rsidP="00B32B82">
            <w:pPr>
              <w:pStyle w:val="TableParagraph"/>
              <w:spacing w:line="264" w:lineRule="exact"/>
              <w:ind w:left="52" w:right="41"/>
              <w:jc w:val="center"/>
              <w:rPr>
                <w:sz w:val="24"/>
                <w:lang w:val="ru-RU"/>
              </w:rPr>
            </w:pPr>
            <w:r w:rsidRPr="006010B5">
              <w:rPr>
                <w:spacing w:val="-2"/>
                <w:sz w:val="24"/>
                <w:lang w:val="ru-RU"/>
              </w:rPr>
              <w:t>процедуры</w:t>
            </w:r>
          </w:p>
        </w:tc>
        <w:tc>
          <w:tcPr>
            <w:tcW w:w="2305" w:type="dxa"/>
          </w:tcPr>
          <w:p w:rsidR="006010B5" w:rsidRPr="00721816" w:rsidRDefault="00721816" w:rsidP="006010B5">
            <w:pPr>
              <w:pStyle w:val="TableParagraph"/>
              <w:ind w:left="141" w:right="1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ОО</w:t>
            </w:r>
          </w:p>
        </w:tc>
      </w:tr>
      <w:tr w:rsidR="006010B5" w:rsidTr="006010B5">
        <w:trPr>
          <w:trHeight w:val="551"/>
        </w:trPr>
        <w:tc>
          <w:tcPr>
            <w:tcW w:w="612" w:type="dxa"/>
          </w:tcPr>
          <w:p w:rsidR="006010B5" w:rsidRPr="00721816" w:rsidRDefault="00721816" w:rsidP="00721816">
            <w:pPr>
              <w:pStyle w:val="TableParagraph"/>
              <w:ind w:left="0" w:right="14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 2.4.</w:t>
            </w:r>
          </w:p>
        </w:tc>
        <w:tc>
          <w:tcPr>
            <w:tcW w:w="10140" w:type="dxa"/>
          </w:tcPr>
          <w:p w:rsidR="006010B5" w:rsidRPr="00721816" w:rsidRDefault="006010B5" w:rsidP="00721816">
            <w:pPr>
              <w:pStyle w:val="TableParagraph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Включение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структуру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анализа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деятельности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ОО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направлений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комплексного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010B5">
              <w:rPr>
                <w:sz w:val="24"/>
                <w:lang w:val="ru-RU"/>
              </w:rPr>
              <w:t>анализа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pacing w:val="-2"/>
                <w:sz w:val="24"/>
                <w:lang w:val="ru-RU"/>
              </w:rPr>
              <w:t>результатов</w:t>
            </w:r>
            <w:r w:rsidR="00721816">
              <w:rPr>
                <w:sz w:val="24"/>
                <w:lang w:val="ru-RU"/>
              </w:rPr>
              <w:t xml:space="preserve"> </w:t>
            </w:r>
            <w:r w:rsidRPr="00721816">
              <w:rPr>
                <w:sz w:val="24"/>
                <w:lang w:val="ru-RU"/>
              </w:rPr>
              <w:t>процедур</w:t>
            </w:r>
            <w:r w:rsidRPr="00721816">
              <w:rPr>
                <w:spacing w:val="-4"/>
                <w:sz w:val="24"/>
                <w:lang w:val="ru-RU"/>
              </w:rPr>
              <w:t xml:space="preserve"> </w:t>
            </w:r>
            <w:r w:rsidRPr="00721816">
              <w:rPr>
                <w:sz w:val="24"/>
                <w:lang w:val="ru-RU"/>
              </w:rPr>
              <w:t>оценки</w:t>
            </w:r>
            <w:r w:rsidRPr="00721816">
              <w:rPr>
                <w:spacing w:val="-3"/>
                <w:sz w:val="24"/>
                <w:lang w:val="ru-RU"/>
              </w:rPr>
              <w:t xml:space="preserve"> </w:t>
            </w:r>
            <w:r w:rsidRPr="00721816">
              <w:rPr>
                <w:sz w:val="24"/>
                <w:lang w:val="ru-RU"/>
              </w:rPr>
              <w:t>качества</w:t>
            </w:r>
            <w:r w:rsidRPr="00721816">
              <w:rPr>
                <w:spacing w:val="-4"/>
                <w:sz w:val="24"/>
                <w:lang w:val="ru-RU"/>
              </w:rPr>
              <w:t xml:space="preserve"> </w:t>
            </w:r>
            <w:r w:rsidRPr="00721816">
              <w:rPr>
                <w:spacing w:val="-2"/>
                <w:sz w:val="24"/>
                <w:lang w:val="ru-RU"/>
              </w:rPr>
              <w:t>образования</w:t>
            </w:r>
            <w:proofErr w:type="gramEnd"/>
          </w:p>
        </w:tc>
        <w:tc>
          <w:tcPr>
            <w:tcW w:w="2068" w:type="dxa"/>
          </w:tcPr>
          <w:p w:rsidR="006010B5" w:rsidRDefault="006010B5" w:rsidP="00B32B82">
            <w:pPr>
              <w:pStyle w:val="TableParagraph"/>
              <w:ind w:left="52" w:right="3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2305" w:type="dxa"/>
          </w:tcPr>
          <w:p w:rsidR="006010B5" w:rsidRDefault="006010B5" w:rsidP="006010B5">
            <w:pPr>
              <w:pStyle w:val="TableParagraph"/>
              <w:ind w:left="140" w:right="126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</w:tr>
      <w:tr w:rsidR="006010B5" w:rsidTr="006010B5">
        <w:trPr>
          <w:trHeight w:val="275"/>
        </w:trPr>
        <w:tc>
          <w:tcPr>
            <w:tcW w:w="612" w:type="dxa"/>
          </w:tcPr>
          <w:p w:rsidR="006010B5" w:rsidRDefault="00721816" w:rsidP="006010B5">
            <w:pPr>
              <w:pStyle w:val="TableParagraph"/>
              <w:spacing w:line="256" w:lineRule="exact"/>
              <w:ind w:left="0" w:right="2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ru-RU"/>
              </w:rPr>
              <w:t>3</w:t>
            </w:r>
            <w:r w:rsidR="006010B5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4513" w:type="dxa"/>
            <w:gridSpan w:val="3"/>
          </w:tcPr>
          <w:p w:rsidR="006010B5" w:rsidRPr="006010B5" w:rsidRDefault="006010B5" w:rsidP="006010B5">
            <w:pPr>
              <w:pStyle w:val="TableParagraph"/>
              <w:spacing w:line="256" w:lineRule="exact"/>
              <w:ind w:left="864"/>
              <w:rPr>
                <w:b/>
                <w:sz w:val="24"/>
                <w:lang w:val="ru-RU"/>
              </w:rPr>
            </w:pPr>
            <w:r w:rsidRPr="006010B5">
              <w:rPr>
                <w:b/>
                <w:sz w:val="24"/>
                <w:lang w:val="ru-RU"/>
              </w:rPr>
              <w:t>Формирование</w:t>
            </w:r>
            <w:r w:rsidRPr="006010B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позитивной</w:t>
            </w:r>
            <w:r w:rsidRPr="006010B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управленческой</w:t>
            </w:r>
            <w:r w:rsidRPr="006010B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практики</w:t>
            </w:r>
            <w:r w:rsidRPr="006010B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с</w:t>
            </w:r>
            <w:r w:rsidRPr="006010B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приоритетом</w:t>
            </w:r>
            <w:r w:rsidRPr="006010B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программ</w:t>
            </w:r>
            <w:r w:rsidRPr="006010B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помощи</w:t>
            </w:r>
            <w:r w:rsidRPr="006010B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перед</w:t>
            </w:r>
            <w:r w:rsidRPr="006010B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практикой</w:t>
            </w:r>
            <w:r w:rsidRPr="006010B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b/>
                <w:spacing w:val="-2"/>
                <w:sz w:val="24"/>
                <w:lang w:val="ru-RU"/>
              </w:rPr>
              <w:t>наказаний</w:t>
            </w:r>
          </w:p>
        </w:tc>
      </w:tr>
      <w:tr w:rsidR="006010B5" w:rsidTr="006010B5">
        <w:trPr>
          <w:trHeight w:val="552"/>
        </w:trPr>
        <w:tc>
          <w:tcPr>
            <w:tcW w:w="612" w:type="dxa"/>
          </w:tcPr>
          <w:p w:rsidR="006010B5" w:rsidRPr="00721816" w:rsidRDefault="00721816" w:rsidP="006010B5">
            <w:pPr>
              <w:pStyle w:val="TableParagraph"/>
              <w:spacing w:line="271" w:lineRule="exact"/>
              <w:ind w:left="0" w:right="144"/>
              <w:jc w:val="righ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3.1.</w:t>
            </w:r>
          </w:p>
        </w:tc>
        <w:tc>
          <w:tcPr>
            <w:tcW w:w="10140" w:type="dxa"/>
          </w:tcPr>
          <w:p w:rsidR="006010B5" w:rsidRPr="006010B5" w:rsidRDefault="00721816" w:rsidP="006010B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собеседовании</w:t>
            </w:r>
            <w:r w:rsidR="006010B5" w:rsidRPr="006010B5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6"/>
                <w:sz w:val="24"/>
                <w:lang w:val="ru-RU"/>
              </w:rPr>
              <w:t xml:space="preserve">Министерства образования </w:t>
            </w:r>
            <w:r w:rsidR="006010B5" w:rsidRPr="006010B5">
              <w:rPr>
                <w:sz w:val="24"/>
                <w:lang w:val="ru-RU"/>
              </w:rPr>
              <w:t>с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руководителями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ОО,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показавшими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необъективные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pacing w:val="-2"/>
                <w:sz w:val="24"/>
                <w:lang w:val="ru-RU"/>
              </w:rPr>
              <w:t>результаты</w:t>
            </w:r>
          </w:p>
        </w:tc>
        <w:tc>
          <w:tcPr>
            <w:tcW w:w="2068" w:type="dxa"/>
          </w:tcPr>
          <w:p w:rsidR="006010B5" w:rsidRPr="00B32B82" w:rsidRDefault="00B32B82" w:rsidP="006010B5">
            <w:pPr>
              <w:pStyle w:val="TableParagraph"/>
              <w:spacing w:line="271" w:lineRule="exact"/>
              <w:ind w:left="52" w:right="3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при выявлении ОО с необъективными результатами</w:t>
            </w:r>
          </w:p>
        </w:tc>
        <w:tc>
          <w:tcPr>
            <w:tcW w:w="2305" w:type="dxa"/>
          </w:tcPr>
          <w:p w:rsidR="006010B5" w:rsidRPr="00721816" w:rsidRDefault="00721816" w:rsidP="006010B5">
            <w:pPr>
              <w:pStyle w:val="TableParagraph"/>
              <w:spacing w:line="261" w:lineRule="exact"/>
              <w:ind w:left="140" w:right="12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образования, ОО</w:t>
            </w:r>
          </w:p>
        </w:tc>
      </w:tr>
      <w:tr w:rsidR="006010B5" w:rsidTr="006010B5">
        <w:trPr>
          <w:trHeight w:val="275"/>
        </w:trPr>
        <w:tc>
          <w:tcPr>
            <w:tcW w:w="612" w:type="dxa"/>
          </w:tcPr>
          <w:p w:rsidR="006010B5" w:rsidRDefault="00721816" w:rsidP="006010B5">
            <w:pPr>
              <w:pStyle w:val="TableParagraph"/>
              <w:spacing w:line="256" w:lineRule="exact"/>
              <w:ind w:left="0" w:right="2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ru-RU"/>
              </w:rPr>
              <w:t>4</w:t>
            </w:r>
            <w:r w:rsidR="006010B5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4513" w:type="dxa"/>
            <w:gridSpan w:val="3"/>
          </w:tcPr>
          <w:p w:rsidR="006010B5" w:rsidRPr="00721816" w:rsidRDefault="00721816" w:rsidP="00721816">
            <w:pPr>
              <w:pStyle w:val="TableParagraph"/>
              <w:spacing w:line="256" w:lineRule="exact"/>
              <w:ind w:right="270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Участие в мероприятиях по разъяснительной</w:t>
            </w:r>
            <w:r w:rsidR="006010B5" w:rsidRPr="00721816">
              <w:rPr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работе</w:t>
            </w:r>
          </w:p>
        </w:tc>
      </w:tr>
      <w:tr w:rsidR="006010B5" w:rsidTr="006010B5">
        <w:trPr>
          <w:trHeight w:val="551"/>
        </w:trPr>
        <w:tc>
          <w:tcPr>
            <w:tcW w:w="612" w:type="dxa"/>
          </w:tcPr>
          <w:p w:rsidR="006010B5" w:rsidRDefault="00721816" w:rsidP="00B32B82">
            <w:pPr>
              <w:pStyle w:val="TableParagraph"/>
              <w:ind w:left="0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</w:t>
            </w:r>
            <w:r w:rsidR="006010B5">
              <w:rPr>
                <w:spacing w:val="-5"/>
                <w:sz w:val="24"/>
              </w:rPr>
              <w:t>.1</w:t>
            </w:r>
          </w:p>
        </w:tc>
        <w:tc>
          <w:tcPr>
            <w:tcW w:w="10140" w:type="dxa"/>
          </w:tcPr>
          <w:p w:rsidR="006010B5" w:rsidRPr="006010B5" w:rsidRDefault="00721816" w:rsidP="0072181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региональных с</w:t>
            </w:r>
            <w:r w:rsidR="006010B5" w:rsidRPr="006010B5">
              <w:rPr>
                <w:sz w:val="24"/>
                <w:lang w:val="ru-RU"/>
              </w:rPr>
              <w:t>овещания</w:t>
            </w:r>
            <w:r>
              <w:rPr>
                <w:sz w:val="24"/>
                <w:lang w:val="ru-RU"/>
              </w:rPr>
              <w:t>х</w:t>
            </w:r>
            <w:r w:rsidR="006010B5" w:rsidRPr="006010B5">
              <w:rPr>
                <w:sz w:val="24"/>
                <w:lang w:val="ru-RU"/>
              </w:rPr>
              <w:t>,</w:t>
            </w:r>
            <w:r w:rsidR="006010B5" w:rsidRPr="006010B5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вебинарах</w:t>
            </w:r>
            <w:proofErr w:type="spellEnd"/>
            <w:r w:rsidR="006010B5" w:rsidRPr="006010B5">
              <w:rPr>
                <w:sz w:val="24"/>
                <w:lang w:val="ru-RU"/>
              </w:rPr>
              <w:t>,</w:t>
            </w:r>
            <w:r w:rsidR="006010B5" w:rsidRPr="006010B5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«круглых</w:t>
            </w:r>
            <w:r w:rsidR="006010B5" w:rsidRPr="006010B5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столах</w:t>
            </w:r>
            <w:r w:rsidR="006010B5" w:rsidRPr="006010B5">
              <w:rPr>
                <w:sz w:val="24"/>
                <w:lang w:val="ru-RU"/>
              </w:rPr>
              <w:t>»</w:t>
            </w:r>
            <w:r w:rsidR="006010B5" w:rsidRPr="006010B5">
              <w:rPr>
                <w:spacing w:val="-8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с</w:t>
            </w:r>
            <w:r w:rsidR="006010B5" w:rsidRPr="006010B5">
              <w:rPr>
                <w:spacing w:val="-1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руководителями</w:t>
            </w:r>
            <w:r w:rsidR="006010B5" w:rsidRPr="006010B5">
              <w:rPr>
                <w:spacing w:val="-2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и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специалистами</w:t>
            </w:r>
            <w:r w:rsidR="006010B5" w:rsidRPr="006010B5">
              <w:rPr>
                <w:spacing w:val="-2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МОУО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pacing w:val="-5"/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результатам</w:t>
            </w:r>
            <w:r w:rsidR="006010B5" w:rsidRPr="006010B5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="006010B5" w:rsidRPr="006010B5">
              <w:rPr>
                <w:sz w:val="24"/>
                <w:lang w:val="ru-RU"/>
              </w:rPr>
              <w:t>проведения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процедур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оценки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качества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pacing w:val="-2"/>
                <w:sz w:val="24"/>
                <w:lang w:val="ru-RU"/>
              </w:rPr>
              <w:t>образования</w:t>
            </w:r>
            <w:proofErr w:type="gramEnd"/>
          </w:p>
        </w:tc>
        <w:tc>
          <w:tcPr>
            <w:tcW w:w="2068" w:type="dxa"/>
          </w:tcPr>
          <w:p w:rsidR="006010B5" w:rsidRDefault="006010B5" w:rsidP="00B32B82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05" w:type="dxa"/>
          </w:tcPr>
          <w:p w:rsidR="006010B5" w:rsidRPr="00721816" w:rsidRDefault="00721816" w:rsidP="006010B5">
            <w:pPr>
              <w:pStyle w:val="TableParagraph"/>
              <w:spacing w:line="264" w:lineRule="exact"/>
              <w:ind w:left="139" w:right="12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</w:t>
            </w:r>
          </w:p>
        </w:tc>
      </w:tr>
      <w:tr w:rsidR="006010B5" w:rsidTr="006010B5">
        <w:trPr>
          <w:trHeight w:val="552"/>
        </w:trPr>
        <w:tc>
          <w:tcPr>
            <w:tcW w:w="612" w:type="dxa"/>
          </w:tcPr>
          <w:p w:rsidR="006010B5" w:rsidRPr="00B32B82" w:rsidRDefault="00B32B82" w:rsidP="00B32B82">
            <w:pPr>
              <w:pStyle w:val="TableParagraph"/>
              <w:ind w:left="0" w:right="14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4.2.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Изучение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деятельности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ОО,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по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которым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выявлены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признаки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необъективности</w:t>
            </w:r>
            <w:r w:rsidRPr="006010B5">
              <w:rPr>
                <w:spacing w:val="-1"/>
                <w:sz w:val="24"/>
                <w:lang w:val="ru-RU"/>
              </w:rPr>
              <w:t xml:space="preserve"> </w:t>
            </w:r>
            <w:r w:rsidRPr="006010B5">
              <w:rPr>
                <w:spacing w:val="-2"/>
                <w:sz w:val="24"/>
                <w:lang w:val="ru-RU"/>
              </w:rPr>
              <w:t>результатов</w:t>
            </w:r>
          </w:p>
        </w:tc>
        <w:tc>
          <w:tcPr>
            <w:tcW w:w="2068" w:type="dxa"/>
          </w:tcPr>
          <w:p w:rsidR="006010B5" w:rsidRDefault="006010B5" w:rsidP="00B32B82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05" w:type="dxa"/>
          </w:tcPr>
          <w:p w:rsidR="006010B5" w:rsidRPr="00B32B82" w:rsidRDefault="00B32B82" w:rsidP="006010B5">
            <w:pPr>
              <w:pStyle w:val="TableParagraph"/>
              <w:spacing w:line="264" w:lineRule="exact"/>
              <w:ind w:left="140" w:right="12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</w:t>
            </w:r>
          </w:p>
        </w:tc>
      </w:tr>
      <w:tr w:rsidR="006010B5" w:rsidTr="006010B5">
        <w:trPr>
          <w:trHeight w:val="551"/>
        </w:trPr>
        <w:tc>
          <w:tcPr>
            <w:tcW w:w="612" w:type="dxa"/>
          </w:tcPr>
          <w:p w:rsidR="006010B5" w:rsidRPr="00B32B82" w:rsidRDefault="00B32B82" w:rsidP="00B32B82">
            <w:pPr>
              <w:pStyle w:val="TableParagraph"/>
              <w:spacing w:line="270" w:lineRule="exact"/>
              <w:ind w:left="0" w:right="14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4.3.</w:t>
            </w:r>
          </w:p>
        </w:tc>
        <w:tc>
          <w:tcPr>
            <w:tcW w:w="10140" w:type="dxa"/>
          </w:tcPr>
          <w:p w:rsidR="00B32B82" w:rsidRPr="006010B5" w:rsidRDefault="006010B5" w:rsidP="006010B5">
            <w:pPr>
              <w:pStyle w:val="TableParagraph"/>
              <w:spacing w:line="270" w:lineRule="exact"/>
              <w:rPr>
                <w:spacing w:val="-5"/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Участие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руководителей</w:t>
            </w:r>
            <w:r w:rsidRPr="006010B5">
              <w:rPr>
                <w:spacing w:val="1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и специалистов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="00B32B82">
              <w:rPr>
                <w:sz w:val="24"/>
                <w:lang w:val="ru-RU"/>
              </w:rPr>
              <w:t>Комитета образования</w:t>
            </w:r>
            <w:r w:rsidRPr="006010B5">
              <w:rPr>
                <w:spacing w:val="5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работе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54"/>
            </w:tblGrid>
            <w:tr w:rsidR="00B32B82" w:rsidRPr="00B32B82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9254" w:type="dxa"/>
                </w:tcPr>
                <w:p w:rsidR="00B32B82" w:rsidRPr="00B32B82" w:rsidRDefault="00B32B82" w:rsidP="00B32B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</w:rPr>
                  </w:pPr>
                  <w:r w:rsidRPr="00B32B8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</w:rPr>
                    <w:t>Координационного совета по развитию региональной системы оценки ка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</w:rPr>
                    <w:t xml:space="preserve">чества образования </w:t>
                  </w:r>
                </w:p>
              </w:tc>
            </w:tr>
          </w:tbl>
          <w:p w:rsidR="006010B5" w:rsidRPr="006010B5" w:rsidRDefault="006010B5" w:rsidP="006010B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2068" w:type="dxa"/>
          </w:tcPr>
          <w:p w:rsidR="006010B5" w:rsidRDefault="006010B5" w:rsidP="00B32B82">
            <w:pPr>
              <w:pStyle w:val="TableParagraph"/>
              <w:spacing w:line="270" w:lineRule="exact"/>
              <w:ind w:left="52" w:right="3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305" w:type="dxa"/>
          </w:tcPr>
          <w:p w:rsidR="006010B5" w:rsidRDefault="00B32B82" w:rsidP="006010B5">
            <w:pPr>
              <w:pStyle w:val="TableParagraph"/>
              <w:spacing w:line="261" w:lineRule="exact"/>
              <w:ind w:left="140" w:right="126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</w:t>
            </w:r>
          </w:p>
        </w:tc>
      </w:tr>
      <w:tr w:rsidR="006010B5" w:rsidTr="006010B5">
        <w:trPr>
          <w:trHeight w:val="554"/>
        </w:trPr>
        <w:tc>
          <w:tcPr>
            <w:tcW w:w="612" w:type="dxa"/>
          </w:tcPr>
          <w:p w:rsidR="006010B5" w:rsidRPr="00B32B82" w:rsidRDefault="00B32B82" w:rsidP="00B32B82">
            <w:pPr>
              <w:pStyle w:val="TableParagraph"/>
              <w:spacing w:line="270" w:lineRule="exact"/>
              <w:ind w:left="0" w:right="14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4.4.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Формирование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аналитических</w:t>
            </w:r>
            <w:r w:rsidRPr="006010B5">
              <w:rPr>
                <w:spacing w:val="-1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отчетов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по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результатам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проведения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региональных</w:t>
            </w:r>
            <w:r w:rsidRPr="006010B5">
              <w:rPr>
                <w:spacing w:val="-1"/>
                <w:sz w:val="24"/>
                <w:lang w:val="ru-RU"/>
              </w:rPr>
              <w:t xml:space="preserve"> </w:t>
            </w:r>
            <w:r w:rsidRPr="006010B5">
              <w:rPr>
                <w:spacing w:val="-10"/>
                <w:sz w:val="24"/>
                <w:lang w:val="ru-RU"/>
              </w:rPr>
              <w:t>и</w:t>
            </w:r>
          </w:p>
          <w:p w:rsidR="006010B5" w:rsidRDefault="006010B5" w:rsidP="006010B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оценочных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процедур</w:t>
            </w:r>
            <w:proofErr w:type="spellEnd"/>
          </w:p>
        </w:tc>
        <w:tc>
          <w:tcPr>
            <w:tcW w:w="2068" w:type="dxa"/>
          </w:tcPr>
          <w:p w:rsidR="006010B5" w:rsidRDefault="006010B5" w:rsidP="00B32B82">
            <w:pPr>
              <w:pStyle w:val="TableParagraph"/>
              <w:spacing w:line="270" w:lineRule="exact"/>
              <w:ind w:left="52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итогам</w:t>
            </w:r>
            <w:proofErr w:type="spellEnd"/>
          </w:p>
          <w:p w:rsidR="006010B5" w:rsidRDefault="006010B5" w:rsidP="00B32B82">
            <w:pPr>
              <w:pStyle w:val="TableParagraph"/>
              <w:spacing w:line="264" w:lineRule="exact"/>
              <w:ind w:left="52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05" w:type="dxa"/>
          </w:tcPr>
          <w:p w:rsidR="006010B5" w:rsidRDefault="00B32B82" w:rsidP="006010B5">
            <w:pPr>
              <w:pStyle w:val="TableParagraph"/>
              <w:spacing w:line="270" w:lineRule="exact"/>
              <w:ind w:left="140" w:right="126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</w:t>
            </w:r>
          </w:p>
        </w:tc>
      </w:tr>
    </w:tbl>
    <w:p w:rsidR="006010B5" w:rsidRDefault="006010B5" w:rsidP="006010B5">
      <w:pPr>
        <w:spacing w:line="270" w:lineRule="exact"/>
        <w:rPr>
          <w:sz w:val="24"/>
        </w:rPr>
        <w:sectPr w:rsidR="006010B5">
          <w:pgSz w:w="16850" w:h="11920" w:orient="landscape"/>
          <w:pgMar w:top="1080" w:right="460" w:bottom="0" w:left="1020" w:header="751" w:footer="0" w:gutter="0"/>
          <w:cols w:space="720"/>
        </w:sectPr>
      </w:pPr>
    </w:p>
    <w:p w:rsidR="006010B5" w:rsidRDefault="006010B5" w:rsidP="006010B5">
      <w:pPr>
        <w:pStyle w:val="a4"/>
        <w:spacing w:before="10"/>
        <w:rPr>
          <w:b/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0140"/>
        <w:gridCol w:w="2068"/>
        <w:gridCol w:w="2305"/>
      </w:tblGrid>
      <w:tr w:rsidR="006010B5" w:rsidTr="006010B5">
        <w:trPr>
          <w:trHeight w:val="275"/>
        </w:trPr>
        <w:tc>
          <w:tcPr>
            <w:tcW w:w="612" w:type="dxa"/>
          </w:tcPr>
          <w:p w:rsidR="006010B5" w:rsidRDefault="006010B5" w:rsidP="006010B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40" w:type="dxa"/>
          </w:tcPr>
          <w:p w:rsidR="006010B5" w:rsidRDefault="006010B5" w:rsidP="006010B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8" w:type="dxa"/>
          </w:tcPr>
          <w:p w:rsidR="006010B5" w:rsidRDefault="006010B5" w:rsidP="006010B5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5" w:type="dxa"/>
          </w:tcPr>
          <w:p w:rsidR="006010B5" w:rsidRDefault="006010B5" w:rsidP="006010B5"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</w:tr>
      <w:tr w:rsidR="006010B5" w:rsidTr="006010B5">
        <w:trPr>
          <w:trHeight w:val="278"/>
        </w:trPr>
        <w:tc>
          <w:tcPr>
            <w:tcW w:w="612" w:type="dxa"/>
          </w:tcPr>
          <w:p w:rsidR="006010B5" w:rsidRDefault="006010B5" w:rsidP="006010B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140" w:type="dxa"/>
          </w:tcPr>
          <w:p w:rsidR="006010B5" w:rsidRDefault="006010B5" w:rsidP="006010B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68" w:type="dxa"/>
          </w:tcPr>
          <w:p w:rsidR="006010B5" w:rsidRDefault="006010B5" w:rsidP="006010B5">
            <w:pPr>
              <w:pStyle w:val="TableParagraph"/>
              <w:spacing w:line="258" w:lineRule="exact"/>
              <w:ind w:left="52"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15 </w:t>
            </w:r>
            <w:proofErr w:type="spellStart"/>
            <w:r>
              <w:rPr>
                <w:spacing w:val="-2"/>
                <w:sz w:val="24"/>
              </w:rPr>
              <w:t>августа</w:t>
            </w:r>
            <w:proofErr w:type="spellEnd"/>
          </w:p>
        </w:tc>
        <w:tc>
          <w:tcPr>
            <w:tcW w:w="2305" w:type="dxa"/>
          </w:tcPr>
          <w:p w:rsidR="006010B5" w:rsidRDefault="006010B5" w:rsidP="006010B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010B5" w:rsidTr="006010B5">
        <w:trPr>
          <w:trHeight w:val="551"/>
        </w:trPr>
        <w:tc>
          <w:tcPr>
            <w:tcW w:w="612" w:type="dxa"/>
          </w:tcPr>
          <w:p w:rsidR="006010B5" w:rsidRDefault="00B32B82" w:rsidP="006010B5">
            <w:pPr>
              <w:pStyle w:val="TableParagraph"/>
              <w:spacing w:line="273" w:lineRule="exact"/>
              <w:ind w:left="83"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ru-RU"/>
              </w:rPr>
              <w:t>5</w:t>
            </w:r>
            <w:r w:rsidR="006010B5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4513" w:type="dxa"/>
            <w:gridSpan w:val="3"/>
          </w:tcPr>
          <w:p w:rsidR="006010B5" w:rsidRPr="006010B5" w:rsidRDefault="006010B5" w:rsidP="006010B5">
            <w:pPr>
              <w:pStyle w:val="TableParagraph"/>
              <w:spacing w:line="273" w:lineRule="exact"/>
              <w:ind w:left="2715" w:right="2703"/>
              <w:rPr>
                <w:b/>
                <w:sz w:val="24"/>
                <w:lang w:val="ru-RU"/>
              </w:rPr>
            </w:pPr>
            <w:r w:rsidRPr="006010B5">
              <w:rPr>
                <w:b/>
                <w:sz w:val="24"/>
                <w:lang w:val="ru-RU"/>
              </w:rPr>
              <w:t>Формирование</w:t>
            </w:r>
            <w:r w:rsidRPr="006010B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у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участников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образовательных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отношений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позитивного</w:t>
            </w:r>
            <w:r w:rsidRPr="006010B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010B5">
              <w:rPr>
                <w:b/>
                <w:spacing w:val="-2"/>
                <w:sz w:val="24"/>
                <w:lang w:val="ru-RU"/>
              </w:rPr>
              <w:t>отношения</w:t>
            </w:r>
          </w:p>
          <w:p w:rsidR="006010B5" w:rsidRPr="006010B5" w:rsidRDefault="006010B5" w:rsidP="006010B5">
            <w:pPr>
              <w:pStyle w:val="TableParagraph"/>
              <w:spacing w:line="259" w:lineRule="exact"/>
              <w:ind w:left="2713" w:right="2703"/>
              <w:rPr>
                <w:b/>
                <w:sz w:val="24"/>
                <w:lang w:val="ru-RU"/>
              </w:rPr>
            </w:pPr>
            <w:r w:rsidRPr="006010B5">
              <w:rPr>
                <w:b/>
                <w:sz w:val="24"/>
                <w:lang w:val="ru-RU"/>
              </w:rPr>
              <w:t>к</w:t>
            </w:r>
            <w:r w:rsidRPr="006010B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объективной</w:t>
            </w:r>
            <w:r w:rsidRPr="006010B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оценке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образовательных</w:t>
            </w:r>
            <w:r w:rsidRPr="006010B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010B5">
              <w:rPr>
                <w:b/>
                <w:spacing w:val="-2"/>
                <w:sz w:val="24"/>
                <w:lang w:val="ru-RU"/>
              </w:rPr>
              <w:t>результатов</w:t>
            </w:r>
          </w:p>
        </w:tc>
      </w:tr>
      <w:tr w:rsidR="006010B5" w:rsidTr="006010B5">
        <w:trPr>
          <w:trHeight w:val="554"/>
        </w:trPr>
        <w:tc>
          <w:tcPr>
            <w:tcW w:w="612" w:type="dxa"/>
          </w:tcPr>
          <w:p w:rsidR="006010B5" w:rsidRPr="00B32B82" w:rsidRDefault="00B32B82" w:rsidP="006010B5">
            <w:pPr>
              <w:pStyle w:val="TableParagraph"/>
              <w:spacing w:line="270" w:lineRule="exact"/>
              <w:ind w:left="83" w:right="7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  <w:r>
              <w:rPr>
                <w:spacing w:val="-5"/>
                <w:sz w:val="24"/>
              </w:rPr>
              <w:t>.</w:t>
            </w:r>
            <w:r>
              <w:rPr>
                <w:spacing w:val="-5"/>
                <w:sz w:val="24"/>
                <w:lang w:val="ru-RU"/>
              </w:rPr>
              <w:t>1.</w:t>
            </w:r>
          </w:p>
        </w:tc>
        <w:tc>
          <w:tcPr>
            <w:tcW w:w="10140" w:type="dxa"/>
          </w:tcPr>
          <w:p w:rsidR="006010B5" w:rsidRPr="006010B5" w:rsidRDefault="00B32B82" w:rsidP="00B32B82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участия  в с</w:t>
            </w:r>
            <w:r w:rsidR="006010B5" w:rsidRPr="006010B5">
              <w:rPr>
                <w:sz w:val="24"/>
                <w:lang w:val="ru-RU"/>
              </w:rPr>
              <w:t>овещания</w:t>
            </w:r>
            <w:r w:rsidR="006010B5" w:rsidRPr="006010B5">
              <w:rPr>
                <w:spacing w:val="-5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для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руководителей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ОО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по</w:t>
            </w:r>
            <w:r w:rsidR="006010B5" w:rsidRPr="006010B5">
              <w:rPr>
                <w:spacing w:val="-2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вопросу</w:t>
            </w:r>
            <w:r w:rsidR="006010B5" w:rsidRPr="006010B5">
              <w:rPr>
                <w:spacing w:val="-8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объективности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образовательных</w:t>
            </w:r>
            <w:r w:rsidR="006010B5" w:rsidRPr="006010B5">
              <w:rPr>
                <w:spacing w:val="4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результатов</w:t>
            </w:r>
            <w:r w:rsidR="006010B5" w:rsidRPr="006010B5">
              <w:rPr>
                <w:spacing w:val="-2"/>
                <w:sz w:val="24"/>
                <w:lang w:val="ru-RU"/>
              </w:rPr>
              <w:t xml:space="preserve"> </w:t>
            </w:r>
            <w:r w:rsidR="006010B5" w:rsidRPr="006010B5">
              <w:rPr>
                <w:spacing w:val="-10"/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процессе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проведения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ГИА</w:t>
            </w:r>
            <w:r w:rsidR="006010B5" w:rsidRPr="006010B5">
              <w:rPr>
                <w:spacing w:val="-2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и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pacing w:val="-5"/>
                <w:sz w:val="24"/>
                <w:lang w:val="ru-RU"/>
              </w:rPr>
              <w:t>ВПР</w:t>
            </w:r>
          </w:p>
        </w:tc>
        <w:tc>
          <w:tcPr>
            <w:tcW w:w="2068" w:type="dxa"/>
          </w:tcPr>
          <w:p w:rsidR="006010B5" w:rsidRDefault="006010B5" w:rsidP="00B32B82">
            <w:pPr>
              <w:pStyle w:val="TableParagraph"/>
              <w:spacing w:line="264" w:lineRule="exact"/>
              <w:ind w:left="52" w:right="4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январь-апрель</w:t>
            </w:r>
            <w:proofErr w:type="spellEnd"/>
          </w:p>
        </w:tc>
        <w:tc>
          <w:tcPr>
            <w:tcW w:w="2305" w:type="dxa"/>
          </w:tcPr>
          <w:p w:rsidR="006010B5" w:rsidRPr="00B32B82" w:rsidRDefault="00B32B82" w:rsidP="006010B5">
            <w:pPr>
              <w:pStyle w:val="TableParagraph"/>
              <w:spacing w:line="264" w:lineRule="exact"/>
              <w:ind w:left="140" w:right="12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образования, ОО</w:t>
            </w:r>
          </w:p>
        </w:tc>
      </w:tr>
      <w:tr w:rsidR="006010B5" w:rsidTr="006010B5">
        <w:trPr>
          <w:trHeight w:val="827"/>
        </w:trPr>
        <w:tc>
          <w:tcPr>
            <w:tcW w:w="612" w:type="dxa"/>
          </w:tcPr>
          <w:p w:rsidR="006010B5" w:rsidRPr="00B32B82" w:rsidRDefault="00B32B82" w:rsidP="006010B5">
            <w:pPr>
              <w:pStyle w:val="TableParagraph"/>
              <w:ind w:left="83" w:right="7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5.2.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Проведение</w:t>
            </w:r>
            <w:r w:rsidRPr="006010B5">
              <w:rPr>
                <w:spacing w:val="-7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родительских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="00B32B82">
              <w:rPr>
                <w:sz w:val="24"/>
                <w:lang w:val="ru-RU"/>
              </w:rPr>
              <w:t>собраний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по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проведению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оценочных</w:t>
            </w:r>
            <w:r w:rsidRPr="006010B5">
              <w:rPr>
                <w:spacing w:val="-1"/>
                <w:sz w:val="24"/>
                <w:lang w:val="ru-RU"/>
              </w:rPr>
              <w:t xml:space="preserve"> </w:t>
            </w:r>
            <w:r w:rsidRPr="006010B5">
              <w:rPr>
                <w:spacing w:val="-2"/>
                <w:sz w:val="24"/>
                <w:lang w:val="ru-RU"/>
              </w:rPr>
              <w:t>процедур</w:t>
            </w:r>
          </w:p>
        </w:tc>
        <w:tc>
          <w:tcPr>
            <w:tcW w:w="2068" w:type="dxa"/>
          </w:tcPr>
          <w:p w:rsidR="006010B5" w:rsidRDefault="006010B5" w:rsidP="00B32B82">
            <w:pPr>
              <w:pStyle w:val="TableParagraph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305" w:type="dxa"/>
          </w:tcPr>
          <w:p w:rsidR="006010B5" w:rsidRDefault="00B32B82" w:rsidP="006010B5">
            <w:pPr>
              <w:pStyle w:val="TableParagraph"/>
              <w:spacing w:line="264" w:lineRule="exact"/>
              <w:ind w:left="140" w:right="126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образования, ОО</w:t>
            </w:r>
          </w:p>
        </w:tc>
      </w:tr>
      <w:tr w:rsidR="006010B5" w:rsidTr="006010B5">
        <w:trPr>
          <w:trHeight w:val="827"/>
        </w:trPr>
        <w:tc>
          <w:tcPr>
            <w:tcW w:w="612" w:type="dxa"/>
          </w:tcPr>
          <w:p w:rsidR="006010B5" w:rsidRPr="00B32B82" w:rsidRDefault="00B32B82" w:rsidP="006010B5">
            <w:pPr>
              <w:pStyle w:val="TableParagraph"/>
              <w:ind w:left="83" w:right="7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5.3.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Обсуждение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результатов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федеральных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и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региональных оценочных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процедур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рамках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проведения августовских педагогических совещаний</w:t>
            </w:r>
          </w:p>
        </w:tc>
        <w:tc>
          <w:tcPr>
            <w:tcW w:w="2068" w:type="dxa"/>
          </w:tcPr>
          <w:p w:rsidR="006010B5" w:rsidRDefault="006010B5" w:rsidP="006010B5">
            <w:pPr>
              <w:pStyle w:val="TableParagraph"/>
              <w:spacing w:line="240" w:lineRule="auto"/>
              <w:ind w:left="709" w:right="515" w:hanging="1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305" w:type="dxa"/>
          </w:tcPr>
          <w:p w:rsidR="006010B5" w:rsidRDefault="00B32B82" w:rsidP="006010B5">
            <w:pPr>
              <w:pStyle w:val="TableParagraph"/>
              <w:spacing w:line="264" w:lineRule="exact"/>
              <w:ind w:left="140" w:right="126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образования, ОО</w:t>
            </w:r>
          </w:p>
        </w:tc>
      </w:tr>
      <w:tr w:rsidR="006010B5" w:rsidTr="006010B5">
        <w:trPr>
          <w:trHeight w:val="827"/>
        </w:trPr>
        <w:tc>
          <w:tcPr>
            <w:tcW w:w="612" w:type="dxa"/>
          </w:tcPr>
          <w:p w:rsidR="006010B5" w:rsidRPr="00B32B82" w:rsidRDefault="00B32B82" w:rsidP="006010B5">
            <w:pPr>
              <w:pStyle w:val="TableParagraph"/>
              <w:ind w:left="83" w:right="74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5.4.</w:t>
            </w:r>
          </w:p>
        </w:tc>
        <w:tc>
          <w:tcPr>
            <w:tcW w:w="10140" w:type="dxa"/>
          </w:tcPr>
          <w:p w:rsidR="006010B5" w:rsidRPr="006010B5" w:rsidRDefault="006010B5" w:rsidP="00B32B82">
            <w:pPr>
              <w:pStyle w:val="TableParagraph"/>
              <w:spacing w:line="240" w:lineRule="auto"/>
              <w:ind w:right="96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Организация работы муниципальных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методических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объединений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для</w:t>
            </w:r>
            <w:r w:rsidRPr="006010B5">
              <w:rPr>
                <w:spacing w:val="-7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обсуждения</w:t>
            </w:r>
            <w:r w:rsidRPr="006010B5">
              <w:rPr>
                <w:spacing w:val="-7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вопросов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оценки</w:t>
            </w:r>
            <w:r w:rsidRPr="006010B5">
              <w:rPr>
                <w:spacing w:val="-9"/>
                <w:sz w:val="24"/>
                <w:lang w:val="ru-RU"/>
              </w:rPr>
              <w:t xml:space="preserve"> </w:t>
            </w:r>
            <w:r w:rsidR="00B32B82">
              <w:rPr>
                <w:sz w:val="24"/>
                <w:lang w:val="ru-RU"/>
              </w:rPr>
              <w:t xml:space="preserve">качества </w:t>
            </w:r>
            <w:r w:rsidRPr="006010B5">
              <w:rPr>
                <w:sz w:val="24"/>
                <w:lang w:val="ru-RU"/>
              </w:rPr>
              <w:t>образования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и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использования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анализа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результатов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оценочных</w:t>
            </w:r>
            <w:r w:rsidRPr="006010B5">
              <w:rPr>
                <w:spacing w:val="-1"/>
                <w:sz w:val="24"/>
                <w:lang w:val="ru-RU"/>
              </w:rPr>
              <w:t xml:space="preserve"> </w:t>
            </w:r>
            <w:r w:rsidRPr="006010B5">
              <w:rPr>
                <w:spacing w:val="-2"/>
                <w:sz w:val="24"/>
                <w:lang w:val="ru-RU"/>
              </w:rPr>
              <w:t>процедур</w:t>
            </w:r>
          </w:p>
        </w:tc>
        <w:tc>
          <w:tcPr>
            <w:tcW w:w="2068" w:type="dxa"/>
          </w:tcPr>
          <w:p w:rsidR="006010B5" w:rsidRDefault="006010B5" w:rsidP="00B32B82">
            <w:pPr>
              <w:pStyle w:val="TableParagraph"/>
              <w:ind w:left="52" w:right="3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2305" w:type="dxa"/>
          </w:tcPr>
          <w:p w:rsidR="006010B5" w:rsidRPr="00B32B82" w:rsidRDefault="00B32B82" w:rsidP="006010B5">
            <w:pPr>
              <w:pStyle w:val="TableParagraph"/>
              <w:spacing w:line="264" w:lineRule="exact"/>
              <w:ind w:left="140" w:right="12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образования, ОО</w:t>
            </w:r>
          </w:p>
        </w:tc>
      </w:tr>
      <w:tr w:rsidR="006010B5" w:rsidTr="006010B5">
        <w:trPr>
          <w:trHeight w:val="551"/>
        </w:trPr>
        <w:tc>
          <w:tcPr>
            <w:tcW w:w="612" w:type="dxa"/>
          </w:tcPr>
          <w:p w:rsidR="006010B5" w:rsidRPr="00B32B82" w:rsidRDefault="00B32B82" w:rsidP="00B32B82">
            <w:pPr>
              <w:pStyle w:val="TableParagraph"/>
              <w:ind w:left="0" w:right="74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 xml:space="preserve"> 5.5.</w:t>
            </w:r>
          </w:p>
        </w:tc>
        <w:tc>
          <w:tcPr>
            <w:tcW w:w="10140" w:type="dxa"/>
          </w:tcPr>
          <w:p w:rsidR="006010B5" w:rsidRPr="006010B5" w:rsidRDefault="00B32B82" w:rsidP="006010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участия в</w:t>
            </w:r>
            <w:r w:rsidR="006010B5" w:rsidRPr="006010B5">
              <w:rPr>
                <w:spacing w:val="-7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тренировочных</w:t>
            </w:r>
            <w:r w:rsidR="006010B5" w:rsidRPr="006010B5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мероприятиях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и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апробациях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с</w:t>
            </w:r>
            <w:r w:rsidR="006010B5" w:rsidRPr="006010B5">
              <w:rPr>
                <w:spacing w:val="-2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участием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педагогов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и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068" w:type="dxa"/>
          </w:tcPr>
          <w:p w:rsidR="006010B5" w:rsidRDefault="006010B5" w:rsidP="00B32B82">
            <w:pPr>
              <w:pStyle w:val="TableParagraph"/>
              <w:ind w:left="52" w:right="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05" w:type="dxa"/>
          </w:tcPr>
          <w:p w:rsidR="006010B5" w:rsidRPr="00B32B82" w:rsidRDefault="00B32B82" w:rsidP="006010B5">
            <w:pPr>
              <w:pStyle w:val="TableParagraph"/>
              <w:spacing w:line="264" w:lineRule="exact"/>
              <w:ind w:left="140" w:right="12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образования, ОО</w:t>
            </w:r>
          </w:p>
        </w:tc>
      </w:tr>
      <w:tr w:rsidR="006010B5" w:rsidTr="006010B5">
        <w:trPr>
          <w:trHeight w:val="830"/>
        </w:trPr>
        <w:tc>
          <w:tcPr>
            <w:tcW w:w="612" w:type="dxa"/>
          </w:tcPr>
          <w:p w:rsidR="006010B5" w:rsidRPr="00C042DE" w:rsidRDefault="00C042DE" w:rsidP="006010B5">
            <w:pPr>
              <w:pStyle w:val="TableParagraph"/>
              <w:spacing w:line="270" w:lineRule="exact"/>
              <w:ind w:left="83" w:right="74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5.6.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Проведение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акций</w:t>
            </w:r>
            <w:r w:rsidRPr="006010B5">
              <w:rPr>
                <w:spacing w:val="1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для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родителей</w:t>
            </w:r>
            <w:r w:rsidRPr="006010B5">
              <w:rPr>
                <w:spacing w:val="-1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и</w:t>
            </w:r>
            <w:r w:rsidRPr="006010B5">
              <w:rPr>
                <w:spacing w:val="-1"/>
                <w:sz w:val="24"/>
                <w:lang w:val="ru-RU"/>
              </w:rPr>
              <w:t xml:space="preserve"> </w:t>
            </w:r>
            <w:r w:rsidRPr="006010B5">
              <w:rPr>
                <w:spacing w:val="-2"/>
                <w:sz w:val="24"/>
                <w:lang w:val="ru-RU"/>
              </w:rPr>
              <w:t>общественности:</w:t>
            </w:r>
          </w:p>
          <w:p w:rsidR="006010B5" w:rsidRPr="006010B5" w:rsidRDefault="006010B5" w:rsidP="006010B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«ЕГЭ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с</w:t>
            </w:r>
            <w:r w:rsidRPr="006010B5">
              <w:rPr>
                <w:spacing w:val="-2"/>
                <w:sz w:val="24"/>
                <w:lang w:val="ru-RU"/>
              </w:rPr>
              <w:t xml:space="preserve"> родителями»</w:t>
            </w:r>
          </w:p>
          <w:p w:rsidR="006010B5" w:rsidRPr="006010B5" w:rsidRDefault="006010B5" w:rsidP="006010B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«Итоговое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собеседование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с</w:t>
            </w:r>
            <w:r w:rsidRPr="006010B5">
              <w:rPr>
                <w:spacing w:val="-2"/>
                <w:sz w:val="24"/>
                <w:lang w:val="ru-RU"/>
              </w:rPr>
              <w:t xml:space="preserve"> родителями»</w:t>
            </w:r>
          </w:p>
        </w:tc>
        <w:tc>
          <w:tcPr>
            <w:tcW w:w="2068" w:type="dxa"/>
          </w:tcPr>
          <w:p w:rsidR="006010B5" w:rsidRDefault="006010B5" w:rsidP="00B32B82">
            <w:pPr>
              <w:pStyle w:val="TableParagraph"/>
              <w:spacing w:line="240" w:lineRule="auto"/>
              <w:ind w:left="52" w:right="4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январь-февраль</w:t>
            </w:r>
            <w:proofErr w:type="spellEnd"/>
          </w:p>
        </w:tc>
        <w:tc>
          <w:tcPr>
            <w:tcW w:w="2305" w:type="dxa"/>
          </w:tcPr>
          <w:p w:rsidR="006010B5" w:rsidRPr="00C042DE" w:rsidRDefault="00C042DE" w:rsidP="00C042DE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Комитет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, ОО</w:t>
            </w:r>
          </w:p>
        </w:tc>
      </w:tr>
      <w:tr w:rsidR="00C042DE" w:rsidTr="006010B5">
        <w:trPr>
          <w:trHeight w:val="830"/>
        </w:trPr>
        <w:tc>
          <w:tcPr>
            <w:tcW w:w="612" w:type="dxa"/>
          </w:tcPr>
          <w:p w:rsidR="00C042DE" w:rsidRPr="00C042DE" w:rsidRDefault="00C042DE" w:rsidP="00C042DE">
            <w:pPr>
              <w:pStyle w:val="TableParagraph"/>
              <w:spacing w:line="270" w:lineRule="exact"/>
              <w:ind w:left="0" w:right="84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5.7.</w:t>
            </w:r>
          </w:p>
        </w:tc>
        <w:tc>
          <w:tcPr>
            <w:tcW w:w="10140" w:type="dxa"/>
          </w:tcPr>
          <w:p w:rsidR="00C042DE" w:rsidRPr="006010B5" w:rsidRDefault="00C042DE" w:rsidP="000043FA">
            <w:pPr>
              <w:pStyle w:val="TableParagraph"/>
              <w:spacing w:line="240" w:lineRule="auto"/>
              <w:ind w:right="22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</w:t>
            </w:r>
            <w:r w:rsidRPr="006010B5"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онлайн-опросах</w:t>
            </w:r>
            <w:r w:rsidRPr="006010B5">
              <w:rPr>
                <w:spacing w:val="-8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участников</w:t>
            </w:r>
            <w:r w:rsidRPr="006010B5">
              <w:rPr>
                <w:spacing w:val="-11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образовательного</w:t>
            </w:r>
            <w:r w:rsidRPr="006010B5">
              <w:rPr>
                <w:spacing w:val="-9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процесса: учителей «УМК при подготовке к ОГЭ, ЕГЭ»</w:t>
            </w:r>
          </w:p>
          <w:p w:rsidR="00C042DE" w:rsidRPr="006010B5" w:rsidRDefault="00C042DE" w:rsidP="000043FA">
            <w:pPr>
              <w:pStyle w:val="TableParagraph"/>
              <w:spacing w:line="270" w:lineRule="atLeast"/>
              <w:ind w:right="96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родителей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(законных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представителей)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-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«Удовлетворенность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качеством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образования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</w:t>
            </w:r>
            <w:r w:rsidRPr="006010B5">
              <w:rPr>
                <w:spacing w:val="-7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ОО» обучающихся 1-х курсов СПО по объективности проведения ЕГЭ и ОГЭ</w:t>
            </w:r>
          </w:p>
        </w:tc>
        <w:tc>
          <w:tcPr>
            <w:tcW w:w="2068" w:type="dxa"/>
          </w:tcPr>
          <w:p w:rsidR="00C042DE" w:rsidRDefault="00C042DE" w:rsidP="000043FA">
            <w:pPr>
              <w:pStyle w:val="TableParagraph"/>
              <w:spacing w:line="240" w:lineRule="auto"/>
              <w:ind w:left="582" w:right="515" w:hanging="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305" w:type="dxa"/>
          </w:tcPr>
          <w:p w:rsidR="00C042DE" w:rsidRPr="00C042DE" w:rsidRDefault="00C042DE" w:rsidP="00C042DE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ОО</w:t>
            </w:r>
          </w:p>
        </w:tc>
      </w:tr>
    </w:tbl>
    <w:p w:rsidR="006010B5" w:rsidRDefault="006010B5" w:rsidP="006010B5">
      <w:pPr>
        <w:spacing w:line="264" w:lineRule="exact"/>
        <w:rPr>
          <w:sz w:val="24"/>
        </w:rPr>
        <w:sectPr w:rsidR="006010B5">
          <w:pgSz w:w="16850" w:h="11920" w:orient="landscape"/>
          <w:pgMar w:top="1080" w:right="460" w:bottom="0" w:left="1020" w:header="751" w:footer="0" w:gutter="0"/>
          <w:cols w:space="720"/>
        </w:sectPr>
      </w:pPr>
    </w:p>
    <w:p w:rsidR="006010B5" w:rsidRDefault="006010B5" w:rsidP="006010B5">
      <w:pPr>
        <w:pStyle w:val="a4"/>
        <w:spacing w:before="10"/>
        <w:rPr>
          <w:b/>
          <w:sz w:val="5"/>
        </w:rPr>
      </w:pPr>
    </w:p>
    <w:tbl>
      <w:tblPr>
        <w:tblStyle w:val="TableNormal"/>
        <w:tblW w:w="1512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0140"/>
        <w:gridCol w:w="2068"/>
        <w:gridCol w:w="2305"/>
      </w:tblGrid>
      <w:tr w:rsidR="006010B5" w:rsidTr="00C042DE">
        <w:trPr>
          <w:trHeight w:val="275"/>
        </w:trPr>
        <w:tc>
          <w:tcPr>
            <w:tcW w:w="612" w:type="dxa"/>
          </w:tcPr>
          <w:p w:rsidR="006010B5" w:rsidRDefault="006010B5" w:rsidP="006010B5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40" w:type="dxa"/>
          </w:tcPr>
          <w:p w:rsidR="006010B5" w:rsidRDefault="006010B5" w:rsidP="006010B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8" w:type="dxa"/>
          </w:tcPr>
          <w:p w:rsidR="006010B5" w:rsidRDefault="006010B5" w:rsidP="006010B5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5" w:type="dxa"/>
          </w:tcPr>
          <w:p w:rsidR="006010B5" w:rsidRDefault="006010B5" w:rsidP="006010B5"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</w:tr>
      <w:tr w:rsidR="006010B5" w:rsidTr="00C042DE">
        <w:trPr>
          <w:trHeight w:val="1380"/>
        </w:trPr>
        <w:tc>
          <w:tcPr>
            <w:tcW w:w="612" w:type="dxa"/>
          </w:tcPr>
          <w:p w:rsidR="006010B5" w:rsidRPr="00C042DE" w:rsidRDefault="00C042DE" w:rsidP="00C042DE">
            <w:pPr>
              <w:pStyle w:val="TableParagraph"/>
              <w:ind w:left="0" w:right="84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5.8.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spacing w:line="240" w:lineRule="auto"/>
              <w:ind w:right="96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Размещение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актуальной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информации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</w:t>
            </w:r>
            <w:r w:rsidRPr="006010B5">
              <w:rPr>
                <w:spacing w:val="-8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проведении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оценочных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процедур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на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официальных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сайтах в информационно-телекоммуникационной сети «Интернет»</w:t>
            </w:r>
          </w:p>
        </w:tc>
        <w:tc>
          <w:tcPr>
            <w:tcW w:w="2068" w:type="dxa"/>
          </w:tcPr>
          <w:p w:rsidR="006010B5" w:rsidRDefault="006010B5" w:rsidP="006010B5">
            <w:pPr>
              <w:pStyle w:val="TableParagraph"/>
              <w:ind w:left="52" w:right="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2305" w:type="dxa"/>
          </w:tcPr>
          <w:p w:rsidR="006010B5" w:rsidRPr="006010B5" w:rsidRDefault="00C042DE" w:rsidP="00C042D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Комитет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, ОО</w:t>
            </w:r>
          </w:p>
        </w:tc>
      </w:tr>
      <w:tr w:rsidR="006010B5" w:rsidTr="00C042DE">
        <w:trPr>
          <w:trHeight w:val="275"/>
        </w:trPr>
        <w:tc>
          <w:tcPr>
            <w:tcW w:w="612" w:type="dxa"/>
          </w:tcPr>
          <w:p w:rsidR="006010B5" w:rsidRDefault="00C042DE" w:rsidP="006010B5">
            <w:pPr>
              <w:pStyle w:val="TableParagraph"/>
              <w:spacing w:line="256" w:lineRule="exact"/>
              <w:ind w:left="83"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ru-RU"/>
              </w:rPr>
              <w:t>6</w:t>
            </w:r>
            <w:r w:rsidR="006010B5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4513" w:type="dxa"/>
            <w:gridSpan w:val="3"/>
          </w:tcPr>
          <w:p w:rsidR="006010B5" w:rsidRPr="006010B5" w:rsidRDefault="006010B5" w:rsidP="006010B5">
            <w:pPr>
              <w:pStyle w:val="TableParagraph"/>
              <w:spacing w:line="256" w:lineRule="exact"/>
              <w:ind w:left="2711" w:right="2703"/>
              <w:rPr>
                <w:b/>
                <w:sz w:val="24"/>
                <w:lang w:val="ru-RU"/>
              </w:rPr>
            </w:pPr>
            <w:r w:rsidRPr="006010B5">
              <w:rPr>
                <w:b/>
                <w:sz w:val="24"/>
                <w:lang w:val="ru-RU"/>
              </w:rPr>
              <w:t>Организация</w:t>
            </w:r>
            <w:r w:rsidRPr="006010B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наблюдения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при</w:t>
            </w:r>
            <w:r w:rsidRPr="006010B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проведении</w:t>
            </w:r>
            <w:r w:rsidRPr="006010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b/>
                <w:sz w:val="24"/>
                <w:lang w:val="ru-RU"/>
              </w:rPr>
              <w:t>оценочных</w:t>
            </w:r>
            <w:r w:rsidRPr="006010B5">
              <w:rPr>
                <w:b/>
                <w:spacing w:val="-2"/>
                <w:sz w:val="24"/>
                <w:lang w:val="ru-RU"/>
              </w:rPr>
              <w:t xml:space="preserve"> процедур</w:t>
            </w:r>
          </w:p>
        </w:tc>
      </w:tr>
      <w:tr w:rsidR="006010B5" w:rsidTr="00C042DE">
        <w:trPr>
          <w:trHeight w:val="827"/>
        </w:trPr>
        <w:tc>
          <w:tcPr>
            <w:tcW w:w="612" w:type="dxa"/>
          </w:tcPr>
          <w:p w:rsidR="006010B5" w:rsidRDefault="00C042DE" w:rsidP="006010B5">
            <w:pPr>
              <w:pStyle w:val="TableParagraph"/>
              <w:ind w:left="0" w:right="144"/>
              <w:jc w:val="righ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  <w:r w:rsidR="006010B5">
              <w:rPr>
                <w:spacing w:val="-5"/>
                <w:sz w:val="24"/>
              </w:rPr>
              <w:t>.1</w:t>
            </w:r>
          </w:p>
        </w:tc>
        <w:tc>
          <w:tcPr>
            <w:tcW w:w="10140" w:type="dxa"/>
          </w:tcPr>
          <w:p w:rsidR="006010B5" w:rsidRPr="006010B5" w:rsidRDefault="00C042DE" w:rsidP="006010B5">
            <w:pPr>
              <w:pStyle w:val="TableParagraph"/>
              <w:spacing w:line="240" w:lineRule="auto"/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Изучение</w:t>
            </w:r>
            <w:r w:rsidR="006010B5" w:rsidRPr="006010B5">
              <w:rPr>
                <w:spacing w:val="-8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нормативных</w:t>
            </w:r>
            <w:r w:rsidR="006010B5" w:rsidRPr="006010B5">
              <w:rPr>
                <w:spacing w:val="-6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документов</w:t>
            </w:r>
            <w:r w:rsidR="006010B5" w:rsidRPr="006010B5">
              <w:rPr>
                <w:spacing w:val="-7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и</w:t>
            </w:r>
            <w:r w:rsidR="006010B5" w:rsidRPr="006010B5">
              <w:rPr>
                <w:spacing w:val="-6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инструктивно-методических</w:t>
            </w:r>
            <w:r w:rsidR="006010B5" w:rsidRPr="006010B5">
              <w:rPr>
                <w:spacing w:val="-8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рекомендаций</w:t>
            </w:r>
            <w:r w:rsidR="006010B5" w:rsidRPr="006010B5">
              <w:rPr>
                <w:spacing w:val="-7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по</w:t>
            </w:r>
            <w:r w:rsidR="006010B5" w:rsidRPr="006010B5">
              <w:rPr>
                <w:spacing w:val="-7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вопросам организации общественного наблюдения при проведении федеральных и региональных</w:t>
            </w:r>
          </w:p>
          <w:p w:rsidR="006010B5" w:rsidRDefault="006010B5" w:rsidP="006010B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оценочных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процедур</w:t>
            </w:r>
            <w:proofErr w:type="spellEnd"/>
          </w:p>
        </w:tc>
        <w:tc>
          <w:tcPr>
            <w:tcW w:w="2068" w:type="dxa"/>
          </w:tcPr>
          <w:p w:rsidR="006010B5" w:rsidRDefault="006010B5" w:rsidP="006010B5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05" w:type="dxa"/>
          </w:tcPr>
          <w:p w:rsidR="006010B5" w:rsidRDefault="00C042DE" w:rsidP="006010B5">
            <w:pPr>
              <w:pStyle w:val="TableParagraph"/>
              <w:ind w:left="139" w:right="1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Комитет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, ОО</w:t>
            </w:r>
          </w:p>
        </w:tc>
      </w:tr>
      <w:tr w:rsidR="006010B5" w:rsidTr="00C042DE">
        <w:trPr>
          <w:trHeight w:val="1104"/>
        </w:trPr>
        <w:tc>
          <w:tcPr>
            <w:tcW w:w="612" w:type="dxa"/>
          </w:tcPr>
          <w:p w:rsidR="006010B5" w:rsidRPr="00C042DE" w:rsidRDefault="00C042DE" w:rsidP="00C042DE">
            <w:pPr>
              <w:pStyle w:val="TableParagraph"/>
              <w:ind w:left="0" w:right="14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 6.2.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Формирование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корпуса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независимых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наблюдателей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при проведении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ВПР,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РДР,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ГИА,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регистрация общественных наблюдателей</w:t>
            </w:r>
          </w:p>
        </w:tc>
        <w:tc>
          <w:tcPr>
            <w:tcW w:w="2068" w:type="dxa"/>
          </w:tcPr>
          <w:p w:rsidR="006010B5" w:rsidRDefault="006010B5" w:rsidP="006010B5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05" w:type="dxa"/>
          </w:tcPr>
          <w:p w:rsidR="006010B5" w:rsidRDefault="00C042DE" w:rsidP="006010B5">
            <w:pPr>
              <w:pStyle w:val="TableParagraph"/>
              <w:spacing w:line="264" w:lineRule="exact"/>
              <w:ind w:left="140" w:right="1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Комитет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, ОО</w:t>
            </w:r>
          </w:p>
        </w:tc>
      </w:tr>
      <w:tr w:rsidR="006010B5" w:rsidTr="00C042DE">
        <w:trPr>
          <w:trHeight w:val="695"/>
        </w:trPr>
        <w:tc>
          <w:tcPr>
            <w:tcW w:w="612" w:type="dxa"/>
          </w:tcPr>
          <w:p w:rsidR="006010B5" w:rsidRPr="00C042DE" w:rsidRDefault="00C042DE" w:rsidP="00C042DE">
            <w:pPr>
              <w:pStyle w:val="TableParagraph"/>
              <w:ind w:left="0" w:right="14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 6.3.</w:t>
            </w:r>
          </w:p>
        </w:tc>
        <w:tc>
          <w:tcPr>
            <w:tcW w:w="10140" w:type="dxa"/>
          </w:tcPr>
          <w:p w:rsidR="006010B5" w:rsidRDefault="006010B5" w:rsidP="006010B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наблюдателей</w:t>
            </w:r>
            <w:proofErr w:type="spellEnd"/>
          </w:p>
        </w:tc>
        <w:tc>
          <w:tcPr>
            <w:tcW w:w="2068" w:type="dxa"/>
          </w:tcPr>
          <w:p w:rsidR="006010B5" w:rsidRDefault="006010B5" w:rsidP="006010B5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05" w:type="dxa"/>
          </w:tcPr>
          <w:p w:rsidR="006010B5" w:rsidRPr="006010B5" w:rsidRDefault="00C042DE" w:rsidP="00C042D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Комитет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, ОО</w:t>
            </w:r>
          </w:p>
        </w:tc>
      </w:tr>
      <w:tr w:rsidR="006010B5" w:rsidTr="00C042DE">
        <w:trPr>
          <w:trHeight w:val="552"/>
        </w:trPr>
        <w:tc>
          <w:tcPr>
            <w:tcW w:w="612" w:type="dxa"/>
          </w:tcPr>
          <w:p w:rsidR="006010B5" w:rsidRPr="00C042DE" w:rsidRDefault="00C042DE" w:rsidP="00C042DE">
            <w:pPr>
              <w:pStyle w:val="TableParagraph"/>
              <w:ind w:left="0" w:right="14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 6.4.</w:t>
            </w:r>
          </w:p>
        </w:tc>
        <w:tc>
          <w:tcPr>
            <w:tcW w:w="10140" w:type="dxa"/>
          </w:tcPr>
          <w:p w:rsidR="006010B5" w:rsidRPr="006010B5" w:rsidRDefault="00C042DE" w:rsidP="00C042D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специалистов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Комитета образования</w:t>
            </w:r>
            <w:r w:rsidR="006010B5" w:rsidRPr="006010B5">
              <w:rPr>
                <w:spacing w:val="-5"/>
                <w:sz w:val="24"/>
                <w:lang w:val="ru-RU"/>
              </w:rPr>
              <w:t xml:space="preserve"> </w:t>
            </w:r>
            <w:r w:rsidR="006010B5" w:rsidRPr="006010B5">
              <w:rPr>
                <w:spacing w:val="-10"/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качестве</w:t>
            </w:r>
            <w:r w:rsidR="006010B5" w:rsidRPr="006010B5">
              <w:rPr>
                <w:spacing w:val="-6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наблюдателей</w:t>
            </w:r>
            <w:r w:rsidR="006010B5" w:rsidRPr="006010B5">
              <w:rPr>
                <w:spacing w:val="1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при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проведении</w:t>
            </w:r>
            <w:r w:rsidR="006010B5" w:rsidRPr="006010B5">
              <w:rPr>
                <w:spacing w:val="-2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ВПР,</w:t>
            </w:r>
            <w:r w:rsidR="006010B5" w:rsidRPr="006010B5">
              <w:rPr>
                <w:spacing w:val="-3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РДР,</w:t>
            </w:r>
            <w:r w:rsidR="006010B5" w:rsidRPr="006010B5">
              <w:rPr>
                <w:spacing w:val="-4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ИС</w:t>
            </w:r>
            <w:r w:rsidR="006010B5" w:rsidRPr="006010B5">
              <w:rPr>
                <w:spacing w:val="-2"/>
                <w:sz w:val="24"/>
                <w:lang w:val="ru-RU"/>
              </w:rPr>
              <w:t xml:space="preserve"> </w:t>
            </w:r>
            <w:r w:rsidR="006010B5" w:rsidRPr="006010B5">
              <w:rPr>
                <w:sz w:val="24"/>
                <w:lang w:val="ru-RU"/>
              </w:rPr>
              <w:t>и</w:t>
            </w:r>
            <w:r w:rsidR="006010B5" w:rsidRPr="006010B5">
              <w:rPr>
                <w:spacing w:val="-2"/>
                <w:sz w:val="24"/>
                <w:lang w:val="ru-RU"/>
              </w:rPr>
              <w:t xml:space="preserve"> собеседования</w:t>
            </w:r>
          </w:p>
        </w:tc>
        <w:tc>
          <w:tcPr>
            <w:tcW w:w="2068" w:type="dxa"/>
          </w:tcPr>
          <w:p w:rsidR="006010B5" w:rsidRDefault="006010B5" w:rsidP="006010B5">
            <w:pPr>
              <w:pStyle w:val="TableParagraph"/>
              <w:ind w:left="52" w:right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05" w:type="dxa"/>
          </w:tcPr>
          <w:p w:rsidR="006010B5" w:rsidRPr="00C042DE" w:rsidRDefault="00C042DE" w:rsidP="006010B5">
            <w:pPr>
              <w:pStyle w:val="TableParagraph"/>
              <w:spacing w:line="264" w:lineRule="exact"/>
              <w:ind w:left="140" w:right="12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</w:t>
            </w:r>
          </w:p>
        </w:tc>
      </w:tr>
      <w:tr w:rsidR="006010B5" w:rsidTr="00C042DE">
        <w:trPr>
          <w:trHeight w:val="629"/>
        </w:trPr>
        <w:tc>
          <w:tcPr>
            <w:tcW w:w="612" w:type="dxa"/>
          </w:tcPr>
          <w:p w:rsidR="006010B5" w:rsidRPr="00C042DE" w:rsidRDefault="00C042DE" w:rsidP="00C042DE">
            <w:pPr>
              <w:pStyle w:val="TableParagraph"/>
              <w:spacing w:line="270" w:lineRule="exact"/>
              <w:ind w:left="0" w:right="14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 6.5.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Обеспечение</w:t>
            </w:r>
            <w:r w:rsidRPr="006010B5">
              <w:rPr>
                <w:spacing w:val="-7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охвата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независимым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наблюдением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каждой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pacing w:val="-2"/>
                <w:sz w:val="24"/>
                <w:lang w:val="ru-RU"/>
              </w:rPr>
              <w:t>аудитории</w:t>
            </w:r>
          </w:p>
        </w:tc>
        <w:tc>
          <w:tcPr>
            <w:tcW w:w="2068" w:type="dxa"/>
          </w:tcPr>
          <w:p w:rsidR="006010B5" w:rsidRDefault="006010B5" w:rsidP="006010B5">
            <w:pPr>
              <w:pStyle w:val="TableParagraph"/>
              <w:spacing w:line="270" w:lineRule="exact"/>
              <w:ind w:left="52" w:right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305" w:type="dxa"/>
          </w:tcPr>
          <w:p w:rsidR="006010B5" w:rsidRDefault="00C042DE" w:rsidP="006010B5">
            <w:pPr>
              <w:pStyle w:val="TableParagraph"/>
              <w:spacing w:line="264" w:lineRule="exact"/>
              <w:ind w:left="140" w:right="1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Комитет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, ОО</w:t>
            </w:r>
          </w:p>
        </w:tc>
      </w:tr>
      <w:tr w:rsidR="006010B5" w:rsidTr="00C042DE">
        <w:trPr>
          <w:trHeight w:val="827"/>
        </w:trPr>
        <w:tc>
          <w:tcPr>
            <w:tcW w:w="612" w:type="dxa"/>
          </w:tcPr>
          <w:p w:rsidR="006010B5" w:rsidRDefault="00C042DE" w:rsidP="006010B5">
            <w:pPr>
              <w:pStyle w:val="TableParagraph"/>
              <w:ind w:left="0" w:right="115"/>
              <w:jc w:val="right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6.6</w:t>
            </w:r>
            <w:r w:rsidR="006010B5">
              <w:rPr>
                <w:spacing w:val="-4"/>
                <w:sz w:val="24"/>
              </w:rPr>
              <w:t>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spacing w:line="240" w:lineRule="auto"/>
              <w:ind w:right="96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Организация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видеонаблюдения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при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проведении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государственной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итоговой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аттестации</w:t>
            </w:r>
            <w:r w:rsidRPr="006010B5">
              <w:rPr>
                <w:spacing w:val="-8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по программам основного общего образования</w:t>
            </w:r>
          </w:p>
        </w:tc>
        <w:tc>
          <w:tcPr>
            <w:tcW w:w="2068" w:type="dxa"/>
          </w:tcPr>
          <w:p w:rsidR="006010B5" w:rsidRDefault="006010B5" w:rsidP="00C042DE">
            <w:pPr>
              <w:pStyle w:val="TableParagraph"/>
              <w:spacing w:line="240" w:lineRule="auto"/>
              <w:ind w:left="455" w:right="4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март-июль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6010B5" w:rsidRDefault="006010B5" w:rsidP="006010B5">
            <w:pPr>
              <w:pStyle w:val="TableParagraph"/>
              <w:spacing w:line="264" w:lineRule="exact"/>
              <w:ind w:left="5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305" w:type="dxa"/>
          </w:tcPr>
          <w:p w:rsidR="006010B5" w:rsidRPr="00C042DE" w:rsidRDefault="00C042DE" w:rsidP="00C042DE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C042DE">
              <w:rPr>
                <w:spacing w:val="-2"/>
                <w:sz w:val="24"/>
                <w:lang w:val="ru-RU"/>
              </w:rPr>
              <w:t xml:space="preserve">Комитет образования, </w:t>
            </w:r>
            <w:r>
              <w:rPr>
                <w:spacing w:val="-2"/>
                <w:sz w:val="24"/>
                <w:lang w:val="ru-RU"/>
              </w:rPr>
              <w:t>МАОУСШ п. Парфино</w:t>
            </w:r>
          </w:p>
        </w:tc>
      </w:tr>
      <w:tr w:rsidR="006010B5" w:rsidTr="00C042DE">
        <w:trPr>
          <w:trHeight w:val="275"/>
        </w:trPr>
        <w:tc>
          <w:tcPr>
            <w:tcW w:w="612" w:type="dxa"/>
          </w:tcPr>
          <w:p w:rsidR="006010B5" w:rsidRPr="00C042DE" w:rsidRDefault="00C042DE" w:rsidP="00C042DE">
            <w:pPr>
              <w:pStyle w:val="TableParagraph"/>
              <w:spacing w:line="256" w:lineRule="exact"/>
              <w:ind w:left="0" w:right="144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 6.7.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Организация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видеонаблюдения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</w:t>
            </w:r>
            <w:r w:rsidRPr="006010B5">
              <w:rPr>
                <w:spacing w:val="-5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местах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проверки итогового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сочинения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pacing w:val="-2"/>
                <w:sz w:val="24"/>
                <w:lang w:val="ru-RU"/>
              </w:rPr>
              <w:t>(изложения)</w:t>
            </w:r>
          </w:p>
        </w:tc>
        <w:tc>
          <w:tcPr>
            <w:tcW w:w="2068" w:type="dxa"/>
          </w:tcPr>
          <w:p w:rsidR="00C042DE" w:rsidRDefault="00C042DE" w:rsidP="00C042DE">
            <w:pPr>
              <w:pStyle w:val="TableParagraph"/>
              <w:spacing w:line="270" w:lineRule="exact"/>
              <w:ind w:left="0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май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6010B5" w:rsidRPr="00C042DE" w:rsidRDefault="00C042DE" w:rsidP="00C042DE">
            <w:pPr>
              <w:pStyle w:val="TableParagraph"/>
              <w:spacing w:line="256" w:lineRule="exact"/>
              <w:ind w:left="0" w:right="3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305" w:type="dxa"/>
          </w:tcPr>
          <w:p w:rsidR="006010B5" w:rsidRPr="00C042DE" w:rsidRDefault="00C042DE" w:rsidP="006010B5">
            <w:pPr>
              <w:pStyle w:val="TableParagraph"/>
              <w:spacing w:line="256" w:lineRule="exact"/>
              <w:ind w:left="141" w:right="12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образования, ОО</w:t>
            </w:r>
          </w:p>
        </w:tc>
      </w:tr>
      <w:tr w:rsidR="006010B5" w:rsidTr="00C042DE">
        <w:trPr>
          <w:trHeight w:val="552"/>
        </w:trPr>
        <w:tc>
          <w:tcPr>
            <w:tcW w:w="612" w:type="dxa"/>
          </w:tcPr>
          <w:p w:rsidR="006010B5" w:rsidRPr="00C042DE" w:rsidRDefault="00C042DE" w:rsidP="006010B5">
            <w:pPr>
              <w:pStyle w:val="TableParagraph"/>
              <w:ind w:left="83" w:right="74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6.8.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Осуществление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поточной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аудиозаписи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ответов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при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проведении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итогового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собеседования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010B5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6010B5" w:rsidRDefault="006010B5" w:rsidP="006010B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русскому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языку</w:t>
            </w:r>
            <w:proofErr w:type="spellEnd"/>
          </w:p>
        </w:tc>
        <w:tc>
          <w:tcPr>
            <w:tcW w:w="2068" w:type="dxa"/>
          </w:tcPr>
          <w:p w:rsidR="006010B5" w:rsidRDefault="006010B5" w:rsidP="006010B5">
            <w:pPr>
              <w:pStyle w:val="TableParagraph"/>
              <w:spacing w:line="264" w:lineRule="exact"/>
              <w:ind w:left="52" w:right="45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305" w:type="dxa"/>
          </w:tcPr>
          <w:p w:rsidR="006010B5" w:rsidRPr="00C042DE" w:rsidRDefault="00C042DE" w:rsidP="006010B5">
            <w:pPr>
              <w:pStyle w:val="TableParagraph"/>
              <w:spacing w:line="264" w:lineRule="exact"/>
              <w:ind w:left="140" w:right="12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ОО</w:t>
            </w:r>
          </w:p>
        </w:tc>
      </w:tr>
      <w:tr w:rsidR="006010B5" w:rsidTr="00C042DE">
        <w:trPr>
          <w:trHeight w:val="827"/>
        </w:trPr>
        <w:tc>
          <w:tcPr>
            <w:tcW w:w="612" w:type="dxa"/>
          </w:tcPr>
          <w:p w:rsidR="006010B5" w:rsidRPr="00C042DE" w:rsidRDefault="00C042DE" w:rsidP="006010B5">
            <w:pPr>
              <w:pStyle w:val="TableParagraph"/>
              <w:ind w:left="83" w:right="74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6.9.</w:t>
            </w:r>
          </w:p>
        </w:tc>
        <w:tc>
          <w:tcPr>
            <w:tcW w:w="10140" w:type="dxa"/>
          </w:tcPr>
          <w:p w:rsidR="006010B5" w:rsidRPr="006010B5" w:rsidRDefault="006010B5" w:rsidP="006010B5">
            <w:pPr>
              <w:pStyle w:val="TableParagraph"/>
              <w:rPr>
                <w:sz w:val="24"/>
                <w:lang w:val="ru-RU"/>
              </w:rPr>
            </w:pPr>
            <w:r w:rsidRPr="006010B5">
              <w:rPr>
                <w:sz w:val="24"/>
                <w:lang w:val="ru-RU"/>
              </w:rPr>
              <w:t>Осуществление</w:t>
            </w:r>
            <w:r w:rsidRPr="006010B5">
              <w:rPr>
                <w:spacing w:val="-6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видеонаблюдения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</w:t>
            </w:r>
            <w:r w:rsidRPr="006010B5">
              <w:rPr>
                <w:spacing w:val="-4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местах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проведения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и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проверки</w:t>
            </w:r>
            <w:r w:rsidRPr="006010B5">
              <w:rPr>
                <w:spacing w:val="-2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ИС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в</w:t>
            </w:r>
            <w:r w:rsidRPr="006010B5">
              <w:rPr>
                <w:spacing w:val="-3"/>
                <w:sz w:val="24"/>
                <w:lang w:val="ru-RU"/>
              </w:rPr>
              <w:t xml:space="preserve"> </w:t>
            </w:r>
            <w:r w:rsidRPr="006010B5">
              <w:rPr>
                <w:sz w:val="24"/>
                <w:lang w:val="ru-RU"/>
              </w:rPr>
              <w:t>дополнительные</w:t>
            </w:r>
            <w:r w:rsidRPr="006010B5">
              <w:rPr>
                <w:spacing w:val="-4"/>
                <w:sz w:val="24"/>
                <w:lang w:val="ru-RU"/>
              </w:rPr>
              <w:t xml:space="preserve"> сроки</w:t>
            </w:r>
          </w:p>
        </w:tc>
        <w:tc>
          <w:tcPr>
            <w:tcW w:w="2068" w:type="dxa"/>
          </w:tcPr>
          <w:p w:rsidR="006010B5" w:rsidRDefault="006010B5" w:rsidP="006010B5">
            <w:pPr>
              <w:pStyle w:val="TableParagraph"/>
              <w:spacing w:line="240" w:lineRule="auto"/>
              <w:ind w:left="365" w:right="350" w:firstLine="1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305" w:type="dxa"/>
          </w:tcPr>
          <w:p w:rsidR="006010B5" w:rsidRPr="00C042DE" w:rsidRDefault="00C042DE" w:rsidP="006010B5">
            <w:pPr>
              <w:pStyle w:val="TableParagraph"/>
              <w:spacing w:line="264" w:lineRule="exact"/>
              <w:ind w:left="140" w:right="12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Комитет образования, ОО</w:t>
            </w:r>
          </w:p>
        </w:tc>
      </w:tr>
    </w:tbl>
    <w:p w:rsidR="006010B5" w:rsidRPr="006010B5" w:rsidRDefault="006010B5" w:rsidP="006010B5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6010B5" w:rsidRPr="006010B5" w:rsidSect="006955BF">
      <w:headerReference w:type="default" r:id="rId10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DF" w:rsidRDefault="00406DDF" w:rsidP="00D0584C">
      <w:pPr>
        <w:spacing w:after="0" w:line="240" w:lineRule="auto"/>
      </w:pPr>
      <w:r>
        <w:separator/>
      </w:r>
    </w:p>
  </w:endnote>
  <w:endnote w:type="continuationSeparator" w:id="0">
    <w:p w:rsidR="00406DDF" w:rsidRDefault="00406DDF" w:rsidP="00D0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DF" w:rsidRDefault="00406DDF" w:rsidP="00D0584C">
      <w:pPr>
        <w:spacing w:after="0" w:line="240" w:lineRule="auto"/>
      </w:pPr>
      <w:r>
        <w:separator/>
      </w:r>
    </w:p>
  </w:footnote>
  <w:footnote w:type="continuationSeparator" w:id="0">
    <w:p w:rsidR="00406DDF" w:rsidRDefault="00406DDF" w:rsidP="00D0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B5" w:rsidRDefault="006010B5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5452110</wp:posOffset>
              </wp:positionH>
              <wp:positionV relativeFrom="page">
                <wp:posOffset>464185</wp:posOffset>
              </wp:positionV>
              <wp:extent cx="159385" cy="1809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0B5" w:rsidRDefault="006010B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42D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29.3pt;margin-top:36.55pt;width:12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XEuQIAAKg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" filled="f" stroked="f">
              <v:textbox inset="0,0,0,0">
                <w:txbxContent>
                  <w:p w:rsidR="006010B5" w:rsidRDefault="006010B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042D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B5" w:rsidRDefault="006010B5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388"/>
    <w:multiLevelType w:val="hybridMultilevel"/>
    <w:tmpl w:val="4E2C4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54CF8"/>
    <w:multiLevelType w:val="hybridMultilevel"/>
    <w:tmpl w:val="167E6176"/>
    <w:lvl w:ilvl="0" w:tplc="65DC0200">
      <w:start w:val="1"/>
      <w:numFmt w:val="decimal"/>
      <w:lvlText w:val="%1."/>
      <w:lvlJc w:val="left"/>
      <w:pPr>
        <w:ind w:left="1245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0D64F1C">
      <w:numFmt w:val="bullet"/>
      <w:lvlText w:val="•"/>
      <w:lvlJc w:val="left"/>
      <w:pPr>
        <w:ind w:left="2186" w:hanging="422"/>
      </w:pPr>
      <w:rPr>
        <w:rFonts w:hint="default"/>
        <w:lang w:val="ru-RU" w:eastAsia="en-US" w:bidi="ar-SA"/>
      </w:rPr>
    </w:lvl>
    <w:lvl w:ilvl="2" w:tplc="50EA87D6">
      <w:numFmt w:val="bullet"/>
      <w:lvlText w:val="•"/>
      <w:lvlJc w:val="left"/>
      <w:pPr>
        <w:ind w:left="3133" w:hanging="422"/>
      </w:pPr>
      <w:rPr>
        <w:rFonts w:hint="default"/>
        <w:lang w:val="ru-RU" w:eastAsia="en-US" w:bidi="ar-SA"/>
      </w:rPr>
    </w:lvl>
    <w:lvl w:ilvl="3" w:tplc="AAB4548A">
      <w:numFmt w:val="bullet"/>
      <w:lvlText w:val="•"/>
      <w:lvlJc w:val="left"/>
      <w:pPr>
        <w:ind w:left="4079" w:hanging="422"/>
      </w:pPr>
      <w:rPr>
        <w:rFonts w:hint="default"/>
        <w:lang w:val="ru-RU" w:eastAsia="en-US" w:bidi="ar-SA"/>
      </w:rPr>
    </w:lvl>
    <w:lvl w:ilvl="4" w:tplc="873A483E">
      <w:numFmt w:val="bullet"/>
      <w:lvlText w:val="•"/>
      <w:lvlJc w:val="left"/>
      <w:pPr>
        <w:ind w:left="5026" w:hanging="422"/>
      </w:pPr>
      <w:rPr>
        <w:rFonts w:hint="default"/>
        <w:lang w:val="ru-RU" w:eastAsia="en-US" w:bidi="ar-SA"/>
      </w:rPr>
    </w:lvl>
    <w:lvl w:ilvl="5" w:tplc="01184EE6">
      <w:numFmt w:val="bullet"/>
      <w:lvlText w:val="•"/>
      <w:lvlJc w:val="left"/>
      <w:pPr>
        <w:ind w:left="5973" w:hanging="422"/>
      </w:pPr>
      <w:rPr>
        <w:rFonts w:hint="default"/>
        <w:lang w:val="ru-RU" w:eastAsia="en-US" w:bidi="ar-SA"/>
      </w:rPr>
    </w:lvl>
    <w:lvl w:ilvl="6" w:tplc="48E87F48">
      <w:numFmt w:val="bullet"/>
      <w:lvlText w:val="•"/>
      <w:lvlJc w:val="left"/>
      <w:pPr>
        <w:ind w:left="6919" w:hanging="422"/>
      </w:pPr>
      <w:rPr>
        <w:rFonts w:hint="default"/>
        <w:lang w:val="ru-RU" w:eastAsia="en-US" w:bidi="ar-SA"/>
      </w:rPr>
    </w:lvl>
    <w:lvl w:ilvl="7" w:tplc="8A78C07E">
      <w:numFmt w:val="bullet"/>
      <w:lvlText w:val="•"/>
      <w:lvlJc w:val="left"/>
      <w:pPr>
        <w:ind w:left="7866" w:hanging="422"/>
      </w:pPr>
      <w:rPr>
        <w:rFonts w:hint="default"/>
        <w:lang w:val="ru-RU" w:eastAsia="en-US" w:bidi="ar-SA"/>
      </w:rPr>
    </w:lvl>
    <w:lvl w:ilvl="8" w:tplc="19622528">
      <w:numFmt w:val="bullet"/>
      <w:lvlText w:val="•"/>
      <w:lvlJc w:val="left"/>
      <w:pPr>
        <w:ind w:left="8813" w:hanging="422"/>
      </w:pPr>
      <w:rPr>
        <w:rFonts w:hint="default"/>
        <w:lang w:val="ru-RU" w:eastAsia="en-US" w:bidi="ar-SA"/>
      </w:rPr>
    </w:lvl>
  </w:abstractNum>
  <w:abstractNum w:abstractNumId="2">
    <w:nsid w:val="76D807C3"/>
    <w:multiLevelType w:val="hybridMultilevel"/>
    <w:tmpl w:val="F56E0514"/>
    <w:lvl w:ilvl="0" w:tplc="40265CC6">
      <w:start w:val="1"/>
      <w:numFmt w:val="decimal"/>
      <w:lvlText w:val="%1."/>
      <w:lvlJc w:val="left"/>
      <w:pPr>
        <w:ind w:left="38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7D8B14E">
      <w:start w:val="1"/>
      <w:numFmt w:val="decimal"/>
      <w:lvlText w:val="%2."/>
      <w:lvlJc w:val="left"/>
      <w:pPr>
        <w:ind w:left="305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9792589C">
      <w:numFmt w:val="bullet"/>
      <w:lvlText w:val="•"/>
      <w:lvlJc w:val="left"/>
      <w:pPr>
        <w:ind w:left="1422" w:hanging="464"/>
      </w:pPr>
      <w:rPr>
        <w:rFonts w:hint="default"/>
        <w:lang w:val="ru-RU" w:eastAsia="en-US" w:bidi="ar-SA"/>
      </w:rPr>
    </w:lvl>
    <w:lvl w:ilvl="3" w:tplc="A9AE02EE">
      <w:numFmt w:val="bullet"/>
      <w:lvlText w:val="•"/>
      <w:lvlJc w:val="left"/>
      <w:pPr>
        <w:ind w:left="2465" w:hanging="464"/>
      </w:pPr>
      <w:rPr>
        <w:rFonts w:hint="default"/>
        <w:lang w:val="ru-RU" w:eastAsia="en-US" w:bidi="ar-SA"/>
      </w:rPr>
    </w:lvl>
    <w:lvl w:ilvl="4" w:tplc="AE3CB016">
      <w:numFmt w:val="bullet"/>
      <w:lvlText w:val="•"/>
      <w:lvlJc w:val="left"/>
      <w:pPr>
        <w:ind w:left="3508" w:hanging="464"/>
      </w:pPr>
      <w:rPr>
        <w:rFonts w:hint="default"/>
        <w:lang w:val="ru-RU" w:eastAsia="en-US" w:bidi="ar-SA"/>
      </w:rPr>
    </w:lvl>
    <w:lvl w:ilvl="5" w:tplc="ED0A3276">
      <w:numFmt w:val="bullet"/>
      <w:lvlText w:val="•"/>
      <w:lvlJc w:val="left"/>
      <w:pPr>
        <w:ind w:left="4551" w:hanging="464"/>
      </w:pPr>
      <w:rPr>
        <w:rFonts w:hint="default"/>
        <w:lang w:val="ru-RU" w:eastAsia="en-US" w:bidi="ar-SA"/>
      </w:rPr>
    </w:lvl>
    <w:lvl w:ilvl="6" w:tplc="3F621AAC">
      <w:numFmt w:val="bullet"/>
      <w:lvlText w:val="•"/>
      <w:lvlJc w:val="left"/>
      <w:pPr>
        <w:ind w:left="5594" w:hanging="464"/>
      </w:pPr>
      <w:rPr>
        <w:rFonts w:hint="default"/>
        <w:lang w:val="ru-RU" w:eastAsia="en-US" w:bidi="ar-SA"/>
      </w:rPr>
    </w:lvl>
    <w:lvl w:ilvl="7" w:tplc="AA1C6444">
      <w:numFmt w:val="bullet"/>
      <w:lvlText w:val="•"/>
      <w:lvlJc w:val="left"/>
      <w:pPr>
        <w:ind w:left="6637" w:hanging="464"/>
      </w:pPr>
      <w:rPr>
        <w:rFonts w:hint="default"/>
        <w:lang w:val="ru-RU" w:eastAsia="en-US" w:bidi="ar-SA"/>
      </w:rPr>
    </w:lvl>
    <w:lvl w:ilvl="8" w:tplc="F07ECB94">
      <w:numFmt w:val="bullet"/>
      <w:lvlText w:val="•"/>
      <w:lvlJc w:val="left"/>
      <w:pPr>
        <w:ind w:left="7680" w:hanging="4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2A"/>
    <w:rsid w:val="002066A2"/>
    <w:rsid w:val="00250702"/>
    <w:rsid w:val="00285680"/>
    <w:rsid w:val="00324D88"/>
    <w:rsid w:val="003D142A"/>
    <w:rsid w:val="00406DDF"/>
    <w:rsid w:val="004515EC"/>
    <w:rsid w:val="006010B5"/>
    <w:rsid w:val="006955BF"/>
    <w:rsid w:val="00721816"/>
    <w:rsid w:val="007B68D5"/>
    <w:rsid w:val="008021F4"/>
    <w:rsid w:val="008A12F3"/>
    <w:rsid w:val="00B16142"/>
    <w:rsid w:val="00B32B82"/>
    <w:rsid w:val="00B804D4"/>
    <w:rsid w:val="00C042DE"/>
    <w:rsid w:val="00D0584C"/>
    <w:rsid w:val="00E20B9B"/>
    <w:rsid w:val="00F02883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2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6010B5"/>
    <w:pPr>
      <w:widowControl w:val="0"/>
      <w:autoSpaceDE w:val="0"/>
      <w:autoSpaceDN w:val="0"/>
      <w:spacing w:after="0" w:line="240" w:lineRule="auto"/>
      <w:ind w:left="1013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D142A"/>
    <w:pPr>
      <w:ind w:left="720"/>
      <w:contextualSpacing/>
    </w:pPr>
  </w:style>
  <w:style w:type="paragraph" w:customStyle="1" w:styleId="Default">
    <w:name w:val="Default"/>
    <w:rsid w:val="003D1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161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16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1614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16142"/>
    <w:pPr>
      <w:widowControl w:val="0"/>
      <w:autoSpaceDE w:val="0"/>
      <w:autoSpaceDN w:val="0"/>
      <w:spacing w:after="0" w:line="315" w:lineRule="exact"/>
      <w:ind w:left="111"/>
    </w:pPr>
    <w:rPr>
      <w:rFonts w:ascii="Times New Roman" w:eastAsia="Times New Roman" w:hAnsi="Times New Roman"/>
    </w:rPr>
  </w:style>
  <w:style w:type="paragraph" w:styleId="a6">
    <w:name w:val="header"/>
    <w:basedOn w:val="a"/>
    <w:link w:val="a7"/>
    <w:uiPriority w:val="99"/>
    <w:unhideWhenUsed/>
    <w:rsid w:val="00D0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584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0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58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6010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link w:val="ab"/>
    <w:uiPriority w:val="1"/>
    <w:qFormat/>
    <w:rsid w:val="006010B5"/>
    <w:pPr>
      <w:widowControl w:val="0"/>
      <w:autoSpaceDE w:val="0"/>
      <w:autoSpaceDN w:val="0"/>
      <w:spacing w:before="112" w:after="0" w:line="240" w:lineRule="auto"/>
      <w:ind w:left="1072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ab">
    <w:name w:val="Название Знак"/>
    <w:basedOn w:val="a0"/>
    <w:link w:val="aa"/>
    <w:uiPriority w:val="1"/>
    <w:rsid w:val="006010B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6010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10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2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6010B5"/>
    <w:pPr>
      <w:widowControl w:val="0"/>
      <w:autoSpaceDE w:val="0"/>
      <w:autoSpaceDN w:val="0"/>
      <w:spacing w:after="0" w:line="240" w:lineRule="auto"/>
      <w:ind w:left="1013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D142A"/>
    <w:pPr>
      <w:ind w:left="720"/>
      <w:contextualSpacing/>
    </w:pPr>
  </w:style>
  <w:style w:type="paragraph" w:customStyle="1" w:styleId="Default">
    <w:name w:val="Default"/>
    <w:rsid w:val="003D1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161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16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1614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16142"/>
    <w:pPr>
      <w:widowControl w:val="0"/>
      <w:autoSpaceDE w:val="0"/>
      <w:autoSpaceDN w:val="0"/>
      <w:spacing w:after="0" w:line="315" w:lineRule="exact"/>
      <w:ind w:left="111"/>
    </w:pPr>
    <w:rPr>
      <w:rFonts w:ascii="Times New Roman" w:eastAsia="Times New Roman" w:hAnsi="Times New Roman"/>
    </w:rPr>
  </w:style>
  <w:style w:type="paragraph" w:styleId="a6">
    <w:name w:val="header"/>
    <w:basedOn w:val="a"/>
    <w:link w:val="a7"/>
    <w:uiPriority w:val="99"/>
    <w:unhideWhenUsed/>
    <w:rsid w:val="00D0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584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0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58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6010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link w:val="ab"/>
    <w:uiPriority w:val="1"/>
    <w:qFormat/>
    <w:rsid w:val="006010B5"/>
    <w:pPr>
      <w:widowControl w:val="0"/>
      <w:autoSpaceDE w:val="0"/>
      <w:autoSpaceDN w:val="0"/>
      <w:spacing w:before="112" w:after="0" w:line="240" w:lineRule="auto"/>
      <w:ind w:left="1072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ab">
    <w:name w:val="Название Знак"/>
    <w:basedOn w:val="a0"/>
    <w:link w:val="aa"/>
    <w:uiPriority w:val="1"/>
    <w:rsid w:val="006010B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6010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10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2022-08-04T15:02:00Z</dcterms:created>
  <dcterms:modified xsi:type="dcterms:W3CDTF">2022-08-04T17:54:00Z</dcterms:modified>
</cp:coreProperties>
</file>