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B139A" w:rsidRDefault="007B139A" w:rsidP="007B139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муниципального района</w:t>
      </w: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Новгородской области</w:t>
      </w:r>
    </w:p>
    <w:p w:rsidR="007B139A" w:rsidRDefault="007B139A" w:rsidP="007B139A">
      <w:pPr>
        <w:rPr>
          <w:b/>
          <w:sz w:val="28"/>
          <w:szCs w:val="28"/>
        </w:rPr>
      </w:pP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 образования, спорта и молодёжной политики  </w:t>
      </w:r>
    </w:p>
    <w:p w:rsidR="007B139A" w:rsidRDefault="00AF04B6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>
        <w:rPr>
          <w:b/>
          <w:sz w:val="28"/>
          <w:szCs w:val="28"/>
        </w:rPr>
        <w:t>Парфинского</w:t>
      </w:r>
      <w:proofErr w:type="spellEnd"/>
      <w:r>
        <w:rPr>
          <w:b/>
          <w:sz w:val="28"/>
          <w:szCs w:val="28"/>
        </w:rPr>
        <w:t xml:space="preserve"> </w:t>
      </w:r>
      <w:r w:rsidR="007B139A">
        <w:rPr>
          <w:b/>
          <w:sz w:val="28"/>
          <w:szCs w:val="28"/>
        </w:rPr>
        <w:t>муниципального   района</w:t>
      </w:r>
    </w:p>
    <w:p w:rsidR="007B139A" w:rsidRDefault="007B139A" w:rsidP="007B139A">
      <w:pPr>
        <w:jc w:val="center"/>
        <w:rPr>
          <w:b/>
          <w:sz w:val="18"/>
          <w:szCs w:val="18"/>
        </w:rPr>
      </w:pPr>
    </w:p>
    <w:p w:rsidR="007B139A" w:rsidRDefault="007B139A" w:rsidP="007B139A">
      <w:pPr>
        <w:jc w:val="center"/>
        <w:rPr>
          <w:b/>
          <w:sz w:val="18"/>
          <w:szCs w:val="18"/>
        </w:rPr>
      </w:pPr>
    </w:p>
    <w:p w:rsidR="007B139A" w:rsidRDefault="007B139A" w:rsidP="007B139A">
      <w:pPr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Default="007B139A" w:rsidP="007B139A">
      <w:pPr>
        <w:jc w:val="center"/>
        <w:rPr>
          <w:b/>
          <w:sz w:val="16"/>
          <w:szCs w:val="16"/>
        </w:rPr>
      </w:pPr>
    </w:p>
    <w:p w:rsidR="007B139A" w:rsidRPr="00AF04B6" w:rsidRDefault="00846FB4" w:rsidP="007B13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от  </w:t>
      </w:r>
      <w:r w:rsidR="00DF5F74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.02. 202</w:t>
      </w:r>
      <w:r w:rsidRPr="00AF04B6">
        <w:rPr>
          <w:b/>
          <w:sz w:val="28"/>
          <w:szCs w:val="28"/>
        </w:rPr>
        <w:t>2</w:t>
      </w:r>
      <w:r w:rsidR="007B139A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                           №  </w:t>
      </w:r>
      <w:r w:rsidR="00DF5F74">
        <w:rPr>
          <w:b/>
          <w:sz w:val="28"/>
          <w:szCs w:val="28"/>
        </w:rPr>
        <w:t>51</w:t>
      </w:r>
    </w:p>
    <w:p w:rsidR="007B139A" w:rsidRDefault="007B139A" w:rsidP="007B139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п. Парфино  </w:t>
      </w:r>
    </w:p>
    <w:p w:rsidR="00C703EA" w:rsidRDefault="00C703EA"/>
    <w:p w:rsidR="007B139A" w:rsidRDefault="007B139A"/>
    <w:p w:rsidR="007B139A" w:rsidRPr="007B139A" w:rsidRDefault="007B139A" w:rsidP="007B139A">
      <w:pPr>
        <w:jc w:val="center"/>
        <w:rPr>
          <w:b/>
          <w:sz w:val="28"/>
          <w:szCs w:val="28"/>
        </w:rPr>
      </w:pPr>
      <w:r w:rsidRPr="007B139A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</w:t>
      </w:r>
      <w:r w:rsidRPr="007B139A">
        <w:rPr>
          <w:b/>
          <w:sz w:val="28"/>
          <w:szCs w:val="28"/>
        </w:rPr>
        <w:t>районного конкурса профес</w:t>
      </w:r>
      <w:r>
        <w:rPr>
          <w:b/>
          <w:sz w:val="28"/>
          <w:szCs w:val="28"/>
        </w:rPr>
        <w:t>с</w:t>
      </w:r>
      <w:r w:rsidRPr="007B139A">
        <w:rPr>
          <w:b/>
          <w:sz w:val="28"/>
          <w:szCs w:val="28"/>
        </w:rPr>
        <w:t>ио</w:t>
      </w:r>
      <w:r w:rsidR="00846FB4">
        <w:rPr>
          <w:b/>
          <w:sz w:val="28"/>
          <w:szCs w:val="28"/>
        </w:rPr>
        <w:t>нального мастерства в 202</w:t>
      </w:r>
      <w:r w:rsidR="00846FB4" w:rsidRPr="00846FB4">
        <w:rPr>
          <w:b/>
          <w:sz w:val="28"/>
          <w:szCs w:val="28"/>
        </w:rPr>
        <w:t>2</w:t>
      </w:r>
      <w:r w:rsidRPr="007B139A">
        <w:rPr>
          <w:b/>
          <w:sz w:val="28"/>
          <w:szCs w:val="28"/>
        </w:rPr>
        <w:t xml:space="preserve"> году</w:t>
      </w:r>
    </w:p>
    <w:p w:rsidR="007B139A" w:rsidRDefault="007B139A"/>
    <w:p w:rsidR="007B139A" w:rsidRDefault="007B139A" w:rsidP="007B139A">
      <w:pPr>
        <w:pStyle w:val="a3"/>
        <w:ind w:right="-81" w:firstLine="708"/>
        <w:rPr>
          <w:b/>
          <w:szCs w:val="28"/>
        </w:rPr>
      </w:pPr>
      <w:r>
        <w:rPr>
          <w:szCs w:val="28"/>
        </w:rPr>
        <w:t xml:space="preserve">В соответствии с муниципальной  программой </w:t>
      </w:r>
      <w:proofErr w:type="spellStart"/>
      <w:r>
        <w:rPr>
          <w:szCs w:val="28"/>
        </w:rPr>
        <w:t>Парфинского</w:t>
      </w:r>
      <w:proofErr w:type="spellEnd"/>
      <w:r>
        <w:rPr>
          <w:szCs w:val="28"/>
        </w:rPr>
        <w:t xml:space="preserve"> муниципального района «Развитие образования, молодёжной политики и спорта в </w:t>
      </w:r>
      <w:proofErr w:type="spellStart"/>
      <w:r>
        <w:rPr>
          <w:szCs w:val="28"/>
        </w:rPr>
        <w:t>Парфинском</w:t>
      </w:r>
      <w:proofErr w:type="spellEnd"/>
      <w:r>
        <w:rPr>
          <w:szCs w:val="28"/>
        </w:rPr>
        <w:t xml:space="preserve"> муниципальном районе на 2020-2025 годы», утвержденной постановлением Администрации </w:t>
      </w:r>
      <w:proofErr w:type="spellStart"/>
      <w:r>
        <w:rPr>
          <w:szCs w:val="28"/>
        </w:rPr>
        <w:t>Парфинского</w:t>
      </w:r>
      <w:proofErr w:type="spellEnd"/>
      <w:r>
        <w:rPr>
          <w:szCs w:val="28"/>
        </w:rPr>
        <w:t xml:space="preserve"> муниципального района от 31.12. 2019 № 1033 , в целях стимулирования творческой инициативы  в педагогической среде, распространен</w:t>
      </w:r>
      <w:r w:rsidR="00846FB4">
        <w:rPr>
          <w:szCs w:val="28"/>
        </w:rPr>
        <w:t xml:space="preserve">ия передового </w:t>
      </w:r>
      <w:r>
        <w:rPr>
          <w:szCs w:val="28"/>
        </w:rPr>
        <w:t xml:space="preserve">педагогического опыта, выявления </w:t>
      </w:r>
      <w:r w:rsidR="00846FB4">
        <w:rPr>
          <w:szCs w:val="28"/>
        </w:rPr>
        <w:t xml:space="preserve"> </w:t>
      </w:r>
      <w:r>
        <w:rPr>
          <w:szCs w:val="28"/>
        </w:rPr>
        <w:t>педагогов, заслуживших общественное признание,</w:t>
      </w:r>
    </w:p>
    <w:p w:rsidR="007B139A" w:rsidRDefault="007B139A" w:rsidP="007B139A">
      <w:pPr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7B139A" w:rsidRDefault="00734E46" w:rsidP="007B139A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="007B139A">
        <w:rPr>
          <w:sz w:val="28"/>
          <w:szCs w:val="28"/>
        </w:rPr>
        <w:t>:</w:t>
      </w:r>
    </w:p>
    <w:p w:rsidR="007B139A" w:rsidRDefault="00734E46" w:rsidP="007B139A">
      <w:pPr>
        <w:ind w:right="-8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прилагаемое П</w:t>
      </w:r>
      <w:r w:rsidR="007B139A">
        <w:rPr>
          <w:sz w:val="28"/>
          <w:szCs w:val="28"/>
        </w:rPr>
        <w:t xml:space="preserve">оложение </w:t>
      </w:r>
      <w:r>
        <w:rPr>
          <w:sz w:val="28"/>
          <w:szCs w:val="28"/>
        </w:rPr>
        <w:t xml:space="preserve">о районном </w:t>
      </w:r>
      <w:r w:rsidR="007B139A">
        <w:rPr>
          <w:sz w:val="28"/>
          <w:szCs w:val="28"/>
        </w:rPr>
        <w:t>конкурсе про</w:t>
      </w:r>
      <w:r w:rsidR="00846FB4">
        <w:rPr>
          <w:sz w:val="28"/>
          <w:szCs w:val="28"/>
        </w:rPr>
        <w:t>фессионального мастерства в 202</w:t>
      </w:r>
      <w:r w:rsidR="00846FB4" w:rsidRPr="00846FB4">
        <w:rPr>
          <w:sz w:val="28"/>
          <w:szCs w:val="28"/>
        </w:rPr>
        <w:t>2</w:t>
      </w:r>
      <w:r w:rsidR="007B139A">
        <w:rPr>
          <w:sz w:val="28"/>
          <w:szCs w:val="28"/>
        </w:rPr>
        <w:t xml:space="preserve"> году;</w:t>
      </w:r>
    </w:p>
    <w:p w:rsidR="00734E46" w:rsidRDefault="00734E46" w:rsidP="007B139A">
      <w:pPr>
        <w:ind w:right="-81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 следующий состав </w:t>
      </w:r>
      <w:r w:rsidR="007B139A">
        <w:rPr>
          <w:sz w:val="28"/>
          <w:szCs w:val="28"/>
        </w:rPr>
        <w:t xml:space="preserve"> </w:t>
      </w:r>
      <w:r w:rsidR="007B139A">
        <w:rPr>
          <w:bCs/>
          <w:sz w:val="28"/>
          <w:szCs w:val="28"/>
        </w:rPr>
        <w:t xml:space="preserve">оргкомитета </w:t>
      </w:r>
      <w:r>
        <w:rPr>
          <w:bCs/>
          <w:sz w:val="28"/>
          <w:szCs w:val="28"/>
        </w:rPr>
        <w:t xml:space="preserve">районного </w:t>
      </w:r>
      <w:r w:rsidR="007B139A">
        <w:rPr>
          <w:bCs/>
          <w:sz w:val="28"/>
          <w:szCs w:val="28"/>
        </w:rPr>
        <w:t xml:space="preserve"> конкурса профессионального мастерства</w:t>
      </w:r>
      <w:r w:rsidR="00846FB4">
        <w:rPr>
          <w:bCs/>
          <w:sz w:val="28"/>
          <w:szCs w:val="28"/>
        </w:rPr>
        <w:t xml:space="preserve"> в 202</w:t>
      </w:r>
      <w:r w:rsidR="00846FB4" w:rsidRPr="00846FB4">
        <w:rPr>
          <w:bCs/>
          <w:sz w:val="28"/>
          <w:szCs w:val="28"/>
        </w:rPr>
        <w:t>2</w:t>
      </w:r>
      <w:r w:rsidR="007B13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году: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763FAD" w:rsidRPr="0094373B" w:rsidTr="00763FAD">
        <w:tc>
          <w:tcPr>
            <w:tcW w:w="3659" w:type="dxa"/>
          </w:tcPr>
          <w:p w:rsidR="00763FAD" w:rsidRDefault="00763FAD" w:rsidP="00763FAD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Матвеева</w:t>
            </w:r>
          </w:p>
          <w:p w:rsidR="00763FAD" w:rsidRPr="003B67F4" w:rsidRDefault="00763FAD" w:rsidP="00763FAD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>Наталья Николаевна          -</w:t>
            </w:r>
          </w:p>
        </w:tc>
        <w:tc>
          <w:tcPr>
            <w:tcW w:w="283" w:type="dxa"/>
          </w:tcPr>
          <w:p w:rsidR="00763FAD" w:rsidRPr="0067750A" w:rsidRDefault="00763FA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763FAD" w:rsidRPr="0094373B" w:rsidRDefault="00763FAD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 xml:space="preserve">председатель Комитета образования, спорта и молодёжной политики Администрации </w:t>
            </w:r>
            <w:proofErr w:type="spellStart"/>
            <w:r>
              <w:rPr>
                <w:bCs/>
                <w:szCs w:val="28"/>
              </w:rPr>
              <w:t>Парфин</w:t>
            </w:r>
            <w:r w:rsidR="00DF5F74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>кого</w:t>
            </w:r>
            <w:proofErr w:type="spellEnd"/>
            <w:r>
              <w:rPr>
                <w:bCs/>
                <w:szCs w:val="28"/>
              </w:rPr>
              <w:t xml:space="preserve"> муниципального района, председатель оргкомитета;</w:t>
            </w:r>
          </w:p>
        </w:tc>
      </w:tr>
      <w:tr w:rsidR="00763FAD" w:rsidRPr="0094373B" w:rsidTr="00763FAD">
        <w:tc>
          <w:tcPr>
            <w:tcW w:w="3659" w:type="dxa"/>
          </w:tcPr>
          <w:p w:rsidR="00763FAD" w:rsidRDefault="00763FAD" w:rsidP="00763FAD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Ковш</w:t>
            </w:r>
          </w:p>
          <w:p w:rsidR="00763FAD" w:rsidRDefault="00763FAD" w:rsidP="00763FAD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Юлия Михайловна              -</w:t>
            </w:r>
          </w:p>
        </w:tc>
        <w:tc>
          <w:tcPr>
            <w:tcW w:w="283" w:type="dxa"/>
          </w:tcPr>
          <w:p w:rsidR="00763FAD" w:rsidRPr="0067750A" w:rsidRDefault="00763FA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763FAD" w:rsidRDefault="00763FA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заведующая Муниципальным автономным учреждением «Центр финансово-экономического, технического и методического сопровождения учреждений образования </w:t>
            </w:r>
            <w:proofErr w:type="spellStart"/>
            <w:r>
              <w:rPr>
                <w:bCs/>
                <w:sz w:val="28"/>
                <w:szCs w:val="28"/>
              </w:rPr>
              <w:t>Парфинского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района»; заместитель председателя оргкомитета;</w:t>
            </w:r>
          </w:p>
        </w:tc>
      </w:tr>
      <w:tr w:rsidR="00763FAD" w:rsidRPr="0094373B" w:rsidTr="00763FAD">
        <w:tc>
          <w:tcPr>
            <w:tcW w:w="3659" w:type="dxa"/>
          </w:tcPr>
          <w:p w:rsidR="00763FAD" w:rsidRDefault="00E57D53" w:rsidP="00763FAD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Александровская                 Лилия Петровна                -</w:t>
            </w:r>
          </w:p>
        </w:tc>
        <w:tc>
          <w:tcPr>
            <w:tcW w:w="283" w:type="dxa"/>
          </w:tcPr>
          <w:p w:rsidR="00763FAD" w:rsidRPr="0067750A" w:rsidRDefault="00763FA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763FAD" w:rsidRDefault="00763FA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ведущий специалист Муниципального автономного учреждения «Центр финансово-</w:t>
            </w:r>
            <w:r>
              <w:rPr>
                <w:bCs/>
                <w:sz w:val="28"/>
                <w:szCs w:val="28"/>
              </w:rPr>
              <w:lastRenderedPageBreak/>
              <w:t xml:space="preserve">экономического, технического и методического сопровождения учреждений образования </w:t>
            </w:r>
            <w:proofErr w:type="spellStart"/>
            <w:r>
              <w:rPr>
                <w:bCs/>
                <w:sz w:val="28"/>
                <w:szCs w:val="28"/>
              </w:rPr>
              <w:t>Парфинского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района» (по согласованию), член оргкомитета;</w:t>
            </w:r>
          </w:p>
        </w:tc>
      </w:tr>
      <w:tr w:rsidR="00E57D53" w:rsidRPr="0094373B" w:rsidTr="00763FAD">
        <w:tc>
          <w:tcPr>
            <w:tcW w:w="3659" w:type="dxa"/>
          </w:tcPr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Козлова</w:t>
            </w:r>
          </w:p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Васильевна             -</w:t>
            </w:r>
          </w:p>
        </w:tc>
        <w:tc>
          <w:tcPr>
            <w:tcW w:w="283" w:type="dxa"/>
          </w:tcPr>
          <w:p w:rsidR="00E57D53" w:rsidRPr="0067750A" w:rsidRDefault="00E57D53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районной  организации профсоюза работников народного образования </w:t>
            </w:r>
            <w:r w:rsidRPr="00763FAD">
              <w:rPr>
                <w:sz w:val="28"/>
                <w:szCs w:val="28"/>
              </w:rPr>
              <w:t>и науки Российской Федерации</w:t>
            </w:r>
            <w:r>
              <w:rPr>
                <w:bCs/>
                <w:sz w:val="28"/>
                <w:szCs w:val="28"/>
              </w:rPr>
              <w:t>, учитель химии Муниципального</w:t>
            </w:r>
            <w:r w:rsidR="00DF5F74">
              <w:rPr>
                <w:bCs/>
                <w:sz w:val="28"/>
                <w:szCs w:val="28"/>
              </w:rPr>
              <w:t xml:space="preserve"> автономного </w:t>
            </w:r>
            <w:proofErr w:type="spellStart"/>
            <w:r w:rsidR="00DF5F74">
              <w:rPr>
                <w:bCs/>
                <w:sz w:val="28"/>
                <w:szCs w:val="28"/>
              </w:rPr>
              <w:t>общеобразов</w:t>
            </w:r>
            <w:proofErr w:type="gramStart"/>
            <w:r w:rsidR="00DF5F74">
              <w:rPr>
                <w:bCs/>
                <w:sz w:val="28"/>
                <w:szCs w:val="28"/>
              </w:rPr>
              <w:t>а</w:t>
            </w:r>
            <w:proofErr w:type="spellEnd"/>
            <w:r w:rsidR="00DF5F74">
              <w:rPr>
                <w:bCs/>
                <w:sz w:val="28"/>
                <w:szCs w:val="28"/>
              </w:rPr>
              <w:t>-</w:t>
            </w:r>
            <w:proofErr w:type="gramEnd"/>
            <w:r w:rsidR="00DF5F74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тельного учреждения «Средняя школа п. Парфино» (по согласованию), член оргкомитета;</w:t>
            </w:r>
          </w:p>
        </w:tc>
      </w:tr>
      <w:tr w:rsidR="00E57D53" w:rsidRPr="0094373B" w:rsidTr="00763FAD">
        <w:tc>
          <w:tcPr>
            <w:tcW w:w="3659" w:type="dxa"/>
          </w:tcPr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Захарова</w:t>
            </w:r>
          </w:p>
          <w:p w:rsidR="00E57D53" w:rsidRDefault="00E57D53" w:rsidP="00E57D53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Оксана Николаевна          -</w:t>
            </w:r>
          </w:p>
        </w:tc>
        <w:tc>
          <w:tcPr>
            <w:tcW w:w="283" w:type="dxa"/>
          </w:tcPr>
          <w:p w:rsidR="00E57D53" w:rsidRPr="0067750A" w:rsidRDefault="00E57D53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E57D53" w:rsidRDefault="00E57D53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E57D53" w:rsidRDefault="00E57D53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бухгалтер, Муниципального автономного учреждения «Центр финансово-экономического, технического и методического сопровождения учреждений образования </w:t>
            </w:r>
            <w:proofErr w:type="spellStart"/>
            <w:r>
              <w:rPr>
                <w:bCs/>
                <w:sz w:val="28"/>
                <w:szCs w:val="28"/>
              </w:rPr>
              <w:t>Парфинского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района» (по согласованию), член оргкомитета;</w:t>
            </w:r>
          </w:p>
        </w:tc>
      </w:tr>
    </w:tbl>
    <w:p w:rsidR="0027148D" w:rsidRDefault="00E57D53">
      <w:pPr>
        <w:rPr>
          <w:sz w:val="28"/>
          <w:szCs w:val="28"/>
        </w:rPr>
      </w:pPr>
      <w:r w:rsidRPr="00E57D53">
        <w:rPr>
          <w:sz w:val="28"/>
          <w:szCs w:val="28"/>
        </w:rPr>
        <w:t>1.3. следующий состав жюри конкурса</w:t>
      </w:r>
      <w:r>
        <w:rPr>
          <w:sz w:val="28"/>
          <w:szCs w:val="28"/>
        </w:rPr>
        <w:t>:</w:t>
      </w:r>
      <w:r w:rsidR="0096425D">
        <w:rPr>
          <w:sz w:val="28"/>
          <w:szCs w:val="28"/>
        </w:rPr>
        <w:t xml:space="preserve"> </w:t>
      </w:r>
    </w:p>
    <w:p w:rsidR="0027148D" w:rsidRDefault="00846FB4">
      <w:pPr>
        <w:rPr>
          <w:sz w:val="28"/>
          <w:szCs w:val="28"/>
        </w:rPr>
      </w:pPr>
      <w:r>
        <w:rPr>
          <w:sz w:val="28"/>
          <w:szCs w:val="28"/>
        </w:rPr>
        <w:t xml:space="preserve">     1.3.</w:t>
      </w:r>
      <w:r w:rsidRPr="00765DE0">
        <w:rPr>
          <w:sz w:val="28"/>
          <w:szCs w:val="28"/>
        </w:rPr>
        <w:t>1</w:t>
      </w:r>
      <w:r w:rsidR="0027148D">
        <w:rPr>
          <w:sz w:val="28"/>
          <w:szCs w:val="28"/>
        </w:rPr>
        <w:t xml:space="preserve">. в </w:t>
      </w:r>
      <w:r w:rsidR="00CB3F51">
        <w:rPr>
          <w:sz w:val="28"/>
          <w:szCs w:val="28"/>
        </w:rPr>
        <w:t>номинации «Воспитатель года-2022</w:t>
      </w:r>
      <w:r w:rsidR="0027148D">
        <w:rPr>
          <w:sz w:val="28"/>
          <w:szCs w:val="28"/>
        </w:rPr>
        <w:t>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27148D" w:rsidRPr="0094373B" w:rsidTr="004B5AE0">
        <w:tc>
          <w:tcPr>
            <w:tcW w:w="3659" w:type="dxa"/>
          </w:tcPr>
          <w:p w:rsidR="0027148D" w:rsidRDefault="0027148D" w:rsidP="004B5AE0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Тимофеева</w:t>
            </w:r>
          </w:p>
          <w:p w:rsidR="0027148D" w:rsidRPr="003B67F4" w:rsidRDefault="0027148D" w:rsidP="004B5AE0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 xml:space="preserve">Татьяна Николаевна   </w:t>
            </w:r>
            <w:r w:rsidR="008363CE">
              <w:rPr>
                <w:bCs/>
                <w:szCs w:val="28"/>
              </w:rPr>
              <w:t xml:space="preserve">        </w:t>
            </w:r>
            <w:r>
              <w:rPr>
                <w:bCs/>
                <w:szCs w:val="28"/>
              </w:rPr>
              <w:t xml:space="preserve"> -</w:t>
            </w:r>
          </w:p>
        </w:tc>
        <w:tc>
          <w:tcPr>
            <w:tcW w:w="283" w:type="dxa"/>
          </w:tcPr>
          <w:p w:rsidR="0027148D" w:rsidRPr="0067750A" w:rsidRDefault="0027148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27148D" w:rsidRPr="0094373B" w:rsidRDefault="008363CE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>г</w:t>
            </w:r>
            <w:r w:rsidR="0027148D">
              <w:rPr>
                <w:bCs/>
                <w:szCs w:val="28"/>
              </w:rPr>
              <w:t xml:space="preserve">лавный специалист Комитета образования, спорта и молодёжной политики Администрации </w:t>
            </w:r>
            <w:proofErr w:type="spellStart"/>
            <w:r w:rsidR="0027148D">
              <w:rPr>
                <w:bCs/>
                <w:szCs w:val="28"/>
              </w:rPr>
              <w:t>Парфин</w:t>
            </w:r>
            <w:r w:rsidR="00DF5F74">
              <w:rPr>
                <w:bCs/>
                <w:szCs w:val="28"/>
              </w:rPr>
              <w:t>с</w:t>
            </w:r>
            <w:r w:rsidR="0027148D">
              <w:rPr>
                <w:bCs/>
                <w:szCs w:val="28"/>
              </w:rPr>
              <w:t>кого</w:t>
            </w:r>
            <w:proofErr w:type="spellEnd"/>
            <w:r w:rsidR="0027148D">
              <w:rPr>
                <w:bCs/>
                <w:szCs w:val="28"/>
              </w:rPr>
              <w:t xml:space="preserve"> муниципального района, председатель жюри;</w:t>
            </w:r>
          </w:p>
        </w:tc>
      </w:tr>
      <w:tr w:rsidR="0027148D" w:rsidTr="004B5AE0">
        <w:tc>
          <w:tcPr>
            <w:tcW w:w="3659" w:type="dxa"/>
          </w:tcPr>
          <w:p w:rsidR="0027148D" w:rsidRDefault="008363CE" w:rsidP="004B5AE0">
            <w:pPr>
              <w:ind w:right="-8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Тремерова</w:t>
            </w:r>
            <w:proofErr w:type="spellEnd"/>
          </w:p>
          <w:p w:rsidR="0027148D" w:rsidRDefault="008363CE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Светлана Вячеславовна        </w:t>
            </w:r>
            <w:r w:rsidR="002714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27148D" w:rsidRPr="0067750A" w:rsidRDefault="0027148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27148D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Муниципального автономного общеобразовательного учреждения «Средняя школа п. Парфино»</w:t>
            </w:r>
            <w:r w:rsidR="0027148D">
              <w:rPr>
                <w:bCs/>
                <w:szCs w:val="28"/>
              </w:rPr>
              <w:t xml:space="preserve">, </w:t>
            </w:r>
            <w:r>
              <w:rPr>
                <w:bCs/>
                <w:szCs w:val="28"/>
              </w:rPr>
              <w:t xml:space="preserve"> </w:t>
            </w:r>
            <w:r w:rsidRPr="008363CE">
              <w:rPr>
                <w:bCs/>
                <w:sz w:val="28"/>
                <w:szCs w:val="28"/>
              </w:rPr>
              <w:t xml:space="preserve">руководитель районного методического объединения воспитателей дошкольного образования, </w:t>
            </w:r>
            <w:r w:rsidR="0027148D" w:rsidRPr="008363CE">
              <w:rPr>
                <w:bCs/>
                <w:sz w:val="28"/>
                <w:szCs w:val="28"/>
              </w:rPr>
              <w:t>член жюри</w:t>
            </w:r>
            <w:r w:rsidRPr="008363CE">
              <w:rPr>
                <w:bCs/>
                <w:sz w:val="28"/>
                <w:szCs w:val="28"/>
              </w:rPr>
              <w:t xml:space="preserve"> (по согласованию)</w:t>
            </w:r>
            <w:r w:rsidR="0027148D" w:rsidRPr="008363CE">
              <w:rPr>
                <w:bCs/>
                <w:sz w:val="28"/>
                <w:szCs w:val="28"/>
              </w:rPr>
              <w:t>;</w:t>
            </w:r>
          </w:p>
        </w:tc>
      </w:tr>
      <w:tr w:rsidR="0027148D" w:rsidTr="008363CE">
        <w:trPr>
          <w:trHeight w:val="1728"/>
        </w:trPr>
        <w:tc>
          <w:tcPr>
            <w:tcW w:w="3659" w:type="dxa"/>
          </w:tcPr>
          <w:p w:rsidR="0027148D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Румянцева</w:t>
            </w:r>
          </w:p>
          <w:p w:rsidR="0027148D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Надежда Константиновна    </w:t>
            </w:r>
            <w:r w:rsidR="0027148D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83" w:type="dxa"/>
          </w:tcPr>
          <w:p w:rsidR="0027148D" w:rsidRPr="0067750A" w:rsidRDefault="0027148D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27148D" w:rsidRDefault="0027148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 Муниципального автономного общеобразовательного учреждения «Средняя школа п. Парфино, член</w:t>
            </w:r>
            <w:r w:rsidRPr="00E57D53">
              <w:rPr>
                <w:bCs/>
                <w:sz w:val="28"/>
                <w:szCs w:val="28"/>
              </w:rPr>
              <w:t xml:space="preserve"> жюри</w:t>
            </w:r>
            <w:r>
              <w:rPr>
                <w:bCs/>
                <w:sz w:val="28"/>
                <w:szCs w:val="28"/>
              </w:rPr>
              <w:t xml:space="preserve"> (по согласованию)</w:t>
            </w:r>
            <w:r w:rsidRPr="00E57D53">
              <w:rPr>
                <w:bCs/>
                <w:sz w:val="28"/>
                <w:szCs w:val="28"/>
              </w:rPr>
              <w:t>;</w:t>
            </w:r>
          </w:p>
          <w:p w:rsidR="0027148D" w:rsidRDefault="0027148D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7148D" w:rsidRDefault="00846FB4">
      <w:pPr>
        <w:rPr>
          <w:sz w:val="28"/>
          <w:szCs w:val="28"/>
        </w:rPr>
      </w:pPr>
      <w:r>
        <w:rPr>
          <w:sz w:val="28"/>
          <w:szCs w:val="28"/>
        </w:rPr>
        <w:t xml:space="preserve">      1.3.</w:t>
      </w:r>
      <w:r>
        <w:rPr>
          <w:sz w:val="28"/>
          <w:szCs w:val="28"/>
          <w:lang w:val="en-US"/>
        </w:rPr>
        <w:t>2</w:t>
      </w:r>
      <w:r w:rsidR="008363CE">
        <w:rPr>
          <w:sz w:val="28"/>
          <w:szCs w:val="28"/>
        </w:rPr>
        <w:t>.</w:t>
      </w:r>
      <w:r>
        <w:rPr>
          <w:sz w:val="28"/>
          <w:szCs w:val="28"/>
        </w:rPr>
        <w:t xml:space="preserve">  в номинации «Учитель года-202</w:t>
      </w:r>
      <w:r>
        <w:rPr>
          <w:sz w:val="28"/>
          <w:szCs w:val="28"/>
          <w:lang w:val="en-US"/>
        </w:rPr>
        <w:t>2</w:t>
      </w:r>
      <w:r w:rsidR="008363CE">
        <w:rPr>
          <w:sz w:val="28"/>
          <w:szCs w:val="28"/>
        </w:rPr>
        <w:t>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8363CE" w:rsidRPr="0094373B" w:rsidTr="004B5AE0">
        <w:tc>
          <w:tcPr>
            <w:tcW w:w="3659" w:type="dxa"/>
          </w:tcPr>
          <w:p w:rsidR="008363CE" w:rsidRDefault="008363CE" w:rsidP="004B5AE0">
            <w:pPr>
              <w:pStyle w:val="a3"/>
              <w:spacing w:line="24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Михайлова </w:t>
            </w:r>
          </w:p>
          <w:p w:rsidR="008363CE" w:rsidRPr="003B67F4" w:rsidRDefault="008363CE" w:rsidP="004B5AE0">
            <w:pPr>
              <w:pStyle w:val="a3"/>
              <w:spacing w:line="240" w:lineRule="exact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</w:rPr>
              <w:t>Валентина Михайловна      -</w:t>
            </w:r>
          </w:p>
        </w:tc>
        <w:tc>
          <w:tcPr>
            <w:tcW w:w="283" w:type="dxa"/>
          </w:tcPr>
          <w:p w:rsidR="008363CE" w:rsidRPr="0067750A" w:rsidRDefault="008363CE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</w:p>
          <w:p w:rsidR="008363CE" w:rsidRPr="0094373B" w:rsidRDefault="008363CE" w:rsidP="004B5AE0">
            <w:pPr>
              <w:pStyle w:val="a6"/>
              <w:spacing w:line="240" w:lineRule="exact"/>
              <w:rPr>
                <w:sz w:val="16"/>
                <w:szCs w:val="16"/>
              </w:rPr>
            </w:pPr>
            <w:r>
              <w:rPr>
                <w:bCs/>
                <w:szCs w:val="28"/>
              </w:rPr>
              <w:t xml:space="preserve">заместитель председателя Комитета образования, спорта и молодёжной политики Администрации </w:t>
            </w:r>
            <w:proofErr w:type="spellStart"/>
            <w:r>
              <w:rPr>
                <w:bCs/>
                <w:szCs w:val="28"/>
              </w:rPr>
              <w:t>Парфин</w:t>
            </w:r>
            <w:r w:rsidR="00DF5F74">
              <w:rPr>
                <w:bCs/>
                <w:szCs w:val="28"/>
              </w:rPr>
              <w:t>с</w:t>
            </w:r>
            <w:r>
              <w:rPr>
                <w:bCs/>
                <w:szCs w:val="28"/>
              </w:rPr>
              <w:t>кого</w:t>
            </w:r>
            <w:proofErr w:type="spellEnd"/>
            <w:r>
              <w:rPr>
                <w:bCs/>
                <w:szCs w:val="28"/>
              </w:rPr>
              <w:t xml:space="preserve"> муниципального района, председатель жюри;</w:t>
            </w:r>
          </w:p>
        </w:tc>
      </w:tr>
      <w:tr w:rsidR="008363CE" w:rsidTr="004B5AE0">
        <w:tc>
          <w:tcPr>
            <w:tcW w:w="3659" w:type="dxa"/>
          </w:tcPr>
          <w:p w:rsidR="008363CE" w:rsidRDefault="00A8242C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Абрамович</w:t>
            </w:r>
          </w:p>
          <w:p w:rsidR="008363CE" w:rsidRDefault="00A8242C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Ирина Владимировна  </w:t>
            </w:r>
            <w:r w:rsidR="008363CE">
              <w:rPr>
                <w:bCs/>
                <w:sz w:val="28"/>
                <w:szCs w:val="28"/>
              </w:rPr>
              <w:t xml:space="preserve">        -</w:t>
            </w:r>
          </w:p>
        </w:tc>
        <w:tc>
          <w:tcPr>
            <w:tcW w:w="283" w:type="dxa"/>
          </w:tcPr>
          <w:p w:rsidR="008363CE" w:rsidRPr="0067750A" w:rsidRDefault="008363CE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A8242C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r w:rsidR="00DF5F74">
              <w:rPr>
                <w:bCs/>
                <w:sz w:val="28"/>
                <w:szCs w:val="28"/>
              </w:rPr>
              <w:t xml:space="preserve"> по учебно-</w:t>
            </w:r>
            <w:r w:rsidR="00DF5F74">
              <w:rPr>
                <w:bCs/>
                <w:sz w:val="28"/>
                <w:szCs w:val="28"/>
              </w:rPr>
              <w:lastRenderedPageBreak/>
              <w:t>воспитательной работе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363CE">
              <w:rPr>
                <w:bCs/>
                <w:sz w:val="28"/>
                <w:szCs w:val="28"/>
              </w:rPr>
              <w:t xml:space="preserve">Муниципального автономного общеобразовательного </w:t>
            </w:r>
            <w:proofErr w:type="spellStart"/>
            <w:r w:rsidR="008363CE">
              <w:rPr>
                <w:bCs/>
                <w:sz w:val="28"/>
                <w:szCs w:val="28"/>
              </w:rPr>
              <w:t>учрежд</w:t>
            </w:r>
            <w:proofErr w:type="gramStart"/>
            <w:r w:rsidR="008363CE">
              <w:rPr>
                <w:bCs/>
                <w:sz w:val="28"/>
                <w:szCs w:val="28"/>
              </w:rPr>
              <w:t>е</w:t>
            </w:r>
            <w:proofErr w:type="spellEnd"/>
            <w:r w:rsidR="00DF5F74">
              <w:rPr>
                <w:bCs/>
                <w:sz w:val="28"/>
                <w:szCs w:val="28"/>
              </w:rPr>
              <w:t>-</w:t>
            </w:r>
            <w:proofErr w:type="gramEnd"/>
            <w:r w:rsidR="00DF5F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363CE">
              <w:rPr>
                <w:bCs/>
                <w:sz w:val="28"/>
                <w:szCs w:val="28"/>
              </w:rPr>
              <w:t>ния</w:t>
            </w:r>
            <w:proofErr w:type="spellEnd"/>
            <w:r w:rsidR="008363CE">
              <w:rPr>
                <w:bCs/>
                <w:sz w:val="28"/>
                <w:szCs w:val="28"/>
              </w:rPr>
              <w:t xml:space="preserve"> «Средняя школа п. Парфино»</w:t>
            </w:r>
            <w:r w:rsidR="008363CE">
              <w:rPr>
                <w:bCs/>
                <w:szCs w:val="28"/>
              </w:rPr>
              <w:t xml:space="preserve">,  </w:t>
            </w:r>
            <w:r w:rsidR="008363CE" w:rsidRPr="008363CE">
              <w:rPr>
                <w:bCs/>
                <w:sz w:val="28"/>
                <w:szCs w:val="28"/>
              </w:rPr>
              <w:t>руководитель районного методического объединения</w:t>
            </w:r>
            <w:r>
              <w:rPr>
                <w:bCs/>
                <w:sz w:val="28"/>
                <w:szCs w:val="28"/>
              </w:rPr>
              <w:t xml:space="preserve"> учителей истории и обществознания</w:t>
            </w:r>
            <w:r w:rsidR="008363CE" w:rsidRPr="008363CE">
              <w:rPr>
                <w:bCs/>
                <w:sz w:val="28"/>
                <w:szCs w:val="28"/>
              </w:rPr>
              <w:t>, член жюри (по согласованию);</w:t>
            </w:r>
          </w:p>
        </w:tc>
      </w:tr>
      <w:tr w:rsidR="008363CE" w:rsidTr="004B5AE0">
        <w:trPr>
          <w:trHeight w:val="1728"/>
        </w:trPr>
        <w:tc>
          <w:tcPr>
            <w:tcW w:w="3659" w:type="dxa"/>
          </w:tcPr>
          <w:p w:rsidR="008363CE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lastRenderedPageBreak/>
              <w:t>Нажмутдинова</w:t>
            </w:r>
            <w:proofErr w:type="spellEnd"/>
          </w:p>
          <w:p w:rsidR="008363CE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Александровна</w:t>
            </w:r>
            <w:r w:rsidR="008363CE">
              <w:rPr>
                <w:bCs/>
                <w:sz w:val="28"/>
                <w:szCs w:val="28"/>
              </w:rPr>
              <w:t xml:space="preserve">    -</w:t>
            </w:r>
          </w:p>
        </w:tc>
        <w:tc>
          <w:tcPr>
            <w:tcW w:w="283" w:type="dxa"/>
          </w:tcPr>
          <w:p w:rsidR="008363CE" w:rsidRPr="0067750A" w:rsidRDefault="008363CE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8363CE" w:rsidRDefault="008363CE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8363CE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</w:t>
            </w:r>
            <w:r w:rsidR="00DF5F74">
              <w:rPr>
                <w:bCs/>
                <w:sz w:val="28"/>
                <w:szCs w:val="28"/>
              </w:rPr>
              <w:t xml:space="preserve"> по учебно-воспитательной работе </w:t>
            </w:r>
            <w:r w:rsidR="008363CE">
              <w:rPr>
                <w:bCs/>
                <w:sz w:val="28"/>
                <w:szCs w:val="28"/>
              </w:rPr>
              <w:t xml:space="preserve"> Муниципального автономного общеобразовательного </w:t>
            </w:r>
            <w:proofErr w:type="spellStart"/>
            <w:r w:rsidR="008363CE">
              <w:rPr>
                <w:bCs/>
                <w:sz w:val="28"/>
                <w:szCs w:val="28"/>
              </w:rPr>
              <w:t>учрежд</w:t>
            </w:r>
            <w:proofErr w:type="gramStart"/>
            <w:r w:rsidR="008363CE">
              <w:rPr>
                <w:bCs/>
                <w:sz w:val="28"/>
                <w:szCs w:val="28"/>
              </w:rPr>
              <w:t>е</w:t>
            </w:r>
            <w:proofErr w:type="spellEnd"/>
            <w:r w:rsidR="00DF5F74">
              <w:rPr>
                <w:bCs/>
                <w:sz w:val="28"/>
                <w:szCs w:val="28"/>
              </w:rPr>
              <w:t>-</w:t>
            </w:r>
            <w:proofErr w:type="gramEnd"/>
            <w:r w:rsidR="00DF5F7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363CE">
              <w:rPr>
                <w:bCs/>
                <w:sz w:val="28"/>
                <w:szCs w:val="28"/>
              </w:rPr>
              <w:t>ния</w:t>
            </w:r>
            <w:proofErr w:type="spellEnd"/>
            <w:r w:rsidR="008363CE">
              <w:rPr>
                <w:bCs/>
                <w:sz w:val="28"/>
                <w:szCs w:val="28"/>
              </w:rPr>
              <w:t xml:space="preserve"> «</w:t>
            </w:r>
            <w:r>
              <w:rPr>
                <w:bCs/>
                <w:sz w:val="28"/>
                <w:szCs w:val="28"/>
              </w:rPr>
              <w:t>Средняя школа п. Пола»</w:t>
            </w:r>
            <w:r w:rsidR="008363CE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руководитель районного методического объединения учителей географии и биологии, </w:t>
            </w:r>
            <w:r w:rsidR="008363CE">
              <w:rPr>
                <w:bCs/>
                <w:sz w:val="28"/>
                <w:szCs w:val="28"/>
              </w:rPr>
              <w:t>член</w:t>
            </w:r>
            <w:r w:rsidR="008363CE" w:rsidRPr="00E57D53">
              <w:rPr>
                <w:bCs/>
                <w:sz w:val="28"/>
                <w:szCs w:val="28"/>
              </w:rPr>
              <w:t xml:space="preserve"> жюри</w:t>
            </w:r>
            <w:r w:rsidR="008363CE">
              <w:rPr>
                <w:bCs/>
                <w:sz w:val="28"/>
                <w:szCs w:val="28"/>
              </w:rPr>
              <w:t xml:space="preserve"> (по согласованию)</w:t>
            </w:r>
            <w:r w:rsidR="008363CE" w:rsidRPr="00E57D53">
              <w:rPr>
                <w:bCs/>
                <w:sz w:val="28"/>
                <w:szCs w:val="28"/>
              </w:rPr>
              <w:t>;</w:t>
            </w:r>
          </w:p>
        </w:tc>
      </w:tr>
    </w:tbl>
    <w:p w:rsidR="008363CE" w:rsidRDefault="00A8242C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242C" w:rsidRDefault="00846FB4">
      <w:pPr>
        <w:rPr>
          <w:sz w:val="28"/>
          <w:szCs w:val="28"/>
        </w:rPr>
      </w:pPr>
      <w:r>
        <w:rPr>
          <w:sz w:val="28"/>
          <w:szCs w:val="28"/>
        </w:rPr>
        <w:t xml:space="preserve">    1.3.</w:t>
      </w:r>
      <w:r>
        <w:rPr>
          <w:sz w:val="28"/>
          <w:szCs w:val="28"/>
          <w:lang w:val="en-US"/>
        </w:rPr>
        <w:t>3</w:t>
      </w:r>
      <w:r w:rsidR="00A8242C">
        <w:rPr>
          <w:sz w:val="28"/>
          <w:szCs w:val="28"/>
        </w:rPr>
        <w:t>. в номинации «Учитель здоровья</w:t>
      </w:r>
      <w:r w:rsidR="00A46319">
        <w:rPr>
          <w:sz w:val="28"/>
          <w:szCs w:val="28"/>
        </w:rPr>
        <w:t>- 2022</w:t>
      </w:r>
      <w:r w:rsidR="00A8242C">
        <w:rPr>
          <w:sz w:val="28"/>
          <w:szCs w:val="28"/>
        </w:rPr>
        <w:t>»</w:t>
      </w:r>
      <w:r w:rsidR="00CC7531">
        <w:rPr>
          <w:sz w:val="28"/>
          <w:szCs w:val="28"/>
        </w:rPr>
        <w:t>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A8242C" w:rsidTr="004B5AE0">
        <w:tc>
          <w:tcPr>
            <w:tcW w:w="3659" w:type="dxa"/>
          </w:tcPr>
          <w:p w:rsidR="00A8242C" w:rsidRDefault="00A8242C" w:rsidP="004B5AE0">
            <w:pPr>
              <w:ind w:right="-8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Прыщак</w:t>
            </w:r>
            <w:proofErr w:type="spellEnd"/>
          </w:p>
          <w:p w:rsidR="00A8242C" w:rsidRDefault="00A8242C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Викторовна               -</w:t>
            </w:r>
          </w:p>
        </w:tc>
        <w:tc>
          <w:tcPr>
            <w:tcW w:w="283" w:type="dxa"/>
          </w:tcPr>
          <w:p w:rsidR="00A8242C" w:rsidRPr="0067750A" w:rsidRDefault="00A8242C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A8242C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Комитета образования, спорта и молодёжной политики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Парфинкого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bCs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председатель </w:t>
            </w:r>
            <w:r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A8242C" w:rsidTr="004B5AE0">
        <w:tc>
          <w:tcPr>
            <w:tcW w:w="3659" w:type="dxa"/>
          </w:tcPr>
          <w:p w:rsidR="00A8242C" w:rsidRDefault="00846FB4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Белякова</w:t>
            </w:r>
          </w:p>
          <w:p w:rsidR="00A8242C" w:rsidRDefault="00846FB4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Татьяна Николаевна</w:t>
            </w:r>
            <w:r w:rsidR="00A8242C">
              <w:rPr>
                <w:bCs/>
                <w:sz w:val="28"/>
                <w:szCs w:val="28"/>
              </w:rPr>
              <w:t xml:space="preserve">            -</w:t>
            </w:r>
          </w:p>
        </w:tc>
        <w:tc>
          <w:tcPr>
            <w:tcW w:w="283" w:type="dxa"/>
          </w:tcPr>
          <w:p w:rsidR="00A8242C" w:rsidRPr="0067750A" w:rsidRDefault="00A8242C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846FB4" w:rsidP="00A8242C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учитель начальных классов</w:t>
            </w:r>
            <w:r w:rsidR="00A8242C">
              <w:rPr>
                <w:bCs/>
                <w:sz w:val="28"/>
                <w:szCs w:val="28"/>
              </w:rPr>
              <w:t xml:space="preserve"> Муниципального автономного общеобразовательного </w:t>
            </w:r>
            <w:proofErr w:type="spellStart"/>
            <w:r w:rsidR="00A8242C">
              <w:rPr>
                <w:bCs/>
                <w:sz w:val="28"/>
                <w:szCs w:val="28"/>
              </w:rPr>
              <w:t>учрежд</w:t>
            </w:r>
            <w:proofErr w:type="gramStart"/>
            <w:r w:rsidR="00A8242C">
              <w:rPr>
                <w:bCs/>
                <w:sz w:val="28"/>
                <w:szCs w:val="28"/>
              </w:rPr>
              <w:t>е</w:t>
            </w:r>
            <w:proofErr w:type="spellEnd"/>
            <w:r w:rsidR="00A8242C">
              <w:rPr>
                <w:bCs/>
                <w:sz w:val="28"/>
                <w:szCs w:val="28"/>
              </w:rPr>
              <w:t>-</w:t>
            </w:r>
            <w:proofErr w:type="gramEnd"/>
            <w:r w:rsidR="00A824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8242C">
              <w:rPr>
                <w:bCs/>
                <w:sz w:val="28"/>
                <w:szCs w:val="28"/>
              </w:rPr>
              <w:t>ния</w:t>
            </w:r>
            <w:proofErr w:type="spellEnd"/>
            <w:r w:rsidR="00A8242C">
              <w:rPr>
                <w:bCs/>
                <w:sz w:val="28"/>
                <w:szCs w:val="28"/>
              </w:rPr>
              <w:t xml:space="preserve"> «Средняя школа п. Парфино»</w:t>
            </w:r>
            <w:r>
              <w:rPr>
                <w:bCs/>
                <w:sz w:val="28"/>
                <w:szCs w:val="28"/>
              </w:rPr>
              <w:t xml:space="preserve">, победитель </w:t>
            </w:r>
            <w:r w:rsidR="00A46319">
              <w:rPr>
                <w:bCs/>
                <w:sz w:val="28"/>
                <w:szCs w:val="28"/>
              </w:rPr>
              <w:t>муниципального и областного этапов  конкурса профессионального в номинации «Учитель здоровья-2021»</w:t>
            </w:r>
            <w:r w:rsidR="00A8242C">
              <w:rPr>
                <w:bCs/>
                <w:sz w:val="28"/>
                <w:szCs w:val="28"/>
              </w:rPr>
              <w:t xml:space="preserve"> (по согласованию), член жюри;</w:t>
            </w:r>
          </w:p>
        </w:tc>
      </w:tr>
      <w:tr w:rsidR="00A8242C" w:rsidTr="004B5AE0">
        <w:tc>
          <w:tcPr>
            <w:tcW w:w="3659" w:type="dxa"/>
          </w:tcPr>
          <w:p w:rsidR="00A8242C" w:rsidRDefault="00A46319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Матвеева</w:t>
            </w:r>
          </w:p>
          <w:p w:rsidR="00A8242C" w:rsidRDefault="00A46319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Светлана  Юрьевн          </w:t>
            </w:r>
            <w:r w:rsidR="00A8242C">
              <w:rPr>
                <w:bCs/>
                <w:sz w:val="28"/>
                <w:szCs w:val="28"/>
              </w:rPr>
              <w:t xml:space="preserve">   -</w:t>
            </w:r>
          </w:p>
        </w:tc>
        <w:tc>
          <w:tcPr>
            <w:tcW w:w="283" w:type="dxa"/>
          </w:tcPr>
          <w:p w:rsidR="00A8242C" w:rsidRPr="0067750A" w:rsidRDefault="00A8242C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A8242C" w:rsidRDefault="00A8242C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A8242C" w:rsidRDefault="00AF04B6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A46319">
              <w:rPr>
                <w:bCs/>
                <w:sz w:val="28"/>
                <w:szCs w:val="28"/>
              </w:rPr>
              <w:t xml:space="preserve">едагог-организатор </w:t>
            </w:r>
            <w:r w:rsidR="00A8242C">
              <w:rPr>
                <w:bCs/>
                <w:sz w:val="28"/>
                <w:szCs w:val="28"/>
              </w:rPr>
              <w:t xml:space="preserve">Муниципального </w:t>
            </w:r>
            <w:proofErr w:type="spellStart"/>
            <w:r w:rsidR="00A8242C">
              <w:rPr>
                <w:bCs/>
                <w:sz w:val="28"/>
                <w:szCs w:val="28"/>
              </w:rPr>
              <w:t>ав</w:t>
            </w:r>
            <w:r w:rsidR="00A46319">
              <w:rPr>
                <w:bCs/>
                <w:sz w:val="28"/>
                <w:szCs w:val="28"/>
              </w:rPr>
              <w:t>тоно</w:t>
            </w:r>
            <w:proofErr w:type="gramStart"/>
            <w:r w:rsidR="00A46319">
              <w:rPr>
                <w:bCs/>
                <w:sz w:val="28"/>
                <w:szCs w:val="28"/>
              </w:rPr>
              <w:t>м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46319">
              <w:rPr>
                <w:bCs/>
                <w:sz w:val="28"/>
                <w:szCs w:val="28"/>
              </w:rPr>
              <w:t>ного</w:t>
            </w:r>
            <w:proofErr w:type="spellEnd"/>
            <w:r w:rsidR="00A46319">
              <w:rPr>
                <w:bCs/>
                <w:sz w:val="28"/>
                <w:szCs w:val="28"/>
              </w:rPr>
              <w:t xml:space="preserve"> </w:t>
            </w:r>
            <w:r w:rsidR="00A8242C">
              <w:rPr>
                <w:bCs/>
                <w:sz w:val="28"/>
                <w:szCs w:val="28"/>
              </w:rPr>
              <w:t xml:space="preserve">учреждения </w:t>
            </w:r>
            <w:r w:rsidR="00A46319">
              <w:rPr>
                <w:bCs/>
                <w:sz w:val="28"/>
                <w:szCs w:val="28"/>
              </w:rPr>
              <w:t>дополнительного образования «Детско-юношеская спортивная школа»  п. Парфино</w:t>
            </w:r>
            <w:r w:rsidR="00A8242C">
              <w:rPr>
                <w:bCs/>
                <w:sz w:val="28"/>
                <w:szCs w:val="28"/>
              </w:rPr>
              <w:t xml:space="preserve"> (по согласованию), член жюри;</w:t>
            </w:r>
          </w:p>
        </w:tc>
      </w:tr>
    </w:tbl>
    <w:p w:rsidR="00A8242C" w:rsidRDefault="00846FB4">
      <w:pPr>
        <w:rPr>
          <w:sz w:val="28"/>
          <w:szCs w:val="28"/>
        </w:rPr>
      </w:pPr>
      <w:r>
        <w:rPr>
          <w:sz w:val="28"/>
          <w:szCs w:val="28"/>
        </w:rPr>
        <w:t xml:space="preserve">    1.3.</w:t>
      </w:r>
      <w:r>
        <w:rPr>
          <w:sz w:val="28"/>
          <w:szCs w:val="28"/>
          <w:lang w:val="en-US"/>
        </w:rPr>
        <w:t>4</w:t>
      </w:r>
      <w:r w:rsidR="00A8242C">
        <w:rPr>
          <w:sz w:val="28"/>
          <w:szCs w:val="28"/>
        </w:rPr>
        <w:t xml:space="preserve">. </w:t>
      </w:r>
      <w:r w:rsidR="00CC7531">
        <w:rPr>
          <w:sz w:val="28"/>
          <w:szCs w:val="28"/>
        </w:rPr>
        <w:t>в номинации  «Классный руководитель»: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CC7531" w:rsidTr="004B5AE0">
        <w:tc>
          <w:tcPr>
            <w:tcW w:w="3659" w:type="dxa"/>
          </w:tcPr>
          <w:p w:rsidR="00CC7531" w:rsidRDefault="00CC7531" w:rsidP="004B5AE0">
            <w:pPr>
              <w:ind w:right="-8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Липских</w:t>
            </w:r>
            <w:proofErr w:type="spellEnd"/>
          </w:p>
          <w:p w:rsidR="00CC7531" w:rsidRDefault="00CC7531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Алексеевна        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Комитета образования, спорта и молодёжной политики Администрации </w:t>
            </w:r>
            <w:proofErr w:type="spellStart"/>
            <w:r>
              <w:rPr>
                <w:bCs/>
                <w:sz w:val="28"/>
                <w:szCs w:val="28"/>
              </w:rPr>
              <w:t>Парфин</w:t>
            </w:r>
            <w:r w:rsidR="00AF04B6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bCs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председатель </w:t>
            </w:r>
            <w:r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CC7531" w:rsidTr="004B5AE0">
        <w:tc>
          <w:tcPr>
            <w:tcW w:w="3659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Дёгтева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  Александровна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CC7531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учитель английского языка Муниципального автономного общеобразовательного </w:t>
            </w:r>
            <w:proofErr w:type="spellStart"/>
            <w:r>
              <w:rPr>
                <w:bCs/>
                <w:sz w:val="28"/>
                <w:szCs w:val="28"/>
              </w:rPr>
              <w:t>учрежд</w:t>
            </w:r>
            <w:proofErr w:type="gramStart"/>
            <w:r>
              <w:rPr>
                <w:bCs/>
                <w:sz w:val="28"/>
                <w:szCs w:val="28"/>
              </w:rPr>
              <w:t>е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ния</w:t>
            </w:r>
            <w:proofErr w:type="spellEnd"/>
            <w:r>
              <w:rPr>
                <w:bCs/>
                <w:sz w:val="28"/>
                <w:szCs w:val="28"/>
              </w:rPr>
              <w:t xml:space="preserve"> «Средняя школа п. Парфино» (по согласованию), член жюри;</w:t>
            </w:r>
          </w:p>
          <w:p w:rsidR="00AF04B6" w:rsidRDefault="00AF04B6" w:rsidP="00CC7531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</w:tc>
      </w:tr>
      <w:tr w:rsidR="00CC7531" w:rsidTr="004B5AE0">
        <w:tc>
          <w:tcPr>
            <w:tcW w:w="3659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Фишер  </w:t>
            </w:r>
          </w:p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Людмила Михайловна  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ведущий специалист Муниципального автономного учреждения «Центр финансово-экономического, технического и методического сопровождения учреждений образования </w:t>
            </w:r>
            <w:proofErr w:type="spellStart"/>
            <w:r>
              <w:rPr>
                <w:bCs/>
                <w:sz w:val="28"/>
                <w:szCs w:val="28"/>
              </w:rPr>
              <w:t>Парфинского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муниципального района»  (по согласованию), член жюри;</w:t>
            </w:r>
          </w:p>
        </w:tc>
      </w:tr>
    </w:tbl>
    <w:p w:rsidR="00CC7531" w:rsidRDefault="00AF04B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FB4">
        <w:rPr>
          <w:sz w:val="28"/>
          <w:szCs w:val="28"/>
        </w:rPr>
        <w:t xml:space="preserve"> 1.3.</w:t>
      </w:r>
      <w:r w:rsidR="00846FB4" w:rsidRPr="00846FB4">
        <w:rPr>
          <w:sz w:val="28"/>
          <w:szCs w:val="28"/>
        </w:rPr>
        <w:t>5</w:t>
      </w:r>
      <w:r w:rsidR="00CC7531">
        <w:rPr>
          <w:sz w:val="28"/>
          <w:szCs w:val="28"/>
        </w:rPr>
        <w:t>. в номинации «Педагог дополнительного образования «Сердце отдаю детям»:</w:t>
      </w: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59"/>
        <w:gridCol w:w="283"/>
        <w:gridCol w:w="5954"/>
      </w:tblGrid>
      <w:tr w:rsidR="00CC7531" w:rsidTr="004B5AE0">
        <w:tc>
          <w:tcPr>
            <w:tcW w:w="3659" w:type="dxa"/>
          </w:tcPr>
          <w:p w:rsidR="00CC7531" w:rsidRDefault="00CC7531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Абрамова </w:t>
            </w:r>
          </w:p>
          <w:p w:rsidR="00CC7531" w:rsidRDefault="00CC7531" w:rsidP="004B5AE0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Жанна Анатольевна       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491ECA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CC7531">
              <w:rPr>
                <w:bCs/>
                <w:sz w:val="28"/>
                <w:szCs w:val="28"/>
              </w:rPr>
              <w:t>иректор Муниципального</w:t>
            </w:r>
            <w:r w:rsidR="00DF5F74">
              <w:rPr>
                <w:bCs/>
                <w:sz w:val="28"/>
                <w:szCs w:val="28"/>
              </w:rPr>
              <w:t xml:space="preserve"> автономного учреждения дополни</w:t>
            </w:r>
            <w:r w:rsidR="00CC7531">
              <w:rPr>
                <w:bCs/>
                <w:sz w:val="28"/>
                <w:szCs w:val="28"/>
              </w:rPr>
              <w:t>тельного образования «Центр детского творчества»,</w:t>
            </w:r>
            <w:r w:rsidR="00DF5F74">
              <w:rPr>
                <w:bCs/>
                <w:sz w:val="28"/>
                <w:szCs w:val="28"/>
              </w:rPr>
              <w:t xml:space="preserve"> </w:t>
            </w:r>
            <w:r w:rsidR="00CC7531">
              <w:rPr>
                <w:bCs/>
                <w:sz w:val="28"/>
                <w:szCs w:val="28"/>
              </w:rPr>
              <w:t xml:space="preserve">председатель </w:t>
            </w:r>
            <w:r w:rsidR="00CC7531" w:rsidRPr="00E57D53">
              <w:rPr>
                <w:bCs/>
                <w:sz w:val="28"/>
                <w:szCs w:val="28"/>
              </w:rPr>
              <w:t>жюри;</w:t>
            </w:r>
          </w:p>
        </w:tc>
      </w:tr>
      <w:tr w:rsidR="00CC7531" w:rsidTr="004B5AE0">
        <w:tc>
          <w:tcPr>
            <w:tcW w:w="3659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Пугина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</w:p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Светлана  Сергеевна  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846FB4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по воспитательной работе</w:t>
            </w:r>
            <w:r w:rsidR="00CC7531">
              <w:rPr>
                <w:bCs/>
                <w:sz w:val="28"/>
                <w:szCs w:val="28"/>
              </w:rPr>
              <w:t xml:space="preserve"> Муниципального автономного общеобразовательного учреждения «Средняя</w:t>
            </w:r>
            <w:r w:rsidR="00491ECA">
              <w:rPr>
                <w:bCs/>
                <w:sz w:val="28"/>
                <w:szCs w:val="28"/>
              </w:rPr>
              <w:t xml:space="preserve"> школа п. Пола</w:t>
            </w:r>
            <w:r w:rsidR="00CC7531">
              <w:rPr>
                <w:bCs/>
                <w:sz w:val="28"/>
                <w:szCs w:val="28"/>
              </w:rPr>
              <w:t>» (по согласованию), член жюри;</w:t>
            </w:r>
          </w:p>
        </w:tc>
      </w:tr>
      <w:tr w:rsidR="00CC7531" w:rsidTr="004B5AE0">
        <w:tc>
          <w:tcPr>
            <w:tcW w:w="3659" w:type="dxa"/>
          </w:tcPr>
          <w:p w:rsidR="00CC7531" w:rsidRDefault="00491ECA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Егорова</w:t>
            </w:r>
            <w:r w:rsidR="00CC7531">
              <w:rPr>
                <w:bCs/>
                <w:sz w:val="28"/>
                <w:szCs w:val="28"/>
              </w:rPr>
              <w:t xml:space="preserve">  </w:t>
            </w:r>
          </w:p>
          <w:p w:rsidR="00CC7531" w:rsidRDefault="00491ECA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Ольга</w:t>
            </w:r>
            <w:r w:rsidR="00CC7531">
              <w:rPr>
                <w:bCs/>
                <w:sz w:val="28"/>
                <w:szCs w:val="28"/>
              </w:rPr>
              <w:t xml:space="preserve"> Михайловна         -</w:t>
            </w:r>
          </w:p>
        </w:tc>
        <w:tc>
          <w:tcPr>
            <w:tcW w:w="283" w:type="dxa"/>
          </w:tcPr>
          <w:p w:rsidR="00CC7531" w:rsidRPr="0067750A" w:rsidRDefault="00CC7531" w:rsidP="004B5AE0">
            <w:pPr>
              <w:pStyle w:val="a6"/>
              <w:spacing w:line="240" w:lineRule="exact"/>
              <w:rPr>
                <w:szCs w:val="28"/>
              </w:rPr>
            </w:pPr>
          </w:p>
        </w:tc>
        <w:tc>
          <w:tcPr>
            <w:tcW w:w="5954" w:type="dxa"/>
          </w:tcPr>
          <w:p w:rsidR="00CC7531" w:rsidRDefault="00CC7531" w:rsidP="004B5AE0">
            <w:pPr>
              <w:ind w:right="-81"/>
              <w:jc w:val="both"/>
              <w:rPr>
                <w:bCs/>
                <w:sz w:val="28"/>
                <w:szCs w:val="28"/>
              </w:rPr>
            </w:pPr>
          </w:p>
          <w:p w:rsidR="00CC7531" w:rsidRDefault="00CB3F51" w:rsidP="00491ECA">
            <w:pPr>
              <w:ind w:right="-81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846FB4">
              <w:rPr>
                <w:bCs/>
                <w:sz w:val="28"/>
                <w:szCs w:val="28"/>
              </w:rPr>
              <w:t xml:space="preserve">аместитель директора по учебно-воспитательной работе </w:t>
            </w:r>
            <w:r w:rsidR="00CC7531">
              <w:rPr>
                <w:bCs/>
                <w:sz w:val="28"/>
                <w:szCs w:val="28"/>
              </w:rPr>
              <w:t xml:space="preserve">Муниципального автономного </w:t>
            </w:r>
            <w:r w:rsidR="00491ECA">
              <w:rPr>
                <w:bCs/>
                <w:sz w:val="28"/>
                <w:szCs w:val="28"/>
              </w:rPr>
              <w:t xml:space="preserve">общеобразовательного </w:t>
            </w:r>
            <w:proofErr w:type="spellStart"/>
            <w:r w:rsidR="00CC7531">
              <w:rPr>
                <w:bCs/>
                <w:sz w:val="28"/>
                <w:szCs w:val="28"/>
              </w:rPr>
              <w:t>учрежд</w:t>
            </w:r>
            <w:proofErr w:type="gramStart"/>
            <w:r w:rsidR="00CC7531">
              <w:rPr>
                <w:bCs/>
                <w:sz w:val="28"/>
                <w:szCs w:val="28"/>
              </w:rPr>
              <w:t>е</w:t>
            </w:r>
            <w:proofErr w:type="spellEnd"/>
            <w:r w:rsidR="00AF04B6">
              <w:rPr>
                <w:bCs/>
                <w:sz w:val="28"/>
                <w:szCs w:val="28"/>
              </w:rPr>
              <w:t>-</w:t>
            </w:r>
            <w:proofErr w:type="gramEnd"/>
            <w:r w:rsidR="00AF04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CC7531">
              <w:rPr>
                <w:bCs/>
                <w:sz w:val="28"/>
                <w:szCs w:val="28"/>
              </w:rPr>
              <w:t>ния</w:t>
            </w:r>
            <w:proofErr w:type="spellEnd"/>
            <w:r w:rsidR="00CC7531">
              <w:rPr>
                <w:bCs/>
                <w:sz w:val="28"/>
                <w:szCs w:val="28"/>
              </w:rPr>
              <w:t xml:space="preserve"> «</w:t>
            </w:r>
            <w:r w:rsidR="00491ECA">
              <w:rPr>
                <w:bCs/>
                <w:sz w:val="28"/>
                <w:szCs w:val="28"/>
              </w:rPr>
              <w:t xml:space="preserve">Основная школа д. </w:t>
            </w:r>
            <w:proofErr w:type="spellStart"/>
            <w:r w:rsidR="00491ECA">
              <w:rPr>
                <w:bCs/>
                <w:sz w:val="28"/>
                <w:szCs w:val="28"/>
              </w:rPr>
              <w:t>Федорково</w:t>
            </w:r>
            <w:proofErr w:type="spellEnd"/>
            <w:r w:rsidR="00CC7531">
              <w:rPr>
                <w:bCs/>
                <w:sz w:val="28"/>
                <w:szCs w:val="28"/>
              </w:rPr>
              <w:t>»  (по согласованию), член жюри</w:t>
            </w:r>
            <w:r w:rsidR="00491ECA">
              <w:rPr>
                <w:bCs/>
                <w:sz w:val="28"/>
                <w:szCs w:val="28"/>
              </w:rPr>
              <w:t>.</w:t>
            </w:r>
          </w:p>
        </w:tc>
      </w:tr>
    </w:tbl>
    <w:p w:rsidR="00491ECA" w:rsidRDefault="00491ECA" w:rsidP="00491ECA">
      <w:pPr>
        <w:ind w:right="-81"/>
        <w:jc w:val="both"/>
        <w:rPr>
          <w:sz w:val="28"/>
          <w:szCs w:val="28"/>
        </w:rPr>
      </w:pPr>
    </w:p>
    <w:p w:rsidR="00491ECA" w:rsidRDefault="00491ECA" w:rsidP="00491ECA">
      <w:pPr>
        <w:ind w:left="-426" w:right="-81"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</w:t>
      </w:r>
      <w:r w:rsidRPr="00491ECA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приказа возложить на Михайлову Валентину Михайловну, заместителя  председателя Комитета образования.</w:t>
      </w:r>
    </w:p>
    <w:p w:rsidR="00491ECA" w:rsidRDefault="00491ECA" w:rsidP="00491ECA">
      <w:pPr>
        <w:ind w:left="-426" w:right="-81" w:firstLine="426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340"/>
        <w:gridCol w:w="3523"/>
      </w:tblGrid>
      <w:tr w:rsidR="00765DE0" w:rsidTr="002D59AC">
        <w:tc>
          <w:tcPr>
            <w:tcW w:w="3708" w:type="dxa"/>
          </w:tcPr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Председатель </w:t>
            </w: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Комитета образования                                     </w:t>
            </w:r>
          </w:p>
        </w:tc>
        <w:tc>
          <w:tcPr>
            <w:tcW w:w="2340" w:type="dxa"/>
          </w:tcPr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B3BAFC0" wp14:editId="2BD21B4A">
                  <wp:extent cx="914400" cy="285750"/>
                  <wp:effectExtent l="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523" w:type="dxa"/>
          </w:tcPr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765DE0" w:rsidRDefault="00765DE0" w:rsidP="002D59AC">
            <w:pPr>
              <w:tabs>
                <w:tab w:val="left" w:pos="5685"/>
              </w:tabs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Н. Н. Матвеева</w:t>
            </w:r>
          </w:p>
        </w:tc>
      </w:tr>
    </w:tbl>
    <w:p w:rsidR="00163C1F" w:rsidRDefault="00163C1F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6261D9">
      <w:pPr>
        <w:ind w:left="-680" w:right="-79"/>
        <w:rPr>
          <w:b/>
          <w:sz w:val="28"/>
          <w:szCs w:val="28"/>
        </w:rPr>
      </w:pPr>
    </w:p>
    <w:p w:rsidR="00846FB4" w:rsidRDefault="00846FB4" w:rsidP="00F60948">
      <w:pPr>
        <w:ind w:right="-79"/>
        <w:rPr>
          <w:b/>
          <w:sz w:val="28"/>
          <w:szCs w:val="28"/>
        </w:rPr>
      </w:pPr>
    </w:p>
    <w:p w:rsidR="00163C1F" w:rsidRDefault="00163C1F" w:rsidP="006261D9">
      <w:pPr>
        <w:ind w:left="-680" w:right="-79"/>
        <w:rPr>
          <w:b/>
          <w:sz w:val="28"/>
          <w:szCs w:val="28"/>
        </w:rPr>
      </w:pPr>
    </w:p>
    <w:p w:rsidR="00163C1F" w:rsidRDefault="00163C1F" w:rsidP="00163C1F">
      <w:pPr>
        <w:pStyle w:val="a3"/>
        <w:spacing w:line="240" w:lineRule="exact"/>
        <w:ind w:left="5670"/>
        <w:rPr>
          <w:bCs/>
          <w:szCs w:val="28"/>
        </w:rPr>
      </w:pPr>
      <w:r>
        <w:rPr>
          <w:bCs/>
          <w:szCs w:val="28"/>
        </w:rPr>
        <w:t>Утверждено</w:t>
      </w:r>
    </w:p>
    <w:p w:rsidR="00163C1F" w:rsidRDefault="00163C1F" w:rsidP="00163C1F">
      <w:pPr>
        <w:pStyle w:val="a3"/>
        <w:spacing w:line="240" w:lineRule="exact"/>
        <w:ind w:left="4678"/>
        <w:rPr>
          <w:bCs/>
          <w:szCs w:val="28"/>
        </w:rPr>
      </w:pPr>
      <w:r>
        <w:rPr>
          <w:bCs/>
          <w:szCs w:val="28"/>
        </w:rPr>
        <w:t xml:space="preserve">приказом Комитета образования, спорта и молодёжной политики Администрации </w:t>
      </w:r>
      <w:proofErr w:type="spellStart"/>
      <w:r>
        <w:rPr>
          <w:bCs/>
          <w:szCs w:val="28"/>
        </w:rPr>
        <w:t>Парфинского</w:t>
      </w:r>
      <w:proofErr w:type="spellEnd"/>
      <w:r>
        <w:rPr>
          <w:bCs/>
          <w:szCs w:val="28"/>
        </w:rPr>
        <w:t xml:space="preserve"> муниципального района </w:t>
      </w:r>
    </w:p>
    <w:p w:rsidR="00163C1F" w:rsidRDefault="00DF5F74" w:rsidP="00163C1F">
      <w:pPr>
        <w:pStyle w:val="a3"/>
        <w:spacing w:line="240" w:lineRule="exact"/>
        <w:ind w:left="5670"/>
        <w:rPr>
          <w:bCs/>
          <w:szCs w:val="28"/>
        </w:rPr>
      </w:pPr>
      <w:r>
        <w:rPr>
          <w:bCs/>
          <w:szCs w:val="28"/>
        </w:rPr>
        <w:t>от  24.02.2022  № 5</w:t>
      </w:r>
      <w:r w:rsidR="00163C1F">
        <w:rPr>
          <w:bCs/>
          <w:szCs w:val="28"/>
        </w:rPr>
        <w:t>1</w:t>
      </w:r>
    </w:p>
    <w:p w:rsidR="00163C1F" w:rsidRDefault="00163C1F" w:rsidP="00163C1F">
      <w:pPr>
        <w:pStyle w:val="a3"/>
        <w:jc w:val="center"/>
        <w:rPr>
          <w:b/>
          <w:bCs/>
          <w:szCs w:val="28"/>
        </w:rPr>
      </w:pPr>
    </w:p>
    <w:p w:rsidR="00163C1F" w:rsidRDefault="00163C1F" w:rsidP="00163C1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Положение </w:t>
      </w:r>
    </w:p>
    <w:p w:rsidR="00163C1F" w:rsidRDefault="00163C1F" w:rsidP="00163C1F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 конкурсе профессионального мастерства в 2021 году</w:t>
      </w:r>
    </w:p>
    <w:p w:rsidR="00163C1F" w:rsidRDefault="00163C1F" w:rsidP="00163C1F">
      <w:pPr>
        <w:jc w:val="center"/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 xml:space="preserve">1.1. Настоящее Положение определяет порядок организации и условия проведения  муниципального  этапа Всероссийского конкурса профессионального мастерства (далее </w:t>
      </w:r>
      <w:r w:rsidR="00AF04B6">
        <w:t>конкурс), конкурсные испытания</w:t>
      </w:r>
      <w:r>
        <w:t xml:space="preserve">, требования к составу участников, к материалам, представляемым на конкурс, критерии отбора призеров и победителей конкурса, порядок его финансирования.  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1.2. Учредителями конкурса являются: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 xml:space="preserve">Комитет образования, спорта и молодёжной политики Администрации </w:t>
      </w:r>
      <w:proofErr w:type="spellStart"/>
      <w:r>
        <w:t>Парфинского</w:t>
      </w:r>
      <w:proofErr w:type="spellEnd"/>
      <w:r>
        <w:t xml:space="preserve"> муниципального района  (далее Комитет образования);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районная организация Профсоюза работников народного образования и науки Российской Федерации.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Организационно-методическое и информационное  сопровождение конкурса обеспечивает  Муниципальное автономное учреждение «Центр финансово-экономического, технического и методического сопровождения учреждений образования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района» (далее МАУ «Центр сопровождения ОУ»).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1.4. 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учетом требований федеральных образовательных стандартов.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1.5. Цель конкурса: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 xml:space="preserve">стимулирование творческой инициативы и новаторства в педагогической среде через выявление и распространение опыта профессиональной деятельности, имеющей высокие результаты и заслужившей общественное признание. </w:t>
      </w:r>
    </w:p>
    <w:p w:rsidR="00163C1F" w:rsidRDefault="00163C1F" w:rsidP="00163C1F">
      <w:pPr>
        <w:pStyle w:val="af0"/>
        <w:tabs>
          <w:tab w:val="left" w:pos="0"/>
        </w:tabs>
        <w:spacing w:line="240" w:lineRule="auto"/>
        <w:ind w:firstLine="720"/>
      </w:pPr>
      <w:r>
        <w:t>1.6. Задачи конкурса: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трансляция результативного педагогического и управленческого опыта;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стимулирование профессионального творчества и повышение профессионализма работников системы образования;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в обществе имиджа социальной и гражданской значимости работников системы образования как носителей новых ценностей и общественных установок; 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усиление общественной поддержки работников системы образования.</w:t>
      </w:r>
    </w:p>
    <w:p w:rsidR="00163C1F" w:rsidRDefault="00163C1F" w:rsidP="00163C1F">
      <w:pPr>
        <w:pStyle w:val="af0"/>
        <w:tabs>
          <w:tab w:val="left" w:pos="426"/>
        </w:tabs>
        <w:spacing w:line="240" w:lineRule="auto"/>
      </w:pPr>
      <w:r>
        <w:lastRenderedPageBreak/>
        <w:t xml:space="preserve">1.7. Участниками конкурса являются: </w:t>
      </w:r>
    </w:p>
    <w:p w:rsidR="004B5AE0" w:rsidRDefault="004B5AE0" w:rsidP="004B5AE0">
      <w:pPr>
        <w:pStyle w:val="af0"/>
        <w:tabs>
          <w:tab w:val="left" w:pos="0"/>
        </w:tabs>
        <w:spacing w:line="240" w:lineRule="auto"/>
        <w:ind w:firstLine="0"/>
      </w:pPr>
      <w:proofErr w:type="gramStart"/>
      <w:r>
        <w:t>педагогические работники образовательных организаций района со стажем педагогической работы   не менее трех лет для номинаций «Учитель года – 2022», «Воспитатель года – 2022», «Учитель здоровья – 2022»; педагогические работники образовательных организаций района со стажем педагогической работы  не менее двух лет для номинации «Классный руководитель года – 2022»; без предъявления требований к стажу для номинаций «Педагог дополнительного образования «Сердце отдаю детям-2022»;</w:t>
      </w:r>
      <w:proofErr w:type="gramEnd"/>
    </w:p>
    <w:p w:rsidR="004B5AE0" w:rsidRDefault="004B5AE0" w:rsidP="004B5AE0">
      <w:pPr>
        <w:pStyle w:val="af0"/>
        <w:tabs>
          <w:tab w:val="left" w:pos="0"/>
        </w:tabs>
        <w:spacing w:line="240" w:lineRule="auto"/>
        <w:ind w:firstLine="0"/>
      </w:pPr>
      <w:r>
        <w:t xml:space="preserve">      1.8 Участие в конкурсе является добровольным.</w:t>
      </w:r>
    </w:p>
    <w:p w:rsidR="00163C1F" w:rsidRDefault="00163C1F" w:rsidP="004B5AE0">
      <w:pPr>
        <w:pStyle w:val="af0"/>
        <w:tabs>
          <w:tab w:val="left" w:pos="426"/>
        </w:tabs>
        <w:spacing w:line="240" w:lineRule="auto"/>
        <w:ind w:firstLine="0"/>
      </w:pPr>
    </w:p>
    <w:p w:rsidR="00163C1F" w:rsidRDefault="00163C1F" w:rsidP="004B5AE0">
      <w:pPr>
        <w:pStyle w:val="af0"/>
        <w:tabs>
          <w:tab w:val="left" w:pos="426"/>
        </w:tabs>
        <w:spacing w:line="240" w:lineRule="auto"/>
        <w:ind w:firstLine="720"/>
        <w:jc w:val="center"/>
        <w:rPr>
          <w:b/>
        </w:rPr>
      </w:pPr>
      <w:r>
        <w:rPr>
          <w:b/>
        </w:rPr>
        <w:t>2. Порядок и сроки проведения конкурса</w:t>
      </w:r>
    </w:p>
    <w:p w:rsidR="004B5AE0" w:rsidRDefault="004B5AE0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с 01марта </w:t>
      </w:r>
      <w:r w:rsidR="00163C1F">
        <w:rPr>
          <w:sz w:val="28"/>
          <w:szCs w:val="28"/>
        </w:rPr>
        <w:t xml:space="preserve"> по 25 марта 202</w:t>
      </w:r>
      <w:r>
        <w:rPr>
          <w:sz w:val="28"/>
          <w:szCs w:val="28"/>
        </w:rPr>
        <w:t>2</w:t>
      </w:r>
      <w:r w:rsidR="00163C1F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дистанционно.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 Порядок проведения муниципального этапа конкурса определяется данным  Положением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Ход и результаты муниципального  этапа конкурса размещаются на официальном сайте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Районный</w:t>
      </w:r>
      <w:proofErr w:type="gramEnd"/>
      <w:r>
        <w:rPr>
          <w:sz w:val="28"/>
          <w:szCs w:val="28"/>
        </w:rPr>
        <w:t xml:space="preserve"> конкурс2021 года  проводится по номинациям:</w:t>
      </w:r>
    </w:p>
    <w:p w:rsidR="00163C1F" w:rsidRDefault="004B5AE0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«Учитель года – 2022</w:t>
      </w:r>
      <w:r w:rsidR="00163C1F">
        <w:rPr>
          <w:sz w:val="28"/>
          <w:szCs w:val="28"/>
        </w:rPr>
        <w:t>»;</w:t>
      </w:r>
    </w:p>
    <w:p w:rsidR="00163C1F" w:rsidRDefault="004B5AE0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«Воспитатель года – 2022</w:t>
      </w:r>
      <w:r w:rsidR="00163C1F">
        <w:rPr>
          <w:sz w:val="28"/>
          <w:szCs w:val="28"/>
        </w:rPr>
        <w:t>»;</w:t>
      </w:r>
    </w:p>
    <w:p w:rsidR="00163C1F" w:rsidRDefault="004B5AE0" w:rsidP="004B5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«Учитель здоровья – 2022</w:t>
      </w:r>
      <w:r w:rsidR="00163C1F">
        <w:rPr>
          <w:sz w:val="28"/>
          <w:szCs w:val="28"/>
        </w:rPr>
        <w:t>»;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</w:t>
      </w:r>
      <w:r w:rsidR="004B5AE0">
        <w:rPr>
          <w:sz w:val="28"/>
          <w:szCs w:val="28"/>
        </w:rPr>
        <w:t>лассный руководитель года – 2022</w:t>
      </w:r>
      <w:r>
        <w:rPr>
          <w:sz w:val="28"/>
          <w:szCs w:val="28"/>
        </w:rPr>
        <w:t>»;</w:t>
      </w:r>
    </w:p>
    <w:p w:rsidR="00163C1F" w:rsidRDefault="00163C1F" w:rsidP="00163C1F">
      <w:pPr>
        <w:ind w:firstLine="709"/>
        <w:jc w:val="both"/>
        <w:rPr>
          <w:b/>
          <w:sz w:val="28"/>
          <w:szCs w:val="28"/>
        </w:rPr>
      </w:pPr>
      <w:r>
        <w:rPr>
          <w:bCs/>
          <w:spacing w:val="-17"/>
          <w:sz w:val="28"/>
          <w:szCs w:val="28"/>
        </w:rPr>
        <w:t>«</w:t>
      </w:r>
      <w:r>
        <w:rPr>
          <w:sz w:val="28"/>
          <w:szCs w:val="28"/>
        </w:rPr>
        <w:t>Педагог дополнительного образова</w:t>
      </w:r>
      <w:r w:rsidR="004B5AE0">
        <w:rPr>
          <w:sz w:val="28"/>
          <w:szCs w:val="28"/>
        </w:rPr>
        <w:t>ния  «Сердце отдаю детям» - 2022</w:t>
      </w:r>
      <w:r>
        <w:rPr>
          <w:sz w:val="28"/>
          <w:szCs w:val="28"/>
        </w:rPr>
        <w:t xml:space="preserve">»; </w:t>
      </w:r>
      <w:r>
        <w:rPr>
          <w:b/>
          <w:sz w:val="28"/>
          <w:szCs w:val="28"/>
        </w:rPr>
        <w:t xml:space="preserve"> </w:t>
      </w:r>
    </w:p>
    <w:p w:rsidR="00163C1F" w:rsidRDefault="00163C1F" w:rsidP="00163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Участниками муниципального этапа конкурса являются победители  конкурса профессионального мастерства образовательной организации. </w:t>
      </w: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Руководство конкурсом</w:t>
      </w:r>
    </w:p>
    <w:p w:rsidR="00163C1F" w:rsidRDefault="00163C1F" w:rsidP="00163C1F">
      <w:pPr>
        <w:tabs>
          <w:tab w:val="num" w:pos="5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Для организации и проведения районного конкурса создаётся организационный комитет (далее оргкомитет).</w:t>
      </w:r>
    </w:p>
    <w:p w:rsidR="00163C1F" w:rsidRDefault="00163C1F" w:rsidP="00163C1F">
      <w:pPr>
        <w:tabs>
          <w:tab w:val="num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В задачи оргкомитетов входит:</w:t>
      </w:r>
    </w:p>
    <w:p w:rsidR="00163C1F" w:rsidRDefault="00163C1F" w:rsidP="00163C1F">
      <w:pPr>
        <w:tabs>
          <w:tab w:val="num" w:pos="720"/>
        </w:tabs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приём документов кандидатов на участие в конкурсе; </w:t>
      </w:r>
      <w:r>
        <w:rPr>
          <w:i/>
          <w:sz w:val="28"/>
          <w:szCs w:val="28"/>
        </w:rPr>
        <w:t xml:space="preserve"> 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создание условий для проведения конкурса и его организационно-методическое обеспечение;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принятие решения о направлении победителя на следующий этап конкурса;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организация работы жюри конкурса;</w:t>
      </w:r>
    </w:p>
    <w:p w:rsidR="00163C1F" w:rsidRPr="002401C0" w:rsidRDefault="00163C1F" w:rsidP="002401C0">
      <w:pPr>
        <w:pStyle w:val="a9"/>
        <w:spacing w:after="0"/>
        <w:ind w:left="284" w:firstLine="709"/>
        <w:rPr>
          <w:sz w:val="28"/>
          <w:szCs w:val="28"/>
        </w:rPr>
      </w:pPr>
      <w:r w:rsidRPr="002401C0">
        <w:rPr>
          <w:sz w:val="28"/>
          <w:szCs w:val="28"/>
        </w:rPr>
        <w:t>взаимодействие со средствами массовой информации.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В состав оргкомитета конкурса входят представители: Комитета образования, МАУ «Центр сопровождения ОУ», образовательных организаций района, районной организации Профсоюза работников народного образования и науки Российской Федерации, общественных организаций.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Состав оргкомитета муниципального этапа конкурса профессионального мастерства утверждается приказом Комитета образования.</w:t>
      </w:r>
    </w:p>
    <w:p w:rsidR="00163C1F" w:rsidRDefault="00163C1F" w:rsidP="00163C1F">
      <w:pPr>
        <w:spacing w:before="120" w:line="240" w:lineRule="exac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Жюри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Оценку выполнения конкурсных испытаний осуществляет жюри, которое утверждается приказом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Для каждой номинации формируется состав жюри.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В состав жюри конкурса могут входить работники Комитета образования, образовательных учреждений района, общественных организаций, победителей   конкурсов педагогического мастерства прошлых лет.</w:t>
      </w:r>
    </w:p>
    <w:p w:rsidR="00163C1F" w:rsidRPr="002401C0" w:rsidRDefault="00163C1F" w:rsidP="002401C0">
      <w:pPr>
        <w:pStyle w:val="a9"/>
        <w:spacing w:after="0"/>
        <w:rPr>
          <w:sz w:val="28"/>
          <w:szCs w:val="28"/>
        </w:rPr>
      </w:pPr>
      <w:r>
        <w:rPr>
          <w:szCs w:val="28"/>
        </w:rPr>
        <w:t xml:space="preserve">4.4. </w:t>
      </w:r>
      <w:r w:rsidRPr="002401C0">
        <w:rPr>
          <w:sz w:val="28"/>
          <w:szCs w:val="28"/>
        </w:rPr>
        <w:t>В компетенцию жюри входит:</w:t>
      </w:r>
    </w:p>
    <w:p w:rsidR="00163C1F" w:rsidRDefault="00163C1F" w:rsidP="002401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в соответствии с критериями и показателями оценки конкурсных испытаний;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обобщение результатов конкурсных испытаний;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вынесение решения о победителях и призерах;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соответствующей документации.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Все члены жюри обладают равными правами. Каждый эксперт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</w:t>
      </w:r>
    </w:p>
    <w:p w:rsidR="00163C1F" w:rsidRDefault="00163C1F" w:rsidP="00163C1F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Для организации подсчета баллов, выставленных участникам номинации  по результатам конкурсных испытаний  в индивидуальные оценочные ведомости, члены жюри составляют сводную оценочную ведомость.</w:t>
      </w:r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5. Представление материалов участниками </w:t>
      </w:r>
      <w:proofErr w:type="gramStart"/>
      <w:r>
        <w:rPr>
          <w:b/>
          <w:sz w:val="28"/>
          <w:szCs w:val="28"/>
        </w:rPr>
        <w:t>районного</w:t>
      </w:r>
      <w:proofErr w:type="gramEnd"/>
    </w:p>
    <w:p w:rsidR="00163C1F" w:rsidRDefault="00163C1F" w:rsidP="00163C1F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конкурса профессионального мастерства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5.1. Участники ра</w:t>
      </w:r>
      <w:r w:rsidR="0063138A">
        <w:rPr>
          <w:sz w:val="28"/>
          <w:szCs w:val="28"/>
        </w:rPr>
        <w:t>йонного конкурса в период с   01 марта по 18</w:t>
      </w:r>
      <w:r>
        <w:rPr>
          <w:sz w:val="28"/>
          <w:szCs w:val="28"/>
        </w:rPr>
        <w:t xml:space="preserve"> марта</w:t>
      </w:r>
      <w:r w:rsidR="0063138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представляют в районный оргкомитет следующие конкурсные мероприятия: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а) заявление участника конкурса по форме согласно приложению №1 к настоящему Положению;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б) информационную карту участника конкурса по форме согласно приложению №2 к настоящему Положению;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цветную фотографию участника конкурса (портрет) в цифровом формате </w:t>
      </w:r>
      <w:r>
        <w:rPr>
          <w:sz w:val="28"/>
          <w:szCs w:val="28"/>
          <w:lang w:val="en-US"/>
        </w:rPr>
        <w:t>JPEG</w:t>
      </w:r>
      <w:r>
        <w:rPr>
          <w:sz w:val="28"/>
          <w:szCs w:val="28"/>
        </w:rPr>
        <w:t xml:space="preserve"> , размером не более 2 МБ;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г) согласие на обработку персональных данных согласно приложению №3  к настоящему Положению;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Материалы, указанные в подпунктах «а» - «г» пункта 5.1 настоящего Порядка представляются в электронном виде и на бумажном носителе.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Конкурсные материалы направляются: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в Комитет образования с пометкой </w:t>
      </w:r>
      <w:r>
        <w:rPr>
          <w:sz w:val="28"/>
          <w:szCs w:val="28"/>
        </w:rPr>
        <w:br/>
        <w:t xml:space="preserve">«Конкурс профессионального мастерства»  с указанием номинации и </w:t>
      </w:r>
      <w:r>
        <w:rPr>
          <w:spacing w:val="-6"/>
          <w:sz w:val="28"/>
          <w:szCs w:val="28"/>
        </w:rPr>
        <w:lastRenderedPageBreak/>
        <w:t>фамилии участника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каждый документ конкурсных материалов в электронном виде сохраняется отдельным файлом с его точным названием);</w:t>
      </w:r>
      <w:r>
        <w:rPr>
          <w:sz w:val="28"/>
          <w:szCs w:val="28"/>
        </w:rPr>
        <w:t xml:space="preserve"> </w:t>
      </w:r>
    </w:p>
    <w:p w:rsidR="00163C1F" w:rsidRDefault="00163C1F" w:rsidP="00163C1F">
      <w:pPr>
        <w:pStyle w:val="21"/>
        <w:widowControl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бумажных носителях – МАУ «Центр сопровождения ОУ».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5.4. Материалы, поступившие в оргкомитет </w:t>
      </w:r>
      <w:r w:rsidR="0063138A">
        <w:rPr>
          <w:spacing w:val="-6"/>
          <w:sz w:val="28"/>
          <w:szCs w:val="28"/>
        </w:rPr>
        <w:t>позднее 18 марта  2022</w:t>
      </w:r>
      <w:r>
        <w:rPr>
          <w:spacing w:val="-6"/>
          <w:sz w:val="28"/>
          <w:szCs w:val="28"/>
        </w:rPr>
        <w:t xml:space="preserve"> года, не рассматриваются. 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5.5. Материалы, представленные на конкурс, не рецензируются и не возвращаются.</w:t>
      </w:r>
    </w:p>
    <w:p w:rsidR="00163C1F" w:rsidRDefault="00163C1F" w:rsidP="00163C1F">
      <w:pPr>
        <w:pStyle w:val="31"/>
        <w:spacing w:after="0"/>
        <w:ind w:left="0" w:firstLine="709"/>
        <w:jc w:val="both"/>
        <w:rPr>
          <w:sz w:val="28"/>
          <w:szCs w:val="28"/>
        </w:rPr>
      </w:pPr>
    </w:p>
    <w:p w:rsidR="00163C1F" w:rsidRDefault="00163C1F" w:rsidP="00163C1F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Конкурсные мероприятия районного конкурса.</w:t>
      </w:r>
    </w:p>
    <w:p w:rsidR="00163C1F" w:rsidRDefault="00163C1F" w:rsidP="00163C1F">
      <w:pPr>
        <w:pStyle w:val="31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6.1. В районном конкурсе профессионального мастерства </w:t>
      </w:r>
      <w:r w:rsidR="0063138A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</w:t>
      </w:r>
      <w:r w:rsidR="0063138A">
        <w:rPr>
          <w:sz w:val="28"/>
          <w:szCs w:val="28"/>
        </w:rPr>
        <w:t>ваются три конкурсных испытания</w:t>
      </w:r>
      <w:r>
        <w:rPr>
          <w:sz w:val="28"/>
          <w:szCs w:val="28"/>
        </w:rPr>
        <w:t>.</w:t>
      </w:r>
    </w:p>
    <w:p w:rsidR="0063138A" w:rsidRDefault="0063138A" w:rsidP="0063138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3C1F">
        <w:rPr>
          <w:sz w:val="28"/>
          <w:szCs w:val="28"/>
        </w:rPr>
        <w:t>6.2</w:t>
      </w:r>
      <w:r>
        <w:rPr>
          <w:sz w:val="28"/>
          <w:szCs w:val="28"/>
        </w:rPr>
        <w:t>.</w:t>
      </w:r>
      <w:r w:rsidRPr="006313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Первое конкурсное испытание  «Я – педагог».</w:t>
      </w:r>
    </w:p>
    <w:p w:rsidR="0063138A" w:rsidRDefault="0063138A" w:rsidP="0063138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раскрытие мотивов выбора учительской профессии, собственных педагогических принципов и подходов к образованию, своего понимания миссии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</w:t>
      </w:r>
    </w:p>
    <w:p w:rsidR="0063138A" w:rsidRDefault="0063138A" w:rsidP="0063138A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Формат конкурсного испытания: </w:t>
      </w:r>
      <w:proofErr w:type="spellStart"/>
      <w:r>
        <w:rPr>
          <w:rFonts w:ascii="PT Astra Serif" w:hAnsi="PT Astra Serif"/>
          <w:sz w:val="28"/>
          <w:szCs w:val="28"/>
          <w:lang w:eastAsia="en-US"/>
        </w:rPr>
        <w:t>самопрезентация</w:t>
      </w:r>
      <w:proofErr w:type="spellEnd"/>
      <w:r>
        <w:rPr>
          <w:rFonts w:ascii="PT Astra Serif" w:hAnsi="PT Astra Serif"/>
          <w:sz w:val="28"/>
          <w:szCs w:val="28"/>
          <w:lang w:eastAsia="en-US"/>
        </w:rPr>
        <w:t xml:space="preserve"> с возможностью демонстрации презентационных материалов</w:t>
      </w:r>
      <w:r w:rsidR="00C73DE3">
        <w:rPr>
          <w:rFonts w:ascii="PT Astra Serif" w:hAnsi="PT Astra Serif"/>
          <w:sz w:val="28"/>
          <w:szCs w:val="28"/>
          <w:lang w:eastAsia="en-US"/>
        </w:rPr>
        <w:t>.</w:t>
      </w:r>
    </w:p>
    <w:p w:rsidR="0063138A" w:rsidRDefault="0063138A" w:rsidP="0063138A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Регламент конкурсного испытания: выступ</w:t>
      </w:r>
      <w:r w:rsidR="00C73DE3">
        <w:rPr>
          <w:sz w:val="28"/>
          <w:szCs w:val="28"/>
        </w:rPr>
        <w:t>ление конкурсанта – до 15 минут.</w:t>
      </w:r>
      <w:r>
        <w:rPr>
          <w:sz w:val="28"/>
          <w:szCs w:val="28"/>
        </w:rPr>
        <w:t xml:space="preserve"> </w:t>
      </w:r>
    </w:p>
    <w:p w:rsidR="0063138A" w:rsidRDefault="0063138A" w:rsidP="0063138A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Критерии оценки конкурсного испытания: </w:t>
      </w:r>
    </w:p>
    <w:p w:rsidR="0063138A" w:rsidRDefault="0063138A" w:rsidP="0063138A">
      <w:pPr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Коммуникативная культура</w:t>
      </w:r>
      <w:r w:rsidR="00C73DE3">
        <w:rPr>
          <w:sz w:val="28"/>
          <w:szCs w:val="28"/>
        </w:rPr>
        <w:t xml:space="preserve"> (0-3 балла);</w:t>
      </w:r>
    </w:p>
    <w:p w:rsidR="0063138A" w:rsidRDefault="0063138A" w:rsidP="0063138A">
      <w:pPr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актуальности</w:t>
      </w:r>
      <w:r w:rsidR="00C73DE3">
        <w:rPr>
          <w:sz w:val="28"/>
          <w:szCs w:val="28"/>
        </w:rPr>
        <w:t xml:space="preserve"> (0-3 балла);</w:t>
      </w:r>
    </w:p>
    <w:p w:rsidR="0063138A" w:rsidRDefault="0063138A" w:rsidP="0063138A">
      <w:pPr>
        <w:tabs>
          <w:tab w:val="left" w:pos="1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цен</w:t>
      </w:r>
      <w:r w:rsidR="00C73DE3">
        <w:rPr>
          <w:sz w:val="28"/>
          <w:szCs w:val="28"/>
        </w:rPr>
        <w:t>ностных ориентиров(0-4 балла);</w:t>
      </w:r>
    </w:p>
    <w:p w:rsidR="0063138A" w:rsidRDefault="00C73DE3" w:rsidP="0063138A">
      <w:pPr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Аргументированность позиции (0-5 баллов);</w:t>
      </w:r>
    </w:p>
    <w:p w:rsidR="0063138A" w:rsidRDefault="00C73DE3" w:rsidP="0063138A">
      <w:pPr>
        <w:suppressAutoHyphens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Оригинальность изложения (0- 3 балла).</w:t>
      </w:r>
    </w:p>
    <w:p w:rsidR="0063138A" w:rsidRDefault="0063138A" w:rsidP="0063138A">
      <w:pPr>
        <w:ind w:firstLine="709"/>
        <w:rPr>
          <w:rFonts w:ascii="PT Astra Serif" w:hAnsi="PT Astra Serif"/>
          <w:sz w:val="28"/>
          <w:szCs w:val="28"/>
          <w:lang w:eastAsia="en-US"/>
        </w:rPr>
      </w:pPr>
      <w:r>
        <w:rPr>
          <w:sz w:val="28"/>
          <w:szCs w:val="28"/>
        </w:rPr>
        <w:t xml:space="preserve">Максимальная </w:t>
      </w:r>
      <w:r w:rsidR="00C73DE3">
        <w:rPr>
          <w:sz w:val="28"/>
          <w:szCs w:val="28"/>
        </w:rPr>
        <w:t>оценка за конкурсное испытание 18 баллов</w:t>
      </w:r>
      <w:r>
        <w:rPr>
          <w:sz w:val="28"/>
          <w:szCs w:val="28"/>
        </w:rPr>
        <w:t>.</w:t>
      </w:r>
    </w:p>
    <w:p w:rsidR="0063138A" w:rsidRDefault="0063138A" w:rsidP="0063138A">
      <w:pPr>
        <w:pStyle w:val="ab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>Оценка конкурсного испытания фиксируется в индивидуальных оценочных листах.</w:t>
      </w:r>
    </w:p>
    <w:p w:rsidR="00C73DE3" w:rsidRDefault="00C73DE3" w:rsidP="00434774">
      <w:pPr>
        <w:tabs>
          <w:tab w:val="left" w:pos="180"/>
        </w:tabs>
        <w:ind w:left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6.3. </w:t>
      </w:r>
      <w:r>
        <w:rPr>
          <w:b/>
          <w:sz w:val="28"/>
          <w:szCs w:val="28"/>
        </w:rPr>
        <w:t xml:space="preserve">Второе конкурсное испытание </w:t>
      </w:r>
      <w:r>
        <w:rPr>
          <w:b/>
          <w:bCs/>
          <w:sz w:val="28"/>
          <w:szCs w:val="28"/>
        </w:rPr>
        <w:t>«Педагогическое мероприятие с детьми</w:t>
      </w:r>
      <w:r>
        <w:rPr>
          <w:bCs/>
          <w:sz w:val="28"/>
          <w:szCs w:val="28"/>
        </w:rPr>
        <w:t>».</w:t>
      </w:r>
    </w:p>
    <w:p w:rsidR="00C73DE3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Цель: демонстрация конкурсантом профессиональных компетенций в области</w:t>
      </w:r>
      <w:r w:rsidR="00434774">
        <w:rPr>
          <w:sz w:val="28"/>
          <w:szCs w:val="28"/>
        </w:rPr>
        <w:t>проведен6ия и анализа урока (занятия) и его анализа как основной формы организации учебно-воспитательного процесса</w:t>
      </w:r>
      <w:r>
        <w:rPr>
          <w:sz w:val="28"/>
          <w:szCs w:val="28"/>
        </w:rPr>
        <w:t xml:space="preserve">. </w:t>
      </w:r>
    </w:p>
    <w:p w:rsidR="00C73DE3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Конкурсное испытание проводится в соо</w:t>
      </w:r>
      <w:r w:rsidR="00434774">
        <w:rPr>
          <w:sz w:val="28"/>
          <w:szCs w:val="28"/>
        </w:rPr>
        <w:t xml:space="preserve">тветствии с расписанием занятий. </w:t>
      </w:r>
      <w:r>
        <w:rPr>
          <w:sz w:val="28"/>
          <w:szCs w:val="28"/>
        </w:rPr>
        <w:t xml:space="preserve">Конкурсное испытание проходит в два этапа: </w:t>
      </w:r>
    </w:p>
    <w:p w:rsidR="00C73DE3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проведение мероприятия с детьми;</w:t>
      </w:r>
    </w:p>
    <w:p w:rsidR="00C73DE3" w:rsidRPr="00765DE0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2 – самоанализ</w:t>
      </w:r>
      <w:r w:rsidR="00434774">
        <w:rPr>
          <w:sz w:val="28"/>
          <w:szCs w:val="28"/>
        </w:rPr>
        <w:t xml:space="preserve">  педагогического мероприятия.</w:t>
      </w:r>
    </w:p>
    <w:p w:rsidR="00C73DE3" w:rsidRDefault="00434774" w:rsidP="0043477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DE3">
        <w:rPr>
          <w:sz w:val="28"/>
          <w:szCs w:val="28"/>
        </w:rPr>
        <w:t>Оценивание производится по 5 критериям. Критерии равнозначны и имеют одинаковое выражение в баллах. Каждый критерий оценивается по шкале от 0 до 3 баллов, где 0 баллов – «показатель не проявлен», 1 балл – «показатель проявлен минимально», 2  балла – «показатель проявлен на уровне стандарта», 3 – «показатель проявлен превосходно».</w:t>
      </w:r>
    </w:p>
    <w:p w:rsidR="00C73DE3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Максимальная оценка за конкурсное испытание «Педагогическое мероприятие с детьми» – 18 баллов.</w:t>
      </w:r>
    </w:p>
    <w:p w:rsidR="00C73DE3" w:rsidRDefault="00C73DE3" w:rsidP="00434774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Критерии и показатели оценки конкурсного испытания «Педаг</w:t>
      </w:r>
      <w:r w:rsidR="00F91103">
        <w:rPr>
          <w:sz w:val="28"/>
          <w:szCs w:val="28"/>
        </w:rPr>
        <w:t>огическое мероприятие с детьми»: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6666"/>
        <w:gridCol w:w="1984"/>
        <w:gridCol w:w="1097"/>
      </w:tblGrid>
      <w:tr w:rsidR="00434774" w:rsidTr="00434774">
        <w:trPr>
          <w:trHeight w:val="3220"/>
        </w:trPr>
        <w:tc>
          <w:tcPr>
            <w:tcW w:w="9747" w:type="dxa"/>
            <w:gridSpan w:val="3"/>
            <w:hideMark/>
          </w:tcPr>
          <w:p w:rsidR="00434774" w:rsidRDefault="00434774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Мотивация детей к участию в мероприятии (0-3 балла); </w:t>
            </w:r>
          </w:p>
          <w:p w:rsidR="00434774" w:rsidRDefault="00434774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 xml:space="preserve">Качество взаимодействия: количество детей включенных в мероприятие, управление общением  (0-3 балла); </w:t>
            </w:r>
          </w:p>
          <w:p w:rsidR="00434774" w:rsidRPr="00434774" w:rsidRDefault="00434774" w:rsidP="00434774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Предоставление права выбора, умение поддерживать детскую инициативу и самостоятельность  (0-3 балла);</w:t>
            </w:r>
          </w:p>
          <w:p w:rsidR="00434774" w:rsidRDefault="00434774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Умение организовать собственную деятельность  (0-3 балла);</w:t>
            </w:r>
          </w:p>
          <w:p w:rsidR="00434774" w:rsidRDefault="00434774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</w:rPr>
              <w:t>Умение вовлечь детей в анализ и оценку деятельности (0-3 балла);</w:t>
            </w:r>
          </w:p>
          <w:p w:rsidR="00434774" w:rsidRDefault="00434774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Самоанализ </w:t>
            </w:r>
            <w:r>
              <w:rPr>
                <w:bCs/>
                <w:sz w:val="28"/>
                <w:szCs w:val="28"/>
                <w:lang w:eastAsia="ar-SA"/>
              </w:rPr>
              <w:t xml:space="preserve"> (</w:t>
            </w:r>
            <w:r>
              <w:rPr>
                <w:bCs/>
                <w:sz w:val="28"/>
                <w:szCs w:val="28"/>
              </w:rPr>
              <w:t>0-3 балла).</w:t>
            </w:r>
          </w:p>
          <w:p w:rsidR="00434774" w:rsidRDefault="00434774" w:rsidP="00434774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Оценка фиксируется членом жюри в индивидуальном оценочном листе</w:t>
            </w:r>
            <w:r w:rsidR="0057387F">
              <w:rPr>
                <w:sz w:val="28"/>
                <w:szCs w:val="28"/>
              </w:rPr>
              <w:t>.</w:t>
            </w:r>
          </w:p>
          <w:p w:rsidR="00F91103" w:rsidRDefault="0057387F" w:rsidP="00F91103">
            <w:pPr>
              <w:ind w:firstLine="72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6.4. </w:t>
            </w:r>
            <w:r w:rsidR="00F91103">
              <w:rPr>
                <w:b/>
                <w:sz w:val="28"/>
                <w:szCs w:val="28"/>
              </w:rPr>
              <w:t xml:space="preserve">Третье </w:t>
            </w:r>
            <w:r>
              <w:rPr>
                <w:b/>
                <w:sz w:val="28"/>
                <w:szCs w:val="28"/>
              </w:rPr>
              <w:t xml:space="preserve"> конкурсное испытание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«Методическая мастерская».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F91103">
              <w:rPr>
                <w:bCs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F91103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>Цель конкурсного испытания: демонстрация конкурсантом методической компетентности и собственного опыта в вопросах обучения и воспитания.</w:t>
            </w:r>
            <w:r w:rsidR="00F9110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Формат конкурсного испытания: представление конкурсантом эффективных методических практик организации процесса обучения и </w:t>
            </w:r>
            <w:proofErr w:type="gramStart"/>
            <w:r>
              <w:rPr>
                <w:sz w:val="28"/>
                <w:szCs w:val="28"/>
              </w:rPr>
              <w:t>воспитания</w:t>
            </w:r>
            <w:proofErr w:type="gramEnd"/>
            <w:r>
              <w:rPr>
                <w:sz w:val="28"/>
                <w:szCs w:val="28"/>
              </w:rPr>
              <w:t xml:space="preserve"> обучающихся</w:t>
            </w:r>
            <w:r w:rsidR="00F91103">
              <w:rPr>
                <w:sz w:val="28"/>
                <w:szCs w:val="28"/>
              </w:rPr>
              <w:t xml:space="preserve"> и воспитанников </w:t>
            </w:r>
            <w:r>
              <w:rPr>
                <w:sz w:val="28"/>
                <w:szCs w:val="28"/>
              </w:rPr>
              <w:t xml:space="preserve"> в соответствии с ценностными ориентирами и современными социокультурными тенденциями развития образования.</w:t>
            </w:r>
            <w:r w:rsidR="00F9110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Выступление конкурсанта может сопровождаться презентацией, содержащей не более 10 слайдов. </w:t>
            </w:r>
          </w:p>
          <w:p w:rsidR="00F91103" w:rsidRDefault="0057387F" w:rsidP="00F91103">
            <w:pPr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конку</w:t>
            </w:r>
            <w:r w:rsidR="00F91103">
              <w:rPr>
                <w:sz w:val="28"/>
                <w:szCs w:val="28"/>
              </w:rPr>
              <w:t>рсного испытания:</w:t>
            </w:r>
          </w:p>
          <w:p w:rsidR="00F91103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57387F">
              <w:rPr>
                <w:sz w:val="28"/>
                <w:szCs w:val="28"/>
              </w:rPr>
              <w:t>ктуальность и результативность (0-5 баллов);</w:t>
            </w:r>
            <w:r>
              <w:rPr>
                <w:sz w:val="28"/>
                <w:szCs w:val="28"/>
              </w:rPr>
              <w:t xml:space="preserve"> </w:t>
            </w:r>
          </w:p>
          <w:p w:rsidR="00F91103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7387F">
              <w:rPr>
                <w:sz w:val="28"/>
                <w:szCs w:val="28"/>
              </w:rPr>
              <w:t>аучная корректность (0-5 баллов);</w:t>
            </w:r>
          </w:p>
          <w:p w:rsidR="00F91103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7387F">
              <w:rPr>
                <w:sz w:val="28"/>
                <w:szCs w:val="28"/>
              </w:rPr>
              <w:t>етодическая грамотность (0-5 баллов);</w:t>
            </w:r>
          </w:p>
          <w:p w:rsidR="00F91103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7387F">
              <w:rPr>
                <w:sz w:val="28"/>
                <w:szCs w:val="28"/>
              </w:rPr>
              <w:t>спользование электронных средств обучения (0-5 баллов);</w:t>
            </w:r>
          </w:p>
          <w:p w:rsidR="00F91103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7387F">
              <w:rPr>
                <w:sz w:val="28"/>
                <w:szCs w:val="28"/>
              </w:rPr>
              <w:t>оммуникативная и языковая культура (0-5).</w:t>
            </w:r>
          </w:p>
          <w:p w:rsidR="0057387F" w:rsidRDefault="00F91103" w:rsidP="00F91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7387F">
              <w:rPr>
                <w:sz w:val="28"/>
                <w:szCs w:val="28"/>
              </w:rPr>
              <w:t>Максимальная оценка за конкурсное испытание – 25 баллов.</w:t>
            </w:r>
            <w:r>
              <w:rPr>
                <w:sz w:val="28"/>
                <w:szCs w:val="28"/>
              </w:rPr>
              <w:t xml:space="preserve"> </w:t>
            </w:r>
            <w:r w:rsidR="0057387F">
              <w:rPr>
                <w:sz w:val="28"/>
                <w:szCs w:val="28"/>
              </w:rPr>
              <w:t xml:space="preserve">Оценка фиксируется в индивидуальном оценочном листе. </w:t>
            </w:r>
          </w:p>
          <w:p w:rsidR="0057387F" w:rsidRDefault="00F91103" w:rsidP="00434774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             6.5. </w:t>
            </w:r>
            <w:r w:rsidR="008B5E82">
              <w:rPr>
                <w:bCs/>
                <w:sz w:val="28"/>
                <w:szCs w:val="28"/>
                <w:lang w:eastAsia="ar-SA"/>
              </w:rPr>
              <w:t xml:space="preserve">Участники конкурса готовят  видеопредставление трёх конкурсных испытаний посредством программы «Облако», указав ссылку в информационной карте. </w:t>
            </w:r>
          </w:p>
        </w:tc>
      </w:tr>
      <w:tr w:rsidR="00C73DE3" w:rsidTr="00434774">
        <w:trPr>
          <w:gridAfter w:val="1"/>
          <w:wAfter w:w="1097" w:type="dxa"/>
        </w:trPr>
        <w:tc>
          <w:tcPr>
            <w:tcW w:w="6666" w:type="dxa"/>
          </w:tcPr>
          <w:p w:rsidR="00C73DE3" w:rsidRDefault="00C73DE3" w:rsidP="00434774">
            <w:pPr>
              <w:pStyle w:val="ab"/>
              <w:spacing w:before="0" w:beforeAutospacing="0" w:after="0" w:afterAutospacing="0"/>
              <w:jc w:val="right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</w:tcPr>
          <w:p w:rsidR="00C73DE3" w:rsidRDefault="00C73DE3" w:rsidP="00434774">
            <w:pPr>
              <w:pStyle w:val="a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163C1F" w:rsidRDefault="00163C1F" w:rsidP="008B5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Определение лауреатов, призёров, победителей конкурса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>7.1. Жюри конкурса оценивает выполнение конкурсных испытаний в баллах на основании критериев, установленных Положение о районном конкурсе профессиона</w:t>
      </w:r>
      <w:r w:rsidR="008B5E82">
        <w:rPr>
          <w:sz w:val="28"/>
          <w:szCs w:val="28"/>
        </w:rPr>
        <w:t>льного мастерства в 2022</w:t>
      </w:r>
      <w:r>
        <w:rPr>
          <w:sz w:val="28"/>
          <w:szCs w:val="28"/>
        </w:rPr>
        <w:t xml:space="preserve"> году.</w:t>
      </w:r>
    </w:p>
    <w:p w:rsidR="008B5E82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7.2. Победителем конкурса в каждой номинации объявляется участник, набравший наибольшее количество баллов по итогам </w:t>
      </w:r>
      <w:r w:rsidR="008B5E82">
        <w:rPr>
          <w:sz w:val="28"/>
          <w:szCs w:val="28"/>
        </w:rPr>
        <w:t xml:space="preserve"> конкурсных испытаний.</w:t>
      </w:r>
    </w:p>
    <w:p w:rsidR="00163C1F" w:rsidRDefault="00163C1F" w:rsidP="00163C1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7.3. Призёрами конкурса объявляются  </w:t>
      </w:r>
    </w:p>
    <w:p w:rsidR="00163C1F" w:rsidRDefault="00163C1F" w:rsidP="00163C1F">
      <w:pPr>
        <w:rPr>
          <w:sz w:val="28"/>
          <w:szCs w:val="28"/>
        </w:rPr>
      </w:pPr>
      <w:r>
        <w:rPr>
          <w:sz w:val="28"/>
          <w:szCs w:val="28"/>
        </w:rPr>
        <w:t xml:space="preserve">   - участник, занявший 2 место и набравший меньшее количество баллов относительно победителя конкурса;</w:t>
      </w:r>
    </w:p>
    <w:p w:rsidR="00163C1F" w:rsidRDefault="00163C1F" w:rsidP="00163C1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участник,</w:t>
      </w:r>
      <w:r w:rsidR="008B5E82">
        <w:rPr>
          <w:sz w:val="28"/>
          <w:szCs w:val="28"/>
        </w:rPr>
        <w:t xml:space="preserve"> </w:t>
      </w:r>
      <w:r>
        <w:rPr>
          <w:sz w:val="28"/>
          <w:szCs w:val="28"/>
        </w:rPr>
        <w:t>занявший 3 место и набравший меньшее количество баллов по относительно участника занявшего 2 место.</w:t>
      </w: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Награждение участников и победителей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Победителям  (1 место)  конкурса в каждой номинации вручаются Почётные грамоты Комитета образования и памятные подарки.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Призёрам (2 и 3 место) и участникам районного конкурса вручаются дипломы и памятные подарки. 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Победители конкурса имеют право представлять </w:t>
      </w:r>
      <w:proofErr w:type="spellStart"/>
      <w:r>
        <w:rPr>
          <w:sz w:val="28"/>
          <w:szCs w:val="28"/>
        </w:rPr>
        <w:t>Парфинский</w:t>
      </w:r>
      <w:proofErr w:type="spellEnd"/>
      <w:r>
        <w:rPr>
          <w:sz w:val="28"/>
          <w:szCs w:val="28"/>
        </w:rPr>
        <w:t xml:space="preserve"> район  на областном  конкурсе  про</w:t>
      </w:r>
      <w:r w:rsidR="008B5E82">
        <w:rPr>
          <w:sz w:val="28"/>
          <w:szCs w:val="28"/>
        </w:rPr>
        <w:t>фессионального мастерства в 2022</w:t>
      </w:r>
      <w:r>
        <w:rPr>
          <w:sz w:val="28"/>
          <w:szCs w:val="28"/>
        </w:rPr>
        <w:t xml:space="preserve"> году.</w:t>
      </w:r>
    </w:p>
    <w:p w:rsidR="00163C1F" w:rsidRDefault="00163C1F" w:rsidP="00163C1F">
      <w:pPr>
        <w:rPr>
          <w:b/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Пропаганда результатов конкурса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С целью обеспечения принципов открытости и гласности конкурса районный  оргкомитет размещает информацию о конкурсе на сайте Комитета образования в свободном доступе. Любой педагог и руководитель имеют право на посещение любого конкурсного испытания.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Для пропаганды результатов конкурса районный  оргкомитет привлекает средства массовой информации, размещает список победителей на официальном сайте Комитета образования.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Финансирование конкурса.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10.1. Расходы по командированию участников районного  этапа конкурса, членов жюри  конкурса производится за счет средств направляющей организации.</w:t>
      </w:r>
    </w:p>
    <w:p w:rsidR="00163C1F" w:rsidRPr="00163C1F" w:rsidRDefault="00163C1F" w:rsidP="00163C1F">
      <w:pPr>
        <w:pStyle w:val="a9"/>
        <w:rPr>
          <w:sz w:val="28"/>
          <w:szCs w:val="28"/>
        </w:rPr>
      </w:pPr>
      <w:r w:rsidRPr="00163C1F">
        <w:rPr>
          <w:sz w:val="28"/>
          <w:szCs w:val="28"/>
        </w:rPr>
        <w:t xml:space="preserve">10.2. </w:t>
      </w:r>
      <w:proofErr w:type="gramStart"/>
      <w:r w:rsidRPr="00163C1F">
        <w:rPr>
          <w:sz w:val="28"/>
          <w:szCs w:val="28"/>
        </w:rPr>
        <w:t xml:space="preserve">Финансирование муниципального этапа конкурса осуществляется за счет средств  муниципального бюджета в рамках реализации мероприятий программы </w:t>
      </w:r>
      <w:proofErr w:type="spellStart"/>
      <w:r w:rsidRPr="00163C1F">
        <w:rPr>
          <w:sz w:val="28"/>
          <w:szCs w:val="28"/>
        </w:rPr>
        <w:t>Парфинского</w:t>
      </w:r>
      <w:proofErr w:type="spellEnd"/>
      <w:r w:rsidRPr="00163C1F">
        <w:rPr>
          <w:sz w:val="28"/>
          <w:szCs w:val="28"/>
        </w:rPr>
        <w:t xml:space="preserve"> муниципального района «Развитие образования, молодёжной политики и спорта в </w:t>
      </w:r>
      <w:proofErr w:type="spellStart"/>
      <w:r w:rsidRPr="00163C1F">
        <w:rPr>
          <w:sz w:val="28"/>
          <w:szCs w:val="28"/>
        </w:rPr>
        <w:t>Парфинском</w:t>
      </w:r>
      <w:proofErr w:type="spellEnd"/>
      <w:r w:rsidRPr="00163C1F">
        <w:rPr>
          <w:sz w:val="28"/>
          <w:szCs w:val="28"/>
        </w:rPr>
        <w:t xml:space="preserve"> муниципальном районе на 2020-2025 годы», утвержденной постановлением Администрации </w:t>
      </w:r>
      <w:proofErr w:type="spellStart"/>
      <w:r w:rsidRPr="00163C1F">
        <w:rPr>
          <w:sz w:val="28"/>
          <w:szCs w:val="28"/>
        </w:rPr>
        <w:t>Парфинского</w:t>
      </w:r>
      <w:proofErr w:type="spellEnd"/>
      <w:r w:rsidRPr="00163C1F">
        <w:rPr>
          <w:sz w:val="28"/>
          <w:szCs w:val="28"/>
        </w:rPr>
        <w:t xml:space="preserve"> муниципального района от 31 декабря 2019 года № 1033, и в  соответствии с постановлением Администрации </w:t>
      </w:r>
      <w:proofErr w:type="spellStart"/>
      <w:r w:rsidRPr="00163C1F">
        <w:rPr>
          <w:sz w:val="28"/>
          <w:szCs w:val="28"/>
        </w:rPr>
        <w:t>Парфинского</w:t>
      </w:r>
      <w:proofErr w:type="spellEnd"/>
      <w:r w:rsidRPr="00163C1F">
        <w:rPr>
          <w:sz w:val="28"/>
          <w:szCs w:val="28"/>
        </w:rPr>
        <w:t xml:space="preserve"> муниципального района от 03 декабря 2019 года № 888 «Об утверждении</w:t>
      </w:r>
      <w:proofErr w:type="gramEnd"/>
      <w:r w:rsidRPr="00163C1F">
        <w:rPr>
          <w:sz w:val="28"/>
          <w:szCs w:val="28"/>
        </w:rPr>
        <w:t xml:space="preserve">      Порядка финансирования районных мероприятий, включённых в календарный план Комитета образования, спорта и молодёжной политики Администрации </w:t>
      </w:r>
      <w:proofErr w:type="spellStart"/>
      <w:r w:rsidRPr="00163C1F">
        <w:rPr>
          <w:sz w:val="28"/>
          <w:szCs w:val="28"/>
        </w:rPr>
        <w:t>Парфинского</w:t>
      </w:r>
      <w:proofErr w:type="spellEnd"/>
      <w:r w:rsidRPr="00163C1F">
        <w:rPr>
          <w:sz w:val="28"/>
          <w:szCs w:val="28"/>
        </w:rPr>
        <w:t xml:space="preserve"> муниципального района».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10.3. Для проведения конкурса допускается привлечение внебюджетных и спонсорских средств.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8B5E82">
      <w:pPr>
        <w:jc w:val="both"/>
        <w:rPr>
          <w:sz w:val="28"/>
          <w:szCs w:val="28"/>
        </w:rPr>
      </w:pPr>
    </w:p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6225DB" w:rsidRDefault="006225DB" w:rsidP="00163C1F">
      <w:pPr>
        <w:ind w:firstLine="720"/>
        <w:jc w:val="both"/>
        <w:rPr>
          <w:sz w:val="28"/>
          <w:szCs w:val="28"/>
        </w:rPr>
      </w:pPr>
    </w:p>
    <w:p w:rsidR="006225DB" w:rsidRDefault="006225DB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163C1F" w:rsidRDefault="00163C1F" w:rsidP="00163C1F">
      <w:pPr>
        <w:jc w:val="right"/>
        <w:rPr>
          <w:iCs/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</w:p>
    <w:p w:rsidR="00163C1F" w:rsidRDefault="00163C1F" w:rsidP="00163C1F">
      <w:pPr>
        <w:jc w:val="right"/>
        <w:rPr>
          <w:sz w:val="28"/>
          <w:szCs w:val="28"/>
        </w:rPr>
      </w:pP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 оргкомитет районного этапа конкурса профессионального мастерства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ФИО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должность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163C1F" w:rsidRDefault="00163C1F" w:rsidP="00163C1F">
      <w:pPr>
        <w:ind w:left="453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место работы</w:t>
      </w:r>
    </w:p>
    <w:p w:rsidR="00163C1F" w:rsidRDefault="00163C1F" w:rsidP="00163C1F">
      <w:pPr>
        <w:ind w:left="4536" w:firstLine="5040"/>
        <w:jc w:val="both"/>
        <w:rPr>
          <w:sz w:val="28"/>
          <w:szCs w:val="28"/>
        </w:rPr>
      </w:pPr>
    </w:p>
    <w:p w:rsidR="00163C1F" w:rsidRDefault="00163C1F" w:rsidP="00163C1F">
      <w:pPr>
        <w:ind w:left="4536" w:firstLine="5040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163C1F" w:rsidRDefault="00163C1F" w:rsidP="00163C1F">
      <w:pPr>
        <w:jc w:val="center"/>
        <w:rPr>
          <w:b/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__________________________________________________________________ </w:t>
      </w: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участие в муниципальном этапе конкурса профессионального мастерства в номинации  __________________________,</w:t>
      </w:r>
    </w:p>
    <w:p w:rsidR="00163C1F" w:rsidRDefault="00163C1F" w:rsidP="00163C1F">
      <w:pPr>
        <w:ind w:left="2832"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(название номинации)</w:t>
      </w:r>
    </w:p>
    <w:p w:rsidR="00163C1F" w:rsidRDefault="00163C1F" w:rsidP="00163C1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и внесение сведений, указанных в информационной карте участника в муниципальном этапе конкурса профессионального мастерства в оргкомитет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Положением об областном конкурсе про</w:t>
      </w:r>
      <w:r w:rsidR="008B5E82">
        <w:rPr>
          <w:sz w:val="28"/>
          <w:szCs w:val="28"/>
        </w:rPr>
        <w:t>фессионального мастерства в 2022</w:t>
      </w:r>
      <w:r>
        <w:rPr>
          <w:sz w:val="28"/>
          <w:szCs w:val="28"/>
        </w:rPr>
        <w:t xml:space="preserve"> году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Личная подпись:</w: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ind w:left="48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163C1F" w:rsidRDefault="000436AD" w:rsidP="00163C1F">
      <w:pPr>
        <w:ind w:firstLine="284"/>
        <w:jc w:val="right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5pt;margin-top:114.75pt;width:462pt;height:54pt;z-index:251656192" filled="f" stroked="f">
            <v:textbox>
              <w:txbxContent>
                <w:p w:rsidR="004B5AE0" w:rsidRDefault="004B5AE0" w:rsidP="00163C1F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Информационная карта участника </w:t>
                  </w:r>
                </w:p>
              </w:txbxContent>
            </v:textbox>
          </v:shape>
        </w:pict>
      </w:r>
      <w:r>
        <w:pict>
          <v:shape id="_x0000_s1027" type="#_x0000_t202" style="position:absolute;left:0;text-align:left;margin-left:.95pt;margin-top:163pt;width:451.65pt;height:148.5pt;z-index:251657216;mso-width-relative:margin;mso-height-relative:margin" filled="f" stroked="f">
            <v:textbox style="mso-next-textbox:#_x0000_s1027">
              <w:txbxContent>
                <w:p w:rsidR="004B5AE0" w:rsidRDefault="004B5AE0" w:rsidP="00163C1F">
                  <w:pPr>
                    <w:jc w:val="center"/>
                    <w:rPr>
                      <w:rFonts w:ascii="Monotype Corsiva" w:hAnsi="Monotype Corsiva"/>
                      <w:b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 xml:space="preserve">районного конкурса </w:t>
                  </w:r>
                </w:p>
                <w:p w:rsidR="004B5AE0" w:rsidRDefault="004B5AE0" w:rsidP="00163C1F">
                  <w:pPr>
                    <w:jc w:val="center"/>
                    <w:rPr>
                      <w:rFonts w:ascii="Monotype Corsiva" w:hAnsi="Monotype Corsiva"/>
                      <w:b/>
                      <w:sz w:val="78"/>
                      <w:szCs w:val="78"/>
                    </w:rPr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 xml:space="preserve">профессионального </w:t>
                  </w:r>
                </w:p>
                <w:p w:rsidR="004B5AE0" w:rsidRDefault="008B5E82" w:rsidP="00163C1F">
                  <w:pPr>
                    <w:jc w:val="center"/>
                  </w:pPr>
                  <w:r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>мастерства в 2022</w:t>
                  </w:r>
                  <w:r w:rsidR="004B5AE0">
                    <w:rPr>
                      <w:rFonts w:ascii="Monotype Corsiva" w:hAnsi="Monotype Corsiva"/>
                      <w:b/>
                      <w:sz w:val="78"/>
                      <w:szCs w:val="78"/>
                    </w:rPr>
                    <w:t xml:space="preserve"> году</w:t>
                  </w:r>
                </w:p>
              </w:txbxContent>
            </v:textbox>
          </v:shape>
        </w:pict>
      </w:r>
      <w: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9" type="#_x0000_t21" style="position:absolute;left:0;text-align:left;margin-left:1.1pt;margin-top:69.3pt;width:462pt;height:651.2pt;z-index:-251658240;mso-position-horizontal-relative:margin;mso-position-vertical-relative:margin" strokecolor="#92cddc" strokeweight="1pt">
            <v:fill color2="#b6dde8" focusposition="1" focussize="" focus="100%" type="gradient"/>
            <v:shadow on="t" type="perspective" color="#205867" opacity=".5" offset="1pt" offset2="-3pt"/>
            <w10:wrap anchorx="margin" anchory="margin"/>
          </v:shape>
        </w:pict>
      </w: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163C1F" w:rsidP="00163C1F">
      <w:pPr>
        <w:rPr>
          <w:sz w:val="28"/>
          <w:szCs w:val="28"/>
        </w:rPr>
      </w:pPr>
    </w:p>
    <w:p w:rsidR="00163C1F" w:rsidRDefault="000436AD" w:rsidP="00163C1F">
      <w:pPr>
        <w:rPr>
          <w:sz w:val="28"/>
          <w:szCs w:val="28"/>
        </w:rPr>
      </w:pPr>
      <w:r>
        <w:pict>
          <v:roundrect id="_x0000_s1028" style="position:absolute;margin-left:18.45pt;margin-top:397.8pt;width:415.75pt;height:121.8pt;z-index:251659264;mso-position-horizontal-relative:margin;mso-position-vertical-relative:margin" arcsize="10923f" strokecolor="#4f81bd" strokeweight="5pt">
            <v:fill opacity="44564f"/>
            <v:stroke linestyle="thickThin"/>
            <v:shadow color="#868686"/>
            <v:textbox style="mso-next-textbox:#_x0000_s1028">
              <w:txbxContent>
                <w:p w:rsidR="004B5AE0" w:rsidRDefault="004B5AE0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>Фамилия,</w:t>
                  </w:r>
                </w:p>
                <w:p w:rsidR="004B5AE0" w:rsidRDefault="004B5AE0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 xml:space="preserve">имя, </w:t>
                  </w:r>
                </w:p>
                <w:p w:rsidR="004B5AE0" w:rsidRDefault="004B5AE0" w:rsidP="00163C1F">
                  <w:pPr>
                    <w:jc w:val="center"/>
                    <w:rPr>
                      <w:i/>
                      <w:sz w:val="48"/>
                      <w:szCs w:val="48"/>
                    </w:rPr>
                  </w:pPr>
                  <w:r>
                    <w:rPr>
                      <w:i/>
                      <w:sz w:val="48"/>
                      <w:szCs w:val="48"/>
                    </w:rPr>
                    <w:t>отчество</w:t>
                  </w:r>
                </w:p>
              </w:txbxContent>
            </v:textbox>
            <w10:wrap type="square" anchorx="margin" anchory="margin"/>
          </v:roundrect>
        </w:pict>
      </w: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5"/>
        <w:gridCol w:w="7356"/>
      </w:tblGrid>
      <w:tr w:rsidR="00163C1F" w:rsidTr="00163C1F">
        <w:trPr>
          <w:trHeight w:val="3069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(фотопортрет </w:t>
            </w:r>
            <w:r>
              <w:rPr>
                <w:sz w:val="28"/>
                <w:szCs w:val="28"/>
              </w:rPr>
              <w:br/>
              <w:t>4</w:t>
            </w:r>
            <w:r>
              <w:rPr>
                <w:sz w:val="28"/>
                <w:szCs w:val="28"/>
              </w:rPr>
              <w:sym w:font="Symbol" w:char="00B4"/>
            </w:r>
            <w:r>
              <w:rPr>
                <w:sz w:val="28"/>
                <w:szCs w:val="28"/>
              </w:rPr>
              <w:t>6 см)</w:t>
            </w:r>
          </w:p>
        </w:tc>
        <w:tc>
          <w:tcPr>
            <w:tcW w:w="7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Информационная карта *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участника районного конкурса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профессионального мастерства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 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(фамилия)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___________________________________________________ </w:t>
            </w:r>
            <w:r>
              <w:rPr>
                <w:i/>
                <w:sz w:val="20"/>
                <w:szCs w:val="20"/>
              </w:rPr>
              <w:t>(имя, отчество)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(должность и место работы)</w:t>
            </w:r>
          </w:p>
          <w:p w:rsidR="00163C1F" w:rsidRDefault="00163C1F">
            <w:pPr>
              <w:tabs>
                <w:tab w:val="left" w:pos="426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63C1F" w:rsidRDefault="00163C1F" w:rsidP="00163C1F">
      <w:pPr>
        <w:ind w:firstLine="720"/>
        <w:jc w:val="both"/>
        <w:rPr>
          <w:sz w:val="28"/>
          <w:szCs w:val="28"/>
        </w:rPr>
      </w:pPr>
    </w:p>
    <w:p w:rsidR="00163C1F" w:rsidRDefault="00163C1F" w:rsidP="00163C1F">
      <w:pPr>
        <w:ind w:firstLine="360"/>
        <w:jc w:val="both"/>
        <w:rPr>
          <w:sz w:val="28"/>
          <w:szCs w:val="28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25"/>
      </w:tblGrid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1. Общие сведения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Дата рождения (день, месяц, год)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Место рождения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 xml:space="preserve">Адрес личного сайта, блога и т.д., где можно познакомиться с участником и публикуемыми им материалами </w:t>
            </w:r>
            <w:r>
              <w:rPr>
                <w:rStyle w:val="af1"/>
              </w:rPr>
              <w:footnoteReference w:id="1"/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278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 xml:space="preserve">Адрес сайта образовательной организации в Интернете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2. Работа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Занимаемая должность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Преподаваемые предметы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Классное руководство в настоящее время, в каком классе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Квалификационная категория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Почетные звания и награды (наименования и даты получения)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proofErr w:type="gramStart"/>
            <w:r>
              <w:rPr>
                <w:i/>
              </w:rPr>
              <w:t>Послужной список (места и сроки работы за последние 10 лет)</w:t>
            </w:r>
            <w:r>
              <w:t> </w:t>
            </w:r>
            <w:proofErr w:type="gramEnd"/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3. Образование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lastRenderedPageBreak/>
              <w:t>Название и год окончания учреждения профессионального образования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Специальность, квалификация по диплому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Знание иностранных языков (укажите уровень владения)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Ученая степень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Название диссертационной работы (работ)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 xml:space="preserve">Основные публикации (в </w:t>
            </w:r>
            <w:proofErr w:type="spellStart"/>
            <w:r>
              <w:rPr>
                <w:i/>
              </w:rPr>
              <w:t>т.ч</w:t>
            </w:r>
            <w:proofErr w:type="spellEnd"/>
            <w:r>
              <w:rPr>
                <w:i/>
              </w:rPr>
              <w:t>. брошюры, книги)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4. Общественная деятельность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Участие в деятельности управляющего (школьного) совета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8B5E8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63C1F">
              <w:rPr>
                <w:b/>
              </w:rPr>
              <w:t>. Досуг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Хобби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Спортивные увлечения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C1F" w:rsidRDefault="008B5E8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63C1F">
              <w:rPr>
                <w:b/>
              </w:rPr>
              <w:t>. Контакты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Рабочий адрес с индексом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Домашний адрес с индексом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Рабочий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>
              <w:rPr>
                <w:i/>
              </w:rPr>
              <w:t>Домашний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Мобильный телефон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Факс с междугородним кодом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1F" w:rsidRDefault="00163C1F">
            <w:pPr>
              <w:tabs>
                <w:tab w:val="left" w:pos="426"/>
              </w:tabs>
              <w:spacing w:line="276" w:lineRule="auto"/>
              <w:rPr>
                <w:sz w:val="28"/>
                <w:szCs w:val="28"/>
              </w:rPr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Рабочая электронная почта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lastRenderedPageBreak/>
              <w:t>Личная электронная почта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8B5E82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82" w:rsidRDefault="008B5E8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Ссылка на «Облако»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E82" w:rsidRDefault="008B5E8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8B5E82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63C1F">
              <w:rPr>
                <w:b/>
              </w:rPr>
              <w:t>. Профессиональные ценности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Педагогическое кредо участника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Почему нравится работать в системе образования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Профессиональные и личностные ценности, наиболее близкие участнику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</w:pPr>
            <w:r>
              <w:t>В чем, по мнению участника, состоит основная миссия конкурса профессионального мастерства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163C1F">
            <w:pPr>
              <w:pStyle w:val="af0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9. Приложения</w:t>
            </w:r>
          </w:p>
        </w:tc>
      </w:tr>
      <w:tr w:rsidR="00163C1F" w:rsidTr="00163C1F">
        <w:trPr>
          <w:cantSplit/>
          <w:trHeight w:val="143"/>
          <w:jc w:val="center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3C1F" w:rsidRDefault="00163C1F">
            <w:pPr>
              <w:pStyle w:val="a3"/>
              <w:spacing w:line="276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Интересные сведения об участнике, не раскрытые предыдущими разделами (не более 500 слов). </w:t>
            </w:r>
          </w:p>
        </w:tc>
      </w:tr>
    </w:tbl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представленных в информационной карте, подтверждаю: </w:t>
      </w: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      (________________________________)</w:t>
      </w:r>
    </w:p>
    <w:p w:rsidR="00163C1F" w:rsidRDefault="00163C1F" w:rsidP="00163C1F">
      <w:pPr>
        <w:tabs>
          <w:tab w:val="left" w:pos="426"/>
        </w:tabs>
        <w:jc w:val="both"/>
        <w:rPr>
          <w:i/>
          <w:sz w:val="20"/>
          <w:szCs w:val="20"/>
        </w:rPr>
      </w:pPr>
      <w:r>
        <w:rPr>
          <w:i/>
          <w:sz w:val="28"/>
          <w:szCs w:val="28"/>
        </w:rPr>
        <w:t xml:space="preserve">       </w:t>
      </w:r>
      <w:r>
        <w:rPr>
          <w:i/>
          <w:sz w:val="20"/>
          <w:szCs w:val="20"/>
        </w:rPr>
        <w:t>(подпись)</w:t>
      </w:r>
      <w:r>
        <w:rPr>
          <w:i/>
          <w:sz w:val="28"/>
          <w:szCs w:val="28"/>
        </w:rPr>
        <w:t xml:space="preserve">                           </w:t>
      </w:r>
      <w:r>
        <w:rPr>
          <w:i/>
          <w:sz w:val="20"/>
          <w:szCs w:val="20"/>
        </w:rPr>
        <w:t>(фамилия, имя, отчество участника)</w:t>
      </w: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  <w:rPr>
          <w:sz w:val="28"/>
          <w:szCs w:val="28"/>
        </w:rPr>
      </w:pPr>
    </w:p>
    <w:p w:rsidR="00163C1F" w:rsidRDefault="00163C1F" w:rsidP="00163C1F">
      <w:pPr>
        <w:tabs>
          <w:tab w:val="left" w:pos="426"/>
        </w:tabs>
        <w:jc w:val="both"/>
      </w:pPr>
      <w:r>
        <w:t xml:space="preserve">«____» __________ 20____ г.  </w:t>
      </w: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tabs>
          <w:tab w:val="left" w:pos="426"/>
        </w:tabs>
        <w:jc w:val="both"/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Информационная карта участника - это документ, по которому участник будет представлен на сайте конкурса, в публикациях, сборниках материалов для жюри. </w:t>
      </w:r>
    </w:p>
    <w:p w:rsidR="00163C1F" w:rsidRDefault="00163C1F" w:rsidP="00163C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Оформляя информационную карту, не изменять и не применять другого оформления.</w:t>
      </w: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ind w:firstLine="708"/>
        <w:jc w:val="both"/>
        <w:rPr>
          <w:sz w:val="28"/>
          <w:szCs w:val="28"/>
        </w:rPr>
      </w:pPr>
    </w:p>
    <w:p w:rsidR="00163C1F" w:rsidRDefault="00163C1F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p w:rsidR="008B5E82" w:rsidRDefault="008B5E82" w:rsidP="00163C1F">
      <w:pPr>
        <w:jc w:val="both"/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928"/>
        <w:gridCol w:w="4720"/>
      </w:tblGrid>
      <w:tr w:rsidR="00163C1F" w:rsidTr="00163C1F">
        <w:trPr>
          <w:trHeight w:val="528"/>
        </w:trPr>
        <w:tc>
          <w:tcPr>
            <w:tcW w:w="4928" w:type="dxa"/>
          </w:tcPr>
          <w:p w:rsidR="00163C1F" w:rsidRDefault="00163C1F">
            <w:pPr>
              <w:spacing w:line="276" w:lineRule="auto"/>
              <w:jc w:val="both"/>
              <w:rPr>
                <w:color w:val="000000"/>
                <w:sz w:val="28"/>
              </w:rPr>
            </w:pPr>
          </w:p>
        </w:tc>
        <w:tc>
          <w:tcPr>
            <w:tcW w:w="4720" w:type="dxa"/>
          </w:tcPr>
          <w:p w:rsidR="00163C1F" w:rsidRDefault="002401C0" w:rsidP="002401C0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163C1F">
              <w:rPr>
                <w:color w:val="000000"/>
                <w:sz w:val="28"/>
                <w:szCs w:val="28"/>
              </w:rPr>
              <w:t xml:space="preserve">Приложение № 3 </w:t>
            </w:r>
          </w:p>
        </w:tc>
      </w:tr>
    </w:tbl>
    <w:p w:rsidR="00163C1F" w:rsidRDefault="00163C1F" w:rsidP="00240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163C1F" w:rsidRDefault="00163C1F" w:rsidP="00163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 гражданина</w:t>
      </w:r>
    </w:p>
    <w:p w:rsidR="00163C1F" w:rsidRDefault="00163C1F" w:rsidP="00163C1F">
      <w:pPr>
        <w:jc w:val="both"/>
      </w:pP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Я, нижеподписавшийся ________________________________________</w:t>
      </w:r>
    </w:p>
    <w:p w:rsidR="00163C1F" w:rsidRDefault="00163C1F" w:rsidP="00163C1F">
      <w:pPr>
        <w:pStyle w:val="ab"/>
        <w:spacing w:before="0" w:beforeAutospacing="0" w:after="0" w:afterAutospacing="0"/>
        <w:ind w:firstLine="3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документ,</w:t>
      </w:r>
      <w:r>
        <w:rPr>
          <w:iCs/>
          <w:color w:val="000000"/>
          <w:sz w:val="28"/>
          <w:szCs w:val="28"/>
        </w:rPr>
        <w:t xml:space="preserve"> удостоверяющий личность</w:t>
      </w:r>
      <w:r>
        <w:rPr>
          <w:sz w:val="28"/>
          <w:szCs w:val="28"/>
        </w:rPr>
        <w:t xml:space="preserve"> __________________ серия _______ </w:t>
      </w:r>
      <w:r>
        <w:rPr>
          <w:sz w:val="28"/>
          <w:szCs w:val="28"/>
        </w:rPr>
        <w:br/>
        <w:t>№ __________________, выдан _______________________________________ __________________________________________________________________,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(дата выдачи,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проживающий</w:t>
      </w:r>
      <w:proofErr w:type="gramEnd"/>
      <w:r>
        <w:rPr>
          <w:sz w:val="28"/>
          <w:szCs w:val="28"/>
        </w:rPr>
        <w:t xml:space="preserve"> по адресу ____________________________________________,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center"/>
        <w:rPr>
          <w:sz w:val="20"/>
          <w:szCs w:val="20"/>
        </w:rPr>
      </w:pPr>
      <w:r>
        <w:rPr>
          <w:sz w:val="20"/>
          <w:szCs w:val="20"/>
        </w:rPr>
        <w:t>(адрес регистрации)</w:t>
      </w:r>
    </w:p>
    <w:p w:rsidR="00163C1F" w:rsidRDefault="00163C1F" w:rsidP="00163C1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данных», подтверждаю свое согласие, данное Комитету образования, спорта и молодёжной политики Администрации 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и Муниципальному автономному учреждению «Центр финансово-экономического, технического и методического сопровождения учреждений образования </w:t>
      </w:r>
      <w:proofErr w:type="spellStart"/>
      <w:r>
        <w:rPr>
          <w:sz w:val="28"/>
          <w:szCs w:val="28"/>
        </w:rPr>
        <w:t>Парфинского</w:t>
      </w:r>
      <w:proofErr w:type="spellEnd"/>
      <w:r>
        <w:rPr>
          <w:sz w:val="28"/>
          <w:szCs w:val="28"/>
        </w:rPr>
        <w:t xml:space="preserve"> муниципального района» (далее – Операторы), находящихся по адресу: </w:t>
      </w:r>
      <w:proofErr w:type="gramStart"/>
      <w:r>
        <w:rPr>
          <w:sz w:val="28"/>
          <w:szCs w:val="28"/>
        </w:rPr>
        <w:t>Новгородская область, п. Парфино, ул. Карла Маркса, д. 65 на обработку моих персональных данных (сведений), включающих: фамилию, имя, отчество; дату и место рождения; адрес проживания; сведения об образовании; должности, месте работы, стаже, контактных телефонах с целью информирования общественности обо мне как участнике областного конкурса профессионального мастерства.</w:t>
      </w:r>
      <w:proofErr w:type="gramEnd"/>
    </w:p>
    <w:p w:rsidR="00163C1F" w:rsidRDefault="00163C1F" w:rsidP="00163C1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Предоставляю Операторам право осуществлять все действия с моими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  <w:proofErr w:type="gramEnd"/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Операторы вправе обрабатывать мои персональные данные посредством внесения их в электронную базу данных, включения в списки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163C1F" w:rsidRDefault="00163C1F" w:rsidP="00163C1F">
      <w:pPr>
        <w:pStyle w:val="ab"/>
        <w:spacing w:before="0" w:beforeAutospacing="0" w:after="0" w:afterAutospacing="0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Настоящее согласие действует до момента достижения целей обработки.</w:t>
      </w:r>
    </w:p>
    <w:p w:rsidR="00163C1F" w:rsidRDefault="00163C1F" w:rsidP="00163C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может быть мной отозвано в любой момент по соглашению сторон.</w:t>
      </w:r>
    </w:p>
    <w:p w:rsidR="00CC7531" w:rsidRPr="00491ECA" w:rsidRDefault="00163C1F" w:rsidP="00DD709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Подтверждаю, что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с Правилами обработки персональных данных граждан и с положениями Федерального закона от 27 июля 2006 года № 152-ФЗ «О персональных данных», права и обязанности в области защиты персональных данных мне разъяснены.</w:t>
      </w:r>
      <w:r w:rsidR="002401C0" w:rsidRPr="002401C0">
        <w:rPr>
          <w:sz w:val="28"/>
          <w:szCs w:val="28"/>
        </w:rPr>
        <w:t xml:space="preserve"> </w:t>
      </w:r>
      <w:r w:rsidR="002401C0">
        <w:rPr>
          <w:sz w:val="28"/>
          <w:szCs w:val="28"/>
        </w:rPr>
        <w:t xml:space="preserve">                              «____»_______________20__г.             </w:t>
      </w:r>
      <w:r w:rsidR="002401C0">
        <w:rPr>
          <w:sz w:val="28"/>
          <w:szCs w:val="28"/>
        </w:rPr>
        <w:tab/>
        <w:t xml:space="preserve">  ______________________ </w:t>
      </w:r>
    </w:p>
    <w:sectPr w:rsidR="00CC7531" w:rsidRPr="00491ECA" w:rsidSect="0076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AD" w:rsidRDefault="000436AD" w:rsidP="00163C1F">
      <w:r>
        <w:separator/>
      </w:r>
    </w:p>
  </w:endnote>
  <w:endnote w:type="continuationSeparator" w:id="0">
    <w:p w:rsidR="000436AD" w:rsidRDefault="000436AD" w:rsidP="0016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AD" w:rsidRDefault="000436AD" w:rsidP="00163C1F">
      <w:r>
        <w:separator/>
      </w:r>
    </w:p>
  </w:footnote>
  <w:footnote w:type="continuationSeparator" w:id="0">
    <w:p w:rsidR="000436AD" w:rsidRDefault="000436AD" w:rsidP="00163C1F">
      <w:r>
        <w:continuationSeparator/>
      </w:r>
    </w:p>
  </w:footnote>
  <w:footnote w:id="1">
    <w:p w:rsidR="004B5AE0" w:rsidRDefault="004B5AE0" w:rsidP="00163C1F">
      <w:pPr>
        <w:pStyle w:val="ac"/>
      </w:pPr>
      <w:r>
        <w:rPr>
          <w:rStyle w:val="af1"/>
        </w:rPr>
        <w:footnoteRef/>
      </w:r>
      <w:r>
        <w:t xml:space="preserve"> Поля информационной карты, </w:t>
      </w:r>
      <w:r>
        <w:rPr>
          <w:i/>
        </w:rPr>
        <w:t>выделенные курсивом</w:t>
      </w:r>
      <w: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7533F"/>
    <w:multiLevelType w:val="multilevel"/>
    <w:tmpl w:val="679EAB20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</w:lvl>
    <w:lvl w:ilvl="3">
      <w:start w:val="1"/>
      <w:numFmt w:val="decimal"/>
      <w:isLgl/>
      <w:lvlText w:val="%1.%2.%3.%4."/>
      <w:lvlJc w:val="left"/>
      <w:pPr>
        <w:ind w:left="1935" w:hanging="1215"/>
      </w:pPr>
    </w:lvl>
    <w:lvl w:ilvl="4">
      <w:start w:val="1"/>
      <w:numFmt w:val="decimal"/>
      <w:isLgl/>
      <w:lvlText w:val="%1.%2.%3.%4.%5."/>
      <w:lvlJc w:val="left"/>
      <w:pPr>
        <w:ind w:left="1935" w:hanging="1215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21D5176A"/>
    <w:multiLevelType w:val="multilevel"/>
    <w:tmpl w:val="B3C03EBC"/>
    <w:lvl w:ilvl="0">
      <w:start w:val="1"/>
      <w:numFmt w:val="decimal"/>
      <w:lvlText w:val="%1."/>
      <w:lvlJc w:val="left"/>
      <w:pPr>
        <w:ind w:left="1215" w:hanging="1215"/>
      </w:pPr>
      <w:rPr>
        <w:sz w:val="28"/>
      </w:rPr>
    </w:lvl>
    <w:lvl w:ilvl="1">
      <w:start w:val="1"/>
      <w:numFmt w:val="decimal"/>
      <w:lvlText w:val="%1.%2."/>
      <w:lvlJc w:val="left"/>
      <w:pPr>
        <w:ind w:left="2066" w:hanging="1215"/>
      </w:pPr>
      <w:rPr>
        <w:rFonts w:ascii="Times New Roman" w:hAnsi="Times New Roman"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409848A2"/>
    <w:multiLevelType w:val="multilevel"/>
    <w:tmpl w:val="53D0E2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63C9740B"/>
    <w:multiLevelType w:val="multilevel"/>
    <w:tmpl w:val="1EDEB46E"/>
    <w:lvl w:ilvl="0">
      <w:start w:val="3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39A"/>
    <w:rsid w:val="000436AD"/>
    <w:rsid w:val="00163C1F"/>
    <w:rsid w:val="001762E4"/>
    <w:rsid w:val="001D304C"/>
    <w:rsid w:val="002401C0"/>
    <w:rsid w:val="0027148D"/>
    <w:rsid w:val="00276818"/>
    <w:rsid w:val="00307B9D"/>
    <w:rsid w:val="00434774"/>
    <w:rsid w:val="00491ECA"/>
    <w:rsid w:val="004B5AE0"/>
    <w:rsid w:val="00511365"/>
    <w:rsid w:val="0057387F"/>
    <w:rsid w:val="00587D89"/>
    <w:rsid w:val="005F3FF3"/>
    <w:rsid w:val="006225DB"/>
    <w:rsid w:val="006261D9"/>
    <w:rsid w:val="0063138A"/>
    <w:rsid w:val="006E3827"/>
    <w:rsid w:val="00734E46"/>
    <w:rsid w:val="00763FAD"/>
    <w:rsid w:val="00765DE0"/>
    <w:rsid w:val="00785DCC"/>
    <w:rsid w:val="007B139A"/>
    <w:rsid w:val="007F2525"/>
    <w:rsid w:val="008363CE"/>
    <w:rsid w:val="00846FB4"/>
    <w:rsid w:val="008B5E82"/>
    <w:rsid w:val="008B7956"/>
    <w:rsid w:val="008C0B8C"/>
    <w:rsid w:val="0096425D"/>
    <w:rsid w:val="00985A7B"/>
    <w:rsid w:val="00A40ADD"/>
    <w:rsid w:val="00A46319"/>
    <w:rsid w:val="00A8242C"/>
    <w:rsid w:val="00AE4427"/>
    <w:rsid w:val="00AF04B6"/>
    <w:rsid w:val="00B427BD"/>
    <w:rsid w:val="00B8523E"/>
    <w:rsid w:val="00C22B52"/>
    <w:rsid w:val="00C2766B"/>
    <w:rsid w:val="00C703EA"/>
    <w:rsid w:val="00C73DE3"/>
    <w:rsid w:val="00CB3F51"/>
    <w:rsid w:val="00CC7531"/>
    <w:rsid w:val="00D32860"/>
    <w:rsid w:val="00D74622"/>
    <w:rsid w:val="00D815C1"/>
    <w:rsid w:val="00DD7090"/>
    <w:rsid w:val="00DF5F74"/>
    <w:rsid w:val="00E2649A"/>
    <w:rsid w:val="00E57D53"/>
    <w:rsid w:val="00E918EB"/>
    <w:rsid w:val="00F1638F"/>
    <w:rsid w:val="00F60948"/>
    <w:rsid w:val="00F9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139A"/>
    <w:pPr>
      <w:tabs>
        <w:tab w:val="left" w:pos="1140"/>
      </w:tabs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B139A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734E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Bullet"/>
    <w:basedOn w:val="a"/>
    <w:autoRedefine/>
    <w:rsid w:val="00763FAD"/>
    <w:pPr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26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1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63C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16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63C1F"/>
    <w:pPr>
      <w:spacing w:before="100" w:beforeAutospacing="1" w:after="100" w:afterAutospacing="1"/>
    </w:pPr>
  </w:style>
  <w:style w:type="paragraph" w:styleId="ac">
    <w:name w:val="footnote text"/>
    <w:basedOn w:val="a"/>
    <w:link w:val="ad"/>
    <w:semiHidden/>
    <w:unhideWhenUsed/>
    <w:rsid w:val="00163C1F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63C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163C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63C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МОН"/>
    <w:basedOn w:val="a"/>
    <w:rsid w:val="00163C1F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rsid w:val="00163C1F"/>
    <w:pPr>
      <w:spacing w:after="120"/>
      <w:ind w:left="283"/>
    </w:pPr>
    <w:rPr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163C1F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szCs w:val="20"/>
      <w:lang w:eastAsia="ar-SA"/>
    </w:rPr>
  </w:style>
  <w:style w:type="character" w:styleId="af1">
    <w:name w:val="footnote reference"/>
    <w:semiHidden/>
    <w:unhideWhenUsed/>
    <w:rsid w:val="00163C1F"/>
    <w:rPr>
      <w:vertAlign w:val="superscript"/>
    </w:rPr>
  </w:style>
  <w:style w:type="paragraph" w:styleId="af2">
    <w:name w:val="header"/>
    <w:basedOn w:val="a"/>
    <w:link w:val="af3"/>
    <w:uiPriority w:val="99"/>
    <w:semiHidden/>
    <w:unhideWhenUsed/>
    <w:rsid w:val="002401C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2401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7849-CC1B-469D-9841-D9257ED59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16</Pages>
  <Words>3811</Words>
  <Characters>21726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</dc:creator>
  <cp:lastModifiedBy>ALP-OBR</cp:lastModifiedBy>
  <cp:revision>18</cp:revision>
  <cp:lastPrinted>2022-03-01T11:57:00Z</cp:lastPrinted>
  <dcterms:created xsi:type="dcterms:W3CDTF">2021-02-17T07:54:00Z</dcterms:created>
  <dcterms:modified xsi:type="dcterms:W3CDTF">2022-03-01T12:01:00Z</dcterms:modified>
</cp:coreProperties>
</file>