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86" w:rsidRDefault="00D26386" w:rsidP="00D263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6386" w:rsidRDefault="00D26386" w:rsidP="00D263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51435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D26386" w:rsidRDefault="00D26386" w:rsidP="00D263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D26386" w:rsidRDefault="00D26386" w:rsidP="00D263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D26386" w:rsidRDefault="00D26386" w:rsidP="00D263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D26386" w:rsidRDefault="00D26386" w:rsidP="00D263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D26386" w:rsidRDefault="00D26386" w:rsidP="00D263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6386" w:rsidRDefault="00D26386" w:rsidP="00D26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D26386" w:rsidRDefault="00D26386" w:rsidP="00D263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D26386" w:rsidRDefault="00D26386" w:rsidP="00D263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от 04.03.2022  № 8</w:t>
      </w:r>
    </w:p>
    <w:p w:rsidR="00D26386" w:rsidRDefault="00D26386" w:rsidP="00D26386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386" w:rsidTr="00D26386">
        <w:tc>
          <w:tcPr>
            <w:tcW w:w="9322" w:type="dxa"/>
          </w:tcPr>
          <w:p w:rsidR="00D26386" w:rsidRDefault="00D2638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Комитета образования, спорта и молодежной политики Администрации Парфинского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Н.Н. Матвеева</w:t>
            </w:r>
          </w:p>
          <w:p w:rsidR="00D26386" w:rsidRDefault="00D2638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комиссии – зам. председателя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Комитета образования, спорта и молодежной политики Администрации Парфинского муниципального района В.М. Михайлова</w:t>
            </w:r>
          </w:p>
          <w:p w:rsidR="00D26386" w:rsidRDefault="00D2638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26386" w:rsidRDefault="00D2638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Присутствовали: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руководители образовательных организаций, специалисты Комитета образования, спорта и молодежной политики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Администрации Парфинского муниципального района</w:t>
            </w:r>
          </w:p>
          <w:p w:rsidR="00D26386" w:rsidRDefault="00D26386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26386" w:rsidRDefault="00D26386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6386" w:rsidRDefault="00D26386" w:rsidP="00D26386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ПОВЕСТКА ДНЯ</w:t>
      </w:r>
    </w:p>
    <w:p w:rsidR="00D26386" w:rsidRDefault="00D26386" w:rsidP="00D263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8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3017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повышении эффективности системы </w:t>
      </w:r>
      <w:proofErr w:type="spellStart"/>
      <w:r w:rsidR="00301796">
        <w:rPr>
          <w:rFonts w:ascii="Times New Roman" w:eastAsia="Times New Roman" w:hAnsi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="003017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работы </w:t>
      </w:r>
      <w:r w:rsidR="00A36943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района;</w:t>
      </w:r>
    </w:p>
    <w:p w:rsidR="00A36943" w:rsidRPr="00D0383E" w:rsidRDefault="00A36943" w:rsidP="00D2638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участии в региональном проекте ранней профориентации «Моя первая профессия»</w:t>
      </w:r>
      <w:r w:rsid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</w:t>
      </w:r>
      <w:proofErr w:type="spellStart"/>
      <w:r w:rsid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>профориентационном</w:t>
      </w:r>
      <w:proofErr w:type="spellEnd"/>
      <w:r w:rsid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проекте сетевого взаимодействия «Центр естественно-научного образования «Мох </w:t>
      </w:r>
      <w:proofErr w:type="gramStart"/>
      <w:r w:rsid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>–б</w:t>
      </w:r>
      <w:proofErr w:type="gramEnd"/>
      <w:r w:rsid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огатство Парфинского района». </w:t>
      </w:r>
    </w:p>
    <w:p w:rsidR="00D26386" w:rsidRPr="00D26386" w:rsidRDefault="00D26386" w:rsidP="00D2638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6386" w:rsidRDefault="00D26386" w:rsidP="00D2638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6E38C8" w:rsidRDefault="00D26386" w:rsidP="00301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01796">
        <w:rPr>
          <w:rFonts w:ascii="Times New Roman" w:eastAsia="Times New Roman" w:hAnsi="Times New Roman"/>
          <w:sz w:val="28"/>
          <w:szCs w:val="28"/>
          <w:lang w:eastAsia="ru-RU"/>
        </w:rPr>
        <w:t>Руководителей общеобразовательных организаций-</w:t>
      </w:r>
    </w:p>
    <w:p w:rsidR="00301796" w:rsidRDefault="00301796" w:rsidP="00301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Внесли предложения в план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</w:t>
      </w:r>
      <w:r w:rsidR="00A3694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 района.</w:t>
      </w:r>
    </w:p>
    <w:p w:rsidR="00A36943" w:rsidRDefault="00A36943" w:rsidP="003017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Обсудили возможности организации профильного образования на уровне среднего общего образования. </w:t>
      </w:r>
    </w:p>
    <w:p w:rsidR="00D26386" w:rsidRDefault="00D26386" w:rsidP="00D26386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386" w:rsidRDefault="00D26386" w:rsidP="0012517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D26386" w:rsidRDefault="00D26386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2.Н.Н. Матвееву – </w:t>
      </w:r>
    </w:p>
    <w:p w:rsidR="00D26386" w:rsidRDefault="00A36943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Рассказала о расширении спектра специальностей в рамках регионального проекта ранней профориентации «Моя первая профессия» на базе ЦОПП </w:t>
      </w:r>
      <w:r>
        <w:rPr>
          <w:rFonts w:ascii="Times New Roman" w:hAnsi="Times New Roman"/>
          <w:sz w:val="28"/>
          <w:szCs w:val="28"/>
        </w:rPr>
        <w:lastRenderedPageBreak/>
        <w:t>Новгородской области и других организаций профессионального образования.</w:t>
      </w:r>
    </w:p>
    <w:p w:rsidR="0012517E" w:rsidRPr="0012517E" w:rsidRDefault="0012517E" w:rsidP="00D263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517E">
        <w:rPr>
          <w:rFonts w:ascii="Times New Roman" w:hAnsi="Times New Roman"/>
          <w:b/>
          <w:sz w:val="28"/>
          <w:szCs w:val="28"/>
        </w:rPr>
        <w:t>СЛУШАЛИ:</w:t>
      </w:r>
    </w:p>
    <w:p w:rsidR="0012517E" w:rsidRDefault="0012517E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Л.И. Родионову, директора МАОУСШ п. Парфино –</w:t>
      </w:r>
    </w:p>
    <w:p w:rsidR="0012517E" w:rsidRPr="0012517E" w:rsidRDefault="0012517E" w:rsidP="00125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7E">
        <w:rPr>
          <w:rFonts w:ascii="Times New Roman" w:hAnsi="Times New Roman"/>
          <w:sz w:val="28"/>
          <w:szCs w:val="28"/>
        </w:rPr>
        <w:t xml:space="preserve">Рассказала о ходе реализации проекта </w:t>
      </w:r>
      <w:r w:rsidRP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сетевого взаимодействия «Центр естественно-научного образования «Мох </w:t>
      </w:r>
      <w:proofErr w:type="gramStart"/>
      <w:r w:rsidRP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>–б</w:t>
      </w:r>
      <w:proofErr w:type="gramEnd"/>
      <w:r w:rsidRP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>огатство Парфинского района»</w:t>
      </w:r>
      <w:r w:rsidRPr="001251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вынесла на обсуждение вопрос по привлечению обучающихся 8-11 классов всех школ района на обучение по специальностям </w:t>
      </w:r>
      <w:r w:rsidRPr="001251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«Ландшафтный дизайнер», «Гид – экскурсовод»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проекта в 2022 году. </w:t>
      </w:r>
    </w:p>
    <w:p w:rsidR="0012517E" w:rsidRPr="0012517E" w:rsidRDefault="0012517E" w:rsidP="0012517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517E" w:rsidRDefault="0012517E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386" w:rsidRDefault="00D26386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6386" w:rsidRDefault="00D26386" w:rsidP="00D263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D26386" w:rsidRDefault="00A36943" w:rsidP="00D26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Комитету образования, р</w:t>
      </w:r>
      <w:r w:rsidR="00D26386">
        <w:rPr>
          <w:rFonts w:ascii="Times New Roman" w:hAnsi="Times New Roman"/>
          <w:sz w:val="28"/>
          <w:szCs w:val="28"/>
        </w:rPr>
        <w:t xml:space="preserve">уководителям общеобразовательных организаций обеспечить исполнение следующих мероприятий по </w:t>
      </w:r>
      <w:r>
        <w:rPr>
          <w:rFonts w:ascii="Times New Roman" w:hAnsi="Times New Roman"/>
          <w:sz w:val="28"/>
          <w:szCs w:val="28"/>
        </w:rPr>
        <w:t xml:space="preserve">повышению эффективности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работы:</w:t>
      </w:r>
    </w:p>
    <w:p w:rsidR="00D26386" w:rsidRDefault="00A36943" w:rsidP="00D263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Скорректировать планы мероприятий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обучающихся и молодежи в соответствии с новыми предложениями – в срок до 01.09.2022 г.; </w:t>
      </w:r>
    </w:p>
    <w:p w:rsidR="00A36943" w:rsidRDefault="00A36943" w:rsidP="00D2638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выполнению </w:t>
      </w:r>
      <w:r w:rsidR="006B35C4">
        <w:rPr>
          <w:rFonts w:ascii="Times New Roman" w:hAnsi="Times New Roman"/>
          <w:sz w:val="28"/>
          <w:szCs w:val="28"/>
        </w:rPr>
        <w:t>показателей муниципальной системы профессиональной ориентации обучающихся и молодежи – в период до 2024 г.;</w:t>
      </w:r>
    </w:p>
    <w:p w:rsidR="0012517E" w:rsidRDefault="006B35C4" w:rsidP="00125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участие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проекте «Моя первая профессия», в том числе неуспевающих, имеющих академическую задолженность по учебным предметам;</w:t>
      </w:r>
    </w:p>
    <w:p w:rsidR="006B35C4" w:rsidRPr="0012517E" w:rsidRDefault="0012517E" w:rsidP="001251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17E">
        <w:rPr>
          <w:rFonts w:ascii="Times New Roman" w:hAnsi="Times New Roman"/>
          <w:sz w:val="28"/>
          <w:szCs w:val="28"/>
        </w:rPr>
        <w:t>МАОУСШ п. Парфино п</w:t>
      </w:r>
      <w:r w:rsidR="006B35C4" w:rsidRPr="0012517E">
        <w:rPr>
          <w:rFonts w:ascii="Times New Roman" w:hAnsi="Times New Roman"/>
          <w:sz w:val="28"/>
          <w:szCs w:val="28"/>
        </w:rPr>
        <w:t>родолжить сетевое взаимодействие с</w:t>
      </w:r>
      <w:r w:rsidRPr="0012517E">
        <w:rPr>
          <w:rFonts w:ascii="Times New Roman" w:hAnsi="Times New Roman"/>
          <w:sz w:val="28"/>
          <w:szCs w:val="28"/>
        </w:rPr>
        <w:t xml:space="preserve"> ЦОПП и </w:t>
      </w:r>
      <w:r w:rsidR="006B35C4" w:rsidRPr="00125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Институтом</w:t>
      </w:r>
      <w:r w:rsidRPr="001251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хозяйства и природных ресурсов Новгородского Университета 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251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Ярослава Мудрого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Всем общеобразовательным организациям района обеспечить участие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проекте в 2022 году.</w:t>
      </w:r>
      <w:bookmarkStart w:id="0" w:name="_GoBack"/>
      <w:bookmarkEnd w:id="0"/>
    </w:p>
    <w:p w:rsidR="00D26386" w:rsidRDefault="00D26386" w:rsidP="00D26386"/>
    <w:p w:rsidR="006C59FA" w:rsidRDefault="006C59FA"/>
    <w:sectPr w:rsidR="006C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274"/>
    <w:multiLevelType w:val="hybridMultilevel"/>
    <w:tmpl w:val="52E2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33250"/>
    <w:multiLevelType w:val="hybridMultilevel"/>
    <w:tmpl w:val="50EE39C2"/>
    <w:lvl w:ilvl="0" w:tplc="59DE1660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86"/>
    <w:rsid w:val="0012517E"/>
    <w:rsid w:val="00301796"/>
    <w:rsid w:val="00442EE1"/>
    <w:rsid w:val="006B35C4"/>
    <w:rsid w:val="006C59FA"/>
    <w:rsid w:val="006E38C8"/>
    <w:rsid w:val="00A36943"/>
    <w:rsid w:val="00CE62B6"/>
    <w:rsid w:val="00D0383E"/>
    <w:rsid w:val="00D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86"/>
    <w:pPr>
      <w:ind w:left="720"/>
      <w:contextualSpacing/>
    </w:pPr>
  </w:style>
  <w:style w:type="table" w:styleId="a4">
    <w:name w:val="Table Grid"/>
    <w:basedOn w:val="a1"/>
    <w:uiPriority w:val="59"/>
    <w:rsid w:val="00D2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86"/>
    <w:pPr>
      <w:ind w:left="720"/>
      <w:contextualSpacing/>
    </w:pPr>
  </w:style>
  <w:style w:type="table" w:styleId="a4">
    <w:name w:val="Table Grid"/>
    <w:basedOn w:val="a1"/>
    <w:uiPriority w:val="59"/>
    <w:rsid w:val="00D2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2022-08-11T21:11:00Z</dcterms:created>
  <dcterms:modified xsi:type="dcterms:W3CDTF">2022-08-11T21:11:00Z</dcterms:modified>
</cp:coreProperties>
</file>