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Парфинского муниципального района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7E2EE99" wp14:editId="07E84870">
            <wp:extent cx="6096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____Н.Н. Матвеева 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C50FAE" w:rsidP="00C50FA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C50FA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C50FA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C96C27">
        <w:rPr>
          <w:rFonts w:ascii="Times New Roman" w:eastAsia="Times New Roman" w:hAnsi="Times New Roman"/>
          <w:sz w:val="24"/>
          <w:szCs w:val="24"/>
          <w:lang w:eastAsia="ru-RU"/>
        </w:rPr>
        <w:t>.2021 г. в 1</w:t>
      </w:r>
      <w:r w:rsidR="00C96C27" w:rsidRPr="00C96C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96C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96C27" w:rsidRPr="00C96C2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ч.</w:t>
      </w:r>
    </w:p>
    <w:p w:rsidR="00C50FAE" w:rsidRP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Совещание в онлайн-режиме «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C50FAE" w:rsidRP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руководители и ответственные </w:t>
      </w:r>
      <w:r w:rsidR="009F12F7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организаций за работу «Точек Роста», «ЦОС», проведение олимпиады школьников,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специалисты Комитета образования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Парфинского муниципального района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96C27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96C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30 – 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.35</w:t>
      </w:r>
      <w:r w:rsidR="00C50FAE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открытие совещания </w:t>
      </w: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C50FAE" w:rsidRDefault="00C50FAE" w:rsidP="00C50FA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C96C27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15.35 – 15.5</w:t>
      </w:r>
      <w:r w:rsidR="00C50FAE">
        <w:rPr>
          <w:rFonts w:ascii="Times New Roman" w:eastAsia="Times New Roman" w:hAnsi="Times New Roman"/>
          <w:sz w:val="24"/>
          <w:szCs w:val="24"/>
          <w:lang w:eastAsia="ru-RU"/>
        </w:rPr>
        <w:t xml:space="preserve">5 – Об организации работы </w:t>
      </w:r>
      <w:r w:rsidR="009F12F7">
        <w:rPr>
          <w:rFonts w:ascii="Times New Roman" w:eastAsia="Times New Roman" w:hAnsi="Times New Roman"/>
          <w:sz w:val="24"/>
          <w:szCs w:val="24"/>
          <w:lang w:eastAsia="ru-RU"/>
        </w:rPr>
        <w:t>Центров образования цифрового и гуманитарного профилей «Точка Роста», «Цифровая образовательная среда»</w:t>
      </w:r>
      <w:r w:rsidR="00C50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12F7">
        <w:rPr>
          <w:rFonts w:ascii="Times New Roman" w:eastAsia="Times New Roman" w:hAnsi="Times New Roman"/>
          <w:sz w:val="24"/>
          <w:szCs w:val="24"/>
          <w:lang w:eastAsia="ru-RU"/>
        </w:rPr>
        <w:t>в 2021/2022 учебном году</w:t>
      </w:r>
    </w:p>
    <w:p w:rsidR="009F12F7" w:rsidRDefault="009F12F7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9F12F7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Ответственные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образовательных организаций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96C27" w:rsidP="009F12F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15.55 – 16.20</w:t>
      </w:r>
      <w:r w:rsidR="00C50F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Об организации </w:t>
      </w:r>
      <w:r w:rsidR="009F12F7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проведения школьного этапа Всероссийской олимпиады школьников в 2021/2022 учебном году</w:t>
      </w:r>
    </w:p>
    <w:p w:rsidR="009F12F7" w:rsidRDefault="009F12F7" w:rsidP="009F12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F12F7" w:rsidRDefault="009F12F7" w:rsidP="009F12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Л.М. Фишер, ведущий специалист МАУ «Центр сопровождения ОУ»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50FAE" w:rsidRDefault="00C96C27" w:rsidP="00C50F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16.20 – 16.40</w:t>
      </w:r>
      <w:r w:rsidR="00C50F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FAE">
        <w:rPr>
          <w:rFonts w:ascii="Times New Roman" w:eastAsia="Times New Roman" w:hAnsi="Times New Roman"/>
          <w:bCs/>
          <w:sz w:val="24"/>
          <w:szCs w:val="24"/>
          <w:lang w:eastAsia="ru-RU"/>
        </w:rPr>
        <w:t>– Подведение итогов совещания</w:t>
      </w:r>
    </w:p>
    <w:p w:rsidR="009F12F7" w:rsidRDefault="009F12F7" w:rsidP="00C50F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FAE" w:rsidRPr="00C50FAE" w:rsidRDefault="00C50FAE" w:rsidP="00C50FAE"/>
    <w:p w:rsidR="00F34BDD" w:rsidRDefault="004947E4"/>
    <w:sectPr w:rsidR="00F3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AE"/>
    <w:rsid w:val="004947E4"/>
    <w:rsid w:val="009F12F7"/>
    <w:rsid w:val="00C50FAE"/>
    <w:rsid w:val="00C96C27"/>
    <w:rsid w:val="00D97DD4"/>
    <w:rsid w:val="00F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MVM-OBR</cp:lastModifiedBy>
  <cp:revision>2</cp:revision>
  <cp:lastPrinted>2021-09-08T07:59:00Z</cp:lastPrinted>
  <dcterms:created xsi:type="dcterms:W3CDTF">2022-08-11T11:37:00Z</dcterms:created>
  <dcterms:modified xsi:type="dcterms:W3CDTF">2022-08-11T11:37:00Z</dcterms:modified>
</cp:coreProperties>
</file>