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1379"/>
        <w:gridCol w:w="568"/>
        <w:gridCol w:w="690"/>
        <w:gridCol w:w="1791"/>
        <w:gridCol w:w="4947"/>
      </w:tblGrid>
      <w:tr w:rsidR="00C87CD7" w:rsidRPr="00C87CD7" w:rsidTr="008B0B03">
        <w:trPr>
          <w:trHeight w:val="747"/>
        </w:trPr>
        <w:tc>
          <w:tcPr>
            <w:tcW w:w="1379" w:type="dxa"/>
            <w:vAlign w:val="center"/>
          </w:tcPr>
          <w:p w:rsidR="00C87CD7" w:rsidRPr="00C87CD7" w:rsidRDefault="00C87CD7" w:rsidP="00C87CD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:rsidR="00C87CD7" w:rsidRPr="00C87CD7" w:rsidRDefault="00C87CD7" w:rsidP="00C87C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CD7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6BA63634" wp14:editId="627A6B3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200025</wp:posOffset>
                  </wp:positionV>
                  <wp:extent cx="561975" cy="6477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1" w:type="dxa"/>
          </w:tcPr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</w:tcPr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7CD7" w:rsidRPr="00C87CD7" w:rsidTr="008B0B03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C87CD7" w:rsidRPr="00C87CD7" w:rsidRDefault="00C87CD7" w:rsidP="00C87CD7">
            <w:pPr>
              <w:spacing w:before="120"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C87CD7" w:rsidRPr="00C87CD7" w:rsidRDefault="00C87CD7" w:rsidP="00C87CD7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  <w:p w:rsidR="00C87CD7" w:rsidRPr="00C87CD7" w:rsidRDefault="00C87CD7" w:rsidP="00C87CD7">
            <w:pPr>
              <w:spacing w:after="0" w:line="240" w:lineRule="exact"/>
              <w:ind w:right="-74" w:hanging="51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C87CD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C87CD7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C87CD7" w:rsidRPr="00C87CD7" w:rsidRDefault="00C87CD7" w:rsidP="00C87CD7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87CD7" w:rsidRPr="00C87CD7" w:rsidRDefault="00C87CD7" w:rsidP="00C87C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87CD7" w:rsidRPr="00C87CD7" w:rsidRDefault="00C87CD7" w:rsidP="00C87C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87CD7" w:rsidRPr="00C87CD7" w:rsidRDefault="00C87CD7" w:rsidP="00C87C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Руководителям образовательных организаций района</w:t>
            </w:r>
          </w:p>
          <w:p w:rsidR="00C87CD7" w:rsidRPr="00C87CD7" w:rsidRDefault="00C87CD7" w:rsidP="00C87C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7CD7" w:rsidRPr="00C87CD7" w:rsidTr="008B0B03">
        <w:trPr>
          <w:cantSplit/>
        </w:trPr>
        <w:tc>
          <w:tcPr>
            <w:tcW w:w="4428" w:type="dxa"/>
            <w:gridSpan w:val="4"/>
            <w:hideMark/>
          </w:tcPr>
          <w:p w:rsidR="00C87CD7" w:rsidRPr="00C87CD7" w:rsidRDefault="00C87CD7" w:rsidP="00C87CD7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Комитет образования, спорта и молодежной политики Администрации муниципального района</w:t>
            </w:r>
          </w:p>
          <w:p w:rsidR="00C87CD7" w:rsidRPr="00C87CD7" w:rsidRDefault="00C87CD7" w:rsidP="00C87CD7">
            <w:pPr>
              <w:spacing w:before="120" w:after="12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lang w:eastAsia="ru-RU"/>
              </w:rPr>
              <w:t xml:space="preserve">ул. Карла Маркса, д.65, </w:t>
            </w:r>
            <w:proofErr w:type="spellStart"/>
            <w:r w:rsidRPr="00C87CD7">
              <w:rPr>
                <w:rFonts w:ascii="Times New Roman" w:eastAsia="Times New Roman" w:hAnsi="Times New Roman"/>
                <w:lang w:eastAsia="ru-RU"/>
              </w:rPr>
              <w:t>р.п</w:t>
            </w:r>
            <w:proofErr w:type="gramStart"/>
            <w:r w:rsidRPr="00C87CD7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gramEnd"/>
            <w:r w:rsidRPr="00C87CD7">
              <w:rPr>
                <w:rFonts w:ascii="Times New Roman" w:eastAsia="Times New Roman" w:hAnsi="Times New Roman"/>
                <w:lang w:eastAsia="ru-RU"/>
              </w:rPr>
              <w:t>арфино</w:t>
            </w:r>
            <w:proofErr w:type="spellEnd"/>
            <w:r w:rsidRPr="00C87CD7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87CD7">
              <w:rPr>
                <w:rFonts w:ascii="Times New Roman" w:eastAsia="Times New Roman" w:hAnsi="Times New Roman"/>
                <w:lang w:eastAsia="ru-RU"/>
              </w:rPr>
              <w:br/>
              <w:t>Новгородская обл., Россия, 175130</w:t>
            </w:r>
            <w:r w:rsidRPr="00C87CD7">
              <w:rPr>
                <w:rFonts w:ascii="Times New Roman" w:eastAsia="Times New Roman" w:hAnsi="Times New Roman"/>
                <w:lang w:eastAsia="ru-RU"/>
              </w:rPr>
              <w:br/>
              <w:t>тел.6-11-30, 6-11-72</w:t>
            </w:r>
          </w:p>
          <w:p w:rsidR="00C87CD7" w:rsidRPr="00C87CD7" w:rsidRDefault="00C87CD7" w:rsidP="00C87CD7">
            <w:pPr>
              <w:widowControl w:val="0"/>
              <w:tabs>
                <w:tab w:val="left" w:pos="5580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C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parvrono</w:t>
            </w:r>
            <w:proofErr w:type="spellEnd"/>
            <w:r w:rsidRPr="00C87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87C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7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87CD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C87CD7" w:rsidRPr="00C87CD7" w:rsidRDefault="00C87CD7" w:rsidP="00C87C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7CD7" w:rsidRPr="00C87CD7" w:rsidTr="008B0B03">
        <w:trPr>
          <w:cantSplit/>
        </w:trPr>
        <w:tc>
          <w:tcPr>
            <w:tcW w:w="1947" w:type="dxa"/>
            <w:gridSpan w:val="2"/>
            <w:hideMark/>
          </w:tcPr>
          <w:p w:rsidR="00C87CD7" w:rsidRPr="00C87CD7" w:rsidRDefault="00C87CD7" w:rsidP="00C87CD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C87CD7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>09.03.2022</w:t>
            </w:r>
          </w:p>
        </w:tc>
        <w:tc>
          <w:tcPr>
            <w:tcW w:w="2481" w:type="dxa"/>
            <w:gridSpan w:val="2"/>
            <w:hideMark/>
          </w:tcPr>
          <w:p w:rsidR="00C87CD7" w:rsidRPr="00C87CD7" w:rsidRDefault="00C87CD7" w:rsidP="00C87CD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</w:pPr>
            <w:r w:rsidRPr="00C87CD7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№ </w:t>
            </w:r>
            <w:r w:rsidRPr="00C87CD7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val="en-US" w:eastAsia="ru-RU"/>
              </w:rPr>
              <w:t>306</w:t>
            </w:r>
          </w:p>
        </w:tc>
        <w:tc>
          <w:tcPr>
            <w:tcW w:w="0" w:type="auto"/>
            <w:vMerge/>
            <w:vAlign w:val="center"/>
            <w:hideMark/>
          </w:tcPr>
          <w:p w:rsidR="00C87CD7" w:rsidRPr="00C87CD7" w:rsidRDefault="00C87CD7" w:rsidP="00C87C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7CD7" w:rsidRPr="00C87CD7" w:rsidTr="008B0B03">
        <w:trPr>
          <w:cantSplit/>
        </w:trPr>
        <w:tc>
          <w:tcPr>
            <w:tcW w:w="1947" w:type="dxa"/>
            <w:gridSpan w:val="2"/>
            <w:hideMark/>
          </w:tcPr>
          <w:p w:rsidR="00C87CD7" w:rsidRPr="00C87CD7" w:rsidRDefault="00C87CD7" w:rsidP="00C87CD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C87CD7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C87CD7" w:rsidRPr="00C87CD7" w:rsidRDefault="00C87CD7" w:rsidP="00C87CD7">
            <w:pPr>
              <w:spacing w:after="0"/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</w:pPr>
            <w:r w:rsidRPr="00C87CD7">
              <w:rPr>
                <w:rFonts w:ascii="Courier New" w:eastAsia="Times New Roman" w:hAnsi="Courier New" w:cs="Courier New"/>
                <w:spacing w:val="-20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C87CD7" w:rsidRPr="00C87CD7" w:rsidRDefault="00C87CD7" w:rsidP="00C87C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7CD7" w:rsidRPr="00C87CD7" w:rsidTr="008B0B03">
        <w:trPr>
          <w:cantSplit/>
        </w:trPr>
        <w:tc>
          <w:tcPr>
            <w:tcW w:w="4428" w:type="dxa"/>
            <w:gridSpan w:val="4"/>
            <w:hideMark/>
          </w:tcPr>
          <w:p w:rsidR="00C87CD7" w:rsidRPr="00C87CD7" w:rsidRDefault="00C87CD7" w:rsidP="00C87CD7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7C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совещании</w:t>
            </w:r>
          </w:p>
        </w:tc>
        <w:tc>
          <w:tcPr>
            <w:tcW w:w="0" w:type="auto"/>
            <w:vMerge/>
            <w:vAlign w:val="center"/>
            <w:hideMark/>
          </w:tcPr>
          <w:p w:rsidR="00C87CD7" w:rsidRPr="00C87CD7" w:rsidRDefault="00C87CD7" w:rsidP="00C87C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87CD7" w:rsidRPr="00C87CD7" w:rsidRDefault="00C87CD7" w:rsidP="00C87C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Комитет образования, спорта и молодежной политики Администрации муниципального района информирует о том, что 11.03.2022 в 10.00 ч. в Комитете состоится совещание по итогам 2 триместра 2021/2022 учебного года.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совещанию руководителям образовательных организаций необходимо подготовить следующую информацию: 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 xml:space="preserve">- о качественной успеваемости </w:t>
      </w:r>
      <w:proofErr w:type="gramStart"/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 xml:space="preserve">- об </w:t>
      </w:r>
      <w:proofErr w:type="gramStart"/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, имеющих академическую задолженность, пропускающих занятия по неуважительным причинам;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- о результатах промежуточной аттестации обучающихся повторно в 9 классе, а также находящихся на семейном обучении;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>- об обучающихся, имеющих отметку «удовлетворительно» по одному предмету по итогам триместра.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 выступления рекомендуем сопроводить презентационными материалами. </w:t>
      </w:r>
    </w:p>
    <w:p w:rsidR="00C87CD7" w:rsidRPr="00C87CD7" w:rsidRDefault="00C87CD7" w:rsidP="00C87C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CD7" w:rsidRPr="00C87CD7" w:rsidRDefault="00C87CD7" w:rsidP="00C87C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87CD7" w:rsidRPr="00C87CD7" w:rsidRDefault="00C87CD7" w:rsidP="00C87C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8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Председатель Комитета образования,</w:t>
      </w:r>
      <w:r w:rsidRPr="00C87CD7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C87CD7" w:rsidRPr="00C87CD7" w:rsidRDefault="00C87CD7" w:rsidP="00C87C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CD7"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65D7C5" wp14:editId="3E137E87">
            <wp:simplePos x="0" y="0"/>
            <wp:positionH relativeFrom="column">
              <wp:posOffset>3549015</wp:posOffset>
            </wp:positionH>
            <wp:positionV relativeFrom="paragraph">
              <wp:posOffset>110490</wp:posOffset>
            </wp:positionV>
            <wp:extent cx="904875" cy="342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C87CD7" w:rsidRPr="00C87CD7" w:rsidRDefault="00C87CD7" w:rsidP="00C87CD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                       Н.Н. Матвеева                                                           </w:t>
      </w:r>
    </w:p>
    <w:p w:rsidR="00C87CD7" w:rsidRPr="00C87CD7" w:rsidRDefault="00C87CD7" w:rsidP="00C87CD7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CD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87CD7" w:rsidRPr="00C87CD7" w:rsidRDefault="00C87CD7" w:rsidP="00C87C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7CD7" w:rsidRPr="00C87CD7" w:rsidRDefault="00C87CD7" w:rsidP="00C87C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7CD7" w:rsidRPr="00C87CD7" w:rsidRDefault="00C87CD7" w:rsidP="00C87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CD7"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C87CD7" w:rsidRPr="00C87CD7" w:rsidRDefault="00C87CD7" w:rsidP="00C87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CD7"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p w:rsidR="00C87CD7" w:rsidRPr="00C87CD7" w:rsidRDefault="00C87CD7" w:rsidP="00C87C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мв09.03.2022</w:t>
      </w:r>
      <w:bookmarkStart w:id="0" w:name="_GoBack"/>
      <w:bookmarkEnd w:id="0"/>
    </w:p>
    <w:p w:rsidR="00FE6F20" w:rsidRDefault="00FE6F20" w:rsidP="00FE6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5146FF5" wp14:editId="4C17BD68">
            <wp:simplePos x="0" y="0"/>
            <wp:positionH relativeFrom="column">
              <wp:posOffset>3758565</wp:posOffset>
            </wp:positionH>
            <wp:positionV relativeFrom="paragraph">
              <wp:posOffset>94615</wp:posOffset>
            </wp:positionV>
            <wp:extent cx="81915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FE6F20" w:rsidRDefault="00FE6F20" w:rsidP="00FE6F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FE6F20" w:rsidRDefault="00FE6F20" w:rsidP="00FE6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FE6F20" w:rsidRDefault="00FE6F20" w:rsidP="00FE6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FE6F20" w:rsidRDefault="00FE6F20" w:rsidP="00FE6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FE6F20" w:rsidRDefault="00FE6F20" w:rsidP="00FE6F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F20" w:rsidRDefault="00FE6F20" w:rsidP="00FE6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E6F20" w:rsidRDefault="00FE6F20" w:rsidP="00FE6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FE6F20" w:rsidRDefault="00FE6F20" w:rsidP="00FE6F2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/>
          <w:b/>
          <w:sz w:val="28"/>
          <w:szCs w:val="28"/>
        </w:rPr>
        <w:t>.03.2022</w:t>
      </w:r>
    </w:p>
    <w:p w:rsidR="00FE6F20" w:rsidRDefault="00FE6F20" w:rsidP="00FE6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6F20" w:rsidRDefault="00C304A2" w:rsidP="00A53A8C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МАОУСШ п. Парфино:</w:t>
      </w:r>
    </w:p>
    <w:p w:rsidR="00E96763" w:rsidRDefault="00E96763" w:rsidP="00A53A8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индивидуальную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имеющими академическую задолженность по итогам 2 триместра 2021/2022 учебного года;</w:t>
      </w:r>
    </w:p>
    <w:p w:rsidR="00E96763" w:rsidRDefault="00E96763" w:rsidP="00A53A8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повторно </w:t>
      </w:r>
      <w:r w:rsidR="00A53A8C">
        <w:rPr>
          <w:rFonts w:ascii="Times New Roman" w:hAnsi="Times New Roman"/>
          <w:sz w:val="28"/>
          <w:szCs w:val="28"/>
        </w:rPr>
        <w:t xml:space="preserve">в апреле 2022 г. </w:t>
      </w:r>
      <w:r>
        <w:rPr>
          <w:rFonts w:ascii="Times New Roman" w:hAnsi="Times New Roman"/>
          <w:sz w:val="28"/>
          <w:szCs w:val="28"/>
        </w:rPr>
        <w:t xml:space="preserve">промежуточную аттестацию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находящихся на семейном обучении, не явившихся на атте</w:t>
      </w:r>
      <w:r w:rsidR="00A53A8C">
        <w:rPr>
          <w:rFonts w:ascii="Times New Roman" w:hAnsi="Times New Roman"/>
          <w:sz w:val="28"/>
          <w:szCs w:val="28"/>
        </w:rPr>
        <w:t xml:space="preserve">стацию в запланированный период;     </w:t>
      </w:r>
    </w:p>
    <w:p w:rsidR="00E96763" w:rsidRDefault="00A53A8C" w:rsidP="00A53A8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повышения успеваемости</w:t>
      </w:r>
      <w:r w:rsidR="00D348B4">
        <w:rPr>
          <w:rFonts w:ascii="Times New Roman" w:hAnsi="Times New Roman"/>
          <w:sz w:val="28"/>
          <w:szCs w:val="28"/>
        </w:rPr>
        <w:t xml:space="preserve"> в течение учебного года.</w:t>
      </w:r>
    </w:p>
    <w:p w:rsidR="00A53A8C" w:rsidRDefault="00A53A8C" w:rsidP="00A53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3A8C" w:rsidRDefault="00A53A8C" w:rsidP="00A53A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3A8C">
        <w:rPr>
          <w:rFonts w:ascii="Times New Roman" w:hAnsi="Times New Roman"/>
          <w:b/>
          <w:sz w:val="28"/>
          <w:szCs w:val="28"/>
        </w:rPr>
        <w:t>МАОУСШ п. Пола:</w:t>
      </w:r>
    </w:p>
    <w:p w:rsidR="00A53A8C" w:rsidRPr="00A53A8C" w:rsidRDefault="00A53A8C" w:rsidP="00A53A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48B4" w:rsidRDefault="00722024" w:rsidP="00D348B4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Взять на особый контроль </w:t>
      </w:r>
      <w:r w:rsidR="00D348B4">
        <w:rPr>
          <w:rFonts w:ascii="Times New Roman" w:hAnsi="Times New Roman"/>
          <w:sz w:val="28"/>
          <w:szCs w:val="28"/>
        </w:rPr>
        <w:t>организацию работы с обучающимися, имеющими одну отметку «удовлетворительно» по итогам 2 триместра, педагогам школы провести анализ причин каждого конкретного случая – в срок до 01.04.2022;</w:t>
      </w:r>
    </w:p>
    <w:p w:rsidR="00D348B4" w:rsidRDefault="00417379" w:rsidP="00D348B4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Организовать индивидуальную работу с неуспевающими обучающимися и оставшимися повторно на обучение в 2021/2022 учебном году.</w:t>
      </w:r>
      <w:proofErr w:type="gramEnd"/>
    </w:p>
    <w:p w:rsidR="00417379" w:rsidRDefault="00417379" w:rsidP="0041737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7379" w:rsidRDefault="00417379" w:rsidP="00417379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МАОУОШ д. Федорково:</w:t>
      </w:r>
    </w:p>
    <w:p w:rsidR="00417379" w:rsidRDefault="00417379" w:rsidP="00417379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17379" w:rsidRDefault="00417379" w:rsidP="00417379">
      <w:pPr>
        <w:pStyle w:val="a4"/>
        <w:numPr>
          <w:ilvl w:val="6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индивидуальную работу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имеющими академическую задолженность по итогам 2 триместра 2021/2022 учебного года;</w:t>
      </w:r>
    </w:p>
    <w:p w:rsidR="00417379" w:rsidRPr="00417379" w:rsidRDefault="00417379" w:rsidP="00417379">
      <w:pPr>
        <w:pStyle w:val="a4"/>
        <w:numPr>
          <w:ilvl w:val="6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Взять на контроль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снизивших успеваемость по итогам триместра.</w:t>
      </w:r>
    </w:p>
    <w:p w:rsidR="00417379" w:rsidRPr="00417379" w:rsidRDefault="00417379" w:rsidP="00417379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17379" w:rsidRPr="00D348B4" w:rsidRDefault="00417379" w:rsidP="0041737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E6F20" w:rsidRDefault="00FE6F20" w:rsidP="00FE6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45B" w:rsidRDefault="0005345B"/>
    <w:sectPr w:rsidR="0005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16F86"/>
    <w:multiLevelType w:val="hybridMultilevel"/>
    <w:tmpl w:val="5D54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374D6C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20"/>
    <w:rsid w:val="0005345B"/>
    <w:rsid w:val="00417379"/>
    <w:rsid w:val="00722024"/>
    <w:rsid w:val="00A53A8C"/>
    <w:rsid w:val="00C304A2"/>
    <w:rsid w:val="00C87CD7"/>
    <w:rsid w:val="00D348B4"/>
    <w:rsid w:val="00E96763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F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F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3510-FB7B-49E7-911A-492F5EE2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2</cp:revision>
  <cp:lastPrinted>2022-03-22T15:01:00Z</cp:lastPrinted>
  <dcterms:created xsi:type="dcterms:W3CDTF">2022-03-22T12:53:00Z</dcterms:created>
  <dcterms:modified xsi:type="dcterms:W3CDTF">2022-08-15T11:28:00Z</dcterms:modified>
</cp:coreProperties>
</file>