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br/>
        <w:t>Новгородская область</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pacing w:val="-6"/>
          <w:sz w:val="24"/>
          <w:szCs w:val="24"/>
          <w:lang w:eastAsia="ru-RU"/>
        </w:rPr>
        <w:t>Администрация Парфинского муниципального района</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ПОСТАНОВЛЕНИЕ</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от 19.09.2019                                                                       № 700</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р.п. Парфино</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 </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b/>
          <w:bCs/>
          <w:color w:val="000000"/>
          <w:sz w:val="32"/>
          <w:szCs w:val="32"/>
          <w:lang w:eastAsia="ru-RU"/>
        </w:rPr>
        <w:t>Об утверждении административного регламента по предоставлению муниципальной услуги «Выдача разрешения на вступление в брак лицам, не достигшим возраста 16 лет, зарегистрированным по месту жительства на территории Парфинского муниципального района»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 </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ред. постановления Администрации от 06.04.2021 </w:t>
      </w:r>
      <w:hyperlink r:id="rId5" w:tgtFrame="_blank" w:history="1">
        <w:r w:rsidRPr="005F11F4">
          <w:rPr>
            <w:rFonts w:ascii="Arial" w:eastAsia="Times New Roman" w:hAnsi="Arial" w:cs="Arial"/>
            <w:color w:val="0000FF"/>
            <w:sz w:val="24"/>
            <w:szCs w:val="24"/>
            <w:lang w:eastAsia="ru-RU"/>
          </w:rPr>
          <w:t>№ 252</w:t>
        </w:r>
      </w:hyperlink>
      <w:r w:rsidRPr="005F11F4">
        <w:rPr>
          <w:rFonts w:ascii="Arial" w:eastAsia="Times New Roman" w:hAnsi="Arial" w:cs="Arial"/>
          <w:color w:val="000000"/>
          <w:sz w:val="24"/>
          <w:szCs w:val="24"/>
          <w:lang w:eastAsia="ru-RU"/>
        </w:rPr>
        <w:t>)</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от 22.03.2024 </w:t>
      </w:r>
      <w:hyperlink r:id="rId6" w:tgtFrame="_blank" w:history="1">
        <w:r w:rsidRPr="005F11F4">
          <w:rPr>
            <w:rFonts w:ascii="Arial" w:eastAsia="Times New Roman" w:hAnsi="Arial" w:cs="Arial"/>
            <w:color w:val="0000FF"/>
            <w:sz w:val="24"/>
            <w:szCs w:val="24"/>
            <w:lang w:eastAsia="ru-RU"/>
          </w:rPr>
          <w:t>№ 238</w:t>
        </w:r>
      </w:hyperlink>
      <w:r w:rsidRPr="005F11F4">
        <w:rPr>
          <w:rFonts w:ascii="Arial" w:eastAsia="Times New Roman" w:hAnsi="Arial" w:cs="Arial"/>
          <w:color w:val="000000"/>
          <w:sz w:val="24"/>
          <w:szCs w:val="24"/>
          <w:lang w:eastAsia="ru-RU"/>
        </w:rPr>
        <w:t>)</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соответствии с Федеральным законом от 27 июля 2010 года </w:t>
      </w:r>
      <w:hyperlink r:id="rId7" w:tgtFrame="_blank" w:history="1">
        <w:r w:rsidRPr="005F11F4">
          <w:rPr>
            <w:rFonts w:ascii="Arial" w:eastAsia="Times New Roman" w:hAnsi="Arial" w:cs="Arial"/>
            <w:color w:val="0000FF"/>
            <w:sz w:val="24"/>
            <w:szCs w:val="24"/>
            <w:lang w:eastAsia="ru-RU"/>
          </w:rPr>
          <w:t>№ 210-ФЗ</w:t>
        </w:r>
      </w:hyperlink>
      <w:r w:rsidRPr="005F11F4">
        <w:rPr>
          <w:rFonts w:ascii="Arial" w:eastAsia="Times New Roman" w:hAnsi="Arial" w:cs="Arial"/>
          <w:color w:val="000000"/>
          <w:sz w:val="24"/>
          <w:szCs w:val="24"/>
          <w:lang w:eastAsia="ru-RU"/>
        </w:rPr>
        <w:t> «Об организации предоставления государственных и муниципальных услуг», постановлением Администрации Парфинского муниципального района от 10.06.2011 </w:t>
      </w:r>
      <w:hyperlink r:id="rId8" w:tgtFrame="_blank" w:history="1">
        <w:r w:rsidRPr="005F11F4">
          <w:rPr>
            <w:rFonts w:ascii="Arial" w:eastAsia="Times New Roman" w:hAnsi="Arial" w:cs="Arial"/>
            <w:color w:val="0000FF"/>
            <w:sz w:val="24"/>
            <w:szCs w:val="24"/>
            <w:lang w:eastAsia="ru-RU"/>
          </w:rPr>
          <w:t>№ 385</w:t>
        </w:r>
      </w:hyperlink>
      <w:r w:rsidRPr="005F11F4">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Парфинского муниципального района»</w:t>
      </w:r>
    </w:p>
    <w:p w:rsidR="005F11F4" w:rsidRPr="005F11F4" w:rsidRDefault="005F11F4" w:rsidP="005F11F4">
      <w:pPr>
        <w:spacing w:after="0" w:line="240" w:lineRule="auto"/>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ПОСТАНОВЛЯЮ:</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1. Утвердить прилагаемый административный регламент по предоставлению муниципальной услуги «Выдача разрешения на вступление в брак лицам, не достигшим возраста 16 лет, зарегистрированным по месту жительства на территории Парфинского муниципального района».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 Комитету образования, спорта и молодёжной политики Администрации Парфинского муниципального района обеспечить исполнение настоящего административного регламента.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3. Опубликовать постановление в периодическом печатном издании «Парфинский Вестник» и разместить на официальном сайте Администрации муниципального района в информационно - телекоммуникационной сети «Интернет».</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 </w:t>
      </w:r>
    </w:p>
    <w:p w:rsidR="005F11F4" w:rsidRPr="005F11F4" w:rsidRDefault="005F11F4" w:rsidP="005F11F4">
      <w:pPr>
        <w:spacing w:after="0" w:line="240" w:lineRule="auto"/>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Глава муниципального района                                                                                                   Е.Н. Леонтьева</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УТВЕРЖДЕН</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постановлением Администрации</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муниципального района</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от 19.09.2019 № 700</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ред. постановления Администрации</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от 06.04.2021 </w:t>
      </w:r>
      <w:hyperlink r:id="rId9" w:tgtFrame="_blank" w:history="1">
        <w:r w:rsidRPr="005F11F4">
          <w:rPr>
            <w:rFonts w:ascii="Arial" w:eastAsia="Times New Roman" w:hAnsi="Arial" w:cs="Arial"/>
            <w:color w:val="0000FF"/>
            <w:sz w:val="24"/>
            <w:szCs w:val="24"/>
            <w:lang w:eastAsia="ru-RU"/>
          </w:rPr>
          <w:t>№ 252</w:t>
        </w:r>
      </w:hyperlink>
      <w:r w:rsidRPr="005F11F4">
        <w:rPr>
          <w:rFonts w:ascii="Arial" w:eastAsia="Times New Roman" w:hAnsi="Arial" w:cs="Arial"/>
          <w:color w:val="000000"/>
          <w:sz w:val="24"/>
          <w:szCs w:val="24"/>
          <w:lang w:eastAsia="ru-RU"/>
        </w:rPr>
        <w:t>)</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от 22.03.2024 </w:t>
      </w:r>
      <w:hyperlink r:id="rId10" w:tgtFrame="_blank" w:history="1">
        <w:r w:rsidRPr="005F11F4">
          <w:rPr>
            <w:rFonts w:ascii="Arial" w:eastAsia="Times New Roman" w:hAnsi="Arial" w:cs="Arial"/>
            <w:color w:val="0000FF"/>
            <w:sz w:val="24"/>
            <w:szCs w:val="24"/>
            <w:lang w:eastAsia="ru-RU"/>
          </w:rPr>
          <w:t>№ 238</w:t>
        </w:r>
      </w:hyperlink>
      <w:r w:rsidRPr="005F11F4">
        <w:rPr>
          <w:rFonts w:ascii="Arial" w:eastAsia="Times New Roman" w:hAnsi="Arial" w:cs="Arial"/>
          <w:color w:val="000000"/>
          <w:sz w:val="24"/>
          <w:szCs w:val="24"/>
          <w:lang w:eastAsia="ru-RU"/>
        </w:rPr>
        <w:t>)</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b/>
          <w:bCs/>
          <w:color w:val="000000"/>
          <w:sz w:val="24"/>
          <w:szCs w:val="24"/>
          <w:lang w:eastAsia="ru-RU"/>
        </w:rPr>
        <w:t>Административный регламент</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b/>
          <w:bCs/>
          <w:color w:val="000000"/>
          <w:sz w:val="24"/>
          <w:szCs w:val="24"/>
          <w:lang w:eastAsia="ru-RU"/>
        </w:rPr>
        <w:t>по предоставлению муниципальной услуги «Выдача разрешения</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b/>
          <w:bCs/>
          <w:color w:val="000000"/>
          <w:sz w:val="24"/>
          <w:szCs w:val="24"/>
          <w:lang w:eastAsia="ru-RU"/>
        </w:rPr>
        <w:t>на вступление в брак лицам, не достигшим возраста 16 лет,</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b/>
          <w:bCs/>
          <w:color w:val="000000"/>
          <w:sz w:val="24"/>
          <w:szCs w:val="24"/>
          <w:lang w:eastAsia="ru-RU"/>
        </w:rPr>
        <w:t>зарегистрированным по месту жительства на территории</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b/>
          <w:bCs/>
          <w:color w:val="000000"/>
          <w:sz w:val="24"/>
          <w:szCs w:val="24"/>
          <w:lang w:eastAsia="ru-RU"/>
        </w:rPr>
        <w:t>Парфинского муниципального района»</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b/>
          <w:bCs/>
          <w:color w:val="000000"/>
          <w:sz w:val="24"/>
          <w:szCs w:val="24"/>
          <w:lang w:eastAsia="ru-RU"/>
        </w:rPr>
        <w:t>1. Общие положения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lastRenderedPageBreak/>
        <w:t>1.1. Предмет регулирования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Предметом регулирования Административного регламента по предоставлению муниципальной услуги «Выдача разрешения на вступление в брак лицам, не достигшим возраста 16 лет, зарегистрированным по месту жительства на территории Парфинского муниципального района» (далее - Административный регламент) является регулирование отношений, возникающих между Администрацией Парфинского муниципального района в лице Комитета образования, спорта и молодёжной политики Администрации Парфинского муниципального района (далее - Комитет) и заявителями на предоставление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1.2. Круг заявителей</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Заявителями на предоставление муниципальной услуги являются: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1.2.1. Заявители, обратившиеся в орган местного самоуправления по месту жительства с запросом на предоставление муниципальной услуги, выраженном в устной, письменной или электронной форме.</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1.2.2. Заявителями на предоставление муниципальной услуги являются лица, достигшие возраста 14 лет, но не достигшие возраста 16 лет (далее – заявитель).</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1.2.3. От имени заявителей по предоставлению муниципальной услуги в целях получения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1.2.4. Для получения муниципальной услуги в электронном виде используется личный кабинет физического лица.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1.3. Требования к порядку информирования о предоставлении муниципального места нахождения органа.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1.3.1. Место нахождения организации, предоставляющего муниципальную услугу и постоянный адрес</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Место нахождения органа, предоставляющего муниципальную услугу и постоянный адрес указан в Приложении № 1 к настоящему Административному регламенту.</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1.3.2. Способы и порядок получения информации о правилах предоставления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Информацию о порядке предоставления муниципальной услуги заявитель может получить следующими способами: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лично;</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посредством телефонной, факсимильной связи;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посредством электронной почты,</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посредством почтовой связи;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на информационных стендах в помещениях Комитета, МФЦ;</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информационно-телекоммуникационных сетях общего пользования: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федеральной государственной информационной системе «Единый портал государственных и муниципальных услуг (функций)».</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1.3.3. Информация о порядке предоставления муниципальной услуги, а также настоящий Административный регламент и муниципальный правовой акт об его утверждении размещается на: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информационных стендах Комитета, МФЦ;</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на региональной государственной информационной системы «Портал государственных и муниципальных услуг (функций) Новгородской области»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lastRenderedPageBreak/>
        <w:t>на официальном сайте Администрации муниципального района в информационно-телекоммуникационной сети «интернет» далее (интернет – сайт)</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средствах массовой информации.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1.3.4. Информирование по вопросам предоставления муниципальной услуги осуществляется специалистами Комитета, ответственными за информирование.</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Специалисты Комитета, ответственные за информирование, определяются должностными инструкциями специалистов Комитета.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1.3.5. Информирование о правилах предоставления муниципальной услуги осуществляется по следующим вопросам:</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место нахождения Комитета, МФЦ;</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специалисты и муниципальные служащие Комитета, уполномоченные предоставлять муниципальную услугу и номера контактных телефонов;</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график работы Комитета, МФЦ;</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адрес «Интернет-сайта»;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адрес электронной почты Комитета, МФЦ;</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ход предоставления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административные процедуры предоставления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срок предоставления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порядок и формы контроля за предоставлением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основания для отказа в предоставлении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досудебный и судебный порядок обжалования действий (бездействия) должностных лиц и специалистов Комитета, ответственных за предоставление муниципальной услуги, а также решений, принятых в ходе предоставления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1.3.6. Информирование (консультирование) осуществляется специалистами Комитета и МФЦ, ответственными за информирование, при обращении заявителей за информацией лично, по телефону, посредством почты или электронной почты.</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Информирование проводится на русском языке в форме: индивидуального и публичного информирования.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Индивидуальное устное информирование осуществляется специалистами, ответственными за информирование, при обращении заявителей за информацией лично или по телефону.</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Если для подготовки ответа требуется продолжительное время, специалист, ответственный за информирование, может предложить заявителям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 а также возможность ответного звонка специалиста, ответственного за информирование, заявителю для разъяснения.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При ответе на телефонные звонки специалист, ответственный за информирование, должен назвать фамилию, имя, отчество, занимаемую должность и наименование Комитета.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 xml:space="preserve">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w:t>
      </w:r>
      <w:r w:rsidRPr="005F11F4">
        <w:rPr>
          <w:rFonts w:ascii="Arial" w:eastAsia="Times New Roman" w:hAnsi="Arial" w:cs="Arial"/>
          <w:color w:val="000000"/>
          <w:sz w:val="24"/>
          <w:szCs w:val="24"/>
          <w:lang w:eastAsia="ru-RU"/>
        </w:rPr>
        <w:lastRenderedPageBreak/>
        <w:t>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Индивидуальное письменное информирование осуществляется в виде письменного ответа на обращение заинтересованного лица, электронной почтой в зависимости от способа обращения заявителя за информацией.</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Ответ на заявление предоставляется в простой, четкой форме, с указанием фамилии, имени, отчества, номера телефона исполнителя и подписывается Главой муниципального района или первым заместителем Главы администрации муниципального района.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Публичное письменное информирование осуществляется путем публикации информационных материалов о порядке предоставления муниципальной услуги, а также настоящего Административного регламента и муниципального правового акта об его утверждении: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средствах массовой информации;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на официальном Интернет-сайте;</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федеральной государственной информационной системе «Единый портал государственных и муниципальных услуг (функций)»;</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региональной государственной информационной системы «Портал государственных и муниципальных услуг (функций) Новгородской области»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на информационных стендах Комитета, МФЦ.</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Тексты информационных материалов печатаются удобным для чтения шрифтом (размер шрифта не менее № 14), без исправлений, наиболее важные положения выделяются другим шрифтом (не менее № 18). В случае оформления информационных материалов в виде брошюр требования к размеру шрифта могут быть снижены (не менее № 10).</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b/>
          <w:bCs/>
          <w:color w:val="000000"/>
          <w:sz w:val="24"/>
          <w:szCs w:val="24"/>
          <w:lang w:eastAsia="ru-RU"/>
        </w:rPr>
        <w:t>2. Стандарт предоставления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2.1. Наименование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Муниципальная услуга – «Выдача разрешения на вступление в брак лицам, не достигшим возраста 16 лет, зарегистрированным по месту жительства на территории Парфинского муниципального района».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2.2.1. Муниципальная услуга предоставляется: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Администрацией Парфинского муниципального района в лице Комитета образования, спорта и молодёжной политики Администрации Парфинского муниципального района.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При предоставлении услуги Комитет взаимодействует с МФЦ.</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2.2.2.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непредусмотренные настоящим Административным регламентом.</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2.3. Результат предоставления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2.3.1. Результатами предоставления муниципальной являются: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выдача постановления Администрации муниципального района о разрешении на вступление в брак лицам, не достигшим возраста 16 лет, зарегистрированным по месту жительства на территории Парфинского муниципального района;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выдача постановления Администрации муниципального района об отказе в разрешении на вступление в брак лицам, не достигшим возраста 16 лет, зарегистрированным по месту жительства на территории Парфинского муниципального района;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lastRenderedPageBreak/>
        <w:t>выдача уведомления об отказе в выдаче разрешения на вступление в брак лицам, достигшим возраста 16 лет, зарегистрированным по месту жительства на территории Парфинского муниципального района.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2.4. Срок предоставления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2.4.1. Предоставление муниципальной услуги, осуществляется Комитетом в течение 15 (пятнадцати) дней со дня приёма документов.</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2.4.2. Днем обращения заявителя за предоставлением муниципальной услуги считается день приема и регистрации заявления с документами, указанными в подразделе 2.6. настоящего Административного регламента.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2.5. Правовые основания для предоставления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Отношения, возникающие в связи с предоставлением муниципальной услуги, регулируются следующими нормативными правовыми актами: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Конституцией Российской Федерации;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hyperlink r:id="rId11" w:tgtFrame="_blank" w:history="1">
        <w:r w:rsidRPr="005F11F4">
          <w:rPr>
            <w:rFonts w:ascii="Arial" w:eastAsia="Times New Roman" w:hAnsi="Arial" w:cs="Arial"/>
            <w:color w:val="0000FF"/>
            <w:sz w:val="24"/>
            <w:szCs w:val="24"/>
            <w:lang w:eastAsia="ru-RU"/>
          </w:rPr>
          <w:t>Гражданским кодексом</w:t>
        </w:r>
      </w:hyperlink>
      <w:r w:rsidRPr="005F11F4">
        <w:rPr>
          <w:rFonts w:ascii="Arial" w:eastAsia="Times New Roman" w:hAnsi="Arial" w:cs="Arial"/>
          <w:color w:val="000000"/>
          <w:sz w:val="24"/>
          <w:szCs w:val="24"/>
          <w:lang w:eastAsia="ru-RU"/>
        </w:rPr>
        <w:t> Российской Федерации (часть первая) от 30 ноября 1994 года № 51-ФЗ;</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Семейным кодексом Российской Федерации от 29 декабря 1995 года </w:t>
      </w:r>
      <w:hyperlink r:id="rId12" w:tgtFrame="_blank" w:history="1">
        <w:r w:rsidRPr="005F11F4">
          <w:rPr>
            <w:rFonts w:ascii="Arial" w:eastAsia="Times New Roman" w:hAnsi="Arial" w:cs="Arial"/>
            <w:color w:val="0000FF"/>
            <w:sz w:val="24"/>
            <w:szCs w:val="24"/>
            <w:lang w:eastAsia="ru-RU"/>
          </w:rPr>
          <w:t>№ 223-ФЗ</w:t>
        </w:r>
      </w:hyperlink>
      <w:r w:rsidRPr="005F11F4">
        <w:rPr>
          <w:rFonts w:ascii="Arial" w:eastAsia="Times New Roman" w:hAnsi="Arial" w:cs="Arial"/>
          <w:color w:val="000000"/>
          <w:sz w:val="24"/>
          <w:szCs w:val="24"/>
          <w:lang w:eastAsia="ru-RU"/>
        </w:rPr>
        <w:t>;</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Федеральным законом от 24 апреля 2008 года </w:t>
      </w:r>
      <w:hyperlink r:id="rId13" w:tgtFrame="_blank" w:history="1">
        <w:r w:rsidRPr="005F11F4">
          <w:rPr>
            <w:rFonts w:ascii="Arial" w:eastAsia="Times New Roman" w:hAnsi="Arial" w:cs="Arial"/>
            <w:color w:val="0000FF"/>
            <w:sz w:val="24"/>
            <w:szCs w:val="24"/>
            <w:lang w:eastAsia="ru-RU"/>
          </w:rPr>
          <w:t>№ 48-ФЗ</w:t>
        </w:r>
      </w:hyperlink>
      <w:r w:rsidRPr="005F11F4">
        <w:rPr>
          <w:rFonts w:ascii="Arial" w:eastAsia="Times New Roman" w:hAnsi="Arial" w:cs="Arial"/>
          <w:color w:val="000000"/>
          <w:sz w:val="24"/>
          <w:szCs w:val="24"/>
          <w:lang w:eastAsia="ru-RU"/>
        </w:rPr>
        <w:t> «Об опеке и попечительстве»;</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Федеральным законом от 27 июля 2010 года </w:t>
      </w:r>
      <w:hyperlink r:id="rId14" w:tgtFrame="_blank" w:history="1">
        <w:r w:rsidRPr="005F11F4">
          <w:rPr>
            <w:rFonts w:ascii="Arial" w:eastAsia="Times New Roman" w:hAnsi="Arial" w:cs="Arial"/>
            <w:color w:val="0000FF"/>
            <w:sz w:val="24"/>
            <w:szCs w:val="24"/>
            <w:lang w:eastAsia="ru-RU"/>
          </w:rPr>
          <w:t>№ 210-ФЗ</w:t>
        </w:r>
      </w:hyperlink>
      <w:r w:rsidRPr="005F11F4">
        <w:rPr>
          <w:rFonts w:ascii="Arial" w:eastAsia="Times New Roman" w:hAnsi="Arial" w:cs="Arial"/>
          <w:color w:val="000000"/>
          <w:sz w:val="24"/>
          <w:szCs w:val="24"/>
          <w:lang w:eastAsia="ru-RU"/>
        </w:rPr>
        <w:t> «Об организации предоставления государственных и муниципальных услуг»;</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Федеральным законом от 27 июля 2006 года </w:t>
      </w:r>
      <w:hyperlink r:id="rId15" w:tgtFrame="_blank" w:history="1">
        <w:r w:rsidRPr="005F11F4">
          <w:rPr>
            <w:rFonts w:ascii="Arial" w:eastAsia="Times New Roman" w:hAnsi="Arial" w:cs="Arial"/>
            <w:color w:val="0000FF"/>
            <w:sz w:val="24"/>
            <w:szCs w:val="24"/>
            <w:lang w:eastAsia="ru-RU"/>
          </w:rPr>
          <w:t>№ 152-ФЗ</w:t>
        </w:r>
      </w:hyperlink>
      <w:r w:rsidRPr="005F11F4">
        <w:rPr>
          <w:rFonts w:ascii="Arial" w:eastAsia="Times New Roman" w:hAnsi="Arial" w:cs="Arial"/>
          <w:color w:val="000000"/>
          <w:sz w:val="24"/>
          <w:szCs w:val="24"/>
          <w:lang w:eastAsia="ru-RU"/>
        </w:rPr>
        <w:t> "О персональных данных»;</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Федеральным законом от 02 мая 2006 года </w:t>
      </w:r>
      <w:hyperlink r:id="rId16" w:tgtFrame="_blank" w:history="1">
        <w:r w:rsidRPr="005F11F4">
          <w:rPr>
            <w:rFonts w:ascii="Arial" w:eastAsia="Times New Roman" w:hAnsi="Arial" w:cs="Arial"/>
            <w:color w:val="0000FF"/>
            <w:sz w:val="24"/>
            <w:szCs w:val="24"/>
            <w:lang w:eastAsia="ru-RU"/>
          </w:rPr>
          <w:t>№ 59-ФЗ</w:t>
        </w:r>
      </w:hyperlink>
      <w:r w:rsidRPr="005F11F4">
        <w:rPr>
          <w:rFonts w:ascii="Arial" w:eastAsia="Times New Roman" w:hAnsi="Arial" w:cs="Arial"/>
          <w:color w:val="000000"/>
          <w:sz w:val="24"/>
          <w:szCs w:val="24"/>
          <w:lang w:eastAsia="ru-RU"/>
        </w:rPr>
        <w:t> «О порядке рассмотрения обращений граждан Российской Федерации»;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Областным законом от 23.12.2008 № 455-ОЗ «О наделении органов местного самоуправления муниципальных районов и городского округа Новгородской области отдельными государственными полномочиями в области образования, опеки и попечительства и по оказанию мер социальной поддержки»;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Постановлением Правительства Российской Федерации от 26 марта 2016 года </w:t>
      </w:r>
      <w:hyperlink r:id="rId17" w:tgtFrame="_blank" w:history="1">
        <w:r w:rsidRPr="005F11F4">
          <w:rPr>
            <w:rFonts w:ascii="Arial" w:eastAsia="Times New Roman" w:hAnsi="Arial" w:cs="Arial"/>
            <w:color w:val="0000FF"/>
            <w:sz w:val="24"/>
            <w:szCs w:val="24"/>
            <w:lang w:eastAsia="ru-RU"/>
          </w:rPr>
          <w:t>№ 236</w:t>
        </w:r>
      </w:hyperlink>
      <w:r w:rsidRPr="005F11F4">
        <w:rPr>
          <w:rFonts w:ascii="Arial" w:eastAsia="Times New Roman" w:hAnsi="Arial" w:cs="Arial"/>
          <w:color w:val="000000"/>
          <w:sz w:val="24"/>
          <w:szCs w:val="24"/>
          <w:lang w:eastAsia="ru-RU"/>
        </w:rPr>
        <w:t> «О требованиях к предоставлению в электронной форме государственных и муниципальных услуг»;</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Постановлением Правительства Российской Федерации от 7 июля 2011 года </w:t>
      </w:r>
      <w:hyperlink r:id="rId18" w:tgtFrame="_blank" w:history="1">
        <w:r w:rsidRPr="005F11F4">
          <w:rPr>
            <w:rFonts w:ascii="Arial" w:eastAsia="Times New Roman" w:hAnsi="Arial" w:cs="Arial"/>
            <w:color w:val="0000FF"/>
            <w:sz w:val="24"/>
            <w:szCs w:val="24"/>
            <w:lang w:eastAsia="ru-RU"/>
          </w:rPr>
          <w:t>№ 553</w:t>
        </w:r>
      </w:hyperlink>
      <w:r w:rsidRPr="005F11F4">
        <w:rPr>
          <w:rFonts w:ascii="Arial" w:eastAsia="Times New Roman" w:hAnsi="Arial" w:cs="Arial"/>
          <w:color w:val="000000"/>
          <w:sz w:val="24"/>
          <w:szCs w:val="24"/>
          <w:lang w:eastAsia="ru-RU"/>
        </w:rPr>
        <w:t> «О порядке оформления и предоставления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Иными федеральными законами, правовыми актами Российской Федерации, областными законами, муниципальными правовыми актами Парфинского муниципального района.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2.6.1. (в ред. постановления Администрации от 06.04.2021 </w:t>
      </w:r>
      <w:hyperlink r:id="rId19" w:tgtFrame="_blank" w:history="1">
        <w:r w:rsidRPr="005F11F4">
          <w:rPr>
            <w:rFonts w:ascii="Arial" w:eastAsia="Times New Roman" w:hAnsi="Arial" w:cs="Arial"/>
            <w:color w:val="0000FF"/>
            <w:sz w:val="24"/>
            <w:szCs w:val="24"/>
            <w:lang w:eastAsia="ru-RU"/>
          </w:rPr>
          <w:t>№ 252</w:t>
        </w:r>
      </w:hyperlink>
      <w:r w:rsidRPr="005F11F4">
        <w:rPr>
          <w:rFonts w:ascii="Arial" w:eastAsia="Times New Roman" w:hAnsi="Arial" w:cs="Arial"/>
          <w:color w:val="000000"/>
          <w:sz w:val="24"/>
          <w:szCs w:val="24"/>
          <w:lang w:eastAsia="ru-RU"/>
        </w:rPr>
        <w:t>)</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 xml:space="preserve">Для предоставления муниципальной услуги заявитель должен подать в Комитет лично, либо с использованием федеральной государственной </w:t>
      </w:r>
      <w:r w:rsidRPr="005F11F4">
        <w:rPr>
          <w:rFonts w:ascii="Arial" w:eastAsia="Times New Roman" w:hAnsi="Arial" w:cs="Arial"/>
          <w:color w:val="000000"/>
          <w:sz w:val="24"/>
          <w:szCs w:val="24"/>
          <w:lang w:eastAsia="ru-RU"/>
        </w:rPr>
        <w:lastRenderedPageBreak/>
        <w:t>информационной системы «Единый портал государственных и муниципальных услуг (функций)», или региональной государственной информационной системы «Портал государственных и муниципальных услуг (функций) Новгородской области», либо посредством почтовой связи, либо через МФЦ, следующие документы:</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заявление лица, не достигшего возраста 16 лет, по форме согласно приложению № 2 к настоящему Административному регламенту;</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заявление родителей (законных представителей) лица, не достигшего возраста 16 лет, по форме согласно приложению № 3 к настоящему Административному регламенту;</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документ, подтверждающий наличие уважительных причин для снижения брачного возраста (справка медицинской организации или индивидуального предпринимателя, осуществляющего медицинскую деятельность, о наличии беременности; копия документа, подтверждающего призыв на военную службу (с предъявлением оригинала); документ, подтверждающий непосредственную угрозу жизни одной из сторон или иные документы);</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копия документа, удостоверяющего личность законного представителя заявителя;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копия документа, удостоверяющего права (полномочия) законного представителя заявителя, если с заявлением обращается представитель заявителя;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случае личного обращения в Комитет гражданин при подаче заявления должен предъявить паспорт или иной документ, удостоверяющий его личность;</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случае, если для предоставления муниципальной услуги необходима обработка персональных данных лица, не являющего заявителем, и если в соответствии с Федеральным законом от 27 июля 2016 года </w:t>
      </w:r>
      <w:hyperlink r:id="rId20" w:tgtFrame="_blank" w:history="1">
        <w:r w:rsidRPr="005F11F4">
          <w:rPr>
            <w:rFonts w:ascii="Arial" w:eastAsia="Times New Roman" w:hAnsi="Arial" w:cs="Arial"/>
            <w:color w:val="0000FF"/>
            <w:sz w:val="24"/>
            <w:szCs w:val="24"/>
            <w:lang w:eastAsia="ru-RU"/>
          </w:rPr>
          <w:t>№ 152-ФЗ</w:t>
        </w:r>
      </w:hyperlink>
      <w:r w:rsidRPr="005F11F4">
        <w:rPr>
          <w:rFonts w:ascii="Arial" w:eastAsia="Times New Roman" w:hAnsi="Arial" w:cs="Arial"/>
          <w:color w:val="000000"/>
          <w:sz w:val="24"/>
          <w:szCs w:val="24"/>
          <w:lang w:eastAsia="ru-RU"/>
        </w:rPr>
        <w:t>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Прилагаемые к заявлению документы должны быть оформлены надлежащим образом и содержать все необходимые для них реквизиты: наименования и адрес организации, выдавший документ, подпись уполномоченного лица, печать организации, выдавшей документ, дату выдачи документа, номер документа.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2.6.2. Копии документов заверяются в порядке, установленном законодательством Российской Федерации, либо специалистом, осуществляющим прием документов, при наличии подлинных документов.</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Ответственность за достоверность и полноту представляемых сведений и документов возлагается на заявителя.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Заявление и документы, прилагаемые к заявлению (или их копии), должны быть составлены на русском языке.</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2.7. (в ред. постановления Администрации от 06.04.2021 </w:t>
      </w:r>
      <w:hyperlink r:id="rId21" w:tgtFrame="_blank" w:history="1">
        <w:r w:rsidRPr="005F11F4">
          <w:rPr>
            <w:rFonts w:ascii="Arial" w:eastAsia="Times New Roman" w:hAnsi="Arial" w:cs="Arial"/>
            <w:color w:val="0000FF"/>
            <w:sz w:val="24"/>
            <w:szCs w:val="24"/>
            <w:lang w:eastAsia="ru-RU"/>
          </w:rPr>
          <w:t>№ 252</w:t>
        </w:r>
      </w:hyperlink>
      <w:r w:rsidRPr="005F11F4">
        <w:rPr>
          <w:rFonts w:ascii="Arial" w:eastAsia="Times New Roman" w:hAnsi="Arial" w:cs="Arial"/>
          <w:color w:val="000000"/>
          <w:sz w:val="24"/>
          <w:szCs w:val="24"/>
          <w:lang w:eastAsia="ru-RU"/>
        </w:rPr>
        <w:t>)</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которые заявитель вправе представить, а также способы их получения заявителями, в том числе в электронной форме, порядок их предоставления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 xml:space="preserve">В случае если заявителем не представлены самостоятельно справка о регистрации по месту жительства (по месту пребывания) лица, не достигшего возраста 16 лет, копия свидетельства о рождении несовершеннолетнего </w:t>
      </w:r>
      <w:r w:rsidRPr="005F11F4">
        <w:rPr>
          <w:rFonts w:ascii="Arial" w:eastAsia="Times New Roman" w:hAnsi="Arial" w:cs="Arial"/>
          <w:color w:val="000000"/>
          <w:sz w:val="24"/>
          <w:szCs w:val="24"/>
          <w:lang w:eastAsia="ru-RU"/>
        </w:rPr>
        <w:lastRenderedPageBreak/>
        <w:t>гражданина (с предъявлением оригинала), копия свидетельства о рождении ребенка у лиц, желающих вступить в брак (с предъявлением оригинала); копия свидетельства об установлении отцовства (с предъявлением оригинала), то комитет запрашивает данный документы в соответствующих уполномоченных органах посредством межведомственного информационного взаимодействия.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Не предоставление заявителем указанных документов не является основанием для отказа заявителю в предоставлении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2.8. (в ред. постановления Администрации от 22.03.2024 </w:t>
      </w:r>
      <w:hyperlink r:id="rId22" w:tgtFrame="_blank" w:history="1">
        <w:r w:rsidRPr="005F11F4">
          <w:rPr>
            <w:rFonts w:ascii="Arial" w:eastAsia="Times New Roman" w:hAnsi="Arial" w:cs="Arial"/>
            <w:color w:val="0000FF"/>
            <w:sz w:val="24"/>
            <w:szCs w:val="24"/>
            <w:lang w:eastAsia="ru-RU"/>
          </w:rPr>
          <w:t>№ 238</w:t>
        </w:r>
      </w:hyperlink>
      <w:r w:rsidRPr="005F11F4">
        <w:rPr>
          <w:rFonts w:ascii="Arial" w:eastAsia="Times New Roman" w:hAnsi="Arial" w:cs="Arial"/>
          <w:color w:val="000000"/>
          <w:sz w:val="24"/>
          <w:szCs w:val="24"/>
          <w:lang w:eastAsia="ru-RU"/>
        </w:rPr>
        <w:t>)</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предоставить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получении документов и информации, предоставляемых в результате предоставления таких услуг, включенных в перечни, указанные в части 1 статьи 9 настоящего Федерального закона;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4. Предоставления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б) наличие ошибок в заявлении о предоставлении государственной или муниципальной услуги и документов, поданных заявителем после первоначального отказа в приёме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предоставленный ранее комплект документов;</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приёме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lastRenderedPageBreak/>
        <w:t>г) выявление документа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приёме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чём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приёме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2.9. Исчерпывающий перечень оснований для отказа в приеме документов, необходимых для предоставления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Основания для отказа в приеме документов, необходимых для предоставления муниципальной услуги отсутствуют.</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2.10.1. Основания для приостановления предоставления муниципальной услуги отсутствуют.</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2.10.2. Основаниями для отказа в предоставлении муниципальной услуги являются: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обращение с заявлением ненадлежащего лица;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несоответствие хотя бы одного из представленных документов по форме и содержанию требованиям действующего законодательства Российской Федерации, а также наличие в документах неоговоренных приписок и исправлений, серьезных повреждений, не позволяющих однозначно истолковать их содержание;</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непредставление документов, указанных в пункте 2.6.1 настоящего Административного регламента;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отсутствие уважительных причин для вступления в брак лиц, не достигших возраста 16 лет;</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представление заявителем недостоверных сведений;</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отсутствие согласия на обработку персональных данных лица не являющего заявителем, если в соответствии с Федеральным законом от 27 июля 2016 года </w:t>
      </w:r>
      <w:hyperlink r:id="rId23" w:tgtFrame="_blank" w:history="1">
        <w:r w:rsidRPr="005F11F4">
          <w:rPr>
            <w:rFonts w:ascii="Arial" w:eastAsia="Times New Roman" w:hAnsi="Arial" w:cs="Arial"/>
            <w:color w:val="0000FF"/>
            <w:sz w:val="24"/>
            <w:szCs w:val="24"/>
            <w:lang w:eastAsia="ru-RU"/>
          </w:rPr>
          <w:t>№ 152-ФЗ</w:t>
        </w:r>
      </w:hyperlink>
      <w:r w:rsidRPr="005F11F4">
        <w:rPr>
          <w:rFonts w:ascii="Arial" w:eastAsia="Times New Roman" w:hAnsi="Arial" w:cs="Arial"/>
          <w:color w:val="000000"/>
          <w:sz w:val="24"/>
          <w:szCs w:val="24"/>
          <w:lang w:eastAsia="ru-RU"/>
        </w:rPr>
        <w:t> «О персональных данных» обработка таких персональных данных может осуществляться с согласия указанного лица.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2.10.3. Граждане имеют право повторно обратиться в Комитет за получением муниципальной услуги после устранения предусмотренных пунктом 2.10.2 оснований для отказа в предоставлении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lastRenderedPageBreak/>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Услуг, которые являются необходимыми и обязательными для предоставления муниципальной услуги, не предусмотрено.</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2.12. Размер платы, взимаемой с заявителя при предоставлении муниципальной услуги, и способы её взимания в случаях, предусмотренных федеральными законами, принимаемыми в соответствии и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Муниципальная услуга предоставляется бесплатно.</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2.13.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2.13.1.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2.13.2. Максимальный срок ожидания в очереди при подаче запроса о предоставлении услуги, предоставляемой организацией, участвующей в предоставлении муниципальной услуги устанавливается регламентами работы организаций, указанных в Приложении № 1 к настоящему Административному регламенту.</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2.14. Срок регистрации запроса заявителя о предоставлении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2.14.1. Запрос (заявление) заявителя о предоставлении муниципальной услуги регистрируется в день обращения заявителя за предоставлением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2.14.2. Регистрация запроса (заявления) о предоставлении муниципальной услуги, направленного заявителем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или региональной государственной информационной системы «Портал государственных и муниципальных услуг (функций) Новгородской области», осуществляется в день их поступления в Комитет, либо на следующий день в случае поступления запроса заявителя о предоставлении муниципальной услуги по окончании рабочего времени Комитета. В случае поступления запроса заявителя о предоставлении муниципальной услуги в выходные или нерабочие праздничные дни их регистрация осуществляется в первый рабочий день Комитета, следующий за выходным или нерабочим праздничным днем. Заявление о предоставлении муниципальной услуги регистрируется в ведомственной системе документооборота с присвоением заявлению входящего номера и указанием даты его получения Комитетом.</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2.15. Требования к помещениям, в которых предоставляется муниципальная услуга, к залу ожидания, местам для заполнения запроса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lastRenderedPageBreak/>
        <w:t>2.15.1. Кабинеты Комитета должны соответствовать санитарно-эпидемиологическим правилам и нормативам. Помещения должны быть оборудованы противопожарной системой и средствами пожаротушения, средствами оповещения о возникновении чрезвычайной ситуации, системой охраны.</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2.15.2. 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 бумагой, расходными материалами, канцелярскими товарами в количестве, достаточном для предоставления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2.15.3. Требования к размещению мест ожидания: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а) места ожидания должны быть оборудованы стульями (кресельными секциями) и (или) скамьями (банкетками);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б) количество мест ожидания определяется исходя из фактической нагрузки и возможностей для их размещения в здании, но не может составлять менее 3-х мест.</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2.15.4. Требования к оформлению входа в здание:</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а) здание, должно быть оборудовано удобной лестницей с поручнями для свободного доступа заявителей в помещение;</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б) центральный вход в здание должен быть оборудован информационной табличкой (вывеской), содержащей следующую информацию: наименование Комитета, режим работы;</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вход и выход из здания оборудуются соответствующими указателями;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г) информационные таблички должны размещаться рядом с входом либо на двери входа так, чтобы их хорошо видели посетители;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д) фасад здания (строения) должен быть оборудован осветительными приборами;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е) на прилегающей территории к зданию, в котором осуществляется приём граждан, оборудуются места для парковки автотранспортных средств. Доступ заявителей к парковочным местам является бесплатным.</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2.15.5. Требования к местам для информирования, предназначенным для ознакомления заявителей с информационными материалами: места оборудуются информационными стендами, которые должны быть максимально заметны, хорошо просматриваемы и функциональны (информационные стенды могут быть оборудованы карманами формата А4, в которых размещаются информационные листки);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2.15.6. Требования к местам приема заявителей:</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а) кабинеты приема заявителей должны быть оборудованы информационными табличками с указанием: номера кабинета; фамилии, имени, отчества и должности специалиста, осуществляющего предоставление муниципальной услуги; времени перерыва на обед;</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б) рабочее место специалиста Комитета должно обеспечивать ему возможность свободного входа и выхода из помещения при необходимости;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место для приема заявителя должно быть снабжено стулом, иметь место для письма и раскладки документов.</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2.15.7. В целях обеспечения конфиденциальности сведений о заявителе, одним должностным лицом одновременно ведется прием только одного заявителя.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2.15.8. В здании, в котором предоставляется муниципальная услуга, создаются условия для прохода инвалидов и маломобильных групп населения.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 xml:space="preserve">Инвалидам в целях обеспечения доступности муниципальной услуги оказывается помощь в преодолении различных барьеров, мешающих в получении </w:t>
      </w:r>
      <w:r w:rsidRPr="005F11F4">
        <w:rPr>
          <w:rFonts w:ascii="Arial" w:eastAsia="Times New Roman" w:hAnsi="Arial" w:cs="Arial"/>
          <w:color w:val="000000"/>
          <w:sz w:val="24"/>
          <w:szCs w:val="24"/>
          <w:lang w:eastAsia="ru-RU"/>
        </w:rPr>
        <w:lastRenderedPageBreak/>
        <w:t>ими муниципальной услуги наравне с другими лицами. Помещения, в которых предоставляется муниципальная услуга, должны иметь расширенные</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проходы, позволяющие обеспечить беспрепятственный доступ инвалидов, включая инвалидов, использующих кресла-коляски.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 на прилегающей территории к зданию, в котором осуществляется приём граждан, оборудуются места для парковки автотранспортных средств. Доступ заявителей к парковочным местам является бесплатным.</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2.16. Показатели доступности и качества муниципальных услуг</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Комитет посредством соблюдения сроков предоставления муниципальной услуги, установленных настоящим Административным регламентом, обеспечивает качество и доступность предоставления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Показатели доступности и качества муниципальной услуги определяются также:</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а) количеством взаимодействий со специалистами при предоставлении муниципальной услуги в случае личного обращения заявителя, которое не должно превышать трёх;</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б) продолжительность взаимодействия со специалистами, предоставляющими муниципальную услугу, которая не должна превышать 15 минут;</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возможностью получения муниципальной услуги в многофункциональном центре предоставления государственных муниципальных услуг;</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г) возможностью получения информации о ходе предоставления муниципальной услуги, в том числе с использованием возможностей региональной государственной информационной системы «Портал государственных и муниципальных услуг (функций) Новгородской области» федеральной государственной информационной системы «Единый портал государственных и муниципальных услуг (функций)».</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2.17. Иные требования, в том числе учитывающие особенности предоставления муниципальной услуги в многофункциональных центрах предоставления муниципальных услуг и особенности предоставления муниципальной услуги в электронной форме</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2.17.1. Заявителем обеспечивается возможность получения информации о порядке и ходе предоставления муниципальной услуги, а также копирование форм заявлений и иных документов, необходимых для получения муниципальной услуги, в том числе с использованием региональной государственной информационной системы «Портал государственных и муниципальных услуг (функций) Новгородской области» при наличии технической возможности.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2.17.2. Прием документов на предоставление муниципальной услуги и выдача результата муниципальной услуги может осуществляться через МФЦ.</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2.17.3. Предоставление муниципальной услуги возможно при однократном обращении заявителя в МФЦ с запросом о предоставлении двух и более муниципальных услуг (далее - комплексный запрос).</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Одновременно с комплексным запросом заявитель подаёт в МФЦ документы, предусмотренные пунктом 2.6 Административного регламента.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Заявление и документы, направляются МФЦ не позднее одного рабочего дня, следующего за днём получения комплексного запроса в Комитет.</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lastRenderedPageBreak/>
        <w:t>При поступлении в МФЦ документов, являющихся результатом предоставления муниципальной услуги, МФЦ обеспечивает возможность выдачи таких документов заявителю не позднее рабочего дня, следующего за днём поступления таких документов в МФЦ.</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Для обеспечения получения заявителем муниципальной услуги, указанной в комплексном запросе, МФЦ действует в интересах заявителя без доверенности и направляет в Уполномоченный орган сведения, документы и (или) иную информацию, необходимые для предоставления указанных в комплексом запросе муниципальных услуг, с приложением заверенной в МФЦ копии комплексного запроса. При этом не требуется составление и подписание таких заявлений заявителем.</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предоставления.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Получение МФЦ отказа в предоставлении муниципальных услуг, включённых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включённых в комплексный запрос.</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2.17.4. Заявитель имеет право обратится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Указанная информация предоставляется МФЦ:</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ходе личного приёма заявителя;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 телефону;</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 электронной почте.</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днём получения МФЦ указанного запроса.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При наличии технической возможности для получения муниципальной услуги в электронном виде заявителем предоставляется возможность направить заявление и документы через федеральную государственную информационную систему «Единый портал государственных и муниципальных услуг (функций)»; и региональную государственную информационную систему «Портал государственных и муниципальных услуг (функций) Новгородской области» путём заполнения специальной интерактивной формы, которая обеспечивает идентификацию заявителя.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и муниципальных услуг (функций) Новгородской области» применяется автоматическая идентификация (нумерация) обращений, используется подсистема «Личный кабинет» для обеспечения однозначной и конфиденциальной доставки промежуточных сообщений и ответа заявителю в электронном виде.</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При подаче электронного заявления может быть использована простая электронная подпись, согласно пункту 2 статьи 6 Федерального закона от 06 апреля 2011 года </w:t>
      </w:r>
      <w:hyperlink r:id="rId24" w:tgtFrame="_blank" w:history="1">
        <w:r w:rsidRPr="005F11F4">
          <w:rPr>
            <w:rFonts w:ascii="Arial" w:eastAsia="Times New Roman" w:hAnsi="Arial" w:cs="Arial"/>
            <w:color w:val="0000FF"/>
            <w:sz w:val="24"/>
            <w:szCs w:val="24"/>
            <w:lang w:eastAsia="ru-RU"/>
          </w:rPr>
          <w:t>№ 63-ФЗ</w:t>
        </w:r>
      </w:hyperlink>
      <w:r w:rsidRPr="005F11F4">
        <w:rPr>
          <w:rFonts w:ascii="Arial" w:eastAsia="Times New Roman" w:hAnsi="Arial" w:cs="Arial"/>
          <w:color w:val="000000"/>
          <w:sz w:val="24"/>
          <w:szCs w:val="24"/>
          <w:lang w:eastAsia="ru-RU"/>
        </w:rPr>
        <w:t xml:space="preserve"> «Об электронной подписи». Простой электронной </w:t>
      </w:r>
      <w:r w:rsidRPr="005F11F4">
        <w:rPr>
          <w:rFonts w:ascii="Arial" w:eastAsia="Times New Roman" w:hAnsi="Arial" w:cs="Arial"/>
          <w:color w:val="000000"/>
          <w:sz w:val="24"/>
          <w:szCs w:val="24"/>
          <w:lang w:eastAsia="ru-RU"/>
        </w:rPr>
        <w:lastRenderedPageBreak/>
        <w:t>подписью является регистрация заявителя в Единой системе идентификации и аутентификации (ЕСИА). «Логин» и «пароль» выступают в качестве авторизации на региональной государственной информационной системе "Портал государственных и муниципальных услуг (функций) Новгородской области", подтверждающий правомочность производимых посредством сети «Интернет» процедур. Идентификатором простой электронной подписи является страховой номер индивидуального лицевого счета (СНИЛС) заявителя в системе обязательного пенсионного страхования.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квалификационной электронной подписи, определяются на основании утверждаемой соответствующим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Для заявителей обеспечивается возможность осуществлять с использованием региональной государственной информационной системы «Портал государственных и муниципальных услуг (функций) Новгородской области» мониторинг хода предоставления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Уведомление заявителя о принятом к рассмотрению заявлении, а также о необходимости представления документов осуществляется Комитетом не позднее рабочего дня, следующего за днем поступления от заявителя соответствующей интерактивной формы в электронном виде, в том числе через региональную государственную информационную систему «Портал государственных и муниципальных услуг (функций) Новгородской области».</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b/>
          <w:bCs/>
          <w:color w:val="000000"/>
          <w:sz w:val="24"/>
          <w:szCs w:val="24"/>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3.1. Исчерпывающий перечень административных процедур</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Организация предоставления муниципальной услуги Комитетом включает в себя следующие административные процедуры:</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1) прием и регистрация заявления, поступившего в Комитет, МФЦ от заявителя;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 формирование и направление межведомственного запроса в органы (организации), участвующие в предоставлении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3) принятие решения о выдаче разрешения либо отказа в выдаче разрешения на вступление в брак лицам, не достигшим возраста 16 лет;</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4) выдача заявителю результата предоставления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3.2. Последовательность предоставления муниципальной услуги отражена в блок-схеме, предоставленной в Приложении № 4 к настоящему Административному регламенту.</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3.3. Административные процедуры</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3.3.1. Административная процедура – приём и регистрация заявления, поступившего в Комитет, МФЦ от заявителя.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 xml:space="preserve">Основанием для начала административной процедуры по приёму заявления, поступившего от заявителя на бумажном носителе или в электронном виде либо при наличии технических возможностей с использованием региональной государственной информационной системы «Портал государственных и муниципальных услуг (функций) Новгородской области» и федеральной </w:t>
      </w:r>
      <w:r w:rsidRPr="005F11F4">
        <w:rPr>
          <w:rFonts w:ascii="Arial" w:eastAsia="Times New Roman" w:hAnsi="Arial" w:cs="Arial"/>
          <w:color w:val="000000"/>
          <w:sz w:val="24"/>
          <w:szCs w:val="24"/>
          <w:lang w:eastAsia="ru-RU"/>
        </w:rPr>
        <w:lastRenderedPageBreak/>
        <w:t>государственной информационной системы «Единый портал государственных и муниципальных услуг (функций)»; является обращение заявителя в Комитет с заявлением на предоставление муниципальной услуги и предоставление документов, указанных в пункте 2.6.1 настоящего Административного регламента.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Специалист Комитета, специалист МФЦ, ответственный за прием документов:</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а) устанавливает предмет обращения, устанавливает личность заявителя, в том числе проверяет документ, удостоверяющий личность;</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б) проводит первичную проверку представленных документов на предмет соответствия их установленным законодательством требованиям, а именно:</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1) наличие документов, указанных в подпункте 2.6.1 настоящего Административного регламента;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 актуальность представленных документов в соответствии с требованиями и сроками их действия;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3) правильность заполнения заявления;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4) проверяет соблюдение следующих требований: тексты документов написаны разборчиво, документы не заполнены карандашом, документы не имеют серьёзных повреждений, наличие которых не позволяет однозначно истолковать их содержание;</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заверяет копии документов в соответствии с требованиями действующего законодательства, при этом подлинные экземпляры документов возвращает заявителю;</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г) вносит в журнал регистрации запись о приеме заявления и документов:</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1) порядковый номер записи;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 дату приема документов;</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3) данные о заявителе (фамилию, имя, отчество, адрес места жительства);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4) проставляет в соответствующей графе заявления номер, присвоенный заявлению по журналу регистрации;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При отсутствии необходимых документов, несоответствии представленных документов требованиям, указанным в подразделе 2.6.1 Административного регламента,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и предлагает принять меры по их устранению.</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При отсутствии у заявителя заполненного заявления или неправильном его оформлении, оказывает помощь в написании заявления.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Заявление и прилагаемые к нему документы, принятые МФЦ, передаются в Комитет в электронном виде через автоматизированную информационную систему МФЦ и на бумажном носителе.</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Передача документов на бумажном носителе осуществляется на основании реестра передачи документов, который составляется в 2 экземплярах и содержит дату и время передачи. Срок передачи не должен превышать 5 дней.</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Передача документов в электронном виде через автоматизированную информационную систему многофункциональных центров осуществляется на следующий рабочий день после приема документов в МФЦ.</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При передаче пакета документов на бумажном носителе специалист Комитета, принимающий их, проверяет в присутствии сотрудника МФЦ:</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соответствие и количество документов с данными, указанными в расписке-уведомлении о приеме заявления и документов;</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правильность заполнения форм документов;</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отсутствие в представленных документах неоговоренных исправлений, серьезных повреждений, не позволяющих однозначно толковать их содержание;</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lastRenderedPageBreak/>
        <w:t>наличие штампа соответствия копий оригиналам, подписи специалиста МФЦ, расшифровки подписи и даты заверения копий документов.</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Специалист Комитета и специалист МФЦ проставляют дату, время получения документов и подпись в реестре передачи документов (реестр). Первый экземпляр реестра остаётся у специалиста Комитета, второй - подлежит возврату сотруднику МФЦ.</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При передаче пакета документов в электронном виде через автоматизированную информационную систему многофункциональных центров специалист Комитета, принимающий их, проверяет:</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соответствие и количество документов с данными, указанными в расписке-уведомлении о приеме заявления и документов;</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правильность заполнения форм документов.</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случае несоответствия документов на бумажном носителе требованиям настоящего Административного регламента, заявление и документы не принимаются специалистом Комитета и возвращаются сотруднику МФЦ на доработку, срок которой не должен превышать 2 дней.</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случае несоответствия документов в электронном виде требованиям настоящего Административного регламента, заявление и документы возвращаются через автоматизированную информационную систему многофункциональных центров в МФЦ на доработку, срок которой не должен превышать 2 дней.</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Заявление и пакет документов, направленные заявителем в форме электронных документов с использованием региональной государственной информационной системы «Портал государственных и муниципальных услуг (функций) Новгородской области» и федеральной государственной информационной системы «Единый портал государственных и муниципальных услуг (функций)»; поступают в уполномоченный орган через информационную систему межведомственного взаимодействия «SMART ROUTE» далее – (информационная система).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Специалист Комитета, принимающий заявление и документы через информационную систему, заходит в информационную систему, путем авторизации с помощью логина и пароля или сертификата электронной цифровой подписи и открывает электронное обращение:</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1) проверяет правильность заполнения электронного заявления, а также полноту указанных сведений;</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 проводит первичную проверку представленных электронных документов на предмет соответствия их установленным законодательством требований, а именно:</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а) наличие документов, необходимых для предоставления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б) актуальность представленных документов в соответствии с требованиями к срокам их действия;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3) проверяет соблюдение следующих требований:</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а) наличие четкого изображения сканированных документов;</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б) соответствие сведений, содержащихся в заявлении, сведениям, содержащимся в представленных заявителем документах;</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4) распечатывает электронные документы, приложенные к заявлению посредством электронных печатных устройств, и приобщает к личному делу заявителя;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5) заполняет вкладыш в личное дело на предоставление муниципальной услуги, содержащий сведения о поступлении заявления и документов в электронном виде и также приобщает его к личному делу заявителя.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lastRenderedPageBreak/>
        <w:t>Подлинные документы, необходимые для формирования дела, предоставляются гражданином лично, специалист уполномоченного органа назначает заявителю дату и время приема.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6) направляет заявителю уведомление о статусе, присвоенном заявке, путем заполнения в информационной системе интерактивных полей.</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Должностное лицо и (или) работник, не представившие (несвоевременно представившие) запрошенные и находящиеся в расположении соответствующих органов либо организаций документ либо информацию, подлежат административной, дисциплинарной или иной ответственности в соответствии с законодательством Российской Федерации.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Результат административной процедуры является зарегистрированное заявление и комплект документов.</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Время выполнения административной процедуры – формирование полного пакета документов для предоставления муниципальной услуги, не должно превышать 5 (пяти) рабочих дней.</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3.3.2. Административная процедура формирование и направление межведомственного запроса в органы (организации), участвующие в предоставлении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Основанием для начала административной процедуры по формированию и направлению межведомственного запроса является непредставление заявителем документов, указанных в п. 2.6.1 настоящего административного регламента.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Результат административной процедуры – формирование и направление межведомственного запроса для предоставления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Время выполнения административной процедуры - 3 рабочих дня со дня представления документов, предусмотренных пунктом 2.7 настоящего Административного регламента.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Направление межведомственных запросов о представлении документов и информации для осуществления деятельности, не связанной с предоставлением муниципальной услуги или ведением базовых государственных информационных ресурсов в целях предоставления муниципальной услуги,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3.3.3 Административная процедура - принятие решения о выдаче разрешения либо отказа в выдаче разрешения на вступление в брак лицам, не достигших возраста 16 лет.</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Основанием для начала административной процедуры является зарегистрированное заявление, получение всех документов, необходимых для предоставления муниципальной услуги и заключение органа опеки и попечительства об условиях жизни лиц, желающих вступить в брак.</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Специалист Комитета, ответственный за предоставление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а) проводит анализ представленных заявителем документов, определяет право на получение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б) готовит проект постановления Администрации муниципального района о разрешении либо об отказе в выдаче разрешения на вступление в брак лицам, достигшим возраста 16 лет, который согласовывается и подписывается в установленном порядке.</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Результатом административной процедуры является выдача постановления Администрации Парфинского муниципального района о разрешении (об отказе), уведомление об отказе в выдаче разрешения на вступление в брак лицам, не достигшим возраста 16 лет. (Приложение № 5)</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lastRenderedPageBreak/>
        <w:t>Срок выполнения административной процедуры - 15 дней со дня представления заявления и комплекта документов, предусмотренных пунктом 2.6.1 Административного регламента.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3.3.4. Административная процедура – выдача заявителю результата предоставления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Выдача постановления о разрешении (об отказе), уведомления об отказе в выдаче разрешения на вступления в брак лицам, не достигшим возраста 16 лет, производится лично, либо посредством почтовой связи, либо через МФЦ.</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Об отказе в предоставлении муниципальной услуги в пятнадцатидневный срок со дня подачи заявления и всех необходимых документов, заявитель уведомляется в письменной форме посредством направления уведомления с указанием оснований для отказа.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Результатом административной процедуры является выдача постановления Администрации Парфинского муниципального района о разрешении (отказе) в выдаче разрешения на вступления в брак лицам, не достигшим возраста 16 лет (с приложением копии постановления об отказе).</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Срок выполнения административной процедуры – 15 дней со дня представления заявления и комплекта документов, предусмотренных пунктом 2.6.1 Административного регламента.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Заявитель вправе получить результат предоставления муниципальной услуги в форме электронного документа или документа на бумажном носителе.</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Заявитель вправе оценить качество и доступность предоставления муниципальной услуги на региональной государственной информационной системе «Портал государственных и муниципальных услуг (функций) Новгородской области» и федеральной государственной информационной системе «Единый портал государственных и муниципальных услуг (функций)».</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b/>
          <w:bCs/>
          <w:color w:val="000000"/>
          <w:sz w:val="24"/>
          <w:szCs w:val="24"/>
          <w:lang w:eastAsia="ru-RU"/>
        </w:rPr>
        <w:t>4. Формы контроля за предоставлением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4.1. Порядок осуществления контроля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Текущий контроль за соблюдением последовательности действий по предоставлению муниципальной услуги, определённых настоящим Административным регламентом осуществляется руководителем Комитета.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4.2. Порядок и периодичность осуществления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4.2.1. Внеплановые проверки полноты и качества предоставления услуги осуществляется руководителем Комитета на основании обращений заинтересованных лиц в целях выявления и устранения нарушений прав заявителей, рассмотрения, принятия решений и подготовки ответов на обращения заявителей, содержащих жалобы на действия и (бездействия) специалистов, а также поверки исполнения положений настоящего Административного регламента.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4.2.2. По результатам проведённых проверок в случае выявления нарушений прав заявителей осуществляется привлечение виновных к дисциплинарной ответственности.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bookmarkStart w:id="0" w:name="sub_283"/>
      <w:r w:rsidRPr="005F11F4">
        <w:rPr>
          <w:rFonts w:ascii="Arial" w:eastAsia="Times New Roman" w:hAnsi="Arial" w:cs="Arial"/>
          <w:color w:val="000000"/>
          <w:sz w:val="24"/>
          <w:szCs w:val="24"/>
          <w:lang w:eastAsia="ru-RU"/>
        </w:rPr>
        <w:t>4.3. Ответственность должностных лиц за решения и действия (бездействие), осуществляемые в ходе предоставления муниципальной услуги</w:t>
      </w:r>
      <w:bookmarkEnd w:id="0"/>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Специалисты, ответственные за предоставление муниципальной услуги, несут персональную ответственность за сроки и порядок исполнения каждой административной процедуры, указанной в настоящем Административном регламенте.</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lastRenderedPageBreak/>
        <w:t>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МФЦ, сотрудники МФЦ несут ответственность, установленную законодательством Российской Федерации: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за полноту передаваемых Комитету, запроса о предоставлении муниципальной услуги и соответствие передаваемым заявителем в МФЦ сведениям, иных документов, принятых от заявителя;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за полноту и соответствие комплексному запросу передаваемых Комитету, заявления составленного на основании комплексного запроса, иных документов, информации и (или) сведений, необходимых для предоставления муниципальной услуги, указанный в комплексном запросе;</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за своевременную передачу Комитету, запроса о предоставлении муниципальной услуги, заявления составленного на основании комплексного запроса, иных сведений, документов и (или) информации, принятых от заявителя, а также за своевременную выдачу заявителю документов, переданных в этих целях МФЦ Комитетом;</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Сотрудники МФЦ при неисполнении либо при ненадлежащим исполнении своих служебных обязанностей в рамках реализации функций МФЦ, привлекаются к ответственности, в том числе установленной </w:t>
      </w:r>
      <w:hyperlink r:id="rId25" w:tgtFrame="_blank" w:history="1">
        <w:r w:rsidRPr="005F11F4">
          <w:rPr>
            <w:rFonts w:ascii="Arial" w:eastAsia="Times New Roman" w:hAnsi="Arial" w:cs="Arial"/>
            <w:color w:val="0000FF"/>
            <w:sz w:val="24"/>
            <w:szCs w:val="24"/>
            <w:lang w:eastAsia="ru-RU"/>
          </w:rPr>
          <w:t>Уголовным кодексом</w:t>
        </w:r>
      </w:hyperlink>
      <w:r w:rsidRPr="005F11F4">
        <w:rPr>
          <w:rFonts w:ascii="Arial" w:eastAsia="Times New Roman" w:hAnsi="Arial" w:cs="Arial"/>
          <w:color w:val="000000"/>
          <w:sz w:val="24"/>
          <w:szCs w:val="24"/>
          <w:lang w:eastAsia="ru-RU"/>
        </w:rPr>
        <w:t> Российской Федерации и </w:t>
      </w:r>
      <w:hyperlink r:id="rId26" w:tgtFrame="_blank" w:history="1">
        <w:r w:rsidRPr="005F11F4">
          <w:rPr>
            <w:rFonts w:ascii="Arial" w:eastAsia="Times New Roman" w:hAnsi="Arial" w:cs="Arial"/>
            <w:color w:val="0000FF"/>
            <w:sz w:val="24"/>
            <w:szCs w:val="24"/>
            <w:lang w:eastAsia="ru-RU"/>
          </w:rPr>
          <w:t>Кодексом Российской Федерации об административных правонарушениях</w:t>
        </w:r>
      </w:hyperlink>
      <w:r w:rsidRPr="005F11F4">
        <w:rPr>
          <w:rFonts w:ascii="Arial" w:eastAsia="Times New Roman" w:hAnsi="Arial" w:cs="Arial"/>
          <w:color w:val="000000"/>
          <w:sz w:val="24"/>
          <w:szCs w:val="24"/>
          <w:lang w:eastAsia="ru-RU"/>
        </w:rPr>
        <w:t> для должностных лиц.</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b/>
          <w:bCs/>
          <w:color w:val="000000"/>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5.1. В ходе предоставления муниципальной услуги заявитель имеет право обжаловать решения и действия (бездействия) Комитета предоставляющего муниципальную услугу, должностного лица Комитета предоставляющего муниципальную услугу, либо муниципального служащего, работника МФЦ.</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Заявитель может обратиться с жалобой по основаниям и в порядке, предусмотренным статьями 11.1 и </w:t>
      </w:r>
      <w:hyperlink r:id="rId27" w:history="1">
        <w:r w:rsidRPr="005F11F4">
          <w:rPr>
            <w:rFonts w:ascii="Arial" w:eastAsia="Times New Roman" w:hAnsi="Arial" w:cs="Arial"/>
            <w:color w:val="000000"/>
            <w:sz w:val="24"/>
            <w:szCs w:val="24"/>
            <w:u w:val="single"/>
            <w:lang w:eastAsia="ru-RU"/>
          </w:rPr>
          <w:t>11.2</w:t>
        </w:r>
      </w:hyperlink>
      <w:r w:rsidRPr="005F11F4">
        <w:rPr>
          <w:rFonts w:ascii="Arial" w:eastAsia="Times New Roman" w:hAnsi="Arial" w:cs="Arial"/>
          <w:color w:val="000000"/>
          <w:sz w:val="24"/>
          <w:szCs w:val="24"/>
          <w:lang w:eastAsia="ru-RU"/>
        </w:rPr>
        <w:t> Федерального закона от 27 июля 2010 года </w:t>
      </w:r>
      <w:hyperlink r:id="rId28" w:tgtFrame="_blank" w:history="1">
        <w:r w:rsidRPr="005F11F4">
          <w:rPr>
            <w:rFonts w:ascii="Arial" w:eastAsia="Times New Roman" w:hAnsi="Arial" w:cs="Arial"/>
            <w:color w:val="0000FF"/>
            <w:sz w:val="24"/>
            <w:szCs w:val="24"/>
            <w:lang w:eastAsia="ru-RU"/>
          </w:rPr>
          <w:t>№ 210-ФЗ</w:t>
        </w:r>
      </w:hyperlink>
      <w:r w:rsidRPr="005F11F4">
        <w:rPr>
          <w:rFonts w:ascii="Arial" w:eastAsia="Times New Roman" w:hAnsi="Arial" w:cs="Arial"/>
          <w:color w:val="000000"/>
          <w:sz w:val="24"/>
          <w:szCs w:val="24"/>
          <w:lang w:eastAsia="ru-RU"/>
        </w:rPr>
        <w:t> «Об организации предоставления государственных и муниципальных услуг».</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предоставляющего муниципальную услугу, либо муниципального служащего являются: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5.2.1. нарушение срока регистрации заявления о предоставлении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5.2.2. нарушение срока предоставления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5.2.3. требование у заявителя документов, не предусмотренных нормативными правовыми актами Российской Федерации, муниципальными правовыми актами для предоставления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5.2.4.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 xml:space="preserve">5.2.5. отказ в предоставлении муниципальной услуги, если основания отказа не предусмотрены федеральными законами и принятыми в соответствии с ними </w:t>
      </w:r>
      <w:r w:rsidRPr="005F11F4">
        <w:rPr>
          <w:rFonts w:ascii="Arial" w:eastAsia="Times New Roman" w:hAnsi="Arial" w:cs="Arial"/>
          <w:color w:val="000000"/>
          <w:sz w:val="24"/>
          <w:szCs w:val="24"/>
          <w:lang w:eastAsia="ru-RU"/>
        </w:rPr>
        <w:lastRenderedPageBreak/>
        <w:t>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5.2.6. затребование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5.2.7. отказ Комитета, предоставляющего муниципальную услугу, должностного лица Комитета,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hyperlink r:id="rId29" w:tgtFrame="_blank" w:history="1">
        <w:r w:rsidRPr="005F11F4">
          <w:rPr>
            <w:rFonts w:ascii="Arial" w:eastAsia="Times New Roman" w:hAnsi="Arial" w:cs="Arial"/>
            <w:color w:val="0000FF"/>
            <w:sz w:val="24"/>
            <w:szCs w:val="24"/>
            <w:lang w:eastAsia="ru-RU"/>
          </w:rPr>
          <w:t>№ 210-ФЗ</w:t>
        </w:r>
      </w:hyperlink>
      <w:r w:rsidRPr="005F11F4">
        <w:rPr>
          <w:rFonts w:ascii="Arial" w:eastAsia="Times New Roman" w:hAnsi="Arial" w:cs="Arial"/>
          <w:color w:val="000000"/>
          <w:sz w:val="24"/>
          <w:szCs w:val="24"/>
          <w:lang w:eastAsia="ru-RU"/>
        </w:rPr>
        <w:t>.</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5.3. Жалоба подается в письменной форме на бумажном носителе, в электронной форме в Комитет (Приложение № 6)</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Жалобы на решения, принятые руководителем Комитета, подаются в Администрацию Парфинского муниципального района.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Жалоба может быть направлена по почте, через МФЦ, с использованием Интернет - сайта, официального сайта Администрации Парфинского муниципального района, региональной государственной информационной системы «Портал государственных и муниципальных услуг (функций) Новгородской области» и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приёме заявителя.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5.4. Порядок подачи и рассмотрения жалобы</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5.4.1. Основанием для начала процедуры досудебного (внесудебного) обжалования является поступление жалобы заявителя в Комитет.</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5.4.2. Жалоба подается в письменной форме на бумажном носителе, в электронной форме, жалоба может быть направлена по почте, с использованием Интернет - сайта, через МФЦ, а также может быть принята при личном приеме заявителя.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5.4.3. Жалоба подается должностному лицу, наделенному полномочиями по рассмотрению жалоб, указанному в подразделе 5.3. настоящего Административного регламента, в письменной форме, в том числе при личном приеме заявителя, или в электронном виде.</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1) региональной государственной информационной системы «Портал государственных и муниципальных услуг (функций) Новгородской области»;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 федеральной государственной информационной системы «Единый портал государственных и муниципальных услуг (функций)»;</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3) федеральной государственной информационной системы «Досудебное обжалование»: https://do.gosuslugi.ru</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5.4.4. Основанием для начала процедуры досудебного (внесудебного) обжалования является жалоба заявителя, поступившая на рассмотрение в Комитет, должностному лицу Комитета, предоставляющего муниципальную услугу.</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Жалоба должна содержать:</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lastRenderedPageBreak/>
        <w:t>наименование Комитета, предоставляющего муниципальную услугу, должностного лица Комитета, предоставляющего муниципальную услугу, либо муниципального служащего, решения и действия (бездействие) которых обжалуются;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сведения об обжалуемых решениях и действиях (бездействии) Комитета, предоставляющего муниципальную услугу, должностного лица Комитета, предоставляющего муниципальную услугу, либо муниципального служащего;</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доводы, на основании которых заявитель не согласен с решением и действием (бездействием) Комитета, предоставляющего муниципальную услугу, должностного лица Комитета,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5.5. Заявитель имеет право на получение информации и документов, необходимых для рассмотрения жалобы.</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5.6. Жалоба, поступившая в Комитет, рассматривается в течение 15 рабочих дней со дня ее регистрации, а в случае обжалования отказа Комитета, должностного лица Комитета,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Правительством Российской Федерации могут быть установлены сроки в случаях, при которых срок рассмотрения жалобы может быть сокращён.</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5.7. По результатам рассмотрения жалобы принимается одно из следующих решений:</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5.7.1. удовлетворение жалобы, в том числе в форме отмены принятого решения, исправления допущенных Комитетом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Парфинского муниципального района, а также в иных формах;</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5.7.2. отказ в удовлетворении жалобы.</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5.8. Не позднее дня, следующего за днем принятия решения, принятого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 xml:space="preserve">5.9. В случае установление в ходе или по результатам рассмотрения жалобы признаков состава административного правонарушения, или преступления </w:t>
      </w:r>
      <w:r w:rsidRPr="005F11F4">
        <w:rPr>
          <w:rFonts w:ascii="Arial" w:eastAsia="Times New Roman" w:hAnsi="Arial" w:cs="Arial"/>
          <w:color w:val="000000"/>
          <w:sz w:val="24"/>
          <w:szCs w:val="24"/>
          <w:lang w:eastAsia="ru-RU"/>
        </w:rPr>
        <w:lastRenderedPageBreak/>
        <w:t>должностное лицо, наделённое полномочиями по рассмотрению жалоб в соответствии с действующим законодательством, незамедлительно направляет имеющиеся материалы в органы прокуратуры.</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5.10. Заявители информируются о порядке подачи и рассмотрения жалобы на личном приёме заявителя, а также с использованием Интернет - сайта, почтовой, телефонной связи, посредством электронной почты или с использованием региональной государственной информационной системы «Портал государственных и муниципальных услуг (функций) Новгородской области» и федеральной государственной информационной системы «Единый портал государственных и муниципальных услуг (функций)».</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Приложение № 1</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к Административному регламенту</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 предоставлению муниципальной услуги</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«Выдача разрешения на вступление</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брак, лицам, не достигшим</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возраста 16 лет, зарегистрированным</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 месту жительства на территории</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Парфинского муниципального района»</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b/>
          <w:bCs/>
          <w:color w:val="000000"/>
          <w:sz w:val="24"/>
          <w:szCs w:val="24"/>
          <w:lang w:eastAsia="ru-RU"/>
        </w:rPr>
        <w:t>Информация о месте нахождения органа, предоставляющего</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b/>
          <w:bCs/>
          <w:color w:val="000000"/>
          <w:sz w:val="24"/>
          <w:szCs w:val="24"/>
          <w:lang w:eastAsia="ru-RU"/>
        </w:rPr>
        <w:t>муниципальную услугу</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Место нахождения Администрации Парфинского муниципального района: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Почтовый адрес Администрации Парфинского муниципального района: 175130, Новгородская обл., Парфинский район, р.п. Парфино, ул. К. Маркса, д. 60.</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Телефон/факс: 8(81650) 63-042</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Адрес электронный почты: adum@yandex.ru</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Место нахождения Комитета: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Почтовый адрес для направления документов и обращений:</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175130, Новгородская область, Парфинский район, р.п. Парфино, ул. К.Маркса, д. 65.</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Справочный телефон: 8(81650) 6-13-07 .</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Адрес электронной почты: parvrono@yandex.ru</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Телефон для информирования по вопросам, связанным с предоставлением муниципальной услуги 8(816-50) 6-13-07.</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График работы Комитета: 8.30- 17.30, обед с 13.00 до 14.00, суббота, воскресенье выходные дни.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Часы приема граждан:</w:t>
      </w:r>
    </w:p>
    <w:tbl>
      <w:tblPr>
        <w:tblW w:w="0" w:type="auto"/>
        <w:jc w:val="center"/>
        <w:tblCellMar>
          <w:left w:w="0" w:type="dxa"/>
          <w:right w:w="0" w:type="dxa"/>
        </w:tblCellMar>
        <w:tblLook w:val="04A0" w:firstRow="1" w:lastRow="0" w:firstColumn="1" w:lastColumn="0" w:noHBand="0" w:noVBand="1"/>
      </w:tblPr>
      <w:tblGrid>
        <w:gridCol w:w="4449"/>
        <w:gridCol w:w="4710"/>
      </w:tblGrid>
      <w:tr w:rsidR="005F11F4" w:rsidRPr="005F11F4" w:rsidTr="005F11F4">
        <w:trPr>
          <w:jc w:val="center"/>
        </w:trPr>
        <w:tc>
          <w:tcPr>
            <w:tcW w:w="44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b/>
                <w:bCs/>
                <w:sz w:val="24"/>
                <w:szCs w:val="24"/>
                <w:lang w:eastAsia="ru-RU"/>
              </w:rPr>
            </w:pPr>
            <w:r w:rsidRPr="005F11F4">
              <w:rPr>
                <w:rFonts w:ascii="Arial" w:eastAsia="Times New Roman" w:hAnsi="Arial" w:cs="Arial"/>
                <w:sz w:val="24"/>
                <w:szCs w:val="24"/>
                <w:lang w:eastAsia="ru-RU"/>
              </w:rPr>
              <w:t>Понедельник</w:t>
            </w:r>
          </w:p>
        </w:tc>
        <w:tc>
          <w:tcPr>
            <w:tcW w:w="4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b/>
                <w:bCs/>
                <w:sz w:val="24"/>
                <w:szCs w:val="24"/>
                <w:lang w:eastAsia="ru-RU"/>
              </w:rPr>
            </w:pPr>
            <w:r w:rsidRPr="005F11F4">
              <w:rPr>
                <w:rFonts w:ascii="Arial" w:eastAsia="Times New Roman" w:hAnsi="Arial" w:cs="Arial"/>
                <w:sz w:val="24"/>
                <w:szCs w:val="24"/>
                <w:lang w:eastAsia="ru-RU"/>
              </w:rPr>
              <w:t>с 14.00 до 17.30</w:t>
            </w:r>
          </w:p>
        </w:tc>
      </w:tr>
      <w:tr w:rsidR="005F11F4" w:rsidRPr="005F11F4" w:rsidTr="005F11F4">
        <w:trPr>
          <w:jc w:val="center"/>
        </w:trPr>
        <w:tc>
          <w:tcPr>
            <w:tcW w:w="44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sz w:val="24"/>
                <w:szCs w:val="24"/>
                <w:lang w:eastAsia="ru-RU"/>
              </w:rPr>
            </w:pPr>
            <w:r w:rsidRPr="005F11F4">
              <w:rPr>
                <w:rFonts w:ascii="Arial" w:eastAsia="Times New Roman" w:hAnsi="Arial" w:cs="Arial"/>
                <w:sz w:val="24"/>
                <w:szCs w:val="24"/>
                <w:lang w:eastAsia="ru-RU"/>
              </w:rPr>
              <w:t>Вторник</w:t>
            </w:r>
          </w:p>
        </w:tc>
        <w:tc>
          <w:tcPr>
            <w:tcW w:w="4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sz w:val="24"/>
                <w:szCs w:val="24"/>
                <w:lang w:eastAsia="ru-RU"/>
              </w:rPr>
            </w:pPr>
            <w:r w:rsidRPr="005F11F4">
              <w:rPr>
                <w:rFonts w:ascii="Arial" w:eastAsia="Times New Roman" w:hAnsi="Arial" w:cs="Arial"/>
                <w:sz w:val="24"/>
                <w:szCs w:val="24"/>
                <w:lang w:eastAsia="ru-RU"/>
              </w:rPr>
              <w:t>с 14.00 до 17.30</w:t>
            </w:r>
          </w:p>
        </w:tc>
      </w:tr>
      <w:tr w:rsidR="005F11F4" w:rsidRPr="005F11F4" w:rsidTr="005F11F4">
        <w:trPr>
          <w:jc w:val="center"/>
        </w:trPr>
        <w:tc>
          <w:tcPr>
            <w:tcW w:w="44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sz w:val="24"/>
                <w:szCs w:val="24"/>
                <w:lang w:eastAsia="ru-RU"/>
              </w:rPr>
            </w:pPr>
            <w:r w:rsidRPr="005F11F4">
              <w:rPr>
                <w:rFonts w:ascii="Arial" w:eastAsia="Times New Roman" w:hAnsi="Arial" w:cs="Arial"/>
                <w:sz w:val="24"/>
                <w:szCs w:val="24"/>
                <w:lang w:eastAsia="ru-RU"/>
              </w:rPr>
              <w:t>Среда</w:t>
            </w:r>
          </w:p>
        </w:tc>
        <w:tc>
          <w:tcPr>
            <w:tcW w:w="4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sz w:val="24"/>
                <w:szCs w:val="24"/>
                <w:lang w:eastAsia="ru-RU"/>
              </w:rPr>
            </w:pPr>
            <w:r w:rsidRPr="005F11F4">
              <w:rPr>
                <w:rFonts w:ascii="Arial" w:eastAsia="Times New Roman" w:hAnsi="Arial" w:cs="Arial"/>
                <w:sz w:val="24"/>
                <w:szCs w:val="24"/>
                <w:lang w:eastAsia="ru-RU"/>
              </w:rPr>
              <w:t>с 8.30 до 13.00</w:t>
            </w:r>
          </w:p>
        </w:tc>
      </w:tr>
      <w:tr w:rsidR="005F11F4" w:rsidRPr="005F11F4" w:rsidTr="005F11F4">
        <w:trPr>
          <w:jc w:val="center"/>
        </w:trPr>
        <w:tc>
          <w:tcPr>
            <w:tcW w:w="44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sz w:val="24"/>
                <w:szCs w:val="24"/>
                <w:lang w:eastAsia="ru-RU"/>
              </w:rPr>
            </w:pPr>
            <w:r w:rsidRPr="005F11F4">
              <w:rPr>
                <w:rFonts w:ascii="Arial" w:eastAsia="Times New Roman" w:hAnsi="Arial" w:cs="Arial"/>
                <w:sz w:val="24"/>
                <w:szCs w:val="24"/>
                <w:lang w:eastAsia="ru-RU"/>
              </w:rPr>
              <w:t>Четверг</w:t>
            </w:r>
          </w:p>
        </w:tc>
        <w:tc>
          <w:tcPr>
            <w:tcW w:w="4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sz w:val="24"/>
                <w:szCs w:val="24"/>
                <w:lang w:eastAsia="ru-RU"/>
              </w:rPr>
            </w:pPr>
            <w:r w:rsidRPr="005F11F4">
              <w:rPr>
                <w:rFonts w:ascii="Arial" w:eastAsia="Times New Roman" w:hAnsi="Arial" w:cs="Arial"/>
                <w:sz w:val="24"/>
                <w:szCs w:val="24"/>
                <w:lang w:eastAsia="ru-RU"/>
              </w:rPr>
              <w:t>приёма граждан нет</w:t>
            </w:r>
          </w:p>
        </w:tc>
      </w:tr>
      <w:tr w:rsidR="005F11F4" w:rsidRPr="005F11F4" w:rsidTr="005F11F4">
        <w:trPr>
          <w:jc w:val="center"/>
        </w:trPr>
        <w:tc>
          <w:tcPr>
            <w:tcW w:w="44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sz w:val="24"/>
                <w:szCs w:val="24"/>
                <w:lang w:eastAsia="ru-RU"/>
              </w:rPr>
            </w:pPr>
            <w:r w:rsidRPr="005F11F4">
              <w:rPr>
                <w:rFonts w:ascii="Arial" w:eastAsia="Times New Roman" w:hAnsi="Arial" w:cs="Arial"/>
                <w:sz w:val="24"/>
                <w:szCs w:val="24"/>
                <w:lang w:eastAsia="ru-RU"/>
              </w:rPr>
              <w:t>Пятница</w:t>
            </w:r>
          </w:p>
        </w:tc>
        <w:tc>
          <w:tcPr>
            <w:tcW w:w="4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sz w:val="24"/>
                <w:szCs w:val="24"/>
                <w:lang w:eastAsia="ru-RU"/>
              </w:rPr>
            </w:pPr>
            <w:r w:rsidRPr="005F11F4">
              <w:rPr>
                <w:rFonts w:ascii="Arial" w:eastAsia="Times New Roman" w:hAnsi="Arial" w:cs="Arial"/>
                <w:sz w:val="24"/>
                <w:szCs w:val="24"/>
                <w:lang w:eastAsia="ru-RU"/>
              </w:rPr>
              <w:t>приёма граждан нет</w:t>
            </w:r>
          </w:p>
        </w:tc>
      </w:tr>
    </w:tbl>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предпраздничные дни продолжительность рабочего времени сокращается на час.</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Местонахождение многофункционального центра предоставления государственных и муниципальных услуг, (далее - МФЦ):</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Почтовый адрес: 175130, Новгородская область, Парфинский район, р.п. Парфино, ул. К. Маркса, д. 62.</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Телефон/факс МФЦ: 8(81650) 63008, 8(81650)63 144</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Официальный Интернет - сайт: https://gogov.ru</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Адрес электронной почты МФЦ: mfc-parfiho@ yandex.ru</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График приема граждан:</w:t>
      </w:r>
    </w:p>
    <w:tbl>
      <w:tblPr>
        <w:tblW w:w="9288" w:type="dxa"/>
        <w:jc w:val="center"/>
        <w:tblCellMar>
          <w:left w:w="0" w:type="dxa"/>
          <w:right w:w="0" w:type="dxa"/>
        </w:tblCellMar>
        <w:tblLook w:val="04A0" w:firstRow="1" w:lastRow="0" w:firstColumn="1" w:lastColumn="0" w:noHBand="0" w:noVBand="1"/>
      </w:tblPr>
      <w:tblGrid>
        <w:gridCol w:w="4644"/>
        <w:gridCol w:w="4644"/>
      </w:tblGrid>
      <w:tr w:rsidR="005F11F4" w:rsidRPr="005F11F4" w:rsidTr="005F11F4">
        <w:trPr>
          <w:jc w:val="center"/>
        </w:trPr>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b/>
                <w:bCs/>
                <w:sz w:val="24"/>
                <w:szCs w:val="24"/>
                <w:lang w:eastAsia="ru-RU"/>
              </w:rPr>
            </w:pPr>
            <w:r w:rsidRPr="005F11F4">
              <w:rPr>
                <w:rFonts w:ascii="Arial" w:eastAsia="Times New Roman" w:hAnsi="Arial" w:cs="Arial"/>
                <w:sz w:val="24"/>
                <w:szCs w:val="24"/>
                <w:lang w:eastAsia="ru-RU"/>
              </w:rPr>
              <w:t>Понедельник</w:t>
            </w:r>
          </w:p>
        </w:tc>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b/>
                <w:bCs/>
                <w:sz w:val="24"/>
                <w:szCs w:val="24"/>
                <w:lang w:eastAsia="ru-RU"/>
              </w:rPr>
            </w:pPr>
            <w:r w:rsidRPr="005F11F4">
              <w:rPr>
                <w:rFonts w:ascii="Arial" w:eastAsia="Times New Roman" w:hAnsi="Arial" w:cs="Arial"/>
                <w:sz w:val="24"/>
                <w:szCs w:val="24"/>
                <w:lang w:eastAsia="ru-RU"/>
              </w:rPr>
              <w:t>с 8.30 до 14.30</w:t>
            </w:r>
          </w:p>
        </w:tc>
      </w:tr>
      <w:tr w:rsidR="005F11F4" w:rsidRPr="005F11F4" w:rsidTr="005F11F4">
        <w:trPr>
          <w:jc w:val="center"/>
        </w:trPr>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sz w:val="24"/>
                <w:szCs w:val="24"/>
                <w:lang w:eastAsia="ru-RU"/>
              </w:rPr>
            </w:pPr>
            <w:r w:rsidRPr="005F11F4">
              <w:rPr>
                <w:rFonts w:ascii="Arial" w:eastAsia="Times New Roman" w:hAnsi="Arial" w:cs="Arial"/>
                <w:sz w:val="24"/>
                <w:szCs w:val="24"/>
                <w:lang w:eastAsia="ru-RU"/>
              </w:rPr>
              <w:lastRenderedPageBreak/>
              <w:t>Вторник</w:t>
            </w:r>
          </w:p>
        </w:tc>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sz w:val="24"/>
                <w:szCs w:val="24"/>
                <w:lang w:eastAsia="ru-RU"/>
              </w:rPr>
            </w:pPr>
            <w:r w:rsidRPr="005F11F4">
              <w:rPr>
                <w:rFonts w:ascii="Arial" w:eastAsia="Times New Roman" w:hAnsi="Arial" w:cs="Arial"/>
                <w:sz w:val="24"/>
                <w:szCs w:val="24"/>
                <w:lang w:eastAsia="ru-RU"/>
              </w:rPr>
              <w:t>с 8.30 до 17.30</w:t>
            </w:r>
          </w:p>
        </w:tc>
      </w:tr>
      <w:tr w:rsidR="005F11F4" w:rsidRPr="005F11F4" w:rsidTr="005F11F4">
        <w:trPr>
          <w:jc w:val="center"/>
        </w:trPr>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sz w:val="24"/>
                <w:szCs w:val="24"/>
                <w:lang w:eastAsia="ru-RU"/>
              </w:rPr>
            </w:pPr>
            <w:r w:rsidRPr="005F11F4">
              <w:rPr>
                <w:rFonts w:ascii="Arial" w:eastAsia="Times New Roman" w:hAnsi="Arial" w:cs="Arial"/>
                <w:sz w:val="24"/>
                <w:szCs w:val="24"/>
                <w:lang w:eastAsia="ru-RU"/>
              </w:rPr>
              <w:t>Среда</w:t>
            </w:r>
          </w:p>
        </w:tc>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sz w:val="24"/>
                <w:szCs w:val="24"/>
                <w:lang w:eastAsia="ru-RU"/>
              </w:rPr>
            </w:pPr>
            <w:r w:rsidRPr="005F11F4">
              <w:rPr>
                <w:rFonts w:ascii="Arial" w:eastAsia="Times New Roman" w:hAnsi="Arial" w:cs="Arial"/>
                <w:sz w:val="24"/>
                <w:szCs w:val="24"/>
                <w:lang w:eastAsia="ru-RU"/>
              </w:rPr>
              <w:t>с 8.30 до 17.30</w:t>
            </w:r>
          </w:p>
        </w:tc>
      </w:tr>
      <w:tr w:rsidR="005F11F4" w:rsidRPr="005F11F4" w:rsidTr="005F11F4">
        <w:trPr>
          <w:jc w:val="center"/>
        </w:trPr>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sz w:val="24"/>
                <w:szCs w:val="24"/>
                <w:lang w:eastAsia="ru-RU"/>
              </w:rPr>
            </w:pPr>
            <w:r w:rsidRPr="005F11F4">
              <w:rPr>
                <w:rFonts w:ascii="Arial" w:eastAsia="Times New Roman" w:hAnsi="Arial" w:cs="Arial"/>
                <w:sz w:val="24"/>
                <w:szCs w:val="24"/>
                <w:lang w:eastAsia="ru-RU"/>
              </w:rPr>
              <w:t>Четверг</w:t>
            </w:r>
          </w:p>
        </w:tc>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sz w:val="24"/>
                <w:szCs w:val="24"/>
                <w:lang w:eastAsia="ru-RU"/>
              </w:rPr>
            </w:pPr>
            <w:r w:rsidRPr="005F11F4">
              <w:rPr>
                <w:rFonts w:ascii="Arial" w:eastAsia="Times New Roman" w:hAnsi="Arial" w:cs="Arial"/>
                <w:sz w:val="24"/>
                <w:szCs w:val="24"/>
                <w:lang w:eastAsia="ru-RU"/>
              </w:rPr>
              <w:t>с 10.00 до 17.30</w:t>
            </w:r>
          </w:p>
        </w:tc>
      </w:tr>
      <w:tr w:rsidR="005F11F4" w:rsidRPr="005F11F4" w:rsidTr="005F11F4">
        <w:trPr>
          <w:jc w:val="center"/>
        </w:trPr>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sz w:val="24"/>
                <w:szCs w:val="24"/>
                <w:lang w:eastAsia="ru-RU"/>
              </w:rPr>
            </w:pPr>
            <w:r w:rsidRPr="005F11F4">
              <w:rPr>
                <w:rFonts w:ascii="Arial" w:eastAsia="Times New Roman" w:hAnsi="Arial" w:cs="Arial"/>
                <w:sz w:val="24"/>
                <w:szCs w:val="24"/>
                <w:lang w:eastAsia="ru-RU"/>
              </w:rPr>
              <w:t>Пятница</w:t>
            </w:r>
          </w:p>
        </w:tc>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sz w:val="24"/>
                <w:szCs w:val="24"/>
                <w:lang w:eastAsia="ru-RU"/>
              </w:rPr>
            </w:pPr>
            <w:r w:rsidRPr="005F11F4">
              <w:rPr>
                <w:rFonts w:ascii="Arial" w:eastAsia="Times New Roman" w:hAnsi="Arial" w:cs="Arial"/>
                <w:sz w:val="24"/>
                <w:szCs w:val="24"/>
                <w:lang w:eastAsia="ru-RU"/>
              </w:rPr>
              <w:t>с 8.30 до 17.30</w:t>
            </w:r>
          </w:p>
        </w:tc>
      </w:tr>
      <w:tr w:rsidR="005F11F4" w:rsidRPr="005F11F4" w:rsidTr="005F11F4">
        <w:trPr>
          <w:jc w:val="center"/>
        </w:trPr>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sz w:val="24"/>
                <w:szCs w:val="24"/>
                <w:lang w:eastAsia="ru-RU"/>
              </w:rPr>
            </w:pPr>
            <w:r w:rsidRPr="005F11F4">
              <w:rPr>
                <w:rFonts w:ascii="Arial" w:eastAsia="Times New Roman" w:hAnsi="Arial" w:cs="Arial"/>
                <w:sz w:val="24"/>
                <w:szCs w:val="24"/>
                <w:lang w:eastAsia="ru-RU"/>
              </w:rPr>
              <w:t>Суббота</w:t>
            </w:r>
          </w:p>
        </w:tc>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sz w:val="24"/>
                <w:szCs w:val="24"/>
                <w:lang w:eastAsia="ru-RU"/>
              </w:rPr>
            </w:pPr>
            <w:r w:rsidRPr="005F11F4">
              <w:rPr>
                <w:rFonts w:ascii="Arial" w:eastAsia="Times New Roman" w:hAnsi="Arial" w:cs="Arial"/>
                <w:sz w:val="24"/>
                <w:szCs w:val="24"/>
                <w:lang w:eastAsia="ru-RU"/>
              </w:rPr>
              <w:t>с 9.00 до 15.00</w:t>
            </w:r>
          </w:p>
        </w:tc>
      </w:tr>
      <w:tr w:rsidR="005F11F4" w:rsidRPr="005F11F4" w:rsidTr="005F11F4">
        <w:trPr>
          <w:jc w:val="center"/>
        </w:trPr>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sz w:val="24"/>
                <w:szCs w:val="24"/>
                <w:lang w:eastAsia="ru-RU"/>
              </w:rPr>
            </w:pPr>
            <w:r w:rsidRPr="005F11F4">
              <w:rPr>
                <w:rFonts w:ascii="Arial" w:eastAsia="Times New Roman" w:hAnsi="Arial" w:cs="Arial"/>
                <w:sz w:val="24"/>
                <w:szCs w:val="24"/>
                <w:lang w:eastAsia="ru-RU"/>
              </w:rPr>
              <w:t>Воскресенье</w:t>
            </w:r>
          </w:p>
        </w:tc>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sz w:val="24"/>
                <w:szCs w:val="24"/>
                <w:lang w:eastAsia="ru-RU"/>
              </w:rPr>
            </w:pPr>
            <w:r w:rsidRPr="005F11F4">
              <w:rPr>
                <w:rFonts w:ascii="Arial" w:eastAsia="Times New Roman" w:hAnsi="Arial" w:cs="Arial"/>
                <w:sz w:val="24"/>
                <w:szCs w:val="24"/>
                <w:lang w:eastAsia="ru-RU"/>
              </w:rPr>
              <w:t>выходной</w:t>
            </w:r>
          </w:p>
        </w:tc>
      </w:tr>
    </w:tbl>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предпраздничные дни продолжительность рабочего времени сокращается на 1 час.</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Адрес: федеральной государственной информационной системы «Единого портала государственных и муниципальных услуг (функций)»: https://www.gosuslugi.ru</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Адрес: региональной государственной информационной системы «Портала государственных и муниципальных услуг (функций)»: https://uslugi.novreg.ru</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Место нахождения Миграционного пункта ОМВД России по Парфинскому району:</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Почтовый адрес: 175130, Новгородская обл., р.п. Парфино, ул. К. Маркса, д. 62.</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Телефон/факс МП: 8(81650) 64-34-39, 8(81650)6-18-39</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График приема граждан:</w:t>
      </w:r>
    </w:p>
    <w:tbl>
      <w:tblPr>
        <w:tblW w:w="9461" w:type="dxa"/>
        <w:jc w:val="center"/>
        <w:tblCellMar>
          <w:left w:w="0" w:type="dxa"/>
          <w:right w:w="0" w:type="dxa"/>
        </w:tblCellMar>
        <w:tblLook w:val="04A0" w:firstRow="1" w:lastRow="0" w:firstColumn="1" w:lastColumn="0" w:noHBand="0" w:noVBand="1"/>
      </w:tblPr>
      <w:tblGrid>
        <w:gridCol w:w="4644"/>
        <w:gridCol w:w="4817"/>
      </w:tblGrid>
      <w:tr w:rsidR="005F11F4" w:rsidRPr="005F11F4" w:rsidTr="005F11F4">
        <w:trPr>
          <w:jc w:val="center"/>
        </w:trPr>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b/>
                <w:bCs/>
                <w:sz w:val="24"/>
                <w:szCs w:val="24"/>
                <w:lang w:eastAsia="ru-RU"/>
              </w:rPr>
            </w:pPr>
            <w:r w:rsidRPr="005F11F4">
              <w:rPr>
                <w:rFonts w:ascii="Arial" w:eastAsia="Times New Roman" w:hAnsi="Arial" w:cs="Arial"/>
                <w:sz w:val="24"/>
                <w:szCs w:val="24"/>
                <w:lang w:eastAsia="ru-RU"/>
              </w:rPr>
              <w:t>Понедельник</w:t>
            </w:r>
          </w:p>
        </w:tc>
        <w:tc>
          <w:tcPr>
            <w:tcW w:w="4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b/>
                <w:bCs/>
                <w:sz w:val="24"/>
                <w:szCs w:val="24"/>
                <w:lang w:eastAsia="ru-RU"/>
              </w:rPr>
            </w:pPr>
            <w:r w:rsidRPr="005F11F4">
              <w:rPr>
                <w:rFonts w:ascii="Arial" w:eastAsia="Times New Roman" w:hAnsi="Arial" w:cs="Arial"/>
                <w:sz w:val="24"/>
                <w:szCs w:val="24"/>
                <w:lang w:eastAsia="ru-RU"/>
              </w:rPr>
              <w:t>Не приёмный день</w:t>
            </w:r>
          </w:p>
        </w:tc>
      </w:tr>
      <w:tr w:rsidR="005F11F4" w:rsidRPr="005F11F4" w:rsidTr="005F11F4">
        <w:trPr>
          <w:jc w:val="center"/>
        </w:trPr>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sz w:val="24"/>
                <w:szCs w:val="24"/>
                <w:lang w:eastAsia="ru-RU"/>
              </w:rPr>
            </w:pPr>
            <w:r w:rsidRPr="005F11F4">
              <w:rPr>
                <w:rFonts w:ascii="Arial" w:eastAsia="Times New Roman" w:hAnsi="Arial" w:cs="Arial"/>
                <w:sz w:val="24"/>
                <w:szCs w:val="24"/>
                <w:lang w:eastAsia="ru-RU"/>
              </w:rPr>
              <w:t>Вторник</w:t>
            </w:r>
          </w:p>
        </w:tc>
        <w:tc>
          <w:tcPr>
            <w:tcW w:w="4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sz w:val="24"/>
                <w:szCs w:val="24"/>
                <w:lang w:eastAsia="ru-RU"/>
              </w:rPr>
            </w:pPr>
            <w:r w:rsidRPr="005F11F4">
              <w:rPr>
                <w:rFonts w:ascii="Arial" w:eastAsia="Times New Roman" w:hAnsi="Arial" w:cs="Arial"/>
                <w:sz w:val="24"/>
                <w:szCs w:val="24"/>
                <w:lang w:eastAsia="ru-RU"/>
              </w:rPr>
              <w:t>с 10.00 - 17.30, обед с 12.30 до 14.00</w:t>
            </w:r>
          </w:p>
        </w:tc>
      </w:tr>
      <w:tr w:rsidR="005F11F4" w:rsidRPr="005F11F4" w:rsidTr="005F11F4">
        <w:trPr>
          <w:jc w:val="center"/>
        </w:trPr>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sz w:val="24"/>
                <w:szCs w:val="24"/>
                <w:lang w:eastAsia="ru-RU"/>
              </w:rPr>
            </w:pPr>
            <w:r w:rsidRPr="005F11F4">
              <w:rPr>
                <w:rFonts w:ascii="Arial" w:eastAsia="Times New Roman" w:hAnsi="Arial" w:cs="Arial"/>
                <w:sz w:val="24"/>
                <w:szCs w:val="24"/>
                <w:lang w:eastAsia="ru-RU"/>
              </w:rPr>
              <w:t>Среда</w:t>
            </w:r>
          </w:p>
        </w:tc>
        <w:tc>
          <w:tcPr>
            <w:tcW w:w="4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sz w:val="24"/>
                <w:szCs w:val="24"/>
                <w:lang w:eastAsia="ru-RU"/>
              </w:rPr>
            </w:pPr>
            <w:r w:rsidRPr="005F11F4">
              <w:rPr>
                <w:rFonts w:ascii="Arial" w:eastAsia="Times New Roman" w:hAnsi="Arial" w:cs="Arial"/>
                <w:sz w:val="24"/>
                <w:szCs w:val="24"/>
                <w:lang w:eastAsia="ru-RU"/>
              </w:rPr>
              <w:t>с 10.00 - 17.30, обед с 12.30 до 14.00</w:t>
            </w:r>
          </w:p>
        </w:tc>
      </w:tr>
      <w:tr w:rsidR="005F11F4" w:rsidRPr="005F11F4" w:rsidTr="005F11F4">
        <w:trPr>
          <w:jc w:val="center"/>
        </w:trPr>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sz w:val="24"/>
                <w:szCs w:val="24"/>
                <w:lang w:eastAsia="ru-RU"/>
              </w:rPr>
            </w:pPr>
            <w:r w:rsidRPr="005F11F4">
              <w:rPr>
                <w:rFonts w:ascii="Arial" w:eastAsia="Times New Roman" w:hAnsi="Arial" w:cs="Arial"/>
                <w:sz w:val="24"/>
                <w:szCs w:val="24"/>
                <w:lang w:eastAsia="ru-RU"/>
              </w:rPr>
              <w:t>Четверг</w:t>
            </w:r>
          </w:p>
        </w:tc>
        <w:tc>
          <w:tcPr>
            <w:tcW w:w="4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sz w:val="24"/>
                <w:szCs w:val="24"/>
                <w:lang w:eastAsia="ru-RU"/>
              </w:rPr>
            </w:pPr>
            <w:r w:rsidRPr="005F11F4">
              <w:rPr>
                <w:rFonts w:ascii="Arial" w:eastAsia="Times New Roman" w:hAnsi="Arial" w:cs="Arial"/>
                <w:sz w:val="24"/>
                <w:szCs w:val="24"/>
                <w:lang w:eastAsia="ru-RU"/>
              </w:rPr>
              <w:t>Не приёмный день</w:t>
            </w:r>
          </w:p>
        </w:tc>
      </w:tr>
      <w:tr w:rsidR="005F11F4" w:rsidRPr="005F11F4" w:rsidTr="005F11F4">
        <w:trPr>
          <w:jc w:val="center"/>
        </w:trPr>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sz w:val="24"/>
                <w:szCs w:val="24"/>
                <w:lang w:eastAsia="ru-RU"/>
              </w:rPr>
            </w:pPr>
            <w:r w:rsidRPr="005F11F4">
              <w:rPr>
                <w:rFonts w:ascii="Arial" w:eastAsia="Times New Roman" w:hAnsi="Arial" w:cs="Arial"/>
                <w:sz w:val="24"/>
                <w:szCs w:val="24"/>
                <w:lang w:eastAsia="ru-RU"/>
              </w:rPr>
              <w:t>Пятница</w:t>
            </w:r>
          </w:p>
        </w:tc>
        <w:tc>
          <w:tcPr>
            <w:tcW w:w="4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sz w:val="24"/>
                <w:szCs w:val="24"/>
                <w:lang w:eastAsia="ru-RU"/>
              </w:rPr>
            </w:pPr>
            <w:r w:rsidRPr="005F11F4">
              <w:rPr>
                <w:rFonts w:ascii="Arial" w:eastAsia="Times New Roman" w:hAnsi="Arial" w:cs="Arial"/>
                <w:sz w:val="24"/>
                <w:szCs w:val="24"/>
                <w:lang w:eastAsia="ru-RU"/>
              </w:rPr>
              <w:t>с 15.00 - 17.30</w:t>
            </w:r>
          </w:p>
        </w:tc>
      </w:tr>
      <w:tr w:rsidR="005F11F4" w:rsidRPr="005F11F4" w:rsidTr="005F11F4">
        <w:trPr>
          <w:jc w:val="center"/>
        </w:trPr>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sz w:val="24"/>
                <w:szCs w:val="24"/>
                <w:lang w:eastAsia="ru-RU"/>
              </w:rPr>
            </w:pPr>
            <w:r w:rsidRPr="005F11F4">
              <w:rPr>
                <w:rFonts w:ascii="Arial" w:eastAsia="Times New Roman" w:hAnsi="Arial" w:cs="Arial"/>
                <w:sz w:val="24"/>
                <w:szCs w:val="24"/>
                <w:lang w:eastAsia="ru-RU"/>
              </w:rPr>
              <w:t>Суббота</w:t>
            </w:r>
          </w:p>
        </w:tc>
        <w:tc>
          <w:tcPr>
            <w:tcW w:w="4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sz w:val="24"/>
                <w:szCs w:val="24"/>
                <w:lang w:eastAsia="ru-RU"/>
              </w:rPr>
            </w:pPr>
            <w:r w:rsidRPr="005F11F4">
              <w:rPr>
                <w:rFonts w:ascii="Arial" w:eastAsia="Times New Roman" w:hAnsi="Arial" w:cs="Arial"/>
                <w:sz w:val="24"/>
                <w:szCs w:val="24"/>
                <w:lang w:eastAsia="ru-RU"/>
              </w:rPr>
              <w:t>10.00 - 12.30</w:t>
            </w:r>
          </w:p>
        </w:tc>
      </w:tr>
      <w:tr w:rsidR="005F11F4" w:rsidRPr="005F11F4" w:rsidTr="005F11F4">
        <w:trPr>
          <w:jc w:val="center"/>
        </w:trPr>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sz w:val="24"/>
                <w:szCs w:val="24"/>
                <w:lang w:eastAsia="ru-RU"/>
              </w:rPr>
            </w:pPr>
            <w:r w:rsidRPr="005F11F4">
              <w:rPr>
                <w:rFonts w:ascii="Arial" w:eastAsia="Times New Roman" w:hAnsi="Arial" w:cs="Arial"/>
                <w:sz w:val="24"/>
                <w:szCs w:val="24"/>
                <w:lang w:eastAsia="ru-RU"/>
              </w:rPr>
              <w:t>Воскресенье</w:t>
            </w:r>
          </w:p>
        </w:tc>
        <w:tc>
          <w:tcPr>
            <w:tcW w:w="4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1F4" w:rsidRPr="005F11F4" w:rsidRDefault="005F11F4" w:rsidP="005F11F4">
            <w:pPr>
              <w:spacing w:after="0" w:line="240" w:lineRule="auto"/>
              <w:rPr>
                <w:rFonts w:ascii="Arial" w:eastAsia="Times New Roman" w:hAnsi="Arial" w:cs="Arial"/>
                <w:sz w:val="24"/>
                <w:szCs w:val="24"/>
                <w:lang w:eastAsia="ru-RU"/>
              </w:rPr>
            </w:pPr>
            <w:r w:rsidRPr="005F11F4">
              <w:rPr>
                <w:rFonts w:ascii="Arial" w:eastAsia="Times New Roman" w:hAnsi="Arial" w:cs="Arial"/>
                <w:sz w:val="24"/>
                <w:szCs w:val="24"/>
                <w:lang w:eastAsia="ru-RU"/>
              </w:rPr>
              <w:t>выходной</w:t>
            </w:r>
          </w:p>
        </w:tc>
      </w:tr>
    </w:tbl>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предпраздничные дни продолжительность рабочего времени сокращается на 1 час.</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Приложение № 2</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к Административному регламенту</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 предоставлению муниципальной услуги</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«Выдача разрешения на вступление</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брак, лицам, не достигшим</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возраста 16 лет, зарегистрированным</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 месту жительства на территории</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Парфинского муниципального района»</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Администрацию</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Парфинского муниципального района</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от________________________________________</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0"/>
          <w:szCs w:val="20"/>
          <w:lang w:eastAsia="ru-RU"/>
        </w:rPr>
        <w:t>(Ф.И.О заявителя)</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проживающего(ей) по адресу:________________</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дата рождения_____________________________</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 </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Паспорт: серия _____________ № ____________,</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выдан (кем) _______________________________</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дата выдачи _______________________________</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0"/>
          <w:szCs w:val="20"/>
          <w:lang w:eastAsia="ru-RU"/>
        </w:rPr>
        <w:t>Телефон</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b/>
          <w:bCs/>
          <w:color w:val="000000"/>
          <w:sz w:val="24"/>
          <w:szCs w:val="24"/>
          <w:lang w:eastAsia="ru-RU"/>
        </w:rPr>
        <w:t>ЗАЯВЛЕНИЕ</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Прошу разрешить мне вступить в брак с 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lastRenderedPageBreak/>
        <w:t>(ФИО, дата рождения)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проживающей(им) по адресу: 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Причина__________________________________________________________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Я, ________________________________________________________________</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0"/>
          <w:szCs w:val="20"/>
          <w:lang w:eastAsia="ru-RU"/>
        </w:rPr>
        <w:t>(ФИО заявителя)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соответствии с Федеральным законом от 27 июля 2006 г. </w:t>
      </w:r>
      <w:hyperlink r:id="rId30" w:tgtFrame="_blank" w:history="1">
        <w:r w:rsidRPr="005F11F4">
          <w:rPr>
            <w:rFonts w:ascii="Arial" w:eastAsia="Times New Roman" w:hAnsi="Arial" w:cs="Arial"/>
            <w:color w:val="0000FF"/>
            <w:sz w:val="24"/>
            <w:szCs w:val="24"/>
            <w:lang w:eastAsia="ru-RU"/>
          </w:rPr>
          <w:t>№ 152-ФЗ</w:t>
        </w:r>
      </w:hyperlink>
      <w:r w:rsidRPr="005F11F4">
        <w:rPr>
          <w:rFonts w:ascii="Arial" w:eastAsia="Times New Roman" w:hAnsi="Arial" w:cs="Arial"/>
          <w:color w:val="000000"/>
          <w:sz w:val="24"/>
          <w:szCs w:val="24"/>
          <w:lang w:eastAsia="ru-RU"/>
        </w:rPr>
        <w:t> "О персональных данных" даю согласие на обработку и использование моих персональных данных, содержащихся в настоящем заявлении и в представленных мною документах.</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              «_____» ____________________ 20__ г.</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0"/>
          <w:szCs w:val="20"/>
          <w:lang w:eastAsia="ru-RU"/>
        </w:rPr>
        <w:t>(подпись заявителя)                                          (дата подачи заявления)</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Приложение № 3</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к Административному регламенту</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 предоставлению муниципальной услуги</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«Выдача разрешения на вступление</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брак, лицам, не достигшим</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возраста 16 лет, зарегистрированным</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 месту жительства на территории</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Парфинского муниципального района»</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Администрацию Парфинского</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муниципального района</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от ________________________________</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проживающего (ей) по адресу: _______</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Паспорт: серия _______ № __________</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выдан (кем)________________________</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дата выдачи _______________________</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телефон __________________________</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b/>
          <w:bCs/>
          <w:color w:val="000000"/>
          <w:sz w:val="24"/>
          <w:szCs w:val="24"/>
          <w:lang w:eastAsia="ru-RU"/>
        </w:rPr>
        <w:t>Заявление</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Я возражаю (не возражаю) _________________________________________ в отношении вступления в брак в возрасте _______ лет и ___________ месяцев моего (ей) сына (дочери, подопечного (ой)) 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___________________________________________________________________</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0"/>
          <w:szCs w:val="20"/>
          <w:lang w:eastAsia="ru-RU"/>
        </w:rPr>
        <w:t>фамилия, имя, отчество</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с __________________________________________________________________</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0"/>
          <w:szCs w:val="20"/>
          <w:lang w:eastAsia="ru-RU"/>
        </w:rPr>
        <w:t>фамилия, имя, отчество</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Причина согласия (возражения) 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lastRenderedPageBreak/>
        <w:t>Я, _________________________________________________________________</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0"/>
          <w:szCs w:val="20"/>
          <w:lang w:eastAsia="ru-RU"/>
        </w:rPr>
        <w:t>фамилия, имя, отчество заявителя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соответствии с Федеральным законом от 27 июля 2006 г. </w:t>
      </w:r>
      <w:hyperlink r:id="rId31" w:tgtFrame="_blank" w:history="1">
        <w:r w:rsidRPr="005F11F4">
          <w:rPr>
            <w:rFonts w:ascii="Arial" w:eastAsia="Times New Roman" w:hAnsi="Arial" w:cs="Arial"/>
            <w:color w:val="0000FF"/>
            <w:sz w:val="24"/>
            <w:szCs w:val="24"/>
            <w:lang w:eastAsia="ru-RU"/>
          </w:rPr>
          <w:t>№ 152-ФЗ</w:t>
        </w:r>
      </w:hyperlink>
      <w:r w:rsidRPr="005F11F4">
        <w:rPr>
          <w:rFonts w:ascii="Arial" w:eastAsia="Times New Roman" w:hAnsi="Arial" w:cs="Arial"/>
          <w:color w:val="000000"/>
          <w:sz w:val="24"/>
          <w:szCs w:val="24"/>
          <w:lang w:eastAsia="ru-RU"/>
        </w:rPr>
        <w:t> "О персональных данных" даю согласие на обработку и использование моих персональных данных, содержащихся в настоящем заявлении и в представленных мною документах.</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                                           ________________________</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0"/>
          <w:szCs w:val="20"/>
          <w:lang w:eastAsia="ru-RU"/>
        </w:rPr>
        <w:t>подпись,                                                                      дата</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Приложение № 4</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к Административному регламенту</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 предоставлению муниципальной услуги</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«Выдача разрешения на вступление</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брак, лицам, не достигшим</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возраста 16 лет, зарегистрированным</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 месту жительства на территории</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Парфинского муниципального района»</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b/>
          <w:bCs/>
          <w:color w:val="000000"/>
          <w:sz w:val="24"/>
          <w:szCs w:val="24"/>
          <w:lang w:eastAsia="ru-RU"/>
        </w:rPr>
        <w:t>Блок-схема</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b/>
          <w:bCs/>
          <w:color w:val="000000"/>
          <w:sz w:val="24"/>
          <w:szCs w:val="24"/>
          <w:lang w:eastAsia="ru-RU"/>
        </w:rPr>
        <w:t>предоставления муниципальной услуги</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b/>
          <w:bCs/>
          <w:color w:val="000000"/>
          <w:sz w:val="24"/>
          <w:szCs w:val="24"/>
          <w:lang w:eastAsia="ru-RU"/>
        </w:rPr>
        <w:t>«Выдача разрешения на регистрацию брака лицам,</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b/>
          <w:bCs/>
          <w:color w:val="000000"/>
          <w:sz w:val="24"/>
          <w:szCs w:val="24"/>
          <w:lang w:eastAsia="ru-RU"/>
        </w:rPr>
        <w:t>не достигшим возраста 16 лет»</w:t>
      </w:r>
    </w:p>
    <w:p w:rsidR="005F11F4" w:rsidRPr="005F11F4" w:rsidRDefault="005F11F4" w:rsidP="005F11F4">
      <w:pPr>
        <w:spacing w:after="0" w:line="240" w:lineRule="auto"/>
        <w:ind w:firstLine="567"/>
        <w:jc w:val="center"/>
        <w:rPr>
          <w:rFonts w:ascii="Arial" w:eastAsia="Times New Roman" w:hAnsi="Arial" w:cs="Arial"/>
          <w:color w:val="000000"/>
          <w:sz w:val="16"/>
          <w:szCs w:val="16"/>
          <w:lang w:eastAsia="ru-RU"/>
        </w:rPr>
      </w:pPr>
      <w:r w:rsidRPr="005F11F4">
        <w:rPr>
          <w:rFonts w:ascii="Arial" w:eastAsia="Times New Roman" w:hAnsi="Arial" w:cs="Arial"/>
          <w:color w:val="000000"/>
          <w:sz w:val="24"/>
          <w:szCs w:val="24"/>
          <w:lang w:eastAsia="ru-RU"/>
        </w:rPr>
        <w:t>Прием и регистрация заявления, поступившего в Комитет, МФЦ от заявителя</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 </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 </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Формирование и направление межведомственного запроса в органы (организации), участвующие в предоставлении муниципальной услуги</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 </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Принятие решения о выдаче разрешения либо отказа в выдаче разрешения на вступление в брак лицам, не достигших возраста 16 лет</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 </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Выдача заявителю результата предоставления муниципальной услуги</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Приложение № 5</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к Административному регламенту</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 предоставлению муниципальной услуги</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«Выдача разрешения на вступление</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брак, лицам, не достигшим</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возраста 16 лет, зарегистрированным</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 месту жительства на территории</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Парфинского муниципального района»</w:t>
      </w:r>
    </w:p>
    <w:p w:rsidR="005F11F4" w:rsidRPr="005F11F4" w:rsidRDefault="005F11F4" w:rsidP="005F11F4">
      <w:pPr>
        <w:spacing w:after="0" w:line="240" w:lineRule="auto"/>
        <w:ind w:firstLine="567"/>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Бланк Администрации</w:t>
      </w:r>
    </w:p>
    <w:p w:rsidR="005F11F4" w:rsidRPr="005F11F4" w:rsidRDefault="005F11F4" w:rsidP="005F11F4">
      <w:pPr>
        <w:spacing w:after="0" w:line="240" w:lineRule="auto"/>
        <w:ind w:left="2" w:firstLine="567"/>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муниципального района</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0"/>
          <w:szCs w:val="20"/>
          <w:lang w:eastAsia="ru-RU"/>
        </w:rPr>
        <w:t>(адрес заявителя)</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0"/>
          <w:szCs w:val="20"/>
          <w:lang w:eastAsia="ru-RU"/>
        </w:rPr>
        <w:t>(место жительства заявителя)</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b/>
          <w:bCs/>
          <w:color w:val="000000"/>
          <w:sz w:val="24"/>
          <w:szCs w:val="24"/>
          <w:lang w:eastAsia="ru-RU"/>
        </w:rPr>
        <w:t>УВЕДОМЛЕНИЕ</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b/>
          <w:bCs/>
          <w:color w:val="000000"/>
          <w:sz w:val="24"/>
          <w:szCs w:val="24"/>
          <w:lang w:eastAsia="ru-RU"/>
        </w:rPr>
        <w:t>об отказе в оказании муниципальной услуги о выдаче разрешения на вступление в брак лицам, не достигших возраста 16 лет, зарегистрированным</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b/>
          <w:bCs/>
          <w:color w:val="000000"/>
          <w:sz w:val="24"/>
          <w:szCs w:val="24"/>
          <w:lang w:eastAsia="ru-RU"/>
        </w:rPr>
        <w:lastRenderedPageBreak/>
        <w:t>по месту жительства на территории Парфинского муниципального района</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Уважаемый (ая) 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ответ на Ваше заявление, рег. № ______ от «___»_________ 20___г. об оказании муниципальной услуги по выдаче разрешения на вступление в брак лицам, не достигших возраста 16 лет, зарегистрированным по месту жительства на территории Парфинского муниципального района, уведомляем Вас о</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Причина отказа: 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Решение Администрации об отказе в предоставлении муниципальной услуги может быть обжаловано в досудебном и в судебном порядке.</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Заместитель Главы администрации: _____________ _____________________</w:t>
      </w:r>
    </w:p>
    <w:p w:rsidR="005F11F4" w:rsidRPr="005F11F4" w:rsidRDefault="005F11F4" w:rsidP="005F11F4">
      <w:pPr>
        <w:spacing w:after="0" w:line="240" w:lineRule="auto"/>
        <w:ind w:left="3545"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0"/>
          <w:szCs w:val="20"/>
          <w:lang w:eastAsia="ru-RU"/>
        </w:rPr>
        <w:t>(подпись)                            (инициалы, фамилия</w:t>
      </w:r>
    </w:p>
    <w:p w:rsidR="005F11F4" w:rsidRPr="005F11F4" w:rsidRDefault="005F11F4" w:rsidP="005F11F4">
      <w:pPr>
        <w:spacing w:after="0" w:line="240" w:lineRule="auto"/>
        <w:ind w:left="3545"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0"/>
          <w:szCs w:val="20"/>
          <w:lang w:eastAsia="ru-RU"/>
        </w:rPr>
        <w:t>должностного лица)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Ф.И.О. исполнителя,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Телефон</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Приложение № 6</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к Административному регламенту</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 предоставлению муниципальной услуги</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«Выдача разрешения на вступление</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брак, лицам, не достигшим</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возраста 16 лет, зарегистрированным</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 месту жительства на территории</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Парфинского муниципального района»</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Исх. от _____________ № ____                                           __________________________</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b/>
          <w:bCs/>
          <w:color w:val="000000"/>
          <w:sz w:val="24"/>
          <w:szCs w:val="24"/>
          <w:lang w:eastAsia="ru-RU"/>
        </w:rPr>
        <w:t>Жалоба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 Полное наименование юридического лица, Ф.И.О. физического лица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 Местонахождение юридического лица, физического лица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0"/>
          <w:szCs w:val="20"/>
          <w:lang w:eastAsia="ru-RU"/>
        </w:rPr>
        <w:t>(фактический адрес)</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Телефон: 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Адрес электронной почты: 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Код учета: ИНН 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 Ф.И.О. руководителя юридического лица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 на действия (бездействие):</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0"/>
          <w:szCs w:val="20"/>
          <w:lang w:eastAsia="ru-RU"/>
        </w:rPr>
        <w:t>(наименование органа или должность, ФИО должностного лица органа)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 существо жалобы:</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lastRenderedPageBreak/>
        <w:t>__________________________________________________________________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0"/>
          <w:szCs w:val="20"/>
          <w:lang w:eastAsia="ru-RU"/>
        </w:rPr>
        <w:t>(краткое изложение обжалуемых действий (бездействия), указать основания, по которым лицо, подающее жалобу, не согласно с действием (бездействием) со ссылками на пункты регламента)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поля, отмеченные звездочкой (*), обязательны для заполнения.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Перечень прилагаемой документации:</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МП</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подпись руководителя юридического лица, физического лиц</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Приложение № 7</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к Административному регламенту</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 предоставлению муниципальной услуги</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«Выдача разрешения на вступление</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 брак, лицам, не достигшим</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возраста 16 лет, зарегистрированным</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по месту жительства на территории</w:t>
      </w:r>
    </w:p>
    <w:p w:rsidR="005F11F4" w:rsidRPr="005F11F4" w:rsidRDefault="005F11F4" w:rsidP="005F11F4">
      <w:pPr>
        <w:spacing w:after="0" w:line="240" w:lineRule="auto"/>
        <w:ind w:firstLine="567"/>
        <w:jc w:val="right"/>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Парфинского муниципального района»</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Исх. от _____________ № ____                            ____________________________</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b/>
          <w:bCs/>
          <w:color w:val="000000"/>
          <w:sz w:val="24"/>
          <w:szCs w:val="24"/>
          <w:lang w:eastAsia="ru-RU"/>
        </w:rPr>
        <w:t>РЕШЕНИЕ</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b/>
          <w:bCs/>
          <w:color w:val="000000"/>
          <w:sz w:val="24"/>
          <w:szCs w:val="24"/>
          <w:lang w:eastAsia="ru-RU"/>
        </w:rPr>
        <w:t>по жалобе на решение, действие (бездействие)</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b/>
          <w:bCs/>
          <w:color w:val="000000"/>
          <w:sz w:val="24"/>
          <w:szCs w:val="24"/>
          <w:lang w:eastAsia="ru-RU"/>
        </w:rPr>
        <w:t>органа или его должностного лица</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Наименование органа или должность, фамилия и инициалы должностного лица органа, принявшего решение по жалобе:</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Наименование юридического лица или Ф.И.О физического лица, обратившегося с жалобой:</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Номер жалобы, дата и место принятия решения: 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Изложение жалобы по существу:</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lastRenderedPageBreak/>
        <w:t>Изложение возражений, объяснений заявителя: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УСТАНОВЛЕНО:</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Фактические и иные обстоятельства дела, установленные органом или должностным лицом, рассматривающим жалобу:</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Доказательства, на которых основаны выводы по результатам рассмотрения жалобы:</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Законы и иные нормативные правовые акты, которыми руководствовался орган или должностное лицо при принятии решения, и мотивы, по которым орган или должностное лицо не применил законы и иные нормативные правовые акты, на которые ссылался заявитель -</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На основании изложенного</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РЕШЕНО:</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1. _________________________________________________________________</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0"/>
          <w:szCs w:val="20"/>
          <w:lang w:eastAsia="ru-RU"/>
        </w:rPr>
        <w:t>(решение, принятое в отношении обжалованного</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0"/>
          <w:szCs w:val="20"/>
          <w:lang w:eastAsia="ru-RU"/>
        </w:rPr>
        <w:t>действия (бездействия), признано правомерным или неправомерным полностью</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__________________________________________________________________</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0"/>
          <w:szCs w:val="20"/>
          <w:lang w:eastAsia="ru-RU"/>
        </w:rPr>
        <w:t>или частично или отменено полностью или частично)</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2._________________________________________________________________</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0"/>
          <w:szCs w:val="20"/>
          <w:lang w:eastAsia="ru-RU"/>
        </w:rPr>
        <w:t>(решение принято по существу жалобы, - удовлетворена</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0"/>
          <w:szCs w:val="20"/>
          <w:lang w:eastAsia="ru-RU"/>
        </w:rPr>
        <w:t>или не удовлетворена полностью или частично)</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3. _________________________________________________________________</w:t>
      </w:r>
    </w:p>
    <w:p w:rsidR="005F11F4" w:rsidRPr="005F11F4" w:rsidRDefault="005F11F4" w:rsidP="005F11F4">
      <w:pPr>
        <w:spacing w:after="0" w:line="240" w:lineRule="auto"/>
        <w:ind w:firstLine="567"/>
        <w:jc w:val="center"/>
        <w:rPr>
          <w:rFonts w:ascii="Arial" w:eastAsia="Times New Roman" w:hAnsi="Arial" w:cs="Arial"/>
          <w:color w:val="000000"/>
          <w:sz w:val="24"/>
          <w:szCs w:val="24"/>
          <w:lang w:eastAsia="ru-RU"/>
        </w:rPr>
      </w:pPr>
      <w:r w:rsidRPr="005F11F4">
        <w:rPr>
          <w:rFonts w:ascii="Arial" w:eastAsia="Times New Roman" w:hAnsi="Arial" w:cs="Arial"/>
          <w:color w:val="000000"/>
          <w:sz w:val="20"/>
          <w:szCs w:val="20"/>
          <w:lang w:eastAsia="ru-RU"/>
        </w:rPr>
        <w:t>(решение либо меры, которые необходимо принять в целях устранения допущенных нарушений, если они не были приняты до вынесения решения по жалобе)</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Настоящее решение может быть обжаловано в суде, арбитражном суде.</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Копия настоящего решения направлена по адресу:</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lastRenderedPageBreak/>
        <w:t>_________________________________________________________________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_________________________________________________________________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4"/>
          <w:szCs w:val="24"/>
          <w:lang w:eastAsia="ru-RU"/>
        </w:rPr>
        <w:t>____________________ ______________ ______________________</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0"/>
          <w:szCs w:val="20"/>
          <w:lang w:eastAsia="ru-RU"/>
        </w:rPr>
        <w:t>(должность лица уполномоченного,              (подпись)              (инициалы, фамилия)</w:t>
      </w:r>
    </w:p>
    <w:p w:rsidR="005F11F4" w:rsidRPr="005F11F4" w:rsidRDefault="005F11F4" w:rsidP="005F11F4">
      <w:pPr>
        <w:spacing w:after="0" w:line="240" w:lineRule="auto"/>
        <w:ind w:firstLine="567"/>
        <w:jc w:val="both"/>
        <w:rPr>
          <w:rFonts w:ascii="Arial" w:eastAsia="Times New Roman" w:hAnsi="Arial" w:cs="Arial"/>
          <w:color w:val="000000"/>
          <w:sz w:val="24"/>
          <w:szCs w:val="24"/>
          <w:lang w:eastAsia="ru-RU"/>
        </w:rPr>
      </w:pPr>
      <w:r w:rsidRPr="005F11F4">
        <w:rPr>
          <w:rFonts w:ascii="Arial" w:eastAsia="Times New Roman" w:hAnsi="Arial" w:cs="Arial"/>
          <w:color w:val="000000"/>
          <w:sz w:val="20"/>
          <w:szCs w:val="20"/>
          <w:lang w:eastAsia="ru-RU"/>
        </w:rPr>
        <w:t>принявшего решение по жалобе)</w:t>
      </w:r>
    </w:p>
    <w:p w:rsidR="00CF7ECB" w:rsidRDefault="00CF7ECB">
      <w:bookmarkStart w:id="1" w:name="_GoBack"/>
      <w:bookmarkEnd w:id="1"/>
    </w:p>
    <w:sectPr w:rsidR="00CF7E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1F4"/>
    <w:rsid w:val="005F11F4"/>
    <w:rsid w:val="00CF7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F11F4"/>
  </w:style>
  <w:style w:type="paragraph" w:styleId="a3">
    <w:name w:val="Normal (Web)"/>
    <w:basedOn w:val="a"/>
    <w:uiPriority w:val="99"/>
    <w:semiHidden/>
    <w:unhideWhenUsed/>
    <w:rsid w:val="005F11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F11F4"/>
    <w:rPr>
      <w:color w:val="0000FF"/>
      <w:u w:val="single"/>
    </w:rPr>
  </w:style>
  <w:style w:type="character" w:styleId="a5">
    <w:name w:val="FollowedHyperlink"/>
    <w:basedOn w:val="a0"/>
    <w:uiPriority w:val="99"/>
    <w:semiHidden/>
    <w:unhideWhenUsed/>
    <w:rsid w:val="005F11F4"/>
    <w:rPr>
      <w:color w:val="800080"/>
      <w:u w:val="single"/>
    </w:rPr>
  </w:style>
  <w:style w:type="character" w:customStyle="1" w:styleId="hyperlink">
    <w:name w:val="hyperlink"/>
    <w:basedOn w:val="a0"/>
    <w:rsid w:val="005F11F4"/>
  </w:style>
  <w:style w:type="paragraph" w:customStyle="1" w:styleId="table0">
    <w:name w:val="table0"/>
    <w:basedOn w:val="a"/>
    <w:rsid w:val="005F11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5F11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3">
    <w:name w:val="bodytextindent3"/>
    <w:basedOn w:val="a"/>
    <w:rsid w:val="005F11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F11F4"/>
  </w:style>
  <w:style w:type="paragraph" w:styleId="a3">
    <w:name w:val="Normal (Web)"/>
    <w:basedOn w:val="a"/>
    <w:uiPriority w:val="99"/>
    <w:semiHidden/>
    <w:unhideWhenUsed/>
    <w:rsid w:val="005F11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F11F4"/>
    <w:rPr>
      <w:color w:val="0000FF"/>
      <w:u w:val="single"/>
    </w:rPr>
  </w:style>
  <w:style w:type="character" w:styleId="a5">
    <w:name w:val="FollowedHyperlink"/>
    <w:basedOn w:val="a0"/>
    <w:uiPriority w:val="99"/>
    <w:semiHidden/>
    <w:unhideWhenUsed/>
    <w:rsid w:val="005F11F4"/>
    <w:rPr>
      <w:color w:val="800080"/>
      <w:u w:val="single"/>
    </w:rPr>
  </w:style>
  <w:style w:type="character" w:customStyle="1" w:styleId="hyperlink">
    <w:name w:val="hyperlink"/>
    <w:basedOn w:val="a0"/>
    <w:rsid w:val="005F11F4"/>
  </w:style>
  <w:style w:type="paragraph" w:customStyle="1" w:styleId="table0">
    <w:name w:val="table0"/>
    <w:basedOn w:val="a"/>
    <w:rsid w:val="005F11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5F11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3">
    <w:name w:val="bodytextindent3"/>
    <w:basedOn w:val="a"/>
    <w:rsid w:val="005F11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6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F03CF8DF-ECEC-4F5C-B676-41A313F8464E" TargetMode="External"/><Relationship Id="rId13" Type="http://schemas.openxmlformats.org/officeDocument/2006/relationships/hyperlink" Target="https://pravo-search.minjust.ru/bigs/showDocument.html?id=656CEE45-50CB-409A-9C88-CBDFC78BF854" TargetMode="External"/><Relationship Id="rId18" Type="http://schemas.openxmlformats.org/officeDocument/2006/relationships/hyperlink" Target="https://pravo-search.minjust.ru/bigs/showDocument.html?id=67297E9A-8E9F-49BB-AFA2-4B258B1D36DA" TargetMode="External"/><Relationship Id="rId26" Type="http://schemas.openxmlformats.org/officeDocument/2006/relationships/hyperlink" Target="https://pravo-search.minjust.ru/bigs/showDocument.html?id=C351FA7F-3731-467C-9A38-00CE2ECBE619" TargetMode="External"/><Relationship Id="rId3" Type="http://schemas.openxmlformats.org/officeDocument/2006/relationships/settings" Target="settings.xml"/><Relationship Id="rId21" Type="http://schemas.openxmlformats.org/officeDocument/2006/relationships/hyperlink" Target="https://pravo-search.minjust.ru/bigs/showDocument.html?id=A76269FC-C0F4-4DC3-88F9-F8DA7703E0F8" TargetMode="External"/><Relationship Id="rId7" Type="http://schemas.openxmlformats.org/officeDocument/2006/relationships/hyperlink" Target="https://pravo-search.minjust.ru/bigs/showDocument.html?id=BBA0BFB1-06C7-4E50-A8D3-FE1045784BF1" TargetMode="External"/><Relationship Id="rId12" Type="http://schemas.openxmlformats.org/officeDocument/2006/relationships/hyperlink" Target="https://pravo-search.minjust.ru/bigs/showDocument.html?id=ED0D4DB0-035D-4DD9-9714-6988F4CB73A4" TargetMode="External"/><Relationship Id="rId17" Type="http://schemas.openxmlformats.org/officeDocument/2006/relationships/hyperlink" Target="https://pravo-search.minjust.ru/bigs/showDocument.html?id=103BB42A-9DB8-45C4-8E50-7C53BF0DDFFE" TargetMode="External"/><Relationship Id="rId25" Type="http://schemas.openxmlformats.org/officeDocument/2006/relationships/hyperlink" Target="https://pravo-search.minjust.ru/bigs/showDocument.html?id=8B7011EE-D871-4126-B9E5-4CA88C8EDB6C"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pravo-search.minjust.ru/bigs/showDocument.html?id=4F48675C-2DC2-4B7B-8F43-C7D17AB9072F" TargetMode="External"/><Relationship Id="rId20" Type="http://schemas.openxmlformats.org/officeDocument/2006/relationships/hyperlink" Target="https://pravo-search.minjust.ru/bigs/showDocument.html?id=0A02E7AB-81DC-427B-9BB7-ABFB1E14BDF3" TargetMode="External"/><Relationship Id="rId29" Type="http://schemas.openxmlformats.org/officeDocument/2006/relationships/hyperlink" Target="https://pravo-search.minjust.ru/bigs/showDocument.html?id=BBA0BFB1-06C7-4E50-A8D3-FE1045784BF1" TargetMode="External"/><Relationship Id="rId1" Type="http://schemas.openxmlformats.org/officeDocument/2006/relationships/styles" Target="styles.xml"/><Relationship Id="rId6" Type="http://schemas.openxmlformats.org/officeDocument/2006/relationships/hyperlink" Target="https://pravo-search.minjust.ru/bigs/showDocument.html?id=FA7C5A33-06AE-4BA8-9E81-952339C5DBBA" TargetMode="External"/><Relationship Id="rId11" Type="http://schemas.openxmlformats.org/officeDocument/2006/relationships/hyperlink" Target="https://pravo-search.minjust.ru/bigs/showDocument.html?id=EA4730E2-0388-4AEE-BD89-0CBC2C54574B" TargetMode="External"/><Relationship Id="rId24" Type="http://schemas.openxmlformats.org/officeDocument/2006/relationships/hyperlink" Target="https://pravo-search.minjust.ru/bigs/showDocument.html?id=03CF0FB8-17D5-46F6-A5EC-D1642676534B" TargetMode="External"/><Relationship Id="rId32" Type="http://schemas.openxmlformats.org/officeDocument/2006/relationships/fontTable" Target="fontTable.xml"/><Relationship Id="rId5" Type="http://schemas.openxmlformats.org/officeDocument/2006/relationships/hyperlink" Target="https://pravo-search.minjust.ru/bigs/showDocument.html?id=A76269FC-C0F4-4DC3-88F9-F8DA7703E0F8" TargetMode="External"/><Relationship Id="rId15" Type="http://schemas.openxmlformats.org/officeDocument/2006/relationships/hyperlink" Target="https://pravo-search.minjust.ru/bigs/showDocument.html?id=0A02E7AB-81DC-427B-9BB7-ABFB1E14BDF3" TargetMode="External"/><Relationship Id="rId23" Type="http://schemas.openxmlformats.org/officeDocument/2006/relationships/hyperlink" Target="https://pravo-search.minjust.ru/bigs/showDocument.html?id=0A02E7AB-81DC-427B-9BB7-ABFB1E14BDF3" TargetMode="External"/><Relationship Id="rId28" Type="http://schemas.openxmlformats.org/officeDocument/2006/relationships/hyperlink" Target="https://pravo-search.minjust.ru/bigs/showDocument.html?id=BBA0BFB1-06C7-4E50-A8D3-FE1045784BF1" TargetMode="External"/><Relationship Id="rId10" Type="http://schemas.openxmlformats.org/officeDocument/2006/relationships/hyperlink" Target="https://pravo-search.minjust.ru/bigs/showDocument.html?id=FA7C5A33-06AE-4BA8-9E81-952339C5DBBA" TargetMode="External"/><Relationship Id="rId19" Type="http://schemas.openxmlformats.org/officeDocument/2006/relationships/hyperlink" Target="https://pravo-search.minjust.ru/bigs/showDocument.html?id=A76269FC-C0F4-4DC3-88F9-F8DA7703E0F8" TargetMode="External"/><Relationship Id="rId31" Type="http://schemas.openxmlformats.org/officeDocument/2006/relationships/hyperlink" Target="https://pravo-search.minjust.ru/bigs/showDocument.html?id=0A02E7AB-81DC-427B-9BB7-ABFB1E14BDF3"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A76269FC-C0F4-4DC3-88F9-F8DA7703E0F8" TargetMode="External"/><Relationship Id="rId14" Type="http://schemas.openxmlformats.org/officeDocument/2006/relationships/hyperlink" Target="https://pravo-search.minjust.ru/bigs/showDocument.html?id=BBA0BFB1-06C7-4E50-A8D3-FE1045784BF1" TargetMode="External"/><Relationship Id="rId22" Type="http://schemas.openxmlformats.org/officeDocument/2006/relationships/hyperlink" Target="https://pravo-search.minjust.ru/bigs/showDocument.html?id=FA7C5A33-06AE-4BA8-9E81-952339C5DBBA" TargetMode="External"/><Relationship Id="rId27" Type="http://schemas.openxmlformats.org/officeDocument/2006/relationships/hyperlink" Target="http://pravo.minjust.ru/" TargetMode="External"/><Relationship Id="rId30" Type="http://schemas.openxmlformats.org/officeDocument/2006/relationships/hyperlink" Target="https://pravo-search.minjust.ru/bigs/showDocument.html?id=0A02E7AB-81DC-427B-9BB7-ABFB1E14BDF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11770</Words>
  <Characters>67092</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MVM-OBR</dc:creator>
  <cp:lastModifiedBy>MVM-OBR</cp:lastModifiedBy>
  <cp:revision>1</cp:revision>
  <dcterms:created xsi:type="dcterms:W3CDTF">2024-11-21T07:59:00Z</dcterms:created>
  <dcterms:modified xsi:type="dcterms:W3CDTF">2024-11-21T07:59:00Z</dcterms:modified>
</cp:coreProperties>
</file>