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Новгородская область</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Администрация Парфинского муниципального района</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ПОСТАНОВЛЕНИЕ</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от 23.03.2011 № 193</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р. п. Парфино</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w:t>
      </w:r>
    </w:p>
    <w:p w:rsidR="00826B19" w:rsidRPr="00826B19" w:rsidRDefault="00826B19" w:rsidP="00826B19">
      <w:pPr>
        <w:shd w:val="clear" w:color="auto" w:fill="FFFFFF"/>
        <w:spacing w:after="0" w:line="240" w:lineRule="auto"/>
        <w:jc w:val="center"/>
        <w:rPr>
          <w:rFonts w:ascii="Arial" w:eastAsia="Times New Roman" w:hAnsi="Arial" w:cs="Arial"/>
          <w:color w:val="000000"/>
          <w:sz w:val="24"/>
          <w:szCs w:val="24"/>
          <w:lang w:eastAsia="ru-RU"/>
        </w:rPr>
      </w:pPr>
      <w:r w:rsidRPr="00826B19">
        <w:rPr>
          <w:rFonts w:ascii="Arial" w:eastAsia="Times New Roman" w:hAnsi="Arial" w:cs="Arial"/>
          <w:b/>
          <w:bCs/>
          <w:color w:val="000000"/>
          <w:sz w:val="32"/>
          <w:szCs w:val="32"/>
          <w:lang w:eastAsia="ru-RU"/>
        </w:rPr>
        <w:t>Об утверждении административного регламента по предоставлению муниципальной услуги «Организация отдыха детей в каникулярное время»</w:t>
      </w:r>
    </w:p>
    <w:p w:rsidR="00826B19" w:rsidRPr="00826B19" w:rsidRDefault="00826B19" w:rsidP="00826B19">
      <w:pPr>
        <w:shd w:val="clear" w:color="auto" w:fill="FFFFFF"/>
        <w:spacing w:after="0" w:line="240" w:lineRule="auto"/>
        <w:ind w:firstLine="567"/>
        <w:jc w:val="center"/>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t>(в ред. постановления Администрации</w:t>
      </w:r>
      <w:proofErr w:type="gramEnd"/>
    </w:p>
    <w:p w:rsidR="00826B19" w:rsidRPr="00826B19" w:rsidRDefault="00826B19" w:rsidP="00826B19">
      <w:pPr>
        <w:shd w:val="clear" w:color="auto" w:fill="FFFFFF"/>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от 23.01.2012 </w:t>
      </w:r>
      <w:hyperlink r:id="rId5" w:tgtFrame="_blank" w:history="1">
        <w:r w:rsidRPr="00826B19">
          <w:rPr>
            <w:rFonts w:ascii="Arial" w:eastAsia="Times New Roman" w:hAnsi="Arial" w:cs="Arial"/>
            <w:color w:val="0000FF"/>
            <w:sz w:val="24"/>
            <w:szCs w:val="24"/>
            <w:lang w:eastAsia="ru-RU"/>
          </w:rPr>
          <w:t>№ 20</w:t>
        </w:r>
      </w:hyperlink>
      <w:r w:rsidRPr="00826B19">
        <w:rPr>
          <w:rFonts w:ascii="Arial" w:eastAsia="Times New Roman" w:hAnsi="Arial" w:cs="Arial"/>
          <w:color w:val="000000"/>
          <w:sz w:val="24"/>
          <w:szCs w:val="24"/>
          <w:lang w:eastAsia="ru-RU"/>
        </w:rPr>
        <w:t>)</w:t>
      </w:r>
    </w:p>
    <w:p w:rsidR="00826B19" w:rsidRPr="00826B19" w:rsidRDefault="00826B19" w:rsidP="00826B19">
      <w:pPr>
        <w:shd w:val="clear" w:color="auto" w:fill="FFFFFF"/>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от 18.10.2013 </w:t>
      </w:r>
      <w:hyperlink r:id="rId6" w:tgtFrame="_blank" w:history="1">
        <w:r w:rsidRPr="00826B19">
          <w:rPr>
            <w:rFonts w:ascii="Arial" w:eastAsia="Times New Roman" w:hAnsi="Arial" w:cs="Arial"/>
            <w:color w:val="0000FF"/>
            <w:sz w:val="24"/>
            <w:szCs w:val="24"/>
            <w:lang w:eastAsia="ru-RU"/>
          </w:rPr>
          <w:t>№ 826</w:t>
        </w:r>
      </w:hyperlink>
      <w:r w:rsidRPr="00826B19">
        <w:rPr>
          <w:rFonts w:ascii="Arial" w:eastAsia="Times New Roman" w:hAnsi="Arial" w:cs="Arial"/>
          <w:color w:val="000000"/>
          <w:sz w:val="24"/>
          <w:szCs w:val="24"/>
          <w:lang w:eastAsia="ru-RU"/>
        </w:rPr>
        <w:t>)</w:t>
      </w:r>
    </w:p>
    <w:p w:rsidR="00826B19" w:rsidRPr="00826B19" w:rsidRDefault="00826B19" w:rsidP="00826B19">
      <w:pPr>
        <w:shd w:val="clear" w:color="auto" w:fill="FFFFFF"/>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от 01.07.2016 </w:t>
      </w:r>
      <w:hyperlink r:id="rId7" w:tgtFrame="_blank" w:history="1">
        <w:r w:rsidRPr="00826B19">
          <w:rPr>
            <w:rFonts w:ascii="Arial" w:eastAsia="Times New Roman" w:hAnsi="Arial" w:cs="Arial"/>
            <w:color w:val="0000FF"/>
            <w:sz w:val="24"/>
            <w:szCs w:val="24"/>
            <w:lang w:eastAsia="ru-RU"/>
          </w:rPr>
          <w:t>№ 498</w:t>
        </w:r>
      </w:hyperlink>
      <w:r w:rsidRPr="00826B19">
        <w:rPr>
          <w:rFonts w:ascii="Arial" w:eastAsia="Times New Roman" w:hAnsi="Arial" w:cs="Arial"/>
          <w:color w:val="000000"/>
          <w:sz w:val="24"/>
          <w:szCs w:val="24"/>
          <w:lang w:eastAsia="ru-RU"/>
        </w:rPr>
        <w:t>)</w:t>
      </w:r>
    </w:p>
    <w:p w:rsidR="00826B19" w:rsidRPr="00826B19" w:rsidRDefault="00826B19" w:rsidP="00826B19">
      <w:pPr>
        <w:shd w:val="clear" w:color="auto" w:fill="FFFFFF"/>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от 25.05.2017 </w:t>
      </w:r>
      <w:hyperlink r:id="rId8" w:tgtFrame="_blank" w:history="1">
        <w:r w:rsidRPr="00826B19">
          <w:rPr>
            <w:rFonts w:ascii="Arial" w:eastAsia="Times New Roman" w:hAnsi="Arial" w:cs="Arial"/>
            <w:color w:val="0000FF"/>
            <w:sz w:val="24"/>
            <w:szCs w:val="24"/>
            <w:lang w:eastAsia="ru-RU"/>
          </w:rPr>
          <w:t>№ 343</w:t>
        </w:r>
      </w:hyperlink>
      <w:r w:rsidRPr="00826B19">
        <w:rPr>
          <w:rFonts w:ascii="Arial" w:eastAsia="Times New Roman" w:hAnsi="Arial" w:cs="Arial"/>
          <w:color w:val="000000"/>
          <w:sz w:val="24"/>
          <w:szCs w:val="24"/>
          <w:lang w:eastAsia="ru-RU"/>
        </w:rPr>
        <w:t>)</w:t>
      </w:r>
    </w:p>
    <w:p w:rsidR="00826B19" w:rsidRPr="00826B19" w:rsidRDefault="00826B19" w:rsidP="00826B19">
      <w:pPr>
        <w:shd w:val="clear" w:color="auto" w:fill="FFFFFF"/>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от 10.04.2018 </w:t>
      </w:r>
      <w:hyperlink r:id="rId9" w:tgtFrame="_blank" w:history="1">
        <w:r w:rsidRPr="00826B19">
          <w:rPr>
            <w:rFonts w:ascii="Arial" w:eastAsia="Times New Roman" w:hAnsi="Arial" w:cs="Arial"/>
            <w:color w:val="0000FF"/>
            <w:sz w:val="24"/>
            <w:szCs w:val="24"/>
            <w:lang w:eastAsia="ru-RU"/>
          </w:rPr>
          <w:t>№ 413</w:t>
        </w:r>
      </w:hyperlink>
      <w:r w:rsidRPr="00826B19">
        <w:rPr>
          <w:rFonts w:ascii="Arial" w:eastAsia="Times New Roman" w:hAnsi="Arial" w:cs="Arial"/>
          <w:color w:val="000000"/>
          <w:sz w:val="24"/>
          <w:szCs w:val="24"/>
          <w:lang w:eastAsia="ru-RU"/>
        </w:rPr>
        <w:t>)</w:t>
      </w:r>
    </w:p>
    <w:p w:rsidR="00826B19" w:rsidRPr="00826B19" w:rsidRDefault="00826B19" w:rsidP="00826B19">
      <w:pPr>
        <w:shd w:val="clear" w:color="auto" w:fill="FFFFFF"/>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от 05.09.2018 </w:t>
      </w:r>
      <w:hyperlink r:id="rId10" w:tgtFrame="_blank" w:history="1">
        <w:r w:rsidRPr="00826B19">
          <w:rPr>
            <w:rFonts w:ascii="Arial" w:eastAsia="Times New Roman" w:hAnsi="Arial" w:cs="Arial"/>
            <w:color w:val="0000FF"/>
            <w:sz w:val="24"/>
            <w:szCs w:val="24"/>
            <w:lang w:eastAsia="ru-RU"/>
          </w:rPr>
          <w:t>№ 846</w:t>
        </w:r>
      </w:hyperlink>
      <w:r w:rsidRPr="00826B19">
        <w:rPr>
          <w:rFonts w:ascii="Arial" w:eastAsia="Times New Roman" w:hAnsi="Arial" w:cs="Arial"/>
          <w:color w:val="000000"/>
          <w:sz w:val="24"/>
          <w:szCs w:val="24"/>
          <w:lang w:eastAsia="ru-RU"/>
        </w:rPr>
        <w:t>)</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от </w:t>
      </w:r>
      <w:bookmarkStart w:id="0" w:name="дата"/>
      <w:bookmarkEnd w:id="0"/>
      <w:r w:rsidRPr="00826B19">
        <w:rPr>
          <w:rFonts w:ascii="Arial" w:eastAsia="Times New Roman" w:hAnsi="Arial" w:cs="Arial"/>
          <w:color w:val="000000"/>
          <w:sz w:val="24"/>
          <w:szCs w:val="24"/>
          <w:lang w:eastAsia="ru-RU"/>
        </w:rPr>
        <w:t>24.07.2024 </w:t>
      </w:r>
      <w:hyperlink r:id="rId11" w:tgtFrame="_blank" w:history="1">
        <w:r w:rsidRPr="00826B19">
          <w:rPr>
            <w:rFonts w:ascii="Arial" w:eastAsia="Times New Roman" w:hAnsi="Arial" w:cs="Arial"/>
            <w:color w:val="0000FF"/>
            <w:sz w:val="24"/>
            <w:szCs w:val="24"/>
            <w:lang w:eastAsia="ru-RU"/>
          </w:rPr>
          <w:t>№ 755</w:t>
        </w:r>
      </w:hyperlink>
      <w:bookmarkStart w:id="1" w:name="номер"/>
      <w:bookmarkEnd w:id="1"/>
      <w:r w:rsidRPr="00826B19">
        <w:rPr>
          <w:rFonts w:ascii="Arial" w:eastAsia="Times New Roman" w:hAnsi="Arial" w:cs="Arial"/>
          <w:color w:val="000000"/>
          <w:sz w:val="24"/>
          <w:szCs w:val="24"/>
          <w:lang w:eastAsia="ru-RU"/>
        </w:rPr>
        <w:t>)</w:t>
      </w:r>
    </w:p>
    <w:p w:rsidR="00826B19" w:rsidRPr="00826B19" w:rsidRDefault="00826B19" w:rsidP="00826B19">
      <w:pPr>
        <w:shd w:val="clear" w:color="auto" w:fill="FFFFFF"/>
        <w:spacing w:after="0" w:line="240" w:lineRule="auto"/>
        <w:ind w:firstLine="567"/>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t>В соответствии с Федеральным законом от 6 октября 2003 года </w:t>
      </w:r>
      <w:hyperlink r:id="rId12" w:tgtFrame="_blank" w:history="1">
        <w:r w:rsidRPr="00826B19">
          <w:rPr>
            <w:rFonts w:ascii="Arial" w:eastAsia="Times New Roman" w:hAnsi="Arial" w:cs="Arial"/>
            <w:color w:val="0000FF"/>
            <w:sz w:val="24"/>
            <w:szCs w:val="24"/>
            <w:lang w:eastAsia="ru-RU"/>
          </w:rPr>
          <w:t>№131-ФЗ</w:t>
        </w:r>
      </w:hyperlink>
      <w:r w:rsidRPr="00826B1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распоряжением Правительства Российской Федерации от 25 октября 2005 года </w:t>
      </w:r>
      <w:hyperlink r:id="rId13" w:tgtFrame="_blank" w:history="1">
        <w:r w:rsidRPr="00826B19">
          <w:rPr>
            <w:rFonts w:ascii="Arial" w:eastAsia="Times New Roman" w:hAnsi="Arial" w:cs="Arial"/>
            <w:color w:val="0000FF"/>
            <w:sz w:val="24"/>
            <w:szCs w:val="24"/>
            <w:lang w:eastAsia="ru-RU"/>
          </w:rPr>
          <w:t>№1789-р</w:t>
        </w:r>
      </w:hyperlink>
      <w:r w:rsidRPr="00826B19">
        <w:rPr>
          <w:rFonts w:ascii="Arial" w:eastAsia="Times New Roman" w:hAnsi="Arial" w:cs="Arial"/>
          <w:color w:val="000000"/>
          <w:sz w:val="24"/>
          <w:szCs w:val="24"/>
          <w:lang w:eastAsia="ru-RU"/>
        </w:rPr>
        <w:t> «О концепции административной реформы в Российской Федерации в 2006-2010 года», постановлением Администрации муниципального района от 05.08.2010 </w:t>
      </w:r>
      <w:hyperlink r:id="rId14" w:tgtFrame="_blank" w:history="1">
        <w:r w:rsidRPr="00826B19">
          <w:rPr>
            <w:rFonts w:ascii="Arial" w:eastAsia="Times New Roman" w:hAnsi="Arial" w:cs="Arial"/>
            <w:color w:val="0000FF"/>
            <w:sz w:val="24"/>
            <w:szCs w:val="24"/>
            <w:lang w:eastAsia="ru-RU"/>
          </w:rPr>
          <w:t>№608</w:t>
        </w:r>
      </w:hyperlink>
      <w:r w:rsidRPr="00826B19">
        <w:rPr>
          <w:rFonts w:ascii="Arial" w:eastAsia="Times New Roman" w:hAnsi="Arial" w:cs="Arial"/>
          <w:color w:val="000000"/>
          <w:sz w:val="24"/>
          <w:szCs w:val="24"/>
          <w:lang w:eastAsia="ru-RU"/>
        </w:rPr>
        <w:t> «О порядке разработки и утверждения административных регламентов исполнения муниципальных функций (оказания муниципальных услуг)»</w:t>
      </w:r>
      <w:proofErr w:type="gramEnd"/>
    </w:p>
    <w:p w:rsidR="00826B19" w:rsidRPr="00826B19" w:rsidRDefault="00826B19" w:rsidP="00826B19">
      <w:pPr>
        <w:shd w:val="clear" w:color="auto" w:fill="FFFFFF"/>
        <w:spacing w:after="0" w:line="240" w:lineRule="auto"/>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ПОСТАНОВЛЯЮ:</w:t>
      </w:r>
    </w:p>
    <w:p w:rsidR="00826B19" w:rsidRPr="00826B19" w:rsidRDefault="00826B19" w:rsidP="00826B19">
      <w:pPr>
        <w:shd w:val="clear" w:color="auto" w:fill="FFFFFF"/>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 .Утвердить прилагаемый административный регламент по предоставлению муниципальной услуги «Организация отдыха детей в каникулярное время»</w:t>
      </w:r>
    </w:p>
    <w:p w:rsidR="00826B19" w:rsidRPr="00826B19" w:rsidRDefault="00826B19" w:rsidP="00826B19">
      <w:pPr>
        <w:shd w:val="clear" w:color="auto" w:fill="FFFFFF"/>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 (в ред. постановления Администрации от 18.10.2013 </w:t>
      </w:r>
      <w:hyperlink r:id="rId15" w:tgtFrame="_blank" w:history="1">
        <w:r w:rsidRPr="00826B19">
          <w:rPr>
            <w:rFonts w:ascii="Arial" w:eastAsia="Times New Roman" w:hAnsi="Arial" w:cs="Arial"/>
            <w:color w:val="0000FF"/>
            <w:sz w:val="24"/>
            <w:szCs w:val="24"/>
            <w:lang w:eastAsia="ru-RU"/>
          </w:rPr>
          <w:t>№ 826</w:t>
        </w:r>
      </w:hyperlink>
      <w:r w:rsidRPr="00826B19">
        <w:rPr>
          <w:rFonts w:ascii="Arial" w:eastAsia="Times New Roman" w:hAnsi="Arial" w:cs="Arial"/>
          <w:color w:val="000000"/>
          <w:sz w:val="24"/>
          <w:szCs w:val="24"/>
          <w:lang w:eastAsia="ru-RU"/>
        </w:rPr>
        <w:t>)</w:t>
      </w:r>
    </w:p>
    <w:p w:rsidR="00826B19" w:rsidRPr="00826B19" w:rsidRDefault="00826B19" w:rsidP="00826B19">
      <w:pPr>
        <w:shd w:val="clear" w:color="auto" w:fill="FFFFFF"/>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Опубликовать постановление в газете «</w:t>
      </w:r>
      <w:proofErr w:type="spellStart"/>
      <w:proofErr w:type="gramStart"/>
      <w:r w:rsidRPr="00826B19">
        <w:rPr>
          <w:rFonts w:ascii="Arial" w:eastAsia="Times New Roman" w:hAnsi="Arial" w:cs="Arial"/>
          <w:color w:val="000000"/>
          <w:sz w:val="24"/>
          <w:szCs w:val="24"/>
          <w:lang w:eastAsia="ru-RU"/>
        </w:rPr>
        <w:t>Приильменская</w:t>
      </w:r>
      <w:proofErr w:type="spellEnd"/>
      <w:proofErr w:type="gramEnd"/>
      <w:r w:rsidRPr="00826B19">
        <w:rPr>
          <w:rFonts w:ascii="Arial" w:eastAsia="Times New Roman" w:hAnsi="Arial" w:cs="Arial"/>
          <w:color w:val="000000"/>
          <w:sz w:val="24"/>
          <w:szCs w:val="24"/>
          <w:lang w:eastAsia="ru-RU"/>
        </w:rPr>
        <w:t xml:space="preserve"> правда». </w:t>
      </w:r>
      <w:proofErr w:type="spellStart"/>
      <w:r w:rsidRPr="00826B19">
        <w:rPr>
          <w:rFonts w:ascii="Arial" w:eastAsia="Times New Roman" w:hAnsi="Arial" w:cs="Arial"/>
          <w:color w:val="000000"/>
          <w:sz w:val="24"/>
          <w:szCs w:val="24"/>
          <w:lang w:eastAsia="ru-RU"/>
        </w:rPr>
        <w:t>З.</w:t>
      </w:r>
      <w:proofErr w:type="gramStart"/>
      <w:r w:rsidRPr="00826B19">
        <w:rPr>
          <w:rFonts w:ascii="Arial" w:eastAsia="Times New Roman" w:hAnsi="Arial" w:cs="Arial"/>
          <w:color w:val="000000"/>
          <w:sz w:val="24"/>
          <w:szCs w:val="24"/>
          <w:lang w:eastAsia="ru-RU"/>
        </w:rPr>
        <w:t>Контроль</w:t>
      </w:r>
      <w:proofErr w:type="spellEnd"/>
      <w:r w:rsidRPr="00826B19">
        <w:rPr>
          <w:rFonts w:ascii="Arial" w:eastAsia="Times New Roman" w:hAnsi="Arial" w:cs="Arial"/>
          <w:color w:val="000000"/>
          <w:sz w:val="24"/>
          <w:szCs w:val="24"/>
          <w:lang w:eastAsia="ru-RU"/>
        </w:rPr>
        <w:t xml:space="preserve"> за</w:t>
      </w:r>
      <w:proofErr w:type="gramEnd"/>
      <w:r w:rsidRPr="00826B19">
        <w:rPr>
          <w:rFonts w:ascii="Arial" w:eastAsia="Times New Roman" w:hAnsi="Arial" w:cs="Arial"/>
          <w:color w:val="000000"/>
          <w:sz w:val="24"/>
          <w:szCs w:val="24"/>
          <w:lang w:eastAsia="ru-RU"/>
        </w:rPr>
        <w:t xml:space="preserve"> выполнением постановления возложить на Е.Н. Леонтьеву, заместителя Главы Администрации муниципального района.</w:t>
      </w:r>
    </w:p>
    <w:p w:rsidR="00826B19" w:rsidRPr="00826B19" w:rsidRDefault="00826B19" w:rsidP="00826B19">
      <w:pPr>
        <w:shd w:val="clear" w:color="auto" w:fill="FFFFFF"/>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w:t>
      </w:r>
    </w:p>
    <w:p w:rsidR="00826B19" w:rsidRPr="00826B19" w:rsidRDefault="00826B19" w:rsidP="00826B19">
      <w:pPr>
        <w:spacing w:after="0" w:line="240" w:lineRule="auto"/>
        <w:jc w:val="both"/>
        <w:rPr>
          <w:rFonts w:ascii="Arial" w:eastAsia="Times New Roman" w:hAnsi="Arial" w:cs="Arial"/>
          <w:b/>
          <w:bCs/>
          <w:caps/>
          <w:color w:val="000000"/>
          <w:sz w:val="24"/>
          <w:szCs w:val="24"/>
          <w:lang w:eastAsia="ru-RU"/>
        </w:rPr>
      </w:pPr>
      <w:r w:rsidRPr="00826B19">
        <w:rPr>
          <w:rFonts w:ascii="Arial" w:eastAsia="Times New Roman" w:hAnsi="Arial" w:cs="Arial"/>
          <w:color w:val="000000"/>
          <w:sz w:val="24"/>
          <w:szCs w:val="24"/>
          <w:lang w:eastAsia="ru-RU"/>
        </w:rPr>
        <w:t>Глава муниципального района                                                                                                  В.С. Убогов</w:t>
      </w:r>
    </w:p>
    <w:p w:rsidR="00826B19" w:rsidRPr="00826B19" w:rsidRDefault="00826B19" w:rsidP="00826B19">
      <w:pPr>
        <w:shd w:val="clear" w:color="auto" w:fill="FFFFFF"/>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УТВЕРЖДЕН</w:t>
      </w:r>
    </w:p>
    <w:p w:rsidR="00826B19" w:rsidRPr="00826B19" w:rsidRDefault="00826B19" w:rsidP="00826B19">
      <w:pPr>
        <w:shd w:val="clear" w:color="auto" w:fill="FFFFFF"/>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постановлением Администрации</w:t>
      </w:r>
    </w:p>
    <w:p w:rsidR="00826B19" w:rsidRPr="00826B19" w:rsidRDefault="00826B19" w:rsidP="00826B19">
      <w:pPr>
        <w:shd w:val="clear" w:color="auto" w:fill="FFFFFF"/>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муниципального района</w:t>
      </w:r>
    </w:p>
    <w:p w:rsidR="00826B19" w:rsidRPr="00826B19" w:rsidRDefault="00826B19" w:rsidP="00826B19">
      <w:pPr>
        <w:shd w:val="clear" w:color="auto" w:fill="FFFFFF"/>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от 23.03.2011 № 193</w:t>
      </w:r>
    </w:p>
    <w:p w:rsidR="00826B19" w:rsidRPr="00826B19" w:rsidRDefault="00826B19" w:rsidP="00826B19">
      <w:pPr>
        <w:shd w:val="clear" w:color="auto" w:fill="FFFFFF"/>
        <w:spacing w:after="0" w:line="240" w:lineRule="auto"/>
        <w:ind w:firstLine="567"/>
        <w:jc w:val="right"/>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t>(в ред. постановления Администрации</w:t>
      </w:r>
      <w:proofErr w:type="gramEnd"/>
    </w:p>
    <w:p w:rsidR="00826B19" w:rsidRPr="00826B19" w:rsidRDefault="00826B19" w:rsidP="00826B19">
      <w:pPr>
        <w:shd w:val="clear" w:color="auto" w:fill="FFFFFF"/>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от 10.04.2018 </w:t>
      </w:r>
      <w:hyperlink r:id="rId16" w:tgtFrame="_blank" w:history="1">
        <w:r w:rsidRPr="00826B19">
          <w:rPr>
            <w:rFonts w:ascii="Arial" w:eastAsia="Times New Roman" w:hAnsi="Arial" w:cs="Arial"/>
            <w:color w:val="0000FF"/>
            <w:sz w:val="24"/>
            <w:szCs w:val="24"/>
            <w:lang w:eastAsia="ru-RU"/>
          </w:rPr>
          <w:t>№ 413</w:t>
        </w:r>
      </w:hyperlink>
      <w:r w:rsidRPr="00826B19">
        <w:rPr>
          <w:rFonts w:ascii="Arial" w:eastAsia="Times New Roman" w:hAnsi="Arial" w:cs="Arial"/>
          <w:color w:val="000000"/>
          <w:sz w:val="24"/>
          <w:szCs w:val="24"/>
          <w:lang w:eastAsia="ru-RU"/>
        </w:rPr>
        <w:t>)</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от 24.07.2024 </w:t>
      </w:r>
      <w:hyperlink r:id="rId17" w:tgtFrame="_blank" w:history="1">
        <w:r w:rsidRPr="00826B19">
          <w:rPr>
            <w:rFonts w:ascii="Arial" w:eastAsia="Times New Roman" w:hAnsi="Arial" w:cs="Arial"/>
            <w:color w:val="0000FF"/>
            <w:sz w:val="24"/>
            <w:szCs w:val="24"/>
            <w:lang w:eastAsia="ru-RU"/>
          </w:rPr>
          <w:t>№ 755</w:t>
        </w:r>
      </w:hyperlink>
      <w:r w:rsidRPr="00826B19">
        <w:rPr>
          <w:rFonts w:ascii="Arial" w:eastAsia="Times New Roman" w:hAnsi="Arial" w:cs="Arial"/>
          <w:color w:val="000000"/>
          <w:sz w:val="24"/>
          <w:szCs w:val="24"/>
          <w:lang w:eastAsia="ru-RU"/>
        </w:rPr>
        <w:t>)</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b/>
          <w:bCs/>
          <w:color w:val="000000"/>
          <w:sz w:val="24"/>
          <w:szCs w:val="24"/>
          <w:lang w:eastAsia="ru-RU"/>
        </w:rPr>
        <w:t>АДМИНИСТРАТИВНЫЙ РЕГЛАМЕНТ</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b/>
          <w:bCs/>
          <w:color w:val="000000"/>
          <w:sz w:val="24"/>
          <w:szCs w:val="24"/>
          <w:lang w:eastAsia="ru-RU"/>
        </w:rPr>
        <w:t>предоставления муниципальной услуги «Организация отдыха детей в каникулярное время»</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b/>
          <w:bCs/>
          <w:color w:val="000000"/>
          <w:sz w:val="24"/>
          <w:szCs w:val="24"/>
          <w:lang w:eastAsia="ru-RU"/>
        </w:rPr>
        <w:t>1. Общие положения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1.1. </w:t>
      </w:r>
      <w:proofErr w:type="gramStart"/>
      <w:r w:rsidRPr="00826B19">
        <w:rPr>
          <w:rFonts w:ascii="Arial" w:eastAsia="Times New Roman" w:hAnsi="Arial" w:cs="Arial"/>
          <w:color w:val="000000"/>
          <w:sz w:val="24"/>
          <w:szCs w:val="24"/>
          <w:lang w:eastAsia="ru-RU"/>
        </w:rPr>
        <w:t xml:space="preserve">Предметом регулирования административного регламента предоставления муниципальной услуги «Организация отдыха детей в каникулярное время» являются отношения, возникающие между заявителями и образовательными организациями муниципального района, Администрацией муниципального района в лице Комитета образования, спорта и молодежной </w:t>
      </w:r>
      <w:r w:rsidRPr="00826B19">
        <w:rPr>
          <w:rFonts w:ascii="Arial" w:eastAsia="Times New Roman" w:hAnsi="Arial" w:cs="Arial"/>
          <w:color w:val="000000"/>
          <w:sz w:val="24"/>
          <w:szCs w:val="24"/>
          <w:lang w:eastAsia="ru-RU"/>
        </w:rPr>
        <w:lastRenderedPageBreak/>
        <w:t>политики Администрации муниципального района (далее – Комитет), связанные с предоставлением муниципальной услуги по организации летнего отдыха детей в каникулярное время (далее - муниципальная услуга).</w:t>
      </w:r>
      <w:proofErr w:type="gramEnd"/>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1.2. Круг заявителей.</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1.2.1. Родители (законные представители) учащихся муниципальных образовательных организаций Парфинского муниципального района, заинтересованные организации.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1.2.2. От имени заявителей по предоставлению муниципальной услуги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1.2.3. Для получения муниципальной услуги в электронном виде используется личный кабинет физического лица или юридического лица.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1.3.1. Информация о месте нахождения, графике работы, справочных телефонах, адресах (официальных) интернет-сайтов, электронной почты находится в приложениях № 1, № 2 настоящего Административного регламента.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1.3.2. Информирование и приём граждан должностными лицами образовательной организации осуществляются в соответствии с режимом работы, указанным в приложении 1 настоящего Административного регламента.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1.3.3. Информация о порядке предоставления муниципальной услуги представляется: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 непосредственно специалистами Комитета, руководителями или специалистами образовательной организации, специалистами ГОАУ «МФЦ» при личном обращении либо письменном обращении заинтересованного лица;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 с использованием средств почтовой, телефонной связи и электронной почты;</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 посредством размещения в информационно - коммуникационной сети «Интернет» (далее - «Интернет») и публикации в средствах массовой информации;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4) посредством размещения сведений на информационных стендах.</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1.3.4. Основными требованиями к информированию заявителей являются: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 достоверность представляемой информации;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 четкость изложения информации;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 полнота информирования;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4) наглядность форм представляемой информации;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5) удобство и доступность получения информации;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6) оперативность представления информации.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1.3.5. Консультации предоставляются по следующим вопросам:</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t>1) месту нахождения, графику работы, Интернет-сайте, адресу электронной почты и номерах телефонов комитета, образовательной организации, принимающих документы на предоставление муниципальной услуги;</w:t>
      </w:r>
      <w:proofErr w:type="gramEnd"/>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 перечню документов, необходимых для принятия решения о предоставлении муниципальной услуги, комплектности (достаточности) представленных документов;</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 времени приема и выдачи документов;</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4) срокам предоставления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xml:space="preserve">5) процессу выполнения административных процедур по предоставлению муниципальной услуги (на каком этапе в процессе </w:t>
      </w:r>
      <w:proofErr w:type="gramStart"/>
      <w:r w:rsidRPr="00826B19">
        <w:rPr>
          <w:rFonts w:ascii="Arial" w:eastAsia="Times New Roman" w:hAnsi="Arial" w:cs="Arial"/>
          <w:color w:val="000000"/>
          <w:sz w:val="24"/>
          <w:szCs w:val="24"/>
          <w:lang w:eastAsia="ru-RU"/>
        </w:rPr>
        <w:t>выполнения</w:t>
      </w:r>
      <w:proofErr w:type="gramEnd"/>
      <w:r w:rsidRPr="00826B19">
        <w:rPr>
          <w:rFonts w:ascii="Arial" w:eastAsia="Times New Roman" w:hAnsi="Arial" w:cs="Arial"/>
          <w:color w:val="000000"/>
          <w:sz w:val="24"/>
          <w:szCs w:val="24"/>
          <w:lang w:eastAsia="ru-RU"/>
        </w:rPr>
        <w:t xml:space="preserve"> какой административной процедуры находится представленный заявителем пакет </w:t>
      </w:r>
      <w:r w:rsidRPr="00826B19">
        <w:rPr>
          <w:rFonts w:ascii="Arial" w:eastAsia="Times New Roman" w:hAnsi="Arial" w:cs="Arial"/>
          <w:color w:val="000000"/>
          <w:sz w:val="24"/>
          <w:szCs w:val="24"/>
          <w:lang w:eastAsia="ru-RU"/>
        </w:rPr>
        <w:lastRenderedPageBreak/>
        <w:t>документов). Заявителем указываются (называются) дата и входящий номер, указанные в полученном заявителей отрывном талоне заявления;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6) порядку обжалования действий (бездействия) и решений, осуществляемых и принимаемых в ходе предоставления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1.3.6. По письменным обращениям гражданина ответ направляется почтой в адрес гражданина в срок, не превышающий тридцати дней со дня регистрации письменного обращения.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1.3.7. При обращении гражданина посредством электронной почты ответ направляется гражданину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гражданина должен быть направлен ему в письменной форме по почте). Информирование по электронной почте осуществляется при наличии в обращении адреса, фамилии и инициалов заявителя.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1.3.8. При ответах на телефонные звонки и устные обращения специалисты комитета, руководители или специалисты образовательной организации подробно и в вежливой (корректной) форме информируют обратившихся граждан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комитета, принявшего телефонный звонок.</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1.3.9. Публичное консультирование по вопросам предоставления муниципальной услуги осуществляется с привлечением средств массовой информации (далее - СМИ) (публикации информационных материалов в СМИ, «Интернет») и оформления информационных стендов.</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1.3.10. Консультирование по вопросам предоставления услуги предоставляется руководителем или специалистами в устной и письменной форме бесплатно.</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1.3.11. В рамках информирования заявителей о порядке предоставления муниципальной услуги функционируют информационные порталы:</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 региональная государственная информационная система «Портал государственных и муниципальных услуг (функций) Новгородской области»: http://uslugi.novreg.ru.</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 федеральная государственная информационная система «Единый портал государственных и муниципальных услуг (функций)»: http://go.suslugi.ru.</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1.4. Административные действия (процедуры), указанные в п. 3.1 раздела 3:</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Прием и регистрация документов;</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xml:space="preserve">могут предоставляться на базе государственного областного автономного учреждения «Многофункциональный центр предоставления государственных и муниципальных услуг» (далее - МФЦ). МФЦ </w:t>
      </w:r>
      <w:proofErr w:type="gramStart"/>
      <w:r w:rsidRPr="00826B19">
        <w:rPr>
          <w:rFonts w:ascii="Arial" w:eastAsia="Times New Roman" w:hAnsi="Arial" w:cs="Arial"/>
          <w:color w:val="000000"/>
          <w:sz w:val="24"/>
          <w:szCs w:val="24"/>
          <w:lang w:eastAsia="ru-RU"/>
        </w:rPr>
        <w:t>расположен</w:t>
      </w:r>
      <w:proofErr w:type="gramEnd"/>
      <w:r w:rsidRPr="00826B19">
        <w:rPr>
          <w:rFonts w:ascii="Arial" w:eastAsia="Times New Roman" w:hAnsi="Arial" w:cs="Arial"/>
          <w:color w:val="000000"/>
          <w:sz w:val="24"/>
          <w:szCs w:val="24"/>
          <w:lang w:eastAsia="ru-RU"/>
        </w:rPr>
        <w:t xml:space="preserve"> по указанному адресу в соответствии с нижеприведенным графиком приема граждан.</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Местонахождение и почтовый адрес МФЦ: 175130, Новгородская область, п. Парфино, ул. Карла Маркса, д. 62.</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Адрес интернет сайта: www.парфинский</w:t>
      </w:r>
      <w:proofErr w:type="gramStart"/>
      <w:r w:rsidRPr="00826B19">
        <w:rPr>
          <w:rFonts w:ascii="Arial" w:eastAsia="Times New Roman" w:hAnsi="Arial" w:cs="Arial"/>
          <w:color w:val="000000"/>
          <w:sz w:val="24"/>
          <w:szCs w:val="24"/>
          <w:lang w:eastAsia="ru-RU"/>
        </w:rPr>
        <w:t>.р</w:t>
      </w:r>
      <w:proofErr w:type="gramEnd"/>
      <w:r w:rsidRPr="00826B19">
        <w:rPr>
          <w:rFonts w:ascii="Arial" w:eastAsia="Times New Roman" w:hAnsi="Arial" w:cs="Arial"/>
          <w:color w:val="000000"/>
          <w:sz w:val="24"/>
          <w:szCs w:val="24"/>
          <w:lang w:eastAsia="ru-RU"/>
        </w:rPr>
        <w:t>ф</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Электронный адрес МФЦ для направления обращений: mfc-parfino@yandex.ru</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Телефоны МФЦ для справок (консультаций):</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8(81650) 6-30-08 - приемная (руководитель);</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8(81650) 6-31-14 - факс;</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График приема граждан должностными лицами ГОАУ «МФЦ»:</w:t>
      </w:r>
    </w:p>
    <w:tbl>
      <w:tblPr>
        <w:tblW w:w="7938" w:type="dxa"/>
        <w:tblInd w:w="557" w:type="dxa"/>
        <w:tblCellMar>
          <w:left w:w="0" w:type="dxa"/>
          <w:right w:w="0" w:type="dxa"/>
        </w:tblCellMar>
        <w:tblLook w:val="04A0" w:firstRow="1" w:lastRow="0" w:firstColumn="1" w:lastColumn="0" w:noHBand="0" w:noVBand="1"/>
      </w:tblPr>
      <w:tblGrid>
        <w:gridCol w:w="4111"/>
        <w:gridCol w:w="3827"/>
      </w:tblGrid>
      <w:tr w:rsidR="00826B19" w:rsidRPr="00826B19" w:rsidTr="00826B19">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ind w:firstLine="34"/>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Понедельник</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ind w:firstLine="34"/>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С 8.30 до 17.30</w:t>
            </w:r>
          </w:p>
        </w:tc>
      </w:tr>
      <w:tr w:rsidR="00826B19" w:rsidRPr="00826B19" w:rsidTr="00826B19">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ind w:firstLine="34"/>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Вторник</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ind w:firstLine="34"/>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С 8.30 до 17.30</w:t>
            </w:r>
          </w:p>
        </w:tc>
      </w:tr>
      <w:tr w:rsidR="00826B19" w:rsidRPr="00826B19" w:rsidTr="00826B19">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ind w:firstLine="34"/>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Среда</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ind w:firstLine="34"/>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С 8.30 до 17.30</w:t>
            </w:r>
          </w:p>
        </w:tc>
      </w:tr>
      <w:tr w:rsidR="00826B19" w:rsidRPr="00826B19" w:rsidTr="00826B19">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ind w:firstLine="34"/>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lastRenderedPageBreak/>
              <w:t>Четверг</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ind w:firstLine="34"/>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С 10.00 до 17.30</w:t>
            </w:r>
          </w:p>
        </w:tc>
      </w:tr>
      <w:tr w:rsidR="00826B19" w:rsidRPr="00826B19" w:rsidTr="00826B19">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ind w:firstLine="34"/>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Пятница</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ind w:firstLine="34"/>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С 8.30 до 17.30</w:t>
            </w:r>
          </w:p>
        </w:tc>
      </w:tr>
      <w:tr w:rsidR="00826B19" w:rsidRPr="00826B19" w:rsidTr="00826B19">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ind w:firstLine="34"/>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Суббота</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ind w:firstLine="34"/>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С 9.00 до 14.00</w:t>
            </w:r>
          </w:p>
        </w:tc>
      </w:tr>
      <w:tr w:rsidR="00826B19" w:rsidRPr="00826B19" w:rsidTr="00826B19">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ind w:firstLine="34"/>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Воскресенье</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ind w:firstLine="34"/>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Выходной</w:t>
            </w:r>
          </w:p>
        </w:tc>
      </w:tr>
    </w:tbl>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b/>
          <w:bCs/>
          <w:color w:val="000000"/>
          <w:sz w:val="24"/>
          <w:szCs w:val="24"/>
          <w:lang w:eastAsia="ru-RU"/>
        </w:rPr>
        <w:t>2. Стандарт предоставления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 Наименование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Наименование муниципальной услуги - организация отдыха детей в каникулярное время.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2.2.1. Органом, ответственным за организацию предоставления муниципальной услуги, является Администрация Парфинского муниципального района в лице Комитета.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Муниципальную услугу предоставляют Администрация Парфинского муниципального района в лице Комитета</w:t>
      </w:r>
      <w:r w:rsidRPr="00826B19">
        <w:rPr>
          <w:rFonts w:ascii="Arial" w:eastAsia="Times New Roman" w:hAnsi="Arial" w:cs="Arial"/>
          <w:color w:val="000000"/>
          <w:spacing w:val="4"/>
          <w:sz w:val="24"/>
          <w:szCs w:val="24"/>
          <w:lang w:eastAsia="ru-RU"/>
        </w:rPr>
        <w:t> и муниципальные общеобразовательные организации Парфинского муниципального района, </w:t>
      </w:r>
      <w:r w:rsidRPr="00826B19">
        <w:rPr>
          <w:rFonts w:ascii="Arial" w:eastAsia="Times New Roman" w:hAnsi="Arial" w:cs="Arial"/>
          <w:color w:val="000000"/>
          <w:spacing w:val="3"/>
          <w:sz w:val="24"/>
          <w:szCs w:val="24"/>
          <w:lang w:eastAsia="ru-RU"/>
        </w:rPr>
        <w:t>муниципальные организации дополнительного образования детей Парфинского </w:t>
      </w:r>
      <w:r w:rsidRPr="00826B19">
        <w:rPr>
          <w:rFonts w:ascii="Arial" w:eastAsia="Times New Roman" w:hAnsi="Arial" w:cs="Arial"/>
          <w:color w:val="000000"/>
          <w:spacing w:val="10"/>
          <w:sz w:val="24"/>
          <w:szCs w:val="24"/>
          <w:lang w:eastAsia="ru-RU"/>
        </w:rPr>
        <w:t>муниципального района</w:t>
      </w:r>
      <w:r w:rsidRPr="00826B19">
        <w:rPr>
          <w:rFonts w:ascii="Arial" w:eastAsia="Times New Roman" w:hAnsi="Arial" w:cs="Arial"/>
          <w:color w:val="000000"/>
          <w:spacing w:val="1"/>
          <w:sz w:val="24"/>
          <w:szCs w:val="24"/>
          <w:lang w:eastAsia="ru-RU"/>
        </w:rPr>
        <w:t> (далее – образовательные организации).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pacing w:val="1"/>
          <w:sz w:val="24"/>
          <w:szCs w:val="24"/>
          <w:lang w:eastAsia="ru-RU"/>
        </w:rPr>
        <w:t>Образовательные организации организуют </w:t>
      </w:r>
      <w:r w:rsidRPr="00826B19">
        <w:rPr>
          <w:rFonts w:ascii="Arial" w:eastAsia="Times New Roman" w:hAnsi="Arial" w:cs="Arial"/>
          <w:color w:val="000000"/>
          <w:spacing w:val="3"/>
          <w:sz w:val="24"/>
          <w:szCs w:val="24"/>
          <w:lang w:eastAsia="ru-RU"/>
        </w:rPr>
        <w:t>отдых детей в каникулярное время в лагерях с дневным пребыванием, </w:t>
      </w:r>
      <w:r w:rsidRPr="00826B19">
        <w:rPr>
          <w:rFonts w:ascii="Arial" w:eastAsia="Times New Roman" w:hAnsi="Arial" w:cs="Arial"/>
          <w:color w:val="000000"/>
          <w:spacing w:val="4"/>
          <w:sz w:val="24"/>
          <w:szCs w:val="24"/>
          <w:lang w:eastAsia="ru-RU"/>
        </w:rPr>
        <w:t>Комитет </w:t>
      </w:r>
      <w:r w:rsidRPr="00826B19">
        <w:rPr>
          <w:rFonts w:ascii="Arial" w:eastAsia="Times New Roman" w:hAnsi="Arial" w:cs="Arial"/>
          <w:color w:val="000000"/>
          <w:spacing w:val="6"/>
          <w:sz w:val="24"/>
          <w:szCs w:val="24"/>
          <w:lang w:eastAsia="ru-RU"/>
        </w:rPr>
        <w:t>приобретает путевки для отдыха детей в оздоровительных загородных лагерях (кроме </w:t>
      </w:r>
      <w:r w:rsidRPr="00826B19">
        <w:rPr>
          <w:rFonts w:ascii="Arial" w:eastAsia="Times New Roman" w:hAnsi="Arial" w:cs="Arial"/>
          <w:color w:val="000000"/>
          <w:spacing w:val="4"/>
          <w:sz w:val="24"/>
          <w:szCs w:val="24"/>
          <w:lang w:eastAsia="ru-RU"/>
        </w:rPr>
        <w:t>детей, находящихся в трудной жизненной ситуации) (далее - в загородных лагерях);</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2.2.2.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2.3. Результат предоставления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2.3.1. Результатами предоставления муниципальной услуги являются: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зачисление детей в лагерь с дневным пребыванием, выдача путевок в загородный лагерь;</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отказ в предоставлении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2.4. Срок предоставления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2.4.1. Зачисление детей (обучающихся) в лагерь с дневным пребыванием оформляется приказом руководителя образовательной организации не позднее, чем за три дня до начала работы смены.</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2.4.2. Выдача путевки в загородный лагерь производится не позднее пяти дней до сроков заезда в загородный лагерь.</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2.5. Перечень нормативных правовых актов, регулирующих отношения, возникающие в связи с предоставлением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Конституция Российской Федерации (Собрание законодательства Российской Федерации, 04.08.2014, № 31, статья 4398);</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Федеральный закон от 24 июля 1998 года </w:t>
      </w:r>
      <w:hyperlink r:id="rId18" w:tgtFrame="_blank" w:history="1">
        <w:r w:rsidRPr="00826B19">
          <w:rPr>
            <w:rFonts w:ascii="Arial" w:eastAsia="Times New Roman" w:hAnsi="Arial" w:cs="Arial"/>
            <w:color w:val="0000FF"/>
            <w:sz w:val="24"/>
            <w:szCs w:val="24"/>
            <w:lang w:eastAsia="ru-RU"/>
          </w:rPr>
          <w:t>№ 124-ФЗ</w:t>
        </w:r>
      </w:hyperlink>
      <w:r w:rsidRPr="00826B19">
        <w:rPr>
          <w:rFonts w:ascii="Arial" w:eastAsia="Times New Roman" w:hAnsi="Arial" w:cs="Arial"/>
          <w:color w:val="000000"/>
          <w:sz w:val="24"/>
          <w:szCs w:val="24"/>
          <w:lang w:eastAsia="ru-RU"/>
        </w:rPr>
        <w:t> «Об основных гарантиях прав ребенка в Российской Федерации» (Собрание законодательства Российской Федерации, 03.08.98, № 31, статья 3802);</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Федеральный закон от 25 июля 2002 года </w:t>
      </w:r>
      <w:hyperlink r:id="rId19" w:tgtFrame="_blank" w:history="1">
        <w:r w:rsidRPr="00826B19">
          <w:rPr>
            <w:rFonts w:ascii="Arial" w:eastAsia="Times New Roman" w:hAnsi="Arial" w:cs="Arial"/>
            <w:color w:val="0000FF"/>
            <w:sz w:val="24"/>
            <w:szCs w:val="24"/>
            <w:lang w:eastAsia="ru-RU"/>
          </w:rPr>
          <w:t>№ 115-ФЗ</w:t>
        </w:r>
      </w:hyperlink>
      <w:r w:rsidRPr="00826B19">
        <w:rPr>
          <w:rFonts w:ascii="Arial" w:eastAsia="Times New Roman" w:hAnsi="Arial" w:cs="Arial"/>
          <w:color w:val="000000"/>
          <w:sz w:val="24"/>
          <w:szCs w:val="24"/>
          <w:lang w:eastAsia="ru-RU"/>
        </w:rPr>
        <w:t> «О правовом положении иностранных граждан в Российской Федерации» (Собрание законодательства Российской Федерации, 29.07.2002, № 30 статья 3032);</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Федеральный закон от 06 октября 2003 года </w:t>
      </w:r>
      <w:hyperlink r:id="rId20" w:tgtFrame="_blank" w:history="1">
        <w:r w:rsidRPr="00826B19">
          <w:rPr>
            <w:rFonts w:ascii="Arial" w:eastAsia="Times New Roman" w:hAnsi="Arial" w:cs="Arial"/>
            <w:color w:val="0000FF"/>
            <w:sz w:val="24"/>
            <w:szCs w:val="24"/>
            <w:lang w:eastAsia="ru-RU"/>
          </w:rPr>
          <w:t>№ 131-ФЗ</w:t>
        </w:r>
      </w:hyperlink>
      <w:r w:rsidRPr="00826B1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(Собрание законодательства Российской Федерации, 06.10.2003, № 40, статья 3822);</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Федеральный закон от 02 мая 2006 года </w:t>
      </w:r>
      <w:hyperlink r:id="rId21" w:tgtFrame="_blank" w:history="1">
        <w:r w:rsidRPr="00826B19">
          <w:rPr>
            <w:rFonts w:ascii="Arial" w:eastAsia="Times New Roman" w:hAnsi="Arial" w:cs="Arial"/>
            <w:color w:val="0000FF"/>
            <w:sz w:val="24"/>
            <w:szCs w:val="24"/>
            <w:lang w:eastAsia="ru-RU"/>
          </w:rPr>
          <w:t>№ 59-ФЗ</w:t>
        </w:r>
      </w:hyperlink>
      <w:r w:rsidRPr="00826B19">
        <w:rPr>
          <w:rFonts w:ascii="Arial" w:eastAsia="Times New Roman" w:hAnsi="Arial" w:cs="Arial"/>
          <w:color w:val="000000"/>
          <w:sz w:val="24"/>
          <w:szCs w:val="24"/>
          <w:lang w:eastAsia="ru-RU"/>
        </w:rPr>
        <w:t> «О порядке рассмотрения обращений граждан Российской Федерации» (Собрание законодательства Российской Федерации, 08.05.2006, №19, статья 2060);</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lastRenderedPageBreak/>
        <w:t>Федеральный закон от 27 июля 2006 года </w:t>
      </w:r>
      <w:hyperlink r:id="rId22" w:tgtFrame="_blank" w:history="1">
        <w:r w:rsidRPr="00826B19">
          <w:rPr>
            <w:rFonts w:ascii="Arial" w:eastAsia="Times New Roman" w:hAnsi="Arial" w:cs="Arial"/>
            <w:color w:val="0000FF"/>
            <w:sz w:val="24"/>
            <w:szCs w:val="24"/>
            <w:lang w:eastAsia="ru-RU"/>
          </w:rPr>
          <w:t>№ 152-ФЗ</w:t>
        </w:r>
      </w:hyperlink>
      <w:r w:rsidRPr="00826B19">
        <w:rPr>
          <w:rFonts w:ascii="Arial" w:eastAsia="Times New Roman" w:hAnsi="Arial" w:cs="Arial"/>
          <w:color w:val="000000"/>
          <w:sz w:val="24"/>
          <w:szCs w:val="24"/>
          <w:lang w:eastAsia="ru-RU"/>
        </w:rPr>
        <w:t> «О персональных данных» (Собрание законодательства Российской Федерации, 31.07.2006 № 31 (1 ч.), статья 3451);</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Федеральный закон от 09 февраля 2009 года </w:t>
      </w:r>
      <w:hyperlink r:id="rId23" w:tgtFrame="_blank" w:history="1">
        <w:r w:rsidRPr="00826B19">
          <w:rPr>
            <w:rFonts w:ascii="Arial" w:eastAsia="Times New Roman" w:hAnsi="Arial" w:cs="Arial"/>
            <w:color w:val="0000FF"/>
            <w:sz w:val="24"/>
            <w:szCs w:val="24"/>
            <w:lang w:eastAsia="ru-RU"/>
          </w:rPr>
          <w:t>№ 8-ФЗ</w:t>
        </w:r>
      </w:hyperlink>
      <w:r w:rsidRPr="00826B19">
        <w:rPr>
          <w:rFonts w:ascii="Arial" w:eastAsia="Times New Roman" w:hAnsi="Arial" w:cs="Arial"/>
          <w:color w:val="000000"/>
          <w:sz w:val="24"/>
          <w:szCs w:val="24"/>
          <w:lang w:eastAsia="ru-RU"/>
        </w:rPr>
        <w:t>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16.02.2009, №7, статья 776);</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Федеральный закон от 27 июля 2010 года </w:t>
      </w:r>
      <w:hyperlink r:id="rId24" w:tgtFrame="_blank" w:history="1">
        <w:r w:rsidRPr="00826B19">
          <w:rPr>
            <w:rFonts w:ascii="Arial" w:eastAsia="Times New Roman" w:hAnsi="Arial" w:cs="Arial"/>
            <w:color w:val="0000FF"/>
            <w:sz w:val="24"/>
            <w:szCs w:val="24"/>
            <w:lang w:eastAsia="ru-RU"/>
          </w:rPr>
          <w:t>№ 210-ФЗ</w:t>
        </w:r>
      </w:hyperlink>
      <w:r w:rsidRPr="00826B19">
        <w:rPr>
          <w:rFonts w:ascii="Arial" w:eastAsia="Times New Roman" w:hAnsi="Arial" w:cs="Arial"/>
          <w:color w:val="000000"/>
          <w:sz w:val="24"/>
          <w:szCs w:val="24"/>
          <w:lang w:eastAsia="ru-RU"/>
        </w:rPr>
        <w:t> «Об организации предоставления государственных и муниципальных услуг» (Собрание законодательства Российской Федерации, 02.08.2010, № 31, статья 4179);</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Федеральный закон от 29 декабря 2012 года </w:t>
      </w:r>
      <w:hyperlink r:id="rId25" w:tgtFrame="_blank" w:history="1">
        <w:r w:rsidRPr="00826B19">
          <w:rPr>
            <w:rFonts w:ascii="Arial" w:eastAsia="Times New Roman" w:hAnsi="Arial" w:cs="Arial"/>
            <w:color w:val="0000FF"/>
            <w:sz w:val="24"/>
            <w:szCs w:val="24"/>
            <w:lang w:eastAsia="ru-RU"/>
          </w:rPr>
          <w:t>№ 273-ФЗ</w:t>
        </w:r>
      </w:hyperlink>
      <w:r w:rsidRPr="00826B19">
        <w:rPr>
          <w:rFonts w:ascii="Arial" w:eastAsia="Times New Roman" w:hAnsi="Arial" w:cs="Arial"/>
          <w:color w:val="000000"/>
          <w:sz w:val="24"/>
          <w:szCs w:val="24"/>
          <w:lang w:eastAsia="ru-RU"/>
        </w:rPr>
        <w:t> «Об образовании в Российской Федерации» (Собрание законодательства Российской Федерации, 31.12.2012, № 53 (часть 1), статья 7598);</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Федеральный закон от 24 июня 1999 года </w:t>
      </w:r>
      <w:hyperlink r:id="rId26" w:tgtFrame="_blank" w:history="1">
        <w:r w:rsidRPr="00826B19">
          <w:rPr>
            <w:rFonts w:ascii="Arial" w:eastAsia="Times New Roman" w:hAnsi="Arial" w:cs="Arial"/>
            <w:color w:val="0000FF"/>
            <w:sz w:val="24"/>
            <w:szCs w:val="24"/>
            <w:lang w:eastAsia="ru-RU"/>
          </w:rPr>
          <w:t>№ 120-ФЗ</w:t>
        </w:r>
      </w:hyperlink>
      <w:r w:rsidRPr="00826B19">
        <w:rPr>
          <w:rFonts w:ascii="Arial" w:eastAsia="Times New Roman" w:hAnsi="Arial" w:cs="Arial"/>
          <w:color w:val="000000"/>
          <w:sz w:val="24"/>
          <w:szCs w:val="24"/>
          <w:lang w:eastAsia="ru-RU"/>
        </w:rPr>
        <w:t> «Об основах системы профилактики безнадзорности и правонарушений несовершеннолетних»;</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Постановление Правительства Российской Федерации от 26 марта 2016 года </w:t>
      </w:r>
      <w:hyperlink r:id="rId27" w:tgtFrame="_blank" w:history="1">
        <w:r w:rsidRPr="00826B19">
          <w:rPr>
            <w:rFonts w:ascii="Arial" w:eastAsia="Times New Roman" w:hAnsi="Arial" w:cs="Arial"/>
            <w:color w:val="0000FF"/>
            <w:sz w:val="24"/>
            <w:szCs w:val="24"/>
            <w:lang w:eastAsia="ru-RU"/>
          </w:rPr>
          <w:t>№ 236</w:t>
        </w:r>
      </w:hyperlink>
      <w:r w:rsidRPr="00826B19">
        <w:rPr>
          <w:rFonts w:ascii="Arial" w:eastAsia="Times New Roman" w:hAnsi="Arial" w:cs="Arial"/>
          <w:color w:val="000000"/>
          <w:sz w:val="24"/>
          <w:szCs w:val="24"/>
          <w:lang w:eastAsia="ru-RU"/>
        </w:rPr>
        <w:t> «О требованиях к предоставлению в электронной форме государственных и муниципальных услуг»;</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Постановление Администрации Новгородской области от 11 июля 2011 года </w:t>
      </w:r>
      <w:hyperlink r:id="rId28" w:tgtFrame="_blank" w:history="1">
        <w:r w:rsidRPr="00826B19">
          <w:rPr>
            <w:rFonts w:ascii="Arial" w:eastAsia="Times New Roman" w:hAnsi="Arial" w:cs="Arial"/>
            <w:color w:val="0000FF"/>
            <w:sz w:val="24"/>
            <w:szCs w:val="24"/>
            <w:lang w:eastAsia="ru-RU"/>
          </w:rPr>
          <w:t>№ 306</w:t>
        </w:r>
      </w:hyperlink>
      <w:r w:rsidRPr="00826B19">
        <w:rPr>
          <w:rFonts w:ascii="Arial" w:eastAsia="Times New Roman" w:hAnsi="Arial" w:cs="Arial"/>
          <w:color w:val="000000"/>
          <w:sz w:val="24"/>
          <w:szCs w:val="24"/>
          <w:lang w:eastAsia="ru-RU"/>
        </w:rPr>
        <w:t> «Об утверждении порядков разработки и утверждения административных регламентов предоставления государственных услуг и проведения экспертизы административных регламентов предоставления государственных услуг»;</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Постановление Правительства Российской Федерации от 7 июля 2011 года </w:t>
      </w:r>
      <w:hyperlink r:id="rId29" w:tgtFrame="_blank" w:history="1">
        <w:r w:rsidRPr="00826B19">
          <w:rPr>
            <w:rFonts w:ascii="Arial" w:eastAsia="Times New Roman" w:hAnsi="Arial" w:cs="Arial"/>
            <w:color w:val="0000FF"/>
            <w:sz w:val="24"/>
            <w:szCs w:val="24"/>
            <w:lang w:eastAsia="ru-RU"/>
          </w:rPr>
          <w:t>№ 553</w:t>
        </w:r>
      </w:hyperlink>
      <w:r w:rsidRPr="00826B19">
        <w:rPr>
          <w:rFonts w:ascii="Arial" w:eastAsia="Times New Roman" w:hAnsi="Arial" w:cs="Arial"/>
          <w:color w:val="000000"/>
          <w:sz w:val="24"/>
          <w:szCs w:val="24"/>
          <w:lang w:eastAsia="ru-RU"/>
        </w:rPr>
        <w:t> «О порядке оформления и предоставления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2.6.1. Для оказания муниципальной услуги лица, указанные в пункте 1.2 настоящего административного регламента, представляют в Комитет заявку о предоставлении муниципальной услуги по форме согласно приложению № 3 к настоящему административному регламенту (для юридических лиц) и согласно приложению № 4 к настоящему административному регламенту (для физических лиц).</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2.6.2. Для принятия решения о предоставлении муниципальной услуги к заявке прилагаются следующие документы:</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 информация о детях, для которых приобретается путевка (путевки), согласно приложению № 5 к настоящему административному регламенту;</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 паспорт ребенка;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 паспорт родителя (законного представителя);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4) документы, подтверждающие получение согласия представителя на обработку персональных данных;</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5) документы, подтверждающие полномочия представителя заявителя: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а) копия паспорта представителя заявителя, имеющего право на получение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t xml:space="preserve">б) копия документа, подтверждающего соответствующие полномочия представителя лица, имеющего право на получение муниципальной услуги, в </w:t>
      </w:r>
      <w:r w:rsidRPr="00826B19">
        <w:rPr>
          <w:rFonts w:ascii="Arial" w:eastAsia="Times New Roman" w:hAnsi="Arial" w:cs="Arial"/>
          <w:color w:val="000000"/>
          <w:sz w:val="24"/>
          <w:szCs w:val="24"/>
          <w:lang w:eastAsia="ru-RU"/>
        </w:rPr>
        <w:lastRenderedPageBreak/>
        <w:t>соответствии с законодательством Российской Федерации либо в силу наделения его соответствующими полномочиями в порядке, установленном законодательством Российской Федерации.</w:t>
      </w:r>
      <w:proofErr w:type="gramEnd"/>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t>При наличии технической возможности для получения муниципальной услуги в электронном виде заявителям предоставляется возможность направить заявление и документы через федеральную государственную информационную систему «Единый портал государственных и муниципальных услуг (функций)» и региональную информационную систему «Портал государственных и муниципальных услуг (функций) Новгородской области», путем заполнения специальной интерактивной формы, которая обеспечивает идентификацию заявителя.</w:t>
      </w:r>
      <w:proofErr w:type="gramEnd"/>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В федеральной государственной информационной системе «Единый портал государственных и муниципальных услуг (функций)» и региональной информационной системе «Портал государственных и муниципальных услуг (функций) Новгородской области» применяется автоматическая идентификация (нумерация) обращений, используется подсистема «Личный кабинет» для обеспечения однозначной и конфиденциальной доставки промежуточных сообщений и ответа заявителю в электронном виде.</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2.6.2. Копии документов заверяются в порядке, установленном законодательством Российской Федерации, либо специалистом, осуществляющим прием документов, при наличии подлинных документов.</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Ответственность за достоверность и полноту представляемых сведений и документов возлагается на заявителя.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Заявление и документы, прилагаемые к заявлению (или их копии), должны быть составлены на русском языке.</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2.6.3. Документов, необходимых для предоставления услуг, которые являются необходимыми и обязательными для предоставления муниципальной услуги, не имеется.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xml:space="preserve">2.7. </w:t>
      </w:r>
      <w:proofErr w:type="gramStart"/>
      <w:r w:rsidRPr="00826B19">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2.7.1. оригинал свидетельства о рождении ребенка или документ, подтверждающий родство заявителя (или законность представления прав ребенка).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Заявитель вправе представить указанные документы и информацию в Комитет, образовательную организацию, МФЦ по собственной инициативе.</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В случае</w:t>
      </w:r>
      <w:proofErr w:type="gramStart"/>
      <w:r w:rsidRPr="00826B19">
        <w:rPr>
          <w:rFonts w:ascii="Arial" w:eastAsia="Times New Roman" w:hAnsi="Arial" w:cs="Arial"/>
          <w:color w:val="000000"/>
          <w:sz w:val="24"/>
          <w:szCs w:val="24"/>
          <w:lang w:eastAsia="ru-RU"/>
        </w:rPr>
        <w:t>,</w:t>
      </w:r>
      <w:proofErr w:type="gramEnd"/>
      <w:r w:rsidRPr="00826B19">
        <w:rPr>
          <w:rFonts w:ascii="Arial" w:eastAsia="Times New Roman" w:hAnsi="Arial" w:cs="Arial"/>
          <w:color w:val="000000"/>
          <w:sz w:val="24"/>
          <w:szCs w:val="24"/>
          <w:lang w:eastAsia="ru-RU"/>
        </w:rPr>
        <w:t xml:space="preserve"> если свидетельство о рождении ребенка или документ, подтверждающий родство, заявителем не представлены самостоятельно, то Комитет, образовательная организация по каналам межведомственного взаимодействия запрашивает их в Органах записи актов гражданского состояния.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2.8. (в ред. постановления Администрации от 24.07.2024 </w:t>
      </w:r>
      <w:hyperlink r:id="rId30" w:tgtFrame="_blank" w:history="1">
        <w:r w:rsidRPr="00826B19">
          <w:rPr>
            <w:rFonts w:ascii="Arial" w:eastAsia="Times New Roman" w:hAnsi="Arial" w:cs="Arial"/>
            <w:color w:val="0000FF"/>
            <w:sz w:val="24"/>
            <w:szCs w:val="24"/>
            <w:lang w:eastAsia="ru-RU"/>
          </w:rPr>
          <w:t>№ 755</w:t>
        </w:r>
      </w:hyperlink>
      <w:r w:rsidRPr="00826B19">
        <w:rPr>
          <w:rFonts w:ascii="Arial" w:eastAsia="Times New Roman" w:hAnsi="Arial" w:cs="Arial"/>
          <w:color w:val="000000"/>
          <w:sz w:val="24"/>
          <w:szCs w:val="24"/>
          <w:lang w:eastAsia="ru-RU"/>
        </w:rPr>
        <w:t>)</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Указание на запрет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lastRenderedPageBreak/>
        <w:t>Запрещается требовать от заявителя: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Новгородской обрасти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w:t>
      </w:r>
      <w:proofErr w:type="gramEnd"/>
      <w:r w:rsidRPr="00826B19">
        <w:rPr>
          <w:rFonts w:ascii="Arial" w:eastAsia="Times New Roman" w:hAnsi="Arial" w:cs="Arial"/>
          <w:color w:val="000000"/>
          <w:sz w:val="24"/>
          <w:szCs w:val="24"/>
          <w:lang w:eastAsia="ru-RU"/>
        </w:rPr>
        <w:t>, участвующих в предоставлении услуг за исключением документов, указанных в части 6 статьи 7 Федерального закона </w:t>
      </w:r>
      <w:hyperlink r:id="rId31" w:tgtFrame="_blank" w:history="1">
        <w:r w:rsidRPr="00826B19">
          <w:rPr>
            <w:rFonts w:ascii="Arial" w:eastAsia="Times New Roman" w:hAnsi="Arial" w:cs="Arial"/>
            <w:color w:val="0000FF"/>
            <w:sz w:val="24"/>
            <w:szCs w:val="24"/>
            <w:u w:val="single"/>
            <w:lang w:eastAsia="ru-RU"/>
          </w:rPr>
          <w:t>от 27 июля 2010 года № 210-ФЗ</w:t>
        </w:r>
      </w:hyperlink>
      <w:r w:rsidRPr="00826B19">
        <w:rPr>
          <w:rFonts w:ascii="Arial" w:eastAsia="Times New Roman" w:hAnsi="Arial" w:cs="Arial"/>
          <w:color w:val="000000"/>
          <w:sz w:val="24"/>
          <w:szCs w:val="24"/>
          <w:lang w:eastAsia="ru-RU"/>
        </w:rPr>
        <w:t>. Заявитель вправе представить указанные документы и информации по собственной инициативе;</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hyperlink r:id="rId32" w:tgtFrame="_blank" w:history="1">
        <w:r w:rsidRPr="00826B19">
          <w:rPr>
            <w:rFonts w:ascii="Arial" w:eastAsia="Times New Roman" w:hAnsi="Arial" w:cs="Arial"/>
            <w:color w:val="0000FF"/>
            <w:sz w:val="24"/>
            <w:szCs w:val="24"/>
            <w:u w:val="single"/>
            <w:lang w:eastAsia="ru-RU"/>
          </w:rPr>
          <w:t>от 27 июля 2010 года № 210-ФЗ</w:t>
        </w:r>
      </w:hyperlink>
      <w:r w:rsidRPr="00826B19">
        <w:rPr>
          <w:rFonts w:ascii="Arial" w:eastAsia="Times New Roman" w:hAnsi="Arial" w:cs="Arial"/>
          <w:color w:val="000000"/>
          <w:sz w:val="24"/>
          <w:szCs w:val="24"/>
          <w:lang w:eastAsia="ru-RU"/>
        </w:rPr>
        <w:t>;</w:t>
      </w:r>
      <w:proofErr w:type="gramEnd"/>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hyperlink r:id="rId33" w:tgtFrame="_blank" w:history="1">
        <w:r w:rsidRPr="00826B19">
          <w:rPr>
            <w:rFonts w:ascii="Arial" w:eastAsia="Times New Roman" w:hAnsi="Arial" w:cs="Arial"/>
            <w:color w:val="0000FF"/>
            <w:sz w:val="24"/>
            <w:szCs w:val="24"/>
            <w:u w:val="single"/>
            <w:lang w:eastAsia="ru-RU"/>
          </w:rPr>
          <w:t>от 27 июля 2010 года № 210-ФЗ</w:t>
        </w:r>
      </w:hyperlink>
      <w:r w:rsidRPr="00826B19">
        <w:rPr>
          <w:rFonts w:ascii="Arial" w:eastAsia="Times New Roman" w:hAnsi="Arial" w:cs="Arial"/>
          <w:color w:val="000000"/>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w:t>
      </w:r>
      <w:proofErr w:type="gramEnd"/>
      <w:r w:rsidRPr="00826B19">
        <w:rPr>
          <w:rFonts w:ascii="Arial" w:eastAsia="Times New Roman" w:hAnsi="Arial" w:cs="Arial"/>
          <w:color w:val="000000"/>
          <w:sz w:val="24"/>
          <w:szCs w:val="24"/>
          <w:lang w:eastAsia="ru-RU"/>
        </w:rPr>
        <w:t xml:space="preserve">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hyperlink r:id="rId34" w:tgtFrame="_blank" w:history="1">
        <w:r w:rsidRPr="00826B19">
          <w:rPr>
            <w:rFonts w:ascii="Arial" w:eastAsia="Times New Roman" w:hAnsi="Arial" w:cs="Arial"/>
            <w:color w:val="0000FF"/>
            <w:sz w:val="24"/>
            <w:szCs w:val="24"/>
            <w:u w:val="single"/>
            <w:lang w:eastAsia="ru-RU"/>
          </w:rPr>
          <w:t>от 27 июля 2010 года № 210-ФЗ</w:t>
        </w:r>
      </w:hyperlink>
      <w:r w:rsidRPr="00826B19">
        <w:rPr>
          <w:rFonts w:ascii="Arial" w:eastAsia="Times New Roman" w:hAnsi="Arial" w:cs="Arial"/>
          <w:color w:val="000000"/>
          <w:sz w:val="24"/>
          <w:szCs w:val="24"/>
          <w:lang w:eastAsia="ru-RU"/>
        </w:rPr>
        <w:t>, уведомляется заявитель, а также приносятся извинения за доставленные неудобства;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lastRenderedPageBreak/>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hyperlink r:id="rId35" w:tgtFrame="_blank" w:history="1">
        <w:r w:rsidRPr="00826B19">
          <w:rPr>
            <w:rFonts w:ascii="Arial" w:eastAsia="Times New Roman" w:hAnsi="Arial" w:cs="Arial"/>
            <w:color w:val="0000FF"/>
            <w:sz w:val="24"/>
            <w:szCs w:val="24"/>
            <w:u w:val="single"/>
            <w:lang w:eastAsia="ru-RU"/>
          </w:rPr>
          <w:t>от 27 июля 2010 года № 210-ФЗ</w:t>
        </w:r>
      </w:hyperlink>
      <w:r w:rsidRPr="00826B19">
        <w:rPr>
          <w:rFonts w:ascii="Arial" w:eastAsia="Times New Roman" w:hAnsi="Arial" w:cs="Arial"/>
          <w:color w:val="000000"/>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Основания для отказа в приеме документов, необходимых для предоставления муниципальной услуги, отсутствуют.</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2.10. Исчерпывающий перечень оснований для приостановления и (или) отказа в предоставлении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2.10.1.Основания для приостановления предоставления муниципальной услуги отсутствуют.</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2.10.2. Основаниями для отказа в предоставлении муниципальной услуги являются: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наличие в представленных документах исправлений, серьезных повреждений, не позволяющих однозначно истолковать их содержание;</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непредставление документов, определенных настоящим Административным регламентом;</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-документы, представленные заявителем, не соответствуют требованиям настоящего Административного регламента;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отсутствие документов о согласии на обработку персональных данных третьих лиц, не являющихся заявителями, при необходимости их обработки в рамках оказания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медицинские противопоказания, препятствующие пребыванию ребенка в загородном лагере, лагере с дневным пребыванием детей;</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отсутствие свободных мест в лагерях с дневным пребыванием, путевок в загородные лагеря;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средства, запланированные в бюджете Парфинского муниципального района на приобретение путевок в загородные лагеря, использованы в полном объеме.</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Услуг, которые являются необходимыми и обязательными для предоставления муниципальной услуги, не предусмотрено.</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Муниципальная услуга предоставляется бесплатно.</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такой платы.</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не предусмотрен в связи с отсутствием таковых услуг.</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lastRenderedPageBreak/>
        <w:t>2.14.1.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2.14.2. Максимальный срок ожидания в очереди при подаче запроса о предоставлении услуги, предоставляемой образовательными учреждениями, участвующими в предоставлении муниципальной услуги, и при получении результата предоставления таких услуг устанавливается регламентом работы образовательных организаций, указанных в Приложении № 2 к настоящему административному регламенту.</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2.15. Срок и порядок регистрации запроса (заявления) заявителя о предоставлении услуги, услуги, предоставляемой организацией, участвующей в предоставлении услуги, в том числе в электронной форме.</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2.15.1. Запрос заявителя о предоставлении муниципальной услуги регистрируется в день обращения заявителя за предоставлением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xml:space="preserve">2.15.2. </w:t>
      </w:r>
      <w:proofErr w:type="gramStart"/>
      <w:r w:rsidRPr="00826B19">
        <w:rPr>
          <w:rFonts w:ascii="Arial" w:eastAsia="Times New Roman" w:hAnsi="Arial" w:cs="Arial"/>
          <w:color w:val="000000"/>
          <w:sz w:val="24"/>
          <w:szCs w:val="24"/>
          <w:lang w:eastAsia="ru-RU"/>
        </w:rPr>
        <w:t xml:space="preserve">Регистрация запроса заявителя о предоставлении муниципальной услуги, направленного заявителем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региональной информационной системы «Портал государственных и муниципальных услуг (функций) Новгородской области» осуществляется в день их поступления в уполномоченный орган либо на следующий день в случае поступления запроса заявителя о предоставлении муниципальной услуги </w:t>
      </w:r>
      <w:proofErr w:type="spellStart"/>
      <w:r w:rsidRPr="00826B19">
        <w:rPr>
          <w:rFonts w:ascii="Arial" w:eastAsia="Times New Roman" w:hAnsi="Arial" w:cs="Arial"/>
          <w:color w:val="000000"/>
          <w:sz w:val="24"/>
          <w:szCs w:val="24"/>
          <w:lang w:eastAsia="ru-RU"/>
        </w:rPr>
        <w:t>поокончании</w:t>
      </w:r>
      <w:proofErr w:type="spellEnd"/>
      <w:proofErr w:type="gramEnd"/>
      <w:r w:rsidRPr="00826B19">
        <w:rPr>
          <w:rFonts w:ascii="Arial" w:eastAsia="Times New Roman" w:hAnsi="Arial" w:cs="Arial"/>
          <w:color w:val="000000"/>
          <w:sz w:val="24"/>
          <w:szCs w:val="24"/>
          <w:lang w:eastAsia="ru-RU"/>
        </w:rPr>
        <w:t xml:space="preserve"> рабочего времени уполномоченного органа. В случае поступления запроса заявителя о предоставлении муниципальной услуги в выходные или нерабочие праздничные дни их регистрация осуществляется в первый рабочий день уполномоченного органа, следующий за выходным или нерабочим праздничным днем.</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xml:space="preserve">Запрос заявителя о предоставлении муниципальной услуги регистрируется в ведомственной системе документооборота с присвоением запросу входящего номера и указанием даты его </w:t>
      </w:r>
      <w:proofErr w:type="gramStart"/>
      <w:r w:rsidRPr="00826B19">
        <w:rPr>
          <w:rFonts w:ascii="Arial" w:eastAsia="Times New Roman" w:hAnsi="Arial" w:cs="Arial"/>
          <w:color w:val="000000"/>
          <w:sz w:val="24"/>
          <w:szCs w:val="24"/>
          <w:lang w:eastAsia="ru-RU"/>
        </w:rPr>
        <w:t>получения</w:t>
      </w:r>
      <w:proofErr w:type="gramEnd"/>
      <w:r w:rsidRPr="00826B19">
        <w:rPr>
          <w:rFonts w:ascii="Arial" w:eastAsia="Times New Roman" w:hAnsi="Arial" w:cs="Arial"/>
          <w:color w:val="000000"/>
          <w:sz w:val="24"/>
          <w:szCs w:val="24"/>
          <w:lang w:eastAsia="ru-RU"/>
        </w:rPr>
        <w:t xml:space="preserve"> уполномоченным органом.</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2.15.3. Днем обращения заявителя за предоставлением муниципальной услуги считается день приема и регистрации заявления со всеми необходимыми документами, указанными в пунктах 2.6.1, 2.6.2 настоящего Административного регламента.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2.16. Требования к помещениям, в которых предоставляются муниципальные услуги, муниципальные услуги, предоставляемые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предоставлении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2.16.1. Рабочие кабинеты, в которых предоставляется муниципальная услуга, должны соответствовать санитарно-эпидемиологическим правилам и нормативам. Помещения должны быть оборудованы противопожарной системой и средствами пожаротушения, средствами оповещения о возникновении чрезвычайной ситуации, системой охраны.</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2.16.2. 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 бумагой, расходными материалами, канцелярскими товарами.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2.16.3. Требования к размещению мест ожидания: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а) места ожидания должны быть оборудованы стульями (кресельными секциями) и (или) скамьями (</w:t>
      </w:r>
      <w:proofErr w:type="spellStart"/>
      <w:r w:rsidRPr="00826B19">
        <w:rPr>
          <w:rFonts w:ascii="Arial" w:eastAsia="Times New Roman" w:hAnsi="Arial" w:cs="Arial"/>
          <w:color w:val="000000"/>
          <w:sz w:val="24"/>
          <w:szCs w:val="24"/>
          <w:lang w:eastAsia="ru-RU"/>
        </w:rPr>
        <w:t>банкетками</w:t>
      </w:r>
      <w:proofErr w:type="spellEnd"/>
      <w:r w:rsidRPr="00826B19">
        <w:rPr>
          <w:rFonts w:ascii="Arial" w:eastAsia="Times New Roman" w:hAnsi="Arial" w:cs="Arial"/>
          <w:color w:val="000000"/>
          <w:sz w:val="24"/>
          <w:szCs w:val="24"/>
          <w:lang w:eastAsia="ru-RU"/>
        </w:rPr>
        <w:t>);</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lastRenderedPageBreak/>
        <w:t>б)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2.16.4. Требования к оформлению входа в здание:</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а) здание должно быть оборудовано удобной лестницей с поручнями для свободного доступа заявителей в помещение;</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б) центральный вход в здание должен быть оборудован информационной табличкой (вывеской), содержащей информацию о режиме работы;</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в) вход и выход из здания оборудуются соответствующими указателями;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г) информационные таблички должны размещаться рядом с входом либо на двери входа так, чтобы их хорошо видели посетители;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д) фасад здания (строения) должен быть оборудован осветительными приборами;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е) на прилегающей территории к зданию, в котором осуществляется прием граждан, оборудуются места для парковки автотранспортных средств, из которых не менее 10% мест (но не менее 1 места) должны быть предназначены для парковки специальных автотранспортных средств инвалидов. Доступ заявителей к парковочным местам является бесплатным.</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2.16.5. Требования к местам для информирования, предназначенным для ознакомления заявителей с информационными материалами: оборудуются информационными стендами, которые должны быть максимально заметны, хорошо просматриваемы и функциональны (информационные стенды могут быть оборудованы карманами формата А</w:t>
      </w:r>
      <w:proofErr w:type="gramStart"/>
      <w:r w:rsidRPr="00826B19">
        <w:rPr>
          <w:rFonts w:ascii="Arial" w:eastAsia="Times New Roman" w:hAnsi="Arial" w:cs="Arial"/>
          <w:color w:val="000000"/>
          <w:sz w:val="24"/>
          <w:szCs w:val="24"/>
          <w:lang w:eastAsia="ru-RU"/>
        </w:rPr>
        <w:t>4</w:t>
      </w:r>
      <w:proofErr w:type="gramEnd"/>
      <w:r w:rsidRPr="00826B19">
        <w:rPr>
          <w:rFonts w:ascii="Arial" w:eastAsia="Times New Roman" w:hAnsi="Arial" w:cs="Arial"/>
          <w:color w:val="000000"/>
          <w:sz w:val="24"/>
          <w:szCs w:val="24"/>
          <w:lang w:eastAsia="ru-RU"/>
        </w:rPr>
        <w:t>, в которых размещаются информационные листки).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2.16.6. Требования к местам приема заявителей:</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а) кабинеты приема заявителей должны быть оборудованы информационными табличками с указанием:</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номера кабинета;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фамилии, имени, отчества и должности специалиста, осуществляющего предоставление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времени перерыва на обед;</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б) рабочее место должностного лица должно обеспечивать ему возможность свободного входа и выхода из помещения при необходимости;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в) место для приема заявителя должно быть снабжено стулом, иметь место для письма и раскладки документов.</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2.16.7. В целях обеспечения конфиденциальности сведений о заявителе, одним должностным лицом одновременно ведется прием только одного заявителя.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2.16.8. В здании, в котором предоставляется муниципальная услуга, создаются условия для прохода инвалидов и маломобильных групп населения.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Вход в здание образовательной организации оборудуется пандусом. Помещения, в которых предоставляется муниципальная услуга, должны иметь расширенные проходы, позволяющие обеспечить беспрепятственный доступ инвалидов, включая инвалидов, использующих кресла-коляски.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lastRenderedPageBreak/>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xml:space="preserve">2.17. </w:t>
      </w:r>
      <w:proofErr w:type="gramStart"/>
      <w:r w:rsidRPr="00826B19">
        <w:rPr>
          <w:rFonts w:ascii="Arial" w:eastAsia="Times New Roman" w:hAnsi="Arial" w:cs="Arial"/>
          <w:color w:val="000000"/>
          <w:sz w:val="24"/>
          <w:szCs w:val="24"/>
          <w:lang w:eastAsia="ru-RU"/>
        </w:rPr>
        <w:t>Показатели доступности и качества муниципальной услуги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и иные показатели качества и доступности предоставления муниципальной услуги).</w:t>
      </w:r>
      <w:proofErr w:type="gramEnd"/>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2.17.1. Показатели доступности и качества муниципальной услуги определяются: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а) количеством взаимодействий со специалистами при предоставлении муниципальной услуги в случае личного обращения заявителя, которое не должно превышать трех;</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б) продолжительностью взаимодействия со специалистами, предоставляющими муниципальную услугу, которая не должна превышать 15 минут;</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в) возможностью получения муниципальной услуги в многофункциональном центре предоставления государственных и муниципальных услуг;</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г) возможностью получения информации о ходе предоставления государственной услуги, в том числе с использованием с использованием региональной государственной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д) возможностью получения заявителем муниципальной услуги в электронной форме с использованием региональной государственной информационной системы «Портал государственных и муниципальных услуг (функций) Новгородской области» и федеральной государственной информационной системы «Единый портал государственных и муниципальных услуг (функций)».</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2.18.1. Заявителям обеспечивается возможность копирования форм заявлений и иных документов, необходимых для получения муниципальной услуги, а также получения информации о порядке и ходе предоставления муниципальной услуги, в том числе с использованием региональной государственной информационной системы «Портал государственных и муниципальных услуг (функций) Новгородской области» при наличии технической возможности.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2.18.2. Прием документов на предоставление муниципальной услуги и выдача результата муниципальной услуги может осуществляться в МФЦ.</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2.18.3.Муниципальная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любое отделение МФЦ по Новгородской области.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xml:space="preserve">2.18.4. При подаче электронного заявления может быть использована простая электронная подпись, согласно пункту 2 статьи 6 Федерального закона от </w:t>
      </w:r>
      <w:r w:rsidRPr="00826B19">
        <w:rPr>
          <w:rFonts w:ascii="Arial" w:eastAsia="Times New Roman" w:hAnsi="Arial" w:cs="Arial"/>
          <w:color w:val="000000"/>
          <w:sz w:val="24"/>
          <w:szCs w:val="24"/>
          <w:lang w:eastAsia="ru-RU"/>
        </w:rPr>
        <w:lastRenderedPageBreak/>
        <w:t>06 апреля 2011 года </w:t>
      </w:r>
      <w:hyperlink r:id="rId36" w:tgtFrame="_blank" w:history="1">
        <w:r w:rsidRPr="00826B19">
          <w:rPr>
            <w:rFonts w:ascii="Arial" w:eastAsia="Times New Roman" w:hAnsi="Arial" w:cs="Arial"/>
            <w:color w:val="0000FF"/>
            <w:sz w:val="24"/>
            <w:szCs w:val="24"/>
            <w:lang w:eastAsia="ru-RU"/>
          </w:rPr>
          <w:t>№ 63-ФЗ</w:t>
        </w:r>
      </w:hyperlink>
      <w:r w:rsidRPr="00826B19">
        <w:rPr>
          <w:rFonts w:ascii="Arial" w:eastAsia="Times New Roman" w:hAnsi="Arial" w:cs="Arial"/>
          <w:color w:val="000000"/>
          <w:sz w:val="24"/>
          <w:szCs w:val="24"/>
          <w:lang w:eastAsia="ru-RU"/>
        </w:rPr>
        <w:t> «Об электронной подписи». Простой электронной подписью является регистрация заявителя в Единой системе идентификац</w:t>
      </w:r>
      <w:proofErr w:type="gramStart"/>
      <w:r w:rsidRPr="00826B19">
        <w:rPr>
          <w:rFonts w:ascii="Arial" w:eastAsia="Times New Roman" w:hAnsi="Arial" w:cs="Arial"/>
          <w:color w:val="000000"/>
          <w:sz w:val="24"/>
          <w:szCs w:val="24"/>
          <w:lang w:eastAsia="ru-RU"/>
        </w:rPr>
        <w:t>ии и ау</w:t>
      </w:r>
      <w:proofErr w:type="gramEnd"/>
      <w:r w:rsidRPr="00826B19">
        <w:rPr>
          <w:rFonts w:ascii="Arial" w:eastAsia="Times New Roman" w:hAnsi="Arial" w:cs="Arial"/>
          <w:color w:val="000000"/>
          <w:sz w:val="24"/>
          <w:szCs w:val="24"/>
          <w:lang w:eastAsia="ru-RU"/>
        </w:rPr>
        <w:t xml:space="preserve">тентификации (ЕСИА). </w:t>
      </w:r>
      <w:proofErr w:type="gramStart"/>
      <w:r w:rsidRPr="00826B19">
        <w:rPr>
          <w:rFonts w:ascii="Arial" w:eastAsia="Times New Roman" w:hAnsi="Arial" w:cs="Arial"/>
          <w:color w:val="000000"/>
          <w:sz w:val="24"/>
          <w:szCs w:val="24"/>
          <w:lang w:eastAsia="ru-RU"/>
        </w:rPr>
        <w:t>«Логин» и «пароль» выступают в качестве авторизации на Порталах (федеральный и региональный), подтверждающей правомочность производимых посредством сети Интернет процедур.</w:t>
      </w:r>
      <w:proofErr w:type="gramEnd"/>
      <w:r w:rsidRPr="00826B19">
        <w:rPr>
          <w:rFonts w:ascii="Arial" w:eastAsia="Times New Roman" w:hAnsi="Arial" w:cs="Arial"/>
          <w:color w:val="000000"/>
          <w:sz w:val="24"/>
          <w:szCs w:val="24"/>
          <w:lang w:eastAsia="ru-RU"/>
        </w:rPr>
        <w:t xml:space="preserve"> Идентификатором простой электронной подписи является страховой номер индивидуального лицевого счета (СНИЛС) заявителя в системе обязательного пенсионного страхования.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2.18.5. Для заявителей обеспечивается возможность осуществлять с использованием федеральной государственной информационной системы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 области» мониторинг хода предоставления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xml:space="preserve">2.18.6. </w:t>
      </w:r>
      <w:proofErr w:type="gramStart"/>
      <w:r w:rsidRPr="00826B19">
        <w:rPr>
          <w:rFonts w:ascii="Arial" w:eastAsia="Times New Roman" w:hAnsi="Arial" w:cs="Arial"/>
          <w:color w:val="000000"/>
          <w:sz w:val="24"/>
          <w:szCs w:val="24"/>
          <w:lang w:eastAsia="ru-RU"/>
        </w:rPr>
        <w:t>Уведомление заявителя о принятом к рассмотрению заявлении, а также о необходимости представления документов осуществляется образовательной организацией не позднее 3 рабочих дней, следующих за днем поступления от заявителя соответствующей интерактивной формы в электронном виде, в том числе через федеральную государственную информационную систему «Единый портал государственных и муниципальных услуг (функций)» или региональной государственной информационной системы «Портал государственных и муниципальных услуг (функций) Новгородской</w:t>
      </w:r>
      <w:proofErr w:type="gramEnd"/>
      <w:r w:rsidRPr="00826B19">
        <w:rPr>
          <w:rFonts w:ascii="Arial" w:eastAsia="Times New Roman" w:hAnsi="Arial" w:cs="Arial"/>
          <w:color w:val="000000"/>
          <w:sz w:val="24"/>
          <w:szCs w:val="24"/>
          <w:lang w:eastAsia="ru-RU"/>
        </w:rPr>
        <w:t xml:space="preserve"> области».</w:t>
      </w:r>
    </w:p>
    <w:p w:rsidR="00826B19" w:rsidRPr="00826B19" w:rsidRDefault="00826B19" w:rsidP="00826B19">
      <w:pPr>
        <w:shd w:val="clear" w:color="auto" w:fill="FFFFFF"/>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2.18.7. (</w:t>
      </w:r>
      <w:proofErr w:type="gramStart"/>
      <w:r w:rsidRPr="00826B19">
        <w:rPr>
          <w:rFonts w:ascii="Arial" w:eastAsia="Times New Roman" w:hAnsi="Arial" w:cs="Arial"/>
          <w:color w:val="000000"/>
          <w:sz w:val="24"/>
          <w:szCs w:val="24"/>
          <w:lang w:eastAsia="ru-RU"/>
        </w:rPr>
        <w:t>ДОПОЛНЕН</w:t>
      </w:r>
      <w:proofErr w:type="gramEnd"/>
      <w:r w:rsidRPr="00826B19">
        <w:rPr>
          <w:rFonts w:ascii="Arial" w:eastAsia="Times New Roman" w:hAnsi="Arial" w:cs="Arial"/>
          <w:color w:val="000000"/>
          <w:sz w:val="24"/>
          <w:szCs w:val="24"/>
          <w:lang w:eastAsia="ru-RU"/>
        </w:rPr>
        <w:t xml:space="preserve"> в ред. постановления Администрации от 05.09.2018 </w:t>
      </w:r>
      <w:hyperlink r:id="rId37" w:tgtFrame="_blank" w:history="1">
        <w:r w:rsidRPr="00826B19">
          <w:rPr>
            <w:rFonts w:ascii="Arial" w:eastAsia="Times New Roman" w:hAnsi="Arial" w:cs="Arial"/>
            <w:color w:val="0000FF"/>
            <w:sz w:val="24"/>
            <w:szCs w:val="24"/>
            <w:lang w:eastAsia="ru-RU"/>
          </w:rPr>
          <w:t>№ 846</w:t>
        </w:r>
      </w:hyperlink>
      <w:r w:rsidRPr="00826B19">
        <w:rPr>
          <w:rFonts w:ascii="Arial" w:eastAsia="Times New Roman" w:hAnsi="Arial" w:cs="Arial"/>
          <w:color w:val="000000"/>
          <w:sz w:val="24"/>
          <w:szCs w:val="24"/>
          <w:lang w:eastAsia="ru-RU"/>
        </w:rPr>
        <w:t>)</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Предоставление муниципальной услуги возможно при однократном обращении заявителя в МФЦ с запросом о предоставлении двух и более государственных и (или) муниципальных услуг (далее - комплексный запрос).</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Одновременно с комплексным запросом заявитель подает в МФЦ документы, предусмотренные пунктом 2.6 административного регламента.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Заявление и документы, предусмотренные пунктом 2.6 административного регламента, направляются МФЦ не позднее одного рабочего дня, следующего за днем получения комплексного запроса в Уполномоченный орган.</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При поступлении в МФЦ документов, являющихся результатом предоставления муниципальной услуги, МФЦ обеспечивает возможность выдачи таких документов заявителю не позднее рабочего дня, следующего за днем поступления таких документов в МФЦ.</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Для обеспечения получения заявителем муниципальной услуги, указанной в комплексном запросе, МФЦ действует в интересах заявителя без доверенности и направляет в Уполномоченный орган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t xml:space="preserve">Получение МФЦ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w:t>
      </w:r>
      <w:r w:rsidRPr="00826B19">
        <w:rPr>
          <w:rFonts w:ascii="Arial" w:eastAsia="Times New Roman" w:hAnsi="Arial" w:cs="Arial"/>
          <w:color w:val="000000"/>
          <w:sz w:val="24"/>
          <w:szCs w:val="24"/>
          <w:lang w:eastAsia="ru-RU"/>
        </w:rPr>
        <w:lastRenderedPageBreak/>
        <w:t>предоставления иных государственных и (или) муниципальных услуг, включенных в комплексный запрос.</w:t>
      </w:r>
      <w:proofErr w:type="gramEnd"/>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В случае</w:t>
      </w:r>
      <w:proofErr w:type="gramStart"/>
      <w:r w:rsidRPr="00826B19">
        <w:rPr>
          <w:rFonts w:ascii="Arial" w:eastAsia="Times New Roman" w:hAnsi="Arial" w:cs="Arial"/>
          <w:color w:val="000000"/>
          <w:sz w:val="24"/>
          <w:szCs w:val="24"/>
          <w:lang w:eastAsia="ru-RU"/>
        </w:rPr>
        <w:t>,</w:t>
      </w:r>
      <w:proofErr w:type="gramEnd"/>
      <w:r w:rsidRPr="00826B19">
        <w:rPr>
          <w:rFonts w:ascii="Arial" w:eastAsia="Times New Roman" w:hAnsi="Arial" w:cs="Arial"/>
          <w:color w:val="000000"/>
          <w:sz w:val="24"/>
          <w:szCs w:val="24"/>
          <w:lang w:eastAsia="ru-RU"/>
        </w:rPr>
        <w:t xml:space="preserve">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roofErr w:type="gramStart"/>
      <w:r w:rsidRPr="00826B19">
        <w:rPr>
          <w:rFonts w:ascii="Arial" w:eastAsia="Times New Roman" w:hAnsi="Arial" w:cs="Arial"/>
          <w:color w:val="000000"/>
          <w:sz w:val="24"/>
          <w:szCs w:val="24"/>
          <w:lang w:eastAsia="ru-RU"/>
        </w:rPr>
        <w:t>.».</w:t>
      </w:r>
      <w:proofErr w:type="gramEnd"/>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2.18.8. (</w:t>
      </w:r>
      <w:proofErr w:type="gramStart"/>
      <w:r w:rsidRPr="00826B19">
        <w:rPr>
          <w:rFonts w:ascii="Arial" w:eastAsia="Times New Roman" w:hAnsi="Arial" w:cs="Arial"/>
          <w:color w:val="000000"/>
          <w:sz w:val="24"/>
          <w:szCs w:val="24"/>
          <w:lang w:eastAsia="ru-RU"/>
        </w:rPr>
        <w:t>ДОПОЛНЕН</w:t>
      </w:r>
      <w:proofErr w:type="gramEnd"/>
      <w:r w:rsidRPr="00826B19">
        <w:rPr>
          <w:rFonts w:ascii="Arial" w:eastAsia="Times New Roman" w:hAnsi="Arial" w:cs="Arial"/>
          <w:color w:val="000000"/>
          <w:sz w:val="24"/>
          <w:szCs w:val="24"/>
          <w:lang w:eastAsia="ru-RU"/>
        </w:rPr>
        <w:t xml:space="preserve"> в ред. постановления Администрации от 05.09.2018 </w:t>
      </w:r>
      <w:hyperlink r:id="rId38" w:tgtFrame="_blank" w:history="1">
        <w:r w:rsidRPr="00826B19">
          <w:rPr>
            <w:rFonts w:ascii="Arial" w:eastAsia="Times New Roman" w:hAnsi="Arial" w:cs="Arial"/>
            <w:color w:val="0000FF"/>
            <w:sz w:val="24"/>
            <w:szCs w:val="24"/>
            <w:lang w:eastAsia="ru-RU"/>
          </w:rPr>
          <w:t>№ 846</w:t>
        </w:r>
      </w:hyperlink>
      <w:r w:rsidRPr="00826B19">
        <w:rPr>
          <w:rFonts w:ascii="Arial" w:eastAsia="Times New Roman" w:hAnsi="Arial" w:cs="Arial"/>
          <w:color w:val="000000"/>
          <w:sz w:val="24"/>
          <w:szCs w:val="24"/>
          <w:lang w:eastAsia="ru-RU"/>
        </w:rPr>
        <w:t>)</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Заявитель имеет право обратиться в МФЦ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в ходе личного приема заявителя;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по телефону;</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по электронной почте.</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t>В случае обращения заявителя в МФЦ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b/>
          <w:bCs/>
          <w:color w:val="000000"/>
          <w:sz w:val="24"/>
          <w:szCs w:val="24"/>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3.1. Исчерпывающий перечень административных процедур.</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Организация предоставления муниципальной услуги включает в себя следующие административные процедуры:</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 прием и регистрация документов;</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 формирование и направление межведомственного запроса в органы записи актов гражданского состояния;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 рассмотрение принятого заявления и представленных документов и принятие решения о зачислении в лагерь с дневным пребыванием детей/о выдаче путевки в загородный лагерь, либо об отказе зачисления в лагерь с дневным пребыванием детей/в выдаче путевки в загородный лагерь.</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3.2. Последовательность административных действий (процедур) по предоставлению муниципальной услуги отражена в блок-схеме, представленной в Приложении № 8 к настоящему Административному регламенту.</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lastRenderedPageBreak/>
        <w:t>3.3. Административные процедуры.</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3.3.1. Прием и регистрация документов.</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3.3.1.1. </w:t>
      </w:r>
      <w:proofErr w:type="gramStart"/>
      <w:r w:rsidRPr="00826B19">
        <w:rPr>
          <w:rFonts w:ascii="Arial" w:eastAsia="Times New Roman" w:hAnsi="Arial" w:cs="Arial"/>
          <w:color w:val="000000"/>
          <w:sz w:val="24"/>
          <w:szCs w:val="24"/>
          <w:lang w:eastAsia="ru-RU"/>
        </w:rPr>
        <w:t>Основанием для начала административной процедуры по приему документов, поступивших от заявителя на бумажном носителе или в электронной форме либо при наличии технических возможностей с использованием региональной информационной системы федеральной государственной информационной системы «Единый портал государственных и муниципальных услуг (функций)» или «Портал государственных и муниципальных услуг (функций) Новгородской области», является обращение заявителя с заявлением на предоставление муниципальной услуги и представление документов</w:t>
      </w:r>
      <w:proofErr w:type="gramEnd"/>
      <w:r w:rsidRPr="00826B19">
        <w:rPr>
          <w:rFonts w:ascii="Arial" w:eastAsia="Times New Roman" w:hAnsi="Arial" w:cs="Arial"/>
          <w:color w:val="000000"/>
          <w:sz w:val="24"/>
          <w:szCs w:val="24"/>
          <w:lang w:eastAsia="ru-RU"/>
        </w:rPr>
        <w:t xml:space="preserve">, </w:t>
      </w:r>
      <w:proofErr w:type="gramStart"/>
      <w:r w:rsidRPr="00826B19">
        <w:rPr>
          <w:rFonts w:ascii="Arial" w:eastAsia="Times New Roman" w:hAnsi="Arial" w:cs="Arial"/>
          <w:color w:val="000000"/>
          <w:sz w:val="24"/>
          <w:szCs w:val="24"/>
          <w:lang w:eastAsia="ru-RU"/>
        </w:rPr>
        <w:t>указанных</w:t>
      </w:r>
      <w:proofErr w:type="gramEnd"/>
      <w:r w:rsidRPr="00826B19">
        <w:rPr>
          <w:rFonts w:ascii="Arial" w:eastAsia="Times New Roman" w:hAnsi="Arial" w:cs="Arial"/>
          <w:color w:val="000000"/>
          <w:sz w:val="24"/>
          <w:szCs w:val="24"/>
          <w:lang w:eastAsia="ru-RU"/>
        </w:rPr>
        <w:t xml:space="preserve"> в подпункте 2.6 настоящего Административного регламента.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3.3.1.2. Копии документов, поступившие в образовательную организацию в форме электронного документа, рассматриваются при наличии полного комплекта, указанного в пункте 2.6 административного регламента, о чем специалист, ответственный за прием документов, в однодневный срок уведомляет заявителя. Одновременно заявителю сообщается о регистрации его заявления и поступивших документов (сведений), а также дате и времени личного приема заявителя.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3.3.1.3. При приеме документов:</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Директор образовательной организации, специалист Комитета, специалист МФЦ вносит в журнал учета входящих документов запись о приеме документов, в том числе:</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регистрационный номер;</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дату приема документов;</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наименование заявителя;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наименование входящих документов.</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На заявлении заявителя проставляется штамп установленной формы с указанием входящего регистрационного номера и дата поступления документов.</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3.3.1.4. Регистрация документов осуществляется директором или секретарем образовательной организации, специалистом Комитета, специалистом МФЦ в день поступления документов.</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3.3.1.5. Общий срок приема документов не должен превышать 10 минут.</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3.3.1.6. Результатом административной процедуры является регистрация документов и предоставление заявителю документа, содержащего следующую информацию:</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входящий номер заявления о приеме;</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перечень представленных документов;</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сведения о сроках уведомления о зачислении в лагерь с дневным пребыванием детей, приобретении путевки в загородный лагерь;</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контактные телефоны для получения информации.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3.3.2. Формирование и направление межведомственного запроса в органы записи актов гражданского состояния.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3.3.2.1. Основанием для начала административной процедуры по формированию и направлению межведомственного запроса является непредставление заявителем свидетельства о рождении ребенка.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3.3.2.2.Для направления запроса о предоставлении свидетельства о рождении ребенка заявитель обязан предоставить Комитет сведения, предоставление которых необходимо в соответствии с законодательством Российской Федерации для получения этого документа.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3.3.2.3. Указанный запрос и ответ на него направляются в форме документа на бумажном носителе с соблюдением норм законодательства Российской Федерации о защите персональных данных.</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lastRenderedPageBreak/>
        <w:t>3.3.2.4. Результатом административной процедуры является получение</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Комитетом свидетельства о государственной регистрации актов гражданского состояния, необходимого для предоставления муниципальной услуги и формирования полного пакета документов заявителя.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3.3.2.5. Время выполнения административной процедуры – не более 5 рабочих дней.</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3.3.2.6. (</w:t>
      </w:r>
      <w:proofErr w:type="gramStart"/>
      <w:r w:rsidRPr="00826B19">
        <w:rPr>
          <w:rFonts w:ascii="Arial" w:eastAsia="Times New Roman" w:hAnsi="Arial" w:cs="Arial"/>
          <w:color w:val="000000"/>
          <w:sz w:val="24"/>
          <w:szCs w:val="24"/>
          <w:lang w:eastAsia="ru-RU"/>
        </w:rPr>
        <w:t>ДОПОЛНЕН</w:t>
      </w:r>
      <w:proofErr w:type="gramEnd"/>
      <w:r w:rsidRPr="00826B19">
        <w:rPr>
          <w:rFonts w:ascii="Arial" w:eastAsia="Times New Roman" w:hAnsi="Arial" w:cs="Arial"/>
          <w:color w:val="000000"/>
          <w:sz w:val="24"/>
          <w:szCs w:val="24"/>
          <w:lang w:eastAsia="ru-RU"/>
        </w:rPr>
        <w:t xml:space="preserve"> в ред. постановления Администрации от 05.09.2018 </w:t>
      </w:r>
      <w:hyperlink r:id="rId39" w:tgtFrame="_blank" w:history="1">
        <w:r w:rsidRPr="00826B19">
          <w:rPr>
            <w:rFonts w:ascii="Arial" w:eastAsia="Times New Roman" w:hAnsi="Arial" w:cs="Arial"/>
            <w:color w:val="0000FF"/>
            <w:sz w:val="24"/>
            <w:szCs w:val="24"/>
            <w:lang w:eastAsia="ru-RU"/>
          </w:rPr>
          <w:t>№ 846</w:t>
        </w:r>
      </w:hyperlink>
      <w:r w:rsidRPr="00826B19">
        <w:rPr>
          <w:rFonts w:ascii="Arial" w:eastAsia="Times New Roman" w:hAnsi="Arial" w:cs="Arial"/>
          <w:color w:val="000000"/>
          <w:sz w:val="24"/>
          <w:szCs w:val="24"/>
          <w:lang w:eastAsia="ru-RU"/>
        </w:rPr>
        <w:t>)</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Должностное лицо и (или) работник, не представившие (несвоевременно представившие) запрошенные и находящиеся в распоряжении соответствующих органов либо организаций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xml:space="preserve">3.3.3. Рассмотрение принятого заявления и представленных документов и принятие решения </w:t>
      </w:r>
      <w:proofErr w:type="gramStart"/>
      <w:r w:rsidRPr="00826B19">
        <w:rPr>
          <w:rFonts w:ascii="Arial" w:eastAsia="Times New Roman" w:hAnsi="Arial" w:cs="Arial"/>
          <w:color w:val="000000"/>
          <w:sz w:val="24"/>
          <w:szCs w:val="24"/>
          <w:lang w:eastAsia="ru-RU"/>
        </w:rPr>
        <w:t>о зачислении в лагерь с дневным пребыванием детей/о выдаче путевки в загородный лагерь</w:t>
      </w:r>
      <w:proofErr w:type="gramEnd"/>
      <w:r w:rsidRPr="00826B19">
        <w:rPr>
          <w:rFonts w:ascii="Arial" w:eastAsia="Times New Roman" w:hAnsi="Arial" w:cs="Arial"/>
          <w:color w:val="000000"/>
          <w:sz w:val="24"/>
          <w:szCs w:val="24"/>
          <w:lang w:eastAsia="ru-RU"/>
        </w:rPr>
        <w:t>, либо об отказе зачисления в лагерь с дневным пребыванием детей/в выдаче путевки в загородный лагерь.</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3.3.3.1. Основанием для начала административной процедуры является наличие зарегистрированных документов, предусмотренных настоящим Административным регламентом.</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3.3.3.2. Рассмотрение принятого заявления и представленных документов производится директором образовательной организации, ведущим специалистом Комитета на предмет наличия всех необходимых документов в соответствии с перечнем настоящего Административного регламента.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3.3.3.3. Результатом административной процедуры является список детей, подлежащих зачислению в лагерь с дневным пребыванием детей, список зарегистрированных заявителей на приобретение путевок в загородные лагеря.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xml:space="preserve">3.3.3.4. Принятие решения о зачислении детей в лагерь с дневным пребыванием производится не позднее, чем за три дня до начала работы смены. Отчисление детей из лагеря с дневным пребыванием производится </w:t>
      </w:r>
      <w:proofErr w:type="gramStart"/>
      <w:r w:rsidRPr="00826B19">
        <w:rPr>
          <w:rFonts w:ascii="Arial" w:eastAsia="Times New Roman" w:hAnsi="Arial" w:cs="Arial"/>
          <w:color w:val="000000"/>
          <w:sz w:val="24"/>
          <w:szCs w:val="24"/>
          <w:lang w:eastAsia="ru-RU"/>
        </w:rPr>
        <w:t>с даты подачи</w:t>
      </w:r>
      <w:proofErr w:type="gramEnd"/>
      <w:r w:rsidRPr="00826B19">
        <w:rPr>
          <w:rFonts w:ascii="Arial" w:eastAsia="Times New Roman" w:hAnsi="Arial" w:cs="Arial"/>
          <w:color w:val="000000"/>
          <w:sz w:val="24"/>
          <w:szCs w:val="24"/>
          <w:lang w:eastAsia="ru-RU"/>
        </w:rPr>
        <w:t xml:space="preserve"> письменного заявления заявителей муниципальной услуги и приказа директора образовательной организации. Зачисление детей вместо выбывших осуществляется </w:t>
      </w:r>
      <w:proofErr w:type="gramStart"/>
      <w:r w:rsidRPr="00826B19">
        <w:rPr>
          <w:rFonts w:ascii="Arial" w:eastAsia="Times New Roman" w:hAnsi="Arial" w:cs="Arial"/>
          <w:color w:val="000000"/>
          <w:sz w:val="24"/>
          <w:szCs w:val="24"/>
          <w:lang w:eastAsia="ru-RU"/>
        </w:rPr>
        <w:t>с даты подачи</w:t>
      </w:r>
      <w:proofErr w:type="gramEnd"/>
      <w:r w:rsidRPr="00826B19">
        <w:rPr>
          <w:rFonts w:ascii="Arial" w:eastAsia="Times New Roman" w:hAnsi="Arial" w:cs="Arial"/>
          <w:color w:val="000000"/>
          <w:sz w:val="24"/>
          <w:szCs w:val="24"/>
          <w:lang w:eastAsia="ru-RU"/>
        </w:rPr>
        <w:t xml:space="preserve"> письменного заявления заявителей муниципальной услуги и приказа директора образовательной организации.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3.3.3.5. Принятие решения о выдаче путевок заявителям в загородный лагерь производится не позднее пяти дней до заезда детей в загородный лагерь.</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3.3.3.6. Результатом предоставления муниципальной услуги является: зачисление детей в лагерь с дневным пребыванием, выдача путевки в загородный лагерь.</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Заявитель вправе получить результат предоставления муниципальной услуги в форме электронного документа или документа на бумажном носителе.</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Заявитель имеет возможность получения информации о ходе предоставления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Заявитель вправе оценить качество и доступность предоставления муниципальной услуги на Едином портале государственных и муниципальных услуг или Портале государственных и муниципальных услуг Новгородской области.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3.3.3.7. Оформление отказа в предоставлении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3.3.3.8. </w:t>
      </w:r>
      <w:proofErr w:type="gramStart"/>
      <w:r w:rsidRPr="00826B19">
        <w:rPr>
          <w:rFonts w:ascii="Arial" w:eastAsia="Times New Roman" w:hAnsi="Arial" w:cs="Arial"/>
          <w:color w:val="000000"/>
          <w:sz w:val="24"/>
          <w:szCs w:val="24"/>
          <w:lang w:eastAsia="ru-RU"/>
        </w:rPr>
        <w:t xml:space="preserve">Решение об отказе в предоставлении муниципальной услуги направляется заявителю в письменной или электронной форме в пятидневный срок со дня его вынесения с использованием услуг почтовой связи, курьера, либо через информационную систему межведомственного взаимодействия в </w:t>
      </w:r>
      <w:r w:rsidRPr="00826B19">
        <w:rPr>
          <w:rFonts w:ascii="Arial" w:eastAsia="Times New Roman" w:hAnsi="Arial" w:cs="Arial"/>
          <w:color w:val="000000"/>
          <w:sz w:val="24"/>
          <w:szCs w:val="24"/>
          <w:lang w:eastAsia="ru-RU"/>
        </w:rPr>
        <w:lastRenderedPageBreak/>
        <w:t>подсистему «Личный кабинет» заявителя в федеральную государственную информационную систему «Единый портал государственных и муниципальных услуг (функций)» или областною государственную информационную систему «Портал государственных и муниципальных услуг</w:t>
      </w:r>
      <w:proofErr w:type="gramEnd"/>
      <w:r w:rsidRPr="00826B19">
        <w:rPr>
          <w:rFonts w:ascii="Arial" w:eastAsia="Times New Roman" w:hAnsi="Arial" w:cs="Arial"/>
          <w:color w:val="000000"/>
          <w:sz w:val="24"/>
          <w:szCs w:val="24"/>
          <w:lang w:eastAsia="ru-RU"/>
        </w:rPr>
        <w:t>(функций) Новгородской области».</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b/>
          <w:bCs/>
          <w:color w:val="000000"/>
          <w:sz w:val="24"/>
          <w:szCs w:val="24"/>
          <w:lang w:eastAsia="ru-RU"/>
        </w:rPr>
        <w:t xml:space="preserve">4. Формы </w:t>
      </w:r>
      <w:proofErr w:type="gramStart"/>
      <w:r w:rsidRPr="00826B19">
        <w:rPr>
          <w:rFonts w:ascii="Arial" w:eastAsia="Times New Roman" w:hAnsi="Arial" w:cs="Arial"/>
          <w:b/>
          <w:bCs/>
          <w:color w:val="000000"/>
          <w:sz w:val="24"/>
          <w:szCs w:val="24"/>
          <w:lang w:eastAsia="ru-RU"/>
        </w:rPr>
        <w:t>контроля за</w:t>
      </w:r>
      <w:proofErr w:type="gramEnd"/>
      <w:r w:rsidRPr="00826B19">
        <w:rPr>
          <w:rFonts w:ascii="Arial" w:eastAsia="Times New Roman" w:hAnsi="Arial" w:cs="Arial"/>
          <w:b/>
          <w:bCs/>
          <w:color w:val="000000"/>
          <w:sz w:val="24"/>
          <w:szCs w:val="24"/>
          <w:lang w:eastAsia="ru-RU"/>
        </w:rPr>
        <w:t xml:space="preserve"> предоставлением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xml:space="preserve">4.1. Порядок осуществления текущего </w:t>
      </w:r>
      <w:proofErr w:type="gramStart"/>
      <w:r w:rsidRPr="00826B19">
        <w:rPr>
          <w:rFonts w:ascii="Arial" w:eastAsia="Times New Roman" w:hAnsi="Arial" w:cs="Arial"/>
          <w:color w:val="000000"/>
          <w:sz w:val="24"/>
          <w:szCs w:val="24"/>
          <w:lang w:eastAsia="ru-RU"/>
        </w:rPr>
        <w:t>контроля за</w:t>
      </w:r>
      <w:proofErr w:type="gramEnd"/>
      <w:r w:rsidRPr="00826B19">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xml:space="preserve">4.1.1. Текущий </w:t>
      </w:r>
      <w:proofErr w:type="gramStart"/>
      <w:r w:rsidRPr="00826B19">
        <w:rPr>
          <w:rFonts w:ascii="Arial" w:eastAsia="Times New Roman" w:hAnsi="Arial" w:cs="Arial"/>
          <w:color w:val="000000"/>
          <w:sz w:val="24"/>
          <w:szCs w:val="24"/>
          <w:lang w:eastAsia="ru-RU"/>
        </w:rPr>
        <w:t>контроль за</w:t>
      </w:r>
      <w:proofErr w:type="gramEnd"/>
      <w:r w:rsidRPr="00826B19">
        <w:rPr>
          <w:rFonts w:ascii="Arial" w:eastAsia="Times New Roman" w:hAnsi="Arial" w:cs="Arial"/>
          <w:color w:val="000000"/>
          <w:sz w:val="24"/>
          <w:szCs w:val="24"/>
          <w:lang w:eastAsia="ru-RU"/>
        </w:rPr>
        <w:t xml:space="preserve"> соблюдением и исполнением положений административного регламента осуществляет председатель Комитета или его заместитель, директора образовательных организаций, специалисты МФЦ.</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4.1.2. Директора образовательных организаций, специалист Комитета, МФЦ,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4.2. Порядок и периодичность осуществления внеплановых проверок полноты и качества предоставления услуги, в том числе порядок и формы контроля полноты и качества предоставления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4.2.1. Проверки могут носить плановый характер (осуществляться на основании утвержденного графика проведения проверок) и внеплановый характер (по конкретным обращениям заинтересованных лиц).</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4.2.2. Внеплановые проверки полноты и качества предоставления услуги осуществляются председателем Комитета или его заместителем на основании обращений заинтересованных лиц в целях выявления и устранения нарушений прав заявителей, рассмотрения, принятия решений и подготовки ответов на обращения заявителей, содержащих жалобы на действия (бездействия) специалистов, а также проверки исполнения положений настоящего Административного регламента.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4.2.3.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4.3. Ответственность должностных лиц за решения и действия (бездействие), осуществляемые в ходе предоставления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4.3.1. Специалисты,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4.3.2.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4.3.3. (</w:t>
      </w:r>
      <w:proofErr w:type="gramStart"/>
      <w:r w:rsidRPr="00826B19">
        <w:rPr>
          <w:rFonts w:ascii="Arial" w:eastAsia="Times New Roman" w:hAnsi="Arial" w:cs="Arial"/>
          <w:color w:val="000000"/>
          <w:sz w:val="24"/>
          <w:szCs w:val="24"/>
          <w:lang w:eastAsia="ru-RU"/>
        </w:rPr>
        <w:t>ДОПОЛНЕН</w:t>
      </w:r>
      <w:proofErr w:type="gramEnd"/>
      <w:r w:rsidRPr="00826B19">
        <w:rPr>
          <w:rFonts w:ascii="Arial" w:eastAsia="Times New Roman" w:hAnsi="Arial" w:cs="Arial"/>
          <w:color w:val="000000"/>
          <w:sz w:val="24"/>
          <w:szCs w:val="24"/>
          <w:lang w:eastAsia="ru-RU"/>
        </w:rPr>
        <w:t xml:space="preserve"> в ред. постановления Администрации от 05.09.2018 </w:t>
      </w:r>
      <w:hyperlink r:id="rId40" w:tgtFrame="_blank" w:history="1">
        <w:r w:rsidRPr="00826B19">
          <w:rPr>
            <w:rFonts w:ascii="Arial" w:eastAsia="Times New Roman" w:hAnsi="Arial" w:cs="Arial"/>
            <w:color w:val="0000FF"/>
            <w:sz w:val="24"/>
            <w:szCs w:val="24"/>
            <w:lang w:eastAsia="ru-RU"/>
          </w:rPr>
          <w:t>№ 846</w:t>
        </w:r>
      </w:hyperlink>
      <w:r w:rsidRPr="00826B19">
        <w:rPr>
          <w:rFonts w:ascii="Arial" w:eastAsia="Times New Roman" w:hAnsi="Arial" w:cs="Arial"/>
          <w:color w:val="000000"/>
          <w:sz w:val="24"/>
          <w:szCs w:val="24"/>
          <w:lang w:eastAsia="ru-RU"/>
        </w:rPr>
        <w:t>)</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МФЦ, работники МФЦ несут ответственность, установленную законодательством Российской Федерации: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за полноту передаваемых органу, предоставляющему государственную (муниципальную) услугу, запросов о предоставлении государственных или муниципальных услуг и их соответствие передаваемым заявителем в МФЦ сведениям, иных документов, принятых от заявителя;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lastRenderedPageBreak/>
        <w:t>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roofErr w:type="gramEnd"/>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t>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органом, предоставляющим государственную услугу, органом, предоставляющим муниципальную услугу;</w:t>
      </w:r>
      <w:proofErr w:type="gramEnd"/>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w:t>
      </w:r>
      <w:hyperlink r:id="rId41" w:tgtFrame="_blank" w:history="1">
        <w:r w:rsidRPr="00826B19">
          <w:rPr>
            <w:rFonts w:ascii="Arial" w:eastAsia="Times New Roman" w:hAnsi="Arial" w:cs="Arial"/>
            <w:color w:val="0000FF"/>
            <w:sz w:val="24"/>
            <w:szCs w:val="24"/>
            <w:lang w:eastAsia="ru-RU"/>
          </w:rPr>
          <w:t>Уголовным кодексом</w:t>
        </w:r>
      </w:hyperlink>
      <w:r w:rsidRPr="00826B19">
        <w:rPr>
          <w:rFonts w:ascii="Arial" w:eastAsia="Times New Roman" w:hAnsi="Arial" w:cs="Arial"/>
          <w:color w:val="000000"/>
          <w:sz w:val="24"/>
          <w:szCs w:val="24"/>
          <w:lang w:eastAsia="ru-RU"/>
        </w:rPr>
        <w:t> Российской Федерации и </w:t>
      </w:r>
      <w:hyperlink r:id="rId42" w:tgtFrame="_blank" w:history="1">
        <w:r w:rsidRPr="00826B19">
          <w:rPr>
            <w:rFonts w:ascii="Arial" w:eastAsia="Times New Roman" w:hAnsi="Arial" w:cs="Arial"/>
            <w:color w:val="0000FF"/>
            <w:sz w:val="24"/>
            <w:szCs w:val="24"/>
            <w:lang w:eastAsia="ru-RU"/>
          </w:rPr>
          <w:t>Кодексом Российской Федерации об административных правонарушениях</w:t>
        </w:r>
      </w:hyperlink>
      <w:r w:rsidRPr="00826B19">
        <w:rPr>
          <w:rFonts w:ascii="Arial" w:eastAsia="Times New Roman" w:hAnsi="Arial" w:cs="Arial"/>
          <w:color w:val="000000"/>
          <w:sz w:val="24"/>
          <w:szCs w:val="24"/>
          <w:lang w:eastAsia="ru-RU"/>
        </w:rPr>
        <w:t> для должностных лиц.</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b/>
          <w:bCs/>
          <w:color w:val="000000"/>
          <w:sz w:val="24"/>
          <w:szCs w:val="24"/>
          <w:lang w:eastAsia="ru-RU"/>
        </w:rPr>
        <w:t>5. Досудебный (внесудебный) порядок обжалования решений, действий (бездействия) органа, предоставляющего муниципальную услугу, а также его должностных лиц</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(в ред. постановления Администрации от 05.09.2018 </w:t>
      </w:r>
      <w:hyperlink r:id="rId43" w:tgtFrame="_blank" w:history="1">
        <w:r w:rsidRPr="00826B19">
          <w:rPr>
            <w:rFonts w:ascii="Arial" w:eastAsia="Times New Roman" w:hAnsi="Arial" w:cs="Arial"/>
            <w:color w:val="0000FF"/>
            <w:sz w:val="24"/>
            <w:szCs w:val="24"/>
            <w:lang w:eastAsia="ru-RU"/>
          </w:rPr>
          <w:t>№ 846</w:t>
        </w:r>
      </w:hyperlink>
      <w:r w:rsidRPr="00826B19">
        <w:rPr>
          <w:rFonts w:ascii="Arial" w:eastAsia="Times New Roman" w:hAnsi="Arial" w:cs="Arial"/>
          <w:color w:val="000000"/>
          <w:sz w:val="24"/>
          <w:szCs w:val="24"/>
          <w:lang w:eastAsia="ru-RU"/>
        </w:rPr>
        <w:t>)</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5.1. В ходе предоставления муниципальной услуги Заявитель имеет право обжаловать решения и действия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 являются: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xml:space="preserve">нарушение срока регистрации запроса о предоставлении муниципальной услуги, комплексного запроса. </w:t>
      </w:r>
      <w:proofErr w:type="gramStart"/>
      <w:r w:rsidRPr="00826B19">
        <w:rPr>
          <w:rFonts w:ascii="Arial" w:eastAsia="Times New Roman" w:hAnsi="Arial" w:cs="Arial"/>
          <w:color w:val="000000"/>
          <w:sz w:val="24"/>
          <w:szCs w:val="24"/>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hyperlink r:id="rId44" w:tgtFrame="_blank" w:history="1">
        <w:r w:rsidRPr="00826B19">
          <w:rPr>
            <w:rFonts w:ascii="Arial" w:eastAsia="Times New Roman" w:hAnsi="Arial" w:cs="Arial"/>
            <w:color w:val="0000FF"/>
            <w:sz w:val="24"/>
            <w:szCs w:val="24"/>
            <w:lang w:eastAsia="ru-RU"/>
          </w:rPr>
          <w:t>№ 210-ФЗ</w:t>
        </w:r>
      </w:hyperlink>
      <w:r w:rsidRPr="00826B19">
        <w:rPr>
          <w:rFonts w:ascii="Arial" w:eastAsia="Times New Roman" w:hAnsi="Arial" w:cs="Arial"/>
          <w:color w:val="000000"/>
          <w:sz w:val="24"/>
          <w:szCs w:val="24"/>
          <w:lang w:eastAsia="ru-RU"/>
        </w:rPr>
        <w:t>;</w:t>
      </w:r>
      <w:proofErr w:type="gramEnd"/>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нарушение срока предоставления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области, муниципальными правовыми актами для предоставления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для предоставления муниципальной услуги, у заявителя;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w:t>
      </w:r>
      <w:r w:rsidRPr="00826B19">
        <w:rPr>
          <w:rFonts w:ascii="Arial" w:eastAsia="Times New Roman" w:hAnsi="Arial" w:cs="Arial"/>
          <w:color w:val="000000"/>
          <w:sz w:val="24"/>
          <w:szCs w:val="24"/>
          <w:lang w:eastAsia="ru-RU"/>
        </w:rPr>
        <w:lastRenderedPageBreak/>
        <w:t>иными нормативными правовыми актами Российской Федерации, законами и иными нормативными правовыми актами области, муниципальными правовыми актами.</w:t>
      </w:r>
      <w:proofErr w:type="gramEnd"/>
      <w:r w:rsidRPr="00826B19">
        <w:rPr>
          <w:rFonts w:ascii="Arial" w:eastAsia="Times New Roman" w:hAnsi="Arial" w:cs="Arial"/>
          <w:color w:val="000000"/>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hyperlink r:id="rId45" w:tgtFrame="_blank" w:history="1">
        <w:r w:rsidRPr="00826B19">
          <w:rPr>
            <w:rFonts w:ascii="Arial" w:eastAsia="Times New Roman" w:hAnsi="Arial" w:cs="Arial"/>
            <w:color w:val="0000FF"/>
            <w:sz w:val="24"/>
            <w:szCs w:val="24"/>
            <w:lang w:eastAsia="ru-RU"/>
          </w:rPr>
          <w:t>№ 210-ФЗ</w:t>
        </w:r>
      </w:hyperlink>
      <w:r w:rsidRPr="00826B19">
        <w:rPr>
          <w:rFonts w:ascii="Arial" w:eastAsia="Times New Roman" w:hAnsi="Arial" w:cs="Arial"/>
          <w:color w:val="000000"/>
          <w:sz w:val="24"/>
          <w:szCs w:val="24"/>
          <w:lang w:eastAsia="ru-RU"/>
        </w:rPr>
        <w:t>;</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t>отказ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26B19">
        <w:rPr>
          <w:rFonts w:ascii="Arial" w:eastAsia="Times New Roman" w:hAnsi="Arial" w:cs="Arial"/>
          <w:color w:val="000000"/>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hyperlink r:id="rId46" w:tgtFrame="_blank" w:history="1">
        <w:r w:rsidRPr="00826B19">
          <w:rPr>
            <w:rFonts w:ascii="Arial" w:eastAsia="Times New Roman" w:hAnsi="Arial" w:cs="Arial"/>
            <w:color w:val="0000FF"/>
            <w:sz w:val="24"/>
            <w:szCs w:val="24"/>
            <w:lang w:eastAsia="ru-RU"/>
          </w:rPr>
          <w:t>№ 210-ФЗ</w:t>
        </w:r>
      </w:hyperlink>
      <w:r w:rsidRPr="00826B19">
        <w:rPr>
          <w:rFonts w:ascii="Arial" w:eastAsia="Times New Roman" w:hAnsi="Arial" w:cs="Arial"/>
          <w:color w:val="000000"/>
          <w:sz w:val="24"/>
          <w:szCs w:val="24"/>
          <w:lang w:eastAsia="ru-RU"/>
        </w:rPr>
        <w:t>;</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нарушение срока или порядка выдачи документов по результатам предоставления муниципальной услуги;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области, муниципальными правовыми актами.</w:t>
      </w:r>
      <w:proofErr w:type="gramEnd"/>
      <w:r w:rsidRPr="00826B19">
        <w:rPr>
          <w:rFonts w:ascii="Arial" w:eastAsia="Times New Roman" w:hAnsi="Arial" w:cs="Arial"/>
          <w:color w:val="000000"/>
          <w:sz w:val="24"/>
          <w:szCs w:val="24"/>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hyperlink r:id="rId47" w:tgtFrame="_blank" w:history="1">
        <w:r w:rsidRPr="00826B19">
          <w:rPr>
            <w:rFonts w:ascii="Arial" w:eastAsia="Times New Roman" w:hAnsi="Arial" w:cs="Arial"/>
            <w:color w:val="0000FF"/>
            <w:sz w:val="24"/>
            <w:szCs w:val="24"/>
            <w:lang w:eastAsia="ru-RU"/>
          </w:rPr>
          <w:t>№ 210-ФЗ</w:t>
        </w:r>
      </w:hyperlink>
      <w:r w:rsidRPr="00826B19">
        <w:rPr>
          <w:rFonts w:ascii="Arial" w:eastAsia="Times New Roman" w:hAnsi="Arial" w:cs="Arial"/>
          <w:color w:val="000000"/>
          <w:sz w:val="24"/>
          <w:szCs w:val="24"/>
          <w:lang w:eastAsia="ru-RU"/>
        </w:rPr>
        <w:t>.</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5.3. Жалоба подается в письменной форме на бумажном носителе, в электронной форме в Уполномоченный орган (Приложение № 6). Жалобы на решения, принятые руководителем Уполномоченного органа, подаются в Администрацию муниципального района.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Жалобы на решения и действия (бездействие) МФЦ подаются учредителю МФЦ или должностному лицу, уполномоченному нормативным правовым актом области.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 региональной государственной информационной системы «Портал государственных и муниципальных услуг (функций) Новгородской области»;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 федеральной государственной информационной системы «Единый портал государственных и муниципальных услуг (функций)»;</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lastRenderedPageBreak/>
        <w:t>3) федеральная государственная информационная система «Досудебное обжалование»: https://do.gosuslugi.ru.</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xml:space="preserve">5.4. Основанием для начала процедуры досудебного (внесудебного) обжалования является жалоба </w:t>
      </w:r>
      <w:proofErr w:type="gramStart"/>
      <w:r w:rsidRPr="00826B19">
        <w:rPr>
          <w:rFonts w:ascii="Arial" w:eastAsia="Times New Roman" w:hAnsi="Arial" w:cs="Arial"/>
          <w:color w:val="000000"/>
          <w:sz w:val="24"/>
          <w:szCs w:val="24"/>
          <w:lang w:eastAsia="ru-RU"/>
        </w:rPr>
        <w:t>заявителя</w:t>
      </w:r>
      <w:proofErr w:type="gramEnd"/>
      <w:r w:rsidRPr="00826B19">
        <w:rPr>
          <w:rFonts w:ascii="Arial" w:eastAsia="Times New Roman" w:hAnsi="Arial" w:cs="Arial"/>
          <w:color w:val="000000"/>
          <w:sz w:val="24"/>
          <w:szCs w:val="24"/>
          <w:lang w:eastAsia="ru-RU"/>
        </w:rPr>
        <w:t xml:space="preserve"> поступившая на рассмотрение в Уполномоченный орган, должностному лицу Уполномоченного органа предоставляющего муниципальную услугу, МФЦ.</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Жалоба должна содержать:</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государственного (муниципального) служащего, МФЦ, его руководителя и (или) работника, решения и действия (бездействие) которых обжалуются;</w:t>
      </w:r>
      <w:proofErr w:type="gramEnd"/>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5.5. Заявитель имеет право на получение информации и документов, необходимых для обоснования и рассмотрения жалобы.</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xml:space="preserve">5.6. </w:t>
      </w:r>
      <w:proofErr w:type="gramStart"/>
      <w:r w:rsidRPr="00826B19">
        <w:rPr>
          <w:rFonts w:ascii="Arial" w:eastAsia="Times New Roman" w:hAnsi="Arial" w:cs="Arial"/>
          <w:color w:val="000000"/>
          <w:sz w:val="24"/>
          <w:szCs w:val="24"/>
          <w:lang w:eastAsia="ru-RU"/>
        </w:rPr>
        <w:t>Жалоба, поступившая в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826B19">
        <w:rPr>
          <w:rFonts w:ascii="Arial" w:eastAsia="Times New Roman" w:hAnsi="Arial" w:cs="Arial"/>
          <w:color w:val="000000"/>
          <w:sz w:val="24"/>
          <w:szCs w:val="24"/>
          <w:lang w:eastAsia="ru-RU"/>
        </w:rPr>
        <w:t xml:space="preserve"> регистрации.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5.7. По результатам рассмотрения жалобы принимается одно из следующих решений (Приложение № 7):</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w:t>
      </w:r>
      <w:proofErr w:type="gramEnd"/>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в удовлетворении жалобы отказывается.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5.8. Не позднее дня, следующего за днем принятия решения, принятого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w:t>
      </w:r>
      <w:r w:rsidRPr="00826B19">
        <w:rPr>
          <w:rFonts w:ascii="Arial" w:eastAsia="Times New Roman" w:hAnsi="Arial" w:cs="Arial"/>
          <w:color w:val="000000"/>
          <w:sz w:val="24"/>
          <w:szCs w:val="24"/>
          <w:lang w:eastAsia="ru-RU"/>
        </w:rPr>
        <w:lastRenderedPageBreak/>
        <w:t>соответствии с действующим законодательством, незамедлительно направляет имеющиеся материалы в органы прокуратуры.</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5.10. Заявители информируются о порядке подачи и рассмотрения жалобы на личном приеме заявителя, а также с использованием информационно-телекоммуникационной сети «Интернет», почтовой, телефонной связи, посредством электронной почты или с использованием региональной системы «Портал государственных и муниципальных услуг (функций) Новгородской области и федеральной государственной системы «Единый портал государственных и муниципальных услуг (функций)».</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Приложение № 1</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к административному регламенту</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предоставления муниципальной услуги</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«Организация отдыха детей в каникулярное время»</w:t>
      </w:r>
    </w:p>
    <w:tbl>
      <w:tblPr>
        <w:tblW w:w="13692" w:type="dxa"/>
        <w:tblCellMar>
          <w:left w:w="0" w:type="dxa"/>
          <w:right w:w="0" w:type="dxa"/>
        </w:tblCellMar>
        <w:tblLook w:val="04A0" w:firstRow="1" w:lastRow="0" w:firstColumn="1" w:lastColumn="0" w:noHBand="0" w:noVBand="1"/>
      </w:tblPr>
      <w:tblGrid>
        <w:gridCol w:w="530"/>
        <w:gridCol w:w="2040"/>
        <w:gridCol w:w="1670"/>
        <w:gridCol w:w="1605"/>
        <w:gridCol w:w="2258"/>
        <w:gridCol w:w="2343"/>
        <w:gridCol w:w="1623"/>
        <w:gridCol w:w="1623"/>
      </w:tblGrid>
      <w:tr w:rsidR="00826B19" w:rsidRPr="00826B19" w:rsidTr="00826B19">
        <w:trPr>
          <w:trHeight w:val="20"/>
        </w:trPr>
        <w:tc>
          <w:tcPr>
            <w:tcW w:w="3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jc w:val="center"/>
              <w:rPr>
                <w:rFonts w:ascii="Arial" w:eastAsia="Times New Roman" w:hAnsi="Arial" w:cs="Arial"/>
                <w:b/>
                <w:bCs/>
                <w:sz w:val="24"/>
                <w:szCs w:val="24"/>
                <w:lang w:eastAsia="ru-RU"/>
              </w:rPr>
            </w:pPr>
            <w:r w:rsidRPr="00826B19">
              <w:rPr>
                <w:rFonts w:ascii="Arial" w:eastAsia="Times New Roman" w:hAnsi="Arial" w:cs="Arial"/>
                <w:sz w:val="20"/>
                <w:szCs w:val="20"/>
                <w:lang w:eastAsia="ru-RU"/>
              </w:rPr>
              <w:t xml:space="preserve">№ </w:t>
            </w:r>
            <w:proofErr w:type="gramStart"/>
            <w:r w:rsidRPr="00826B19">
              <w:rPr>
                <w:rFonts w:ascii="Arial" w:eastAsia="Times New Roman" w:hAnsi="Arial" w:cs="Arial"/>
                <w:sz w:val="20"/>
                <w:szCs w:val="20"/>
                <w:lang w:eastAsia="ru-RU"/>
              </w:rPr>
              <w:t>п</w:t>
            </w:r>
            <w:proofErr w:type="gramEnd"/>
            <w:r w:rsidRPr="00826B19">
              <w:rPr>
                <w:rFonts w:ascii="Arial" w:eastAsia="Times New Roman" w:hAnsi="Arial" w:cs="Arial"/>
                <w:sz w:val="20"/>
                <w:szCs w:val="20"/>
                <w:lang w:eastAsia="ru-RU"/>
              </w:rPr>
              <w:t>/н</w:t>
            </w:r>
          </w:p>
        </w:tc>
        <w:tc>
          <w:tcPr>
            <w:tcW w:w="1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jc w:val="center"/>
              <w:rPr>
                <w:rFonts w:ascii="Arial" w:eastAsia="Times New Roman" w:hAnsi="Arial" w:cs="Arial"/>
                <w:b/>
                <w:bCs/>
                <w:sz w:val="24"/>
                <w:szCs w:val="24"/>
                <w:lang w:eastAsia="ru-RU"/>
              </w:rPr>
            </w:pPr>
            <w:r w:rsidRPr="00826B19">
              <w:rPr>
                <w:rFonts w:ascii="Arial" w:eastAsia="Times New Roman" w:hAnsi="Arial" w:cs="Arial"/>
                <w:sz w:val="20"/>
                <w:szCs w:val="20"/>
                <w:lang w:eastAsia="ru-RU"/>
              </w:rPr>
              <w:t>Название</w:t>
            </w:r>
          </w:p>
        </w:tc>
        <w:tc>
          <w:tcPr>
            <w:tcW w:w="15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jc w:val="center"/>
              <w:rPr>
                <w:rFonts w:ascii="Arial" w:eastAsia="Times New Roman" w:hAnsi="Arial" w:cs="Arial"/>
                <w:b/>
                <w:bCs/>
                <w:sz w:val="24"/>
                <w:szCs w:val="24"/>
                <w:lang w:eastAsia="ru-RU"/>
              </w:rPr>
            </w:pPr>
            <w:r w:rsidRPr="00826B19">
              <w:rPr>
                <w:rFonts w:ascii="Arial" w:eastAsia="Times New Roman" w:hAnsi="Arial" w:cs="Arial"/>
                <w:sz w:val="20"/>
                <w:szCs w:val="20"/>
                <w:lang w:eastAsia="ru-RU"/>
              </w:rPr>
              <w:t>Адрес</w:t>
            </w:r>
          </w:p>
        </w:tc>
        <w:tc>
          <w:tcPr>
            <w:tcW w:w="1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jc w:val="center"/>
              <w:rPr>
                <w:rFonts w:ascii="Arial" w:eastAsia="Times New Roman" w:hAnsi="Arial" w:cs="Arial"/>
                <w:b/>
                <w:bCs/>
                <w:sz w:val="24"/>
                <w:szCs w:val="24"/>
                <w:lang w:eastAsia="ru-RU"/>
              </w:rPr>
            </w:pPr>
            <w:r w:rsidRPr="00826B19">
              <w:rPr>
                <w:rFonts w:ascii="Arial" w:eastAsia="Times New Roman" w:hAnsi="Arial" w:cs="Arial"/>
                <w:sz w:val="20"/>
                <w:szCs w:val="20"/>
                <w:lang w:eastAsia="ru-RU"/>
              </w:rPr>
              <w:t>Режим работы</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jc w:val="center"/>
              <w:rPr>
                <w:rFonts w:ascii="Arial" w:eastAsia="Times New Roman" w:hAnsi="Arial" w:cs="Arial"/>
                <w:b/>
                <w:bCs/>
                <w:sz w:val="24"/>
                <w:szCs w:val="24"/>
                <w:lang w:eastAsia="ru-RU"/>
              </w:rPr>
            </w:pPr>
            <w:r w:rsidRPr="00826B19">
              <w:rPr>
                <w:rFonts w:ascii="Arial" w:eastAsia="Times New Roman" w:hAnsi="Arial" w:cs="Arial"/>
                <w:sz w:val="20"/>
                <w:szCs w:val="20"/>
                <w:lang w:eastAsia="ru-RU"/>
              </w:rPr>
              <w:t>Адрес электронной почты</w:t>
            </w:r>
          </w:p>
        </w:tc>
        <w:tc>
          <w:tcPr>
            <w:tcW w:w="1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jc w:val="center"/>
              <w:rPr>
                <w:rFonts w:ascii="Arial" w:eastAsia="Times New Roman" w:hAnsi="Arial" w:cs="Arial"/>
                <w:b/>
                <w:bCs/>
                <w:sz w:val="24"/>
                <w:szCs w:val="24"/>
                <w:lang w:eastAsia="ru-RU"/>
              </w:rPr>
            </w:pPr>
            <w:r w:rsidRPr="00826B19">
              <w:rPr>
                <w:rFonts w:ascii="Arial" w:eastAsia="Times New Roman" w:hAnsi="Arial" w:cs="Arial"/>
                <w:sz w:val="20"/>
                <w:szCs w:val="20"/>
                <w:lang w:eastAsia="ru-RU"/>
              </w:rPr>
              <w:t>Адрес Интернет-сайта</w:t>
            </w:r>
          </w:p>
        </w:tc>
        <w:tc>
          <w:tcPr>
            <w:tcW w:w="12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jc w:val="center"/>
              <w:rPr>
                <w:rFonts w:ascii="Arial" w:eastAsia="Times New Roman" w:hAnsi="Arial" w:cs="Arial"/>
                <w:b/>
                <w:bCs/>
                <w:sz w:val="24"/>
                <w:szCs w:val="24"/>
                <w:lang w:eastAsia="ru-RU"/>
              </w:rPr>
            </w:pPr>
            <w:r w:rsidRPr="00826B19">
              <w:rPr>
                <w:rFonts w:ascii="Arial" w:eastAsia="Times New Roman" w:hAnsi="Arial" w:cs="Arial"/>
                <w:sz w:val="20"/>
                <w:szCs w:val="20"/>
                <w:lang w:eastAsia="ru-RU"/>
              </w:rPr>
              <w:t>Телефон</w:t>
            </w:r>
          </w:p>
          <w:p w:rsidR="00826B19" w:rsidRPr="00826B19" w:rsidRDefault="00826B19" w:rsidP="00826B19">
            <w:pPr>
              <w:spacing w:after="0" w:line="20" w:lineRule="atLeast"/>
              <w:jc w:val="center"/>
              <w:rPr>
                <w:rFonts w:ascii="Arial" w:eastAsia="Times New Roman" w:hAnsi="Arial" w:cs="Arial"/>
                <w:b/>
                <w:bCs/>
                <w:sz w:val="24"/>
                <w:szCs w:val="24"/>
                <w:lang w:eastAsia="ru-RU"/>
              </w:rPr>
            </w:pPr>
            <w:r w:rsidRPr="00826B19">
              <w:rPr>
                <w:rFonts w:ascii="Arial" w:eastAsia="Times New Roman" w:hAnsi="Arial" w:cs="Arial"/>
                <w:sz w:val="20"/>
                <w:szCs w:val="20"/>
                <w:lang w:eastAsia="ru-RU"/>
              </w:rPr>
              <w:t>руководителя</w:t>
            </w:r>
          </w:p>
        </w:tc>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Фамилия, имя, отчество руководителя</w:t>
            </w:r>
          </w:p>
        </w:tc>
      </w:tr>
      <w:tr w:rsidR="00826B19" w:rsidRPr="00826B19" w:rsidTr="00826B19">
        <w:trPr>
          <w:trHeight w:val="20"/>
        </w:trPr>
        <w:tc>
          <w:tcPr>
            <w:tcW w:w="3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1</w:t>
            </w:r>
          </w:p>
        </w:tc>
        <w:tc>
          <w:tcPr>
            <w:tcW w:w="1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Администрация Парфинского муниципального района</w:t>
            </w:r>
          </w:p>
        </w:tc>
        <w:tc>
          <w:tcPr>
            <w:tcW w:w="15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 xml:space="preserve">175130, Новгородская область, </w:t>
            </w:r>
            <w:proofErr w:type="spellStart"/>
            <w:r w:rsidRPr="00826B19">
              <w:rPr>
                <w:rFonts w:ascii="Arial" w:eastAsia="Times New Roman" w:hAnsi="Arial" w:cs="Arial"/>
                <w:sz w:val="20"/>
                <w:szCs w:val="20"/>
                <w:lang w:eastAsia="ru-RU"/>
              </w:rPr>
              <w:t>Парфинский</w:t>
            </w:r>
            <w:proofErr w:type="spellEnd"/>
            <w:r w:rsidRPr="00826B19">
              <w:rPr>
                <w:rFonts w:ascii="Arial" w:eastAsia="Times New Roman" w:hAnsi="Arial" w:cs="Arial"/>
                <w:sz w:val="20"/>
                <w:szCs w:val="20"/>
                <w:lang w:eastAsia="ru-RU"/>
              </w:rPr>
              <w:t xml:space="preserve"> район, </w:t>
            </w:r>
            <w:proofErr w:type="spellStart"/>
            <w:r w:rsidRPr="00826B19">
              <w:rPr>
                <w:rFonts w:ascii="Arial" w:eastAsia="Times New Roman" w:hAnsi="Arial" w:cs="Arial"/>
                <w:sz w:val="20"/>
                <w:szCs w:val="20"/>
                <w:lang w:eastAsia="ru-RU"/>
              </w:rPr>
              <w:t>п</w:t>
            </w:r>
            <w:proofErr w:type="gramStart"/>
            <w:r w:rsidRPr="00826B19">
              <w:rPr>
                <w:rFonts w:ascii="Arial" w:eastAsia="Times New Roman" w:hAnsi="Arial" w:cs="Arial"/>
                <w:sz w:val="20"/>
                <w:szCs w:val="20"/>
                <w:lang w:eastAsia="ru-RU"/>
              </w:rPr>
              <w:t>.П</w:t>
            </w:r>
            <w:proofErr w:type="gramEnd"/>
            <w:r w:rsidRPr="00826B19">
              <w:rPr>
                <w:rFonts w:ascii="Arial" w:eastAsia="Times New Roman" w:hAnsi="Arial" w:cs="Arial"/>
                <w:sz w:val="20"/>
                <w:szCs w:val="20"/>
                <w:lang w:eastAsia="ru-RU"/>
              </w:rPr>
              <w:t>арфино</w:t>
            </w:r>
            <w:proofErr w:type="spellEnd"/>
            <w:r w:rsidRPr="00826B19">
              <w:rPr>
                <w:rFonts w:ascii="Arial" w:eastAsia="Times New Roman" w:hAnsi="Arial" w:cs="Arial"/>
                <w:sz w:val="20"/>
                <w:szCs w:val="20"/>
                <w:lang w:eastAsia="ru-RU"/>
              </w:rPr>
              <w:t xml:space="preserve">, ул. </w:t>
            </w:r>
            <w:proofErr w:type="spellStart"/>
            <w:r w:rsidRPr="00826B19">
              <w:rPr>
                <w:rFonts w:ascii="Arial" w:eastAsia="Times New Roman" w:hAnsi="Arial" w:cs="Arial"/>
                <w:sz w:val="20"/>
                <w:szCs w:val="20"/>
                <w:lang w:eastAsia="ru-RU"/>
              </w:rPr>
              <w:t>К.Маркса</w:t>
            </w:r>
            <w:proofErr w:type="spellEnd"/>
            <w:r w:rsidRPr="00826B19">
              <w:rPr>
                <w:rFonts w:ascii="Arial" w:eastAsia="Times New Roman" w:hAnsi="Arial" w:cs="Arial"/>
                <w:sz w:val="20"/>
                <w:szCs w:val="20"/>
                <w:lang w:eastAsia="ru-RU"/>
              </w:rPr>
              <w:t>, д.60</w:t>
            </w:r>
          </w:p>
        </w:tc>
        <w:tc>
          <w:tcPr>
            <w:tcW w:w="1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8.30-17.30</w:t>
            </w:r>
          </w:p>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перерыв:</w:t>
            </w:r>
          </w:p>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13.00-14.00</w:t>
            </w:r>
          </w:p>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Пн.- Пт.</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Выходной: суббота, воскресенье</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shd w:val="clear" w:color="auto" w:fill="FFFFFF"/>
                <w:lang w:eastAsia="ru-RU"/>
              </w:rPr>
              <w:t>adum@yandex.ru</w:t>
            </w:r>
          </w:p>
        </w:tc>
        <w:tc>
          <w:tcPr>
            <w:tcW w:w="1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www.парфинский</w:t>
            </w:r>
            <w:proofErr w:type="gramStart"/>
            <w:r w:rsidRPr="00826B19">
              <w:rPr>
                <w:rFonts w:ascii="Arial" w:eastAsia="Times New Roman" w:hAnsi="Arial" w:cs="Arial"/>
                <w:sz w:val="20"/>
                <w:szCs w:val="20"/>
                <w:lang w:eastAsia="ru-RU"/>
              </w:rPr>
              <w:t>.р</w:t>
            </w:r>
            <w:proofErr w:type="gramEnd"/>
            <w:r w:rsidRPr="00826B19">
              <w:rPr>
                <w:rFonts w:ascii="Arial" w:eastAsia="Times New Roman" w:hAnsi="Arial" w:cs="Arial"/>
                <w:sz w:val="20"/>
                <w:szCs w:val="20"/>
                <w:lang w:eastAsia="ru-RU"/>
              </w:rPr>
              <w:t>ф</w:t>
            </w:r>
          </w:p>
        </w:tc>
        <w:tc>
          <w:tcPr>
            <w:tcW w:w="12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8 (81650)</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6-30-42</w:t>
            </w:r>
          </w:p>
        </w:tc>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proofErr w:type="spellStart"/>
            <w:r w:rsidRPr="00826B19">
              <w:rPr>
                <w:rFonts w:ascii="Arial" w:eastAsia="Times New Roman" w:hAnsi="Arial" w:cs="Arial"/>
                <w:sz w:val="20"/>
                <w:szCs w:val="20"/>
                <w:lang w:eastAsia="ru-RU"/>
              </w:rPr>
              <w:t>Хатунцев</w:t>
            </w:r>
            <w:proofErr w:type="spellEnd"/>
            <w:r w:rsidRPr="00826B19">
              <w:rPr>
                <w:rFonts w:ascii="Arial" w:eastAsia="Times New Roman" w:hAnsi="Arial" w:cs="Arial"/>
                <w:sz w:val="20"/>
                <w:szCs w:val="20"/>
                <w:lang w:eastAsia="ru-RU"/>
              </w:rPr>
              <w:t xml:space="preserve"> Николай Васильевич</w:t>
            </w:r>
          </w:p>
        </w:tc>
      </w:tr>
      <w:tr w:rsidR="00826B19" w:rsidRPr="00826B19" w:rsidTr="00826B19">
        <w:trPr>
          <w:trHeight w:val="20"/>
        </w:trPr>
        <w:tc>
          <w:tcPr>
            <w:tcW w:w="3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2</w:t>
            </w:r>
          </w:p>
        </w:tc>
        <w:tc>
          <w:tcPr>
            <w:tcW w:w="1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Комитет образования, спорта и молодежной политики Администрации Парфинского муниципального района</w:t>
            </w:r>
          </w:p>
        </w:tc>
        <w:tc>
          <w:tcPr>
            <w:tcW w:w="15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 xml:space="preserve">175130, Новгородская область, </w:t>
            </w:r>
            <w:proofErr w:type="spellStart"/>
            <w:r w:rsidRPr="00826B19">
              <w:rPr>
                <w:rFonts w:ascii="Arial" w:eastAsia="Times New Roman" w:hAnsi="Arial" w:cs="Arial"/>
                <w:sz w:val="20"/>
                <w:szCs w:val="20"/>
                <w:lang w:eastAsia="ru-RU"/>
              </w:rPr>
              <w:t>Парфинский</w:t>
            </w:r>
            <w:proofErr w:type="spellEnd"/>
            <w:r w:rsidRPr="00826B19">
              <w:rPr>
                <w:rFonts w:ascii="Arial" w:eastAsia="Times New Roman" w:hAnsi="Arial" w:cs="Arial"/>
                <w:sz w:val="20"/>
                <w:szCs w:val="20"/>
                <w:lang w:eastAsia="ru-RU"/>
              </w:rPr>
              <w:t xml:space="preserve"> район, </w:t>
            </w:r>
            <w:proofErr w:type="spellStart"/>
            <w:r w:rsidRPr="00826B19">
              <w:rPr>
                <w:rFonts w:ascii="Arial" w:eastAsia="Times New Roman" w:hAnsi="Arial" w:cs="Arial"/>
                <w:sz w:val="20"/>
                <w:szCs w:val="20"/>
                <w:lang w:eastAsia="ru-RU"/>
              </w:rPr>
              <w:t>п</w:t>
            </w:r>
            <w:proofErr w:type="gramStart"/>
            <w:r w:rsidRPr="00826B19">
              <w:rPr>
                <w:rFonts w:ascii="Arial" w:eastAsia="Times New Roman" w:hAnsi="Arial" w:cs="Arial"/>
                <w:sz w:val="20"/>
                <w:szCs w:val="20"/>
                <w:lang w:eastAsia="ru-RU"/>
              </w:rPr>
              <w:t>.П</w:t>
            </w:r>
            <w:proofErr w:type="gramEnd"/>
            <w:r w:rsidRPr="00826B19">
              <w:rPr>
                <w:rFonts w:ascii="Arial" w:eastAsia="Times New Roman" w:hAnsi="Arial" w:cs="Arial"/>
                <w:sz w:val="20"/>
                <w:szCs w:val="20"/>
                <w:lang w:eastAsia="ru-RU"/>
              </w:rPr>
              <w:t>арфино</w:t>
            </w:r>
            <w:proofErr w:type="spellEnd"/>
            <w:r w:rsidRPr="00826B19">
              <w:rPr>
                <w:rFonts w:ascii="Arial" w:eastAsia="Times New Roman" w:hAnsi="Arial" w:cs="Arial"/>
                <w:sz w:val="20"/>
                <w:szCs w:val="20"/>
                <w:lang w:eastAsia="ru-RU"/>
              </w:rPr>
              <w:t>, ул. Карла Маркса, д.65</w:t>
            </w:r>
          </w:p>
        </w:tc>
        <w:tc>
          <w:tcPr>
            <w:tcW w:w="1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8.30-17.30</w:t>
            </w:r>
          </w:p>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перерыв:</w:t>
            </w:r>
          </w:p>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13.00-14.00</w:t>
            </w:r>
          </w:p>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Пн.- Пт.</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Выходной: суббота, воскресенье</w:t>
            </w:r>
          </w:p>
        </w:tc>
        <w:tc>
          <w:tcPr>
            <w:tcW w:w="1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parvrono@yandex.ru</w:t>
            </w:r>
          </w:p>
        </w:tc>
        <w:tc>
          <w:tcPr>
            <w:tcW w:w="1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http://komitet.ucoz.ru/</w:t>
            </w:r>
          </w:p>
        </w:tc>
        <w:tc>
          <w:tcPr>
            <w:tcW w:w="12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8 (81650)</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6-11-30</w:t>
            </w:r>
          </w:p>
        </w:tc>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Матвеева Наталья Николаевна</w:t>
            </w:r>
          </w:p>
        </w:tc>
      </w:tr>
    </w:tbl>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Приложение № 2</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к административному регламенту</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предоставления муниципальной услуги</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«Организация отдыха детей в каникулярное время»</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b/>
          <w:bCs/>
          <w:color w:val="000000"/>
          <w:spacing w:val="2"/>
          <w:sz w:val="24"/>
          <w:szCs w:val="24"/>
          <w:lang w:eastAsia="ru-RU"/>
        </w:rPr>
        <w:t>Список </w:t>
      </w:r>
      <w:r w:rsidRPr="00826B19">
        <w:rPr>
          <w:rFonts w:ascii="Arial" w:eastAsia="Times New Roman" w:hAnsi="Arial" w:cs="Arial"/>
          <w:b/>
          <w:bCs/>
          <w:color w:val="000000"/>
          <w:spacing w:val="5"/>
          <w:sz w:val="24"/>
          <w:szCs w:val="24"/>
          <w:lang w:eastAsia="ru-RU"/>
        </w:rPr>
        <w:t>муниципальных образовательных организаций, оказывающих муниципальную услугу</w:t>
      </w:r>
    </w:p>
    <w:tbl>
      <w:tblPr>
        <w:tblW w:w="17484" w:type="dxa"/>
        <w:tblCellMar>
          <w:left w:w="0" w:type="dxa"/>
          <w:right w:w="0" w:type="dxa"/>
        </w:tblCellMar>
        <w:tblLook w:val="04A0" w:firstRow="1" w:lastRow="0" w:firstColumn="1" w:lastColumn="0" w:noHBand="0" w:noVBand="1"/>
      </w:tblPr>
      <w:tblGrid>
        <w:gridCol w:w="495"/>
        <w:gridCol w:w="3145"/>
        <w:gridCol w:w="2279"/>
        <w:gridCol w:w="1999"/>
        <w:gridCol w:w="2988"/>
        <w:gridCol w:w="4330"/>
        <w:gridCol w:w="1500"/>
        <w:gridCol w:w="1552"/>
      </w:tblGrid>
      <w:tr w:rsidR="00826B19" w:rsidRPr="00826B19" w:rsidTr="00826B19">
        <w:trPr>
          <w:trHeight w:val="20"/>
        </w:trPr>
        <w:tc>
          <w:tcPr>
            <w:tcW w:w="2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jc w:val="center"/>
              <w:rPr>
                <w:rFonts w:ascii="Arial" w:eastAsia="Times New Roman" w:hAnsi="Arial" w:cs="Arial"/>
                <w:b/>
                <w:bCs/>
                <w:sz w:val="24"/>
                <w:szCs w:val="24"/>
                <w:lang w:eastAsia="ru-RU"/>
              </w:rPr>
            </w:pPr>
            <w:r w:rsidRPr="00826B19">
              <w:rPr>
                <w:rFonts w:ascii="Arial" w:eastAsia="Times New Roman" w:hAnsi="Arial" w:cs="Arial"/>
                <w:sz w:val="20"/>
                <w:szCs w:val="20"/>
                <w:lang w:eastAsia="ru-RU"/>
              </w:rPr>
              <w:t>№</w:t>
            </w:r>
          </w:p>
          <w:p w:rsidR="00826B19" w:rsidRPr="00826B19" w:rsidRDefault="00826B19" w:rsidP="00826B19">
            <w:pPr>
              <w:spacing w:after="0" w:line="20" w:lineRule="atLeast"/>
              <w:jc w:val="center"/>
              <w:rPr>
                <w:rFonts w:ascii="Arial" w:eastAsia="Times New Roman" w:hAnsi="Arial" w:cs="Arial"/>
                <w:b/>
                <w:bCs/>
                <w:sz w:val="24"/>
                <w:szCs w:val="24"/>
                <w:lang w:eastAsia="ru-RU"/>
              </w:rPr>
            </w:pPr>
            <w:proofErr w:type="gramStart"/>
            <w:r w:rsidRPr="00826B19">
              <w:rPr>
                <w:rFonts w:ascii="Arial" w:eastAsia="Times New Roman" w:hAnsi="Arial" w:cs="Arial"/>
                <w:sz w:val="20"/>
                <w:szCs w:val="20"/>
                <w:lang w:eastAsia="ru-RU"/>
              </w:rPr>
              <w:t>п</w:t>
            </w:r>
            <w:proofErr w:type="gramEnd"/>
            <w:r w:rsidRPr="00826B19">
              <w:rPr>
                <w:rFonts w:ascii="Arial" w:eastAsia="Times New Roman" w:hAnsi="Arial" w:cs="Arial"/>
                <w:sz w:val="20"/>
                <w:szCs w:val="20"/>
                <w:lang w:eastAsia="ru-RU"/>
              </w:rPr>
              <w:t>/п</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jc w:val="center"/>
              <w:rPr>
                <w:rFonts w:ascii="Arial" w:eastAsia="Times New Roman" w:hAnsi="Arial" w:cs="Arial"/>
                <w:b/>
                <w:bCs/>
                <w:sz w:val="24"/>
                <w:szCs w:val="24"/>
                <w:lang w:eastAsia="ru-RU"/>
              </w:rPr>
            </w:pPr>
            <w:r w:rsidRPr="00826B19">
              <w:rPr>
                <w:rFonts w:ascii="Arial" w:eastAsia="Times New Roman" w:hAnsi="Arial" w:cs="Arial"/>
                <w:sz w:val="20"/>
                <w:szCs w:val="20"/>
                <w:lang w:eastAsia="ru-RU"/>
              </w:rPr>
              <w:t>Название образовательного учреждения</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jc w:val="center"/>
              <w:rPr>
                <w:rFonts w:ascii="Arial" w:eastAsia="Times New Roman" w:hAnsi="Arial" w:cs="Arial"/>
                <w:b/>
                <w:bCs/>
                <w:sz w:val="24"/>
                <w:szCs w:val="24"/>
                <w:lang w:eastAsia="ru-RU"/>
              </w:rPr>
            </w:pPr>
            <w:r w:rsidRPr="00826B19">
              <w:rPr>
                <w:rFonts w:ascii="Arial" w:eastAsia="Times New Roman" w:hAnsi="Arial" w:cs="Arial"/>
                <w:sz w:val="20"/>
                <w:szCs w:val="20"/>
                <w:lang w:eastAsia="ru-RU"/>
              </w:rPr>
              <w:t>Адрес</w:t>
            </w:r>
          </w:p>
        </w:tc>
        <w:tc>
          <w:tcPr>
            <w:tcW w:w="1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jc w:val="center"/>
              <w:rPr>
                <w:rFonts w:ascii="Arial" w:eastAsia="Times New Roman" w:hAnsi="Arial" w:cs="Arial"/>
                <w:b/>
                <w:bCs/>
                <w:sz w:val="24"/>
                <w:szCs w:val="24"/>
                <w:lang w:eastAsia="ru-RU"/>
              </w:rPr>
            </w:pPr>
            <w:r w:rsidRPr="00826B19">
              <w:rPr>
                <w:rFonts w:ascii="Arial" w:eastAsia="Times New Roman" w:hAnsi="Arial" w:cs="Arial"/>
                <w:sz w:val="20"/>
                <w:szCs w:val="20"/>
                <w:lang w:eastAsia="ru-RU"/>
              </w:rPr>
              <w:t>Режим работы</w:t>
            </w:r>
          </w:p>
        </w:tc>
        <w:tc>
          <w:tcPr>
            <w:tcW w:w="2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jc w:val="center"/>
              <w:rPr>
                <w:rFonts w:ascii="Arial" w:eastAsia="Times New Roman" w:hAnsi="Arial" w:cs="Arial"/>
                <w:b/>
                <w:bCs/>
                <w:sz w:val="24"/>
                <w:szCs w:val="24"/>
                <w:lang w:eastAsia="ru-RU"/>
              </w:rPr>
            </w:pPr>
            <w:r w:rsidRPr="00826B19">
              <w:rPr>
                <w:rFonts w:ascii="Arial" w:eastAsia="Times New Roman" w:hAnsi="Arial" w:cs="Arial"/>
                <w:sz w:val="20"/>
                <w:szCs w:val="20"/>
                <w:lang w:eastAsia="ru-RU"/>
              </w:rPr>
              <w:t>Адрес электронной почты</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jc w:val="center"/>
              <w:rPr>
                <w:rFonts w:ascii="Arial" w:eastAsia="Times New Roman" w:hAnsi="Arial" w:cs="Arial"/>
                <w:b/>
                <w:bCs/>
                <w:sz w:val="24"/>
                <w:szCs w:val="24"/>
                <w:lang w:eastAsia="ru-RU"/>
              </w:rPr>
            </w:pPr>
            <w:r w:rsidRPr="00826B19">
              <w:rPr>
                <w:rFonts w:ascii="Arial" w:eastAsia="Times New Roman" w:hAnsi="Arial" w:cs="Arial"/>
                <w:sz w:val="20"/>
                <w:szCs w:val="20"/>
                <w:lang w:eastAsia="ru-RU"/>
              </w:rPr>
              <w:t>Адрес Интернет-сайта</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jc w:val="center"/>
              <w:rPr>
                <w:rFonts w:ascii="Arial" w:eastAsia="Times New Roman" w:hAnsi="Arial" w:cs="Arial"/>
                <w:b/>
                <w:bCs/>
                <w:sz w:val="24"/>
                <w:szCs w:val="24"/>
                <w:lang w:eastAsia="ru-RU"/>
              </w:rPr>
            </w:pPr>
            <w:r w:rsidRPr="00826B19">
              <w:rPr>
                <w:rFonts w:ascii="Arial" w:eastAsia="Times New Roman" w:hAnsi="Arial" w:cs="Arial"/>
                <w:sz w:val="20"/>
                <w:szCs w:val="20"/>
                <w:lang w:eastAsia="ru-RU"/>
              </w:rPr>
              <w:t>Телефон</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руководителя</w:t>
            </w:r>
          </w:p>
        </w:tc>
        <w:tc>
          <w:tcPr>
            <w:tcW w:w="13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Фамилия, имя, отчество руководителя</w:t>
            </w:r>
          </w:p>
        </w:tc>
      </w:tr>
      <w:tr w:rsidR="00826B19" w:rsidRPr="00826B19" w:rsidTr="00826B19">
        <w:trPr>
          <w:trHeight w:val="20"/>
        </w:trPr>
        <w:tc>
          <w:tcPr>
            <w:tcW w:w="2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1.</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Муниципальное автономное общеобразовательное учреждение «Средняя школа п. Пола»</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 xml:space="preserve">175140, Новгородская область, </w:t>
            </w:r>
            <w:proofErr w:type="spellStart"/>
            <w:r w:rsidRPr="00826B19">
              <w:rPr>
                <w:rFonts w:ascii="Arial" w:eastAsia="Times New Roman" w:hAnsi="Arial" w:cs="Arial"/>
                <w:sz w:val="20"/>
                <w:szCs w:val="20"/>
                <w:lang w:eastAsia="ru-RU"/>
              </w:rPr>
              <w:t>Парфинский</w:t>
            </w:r>
            <w:proofErr w:type="spellEnd"/>
            <w:r w:rsidRPr="00826B19">
              <w:rPr>
                <w:rFonts w:ascii="Arial" w:eastAsia="Times New Roman" w:hAnsi="Arial" w:cs="Arial"/>
                <w:sz w:val="20"/>
                <w:szCs w:val="20"/>
                <w:lang w:eastAsia="ru-RU"/>
              </w:rPr>
              <w:t xml:space="preserve"> район, </w:t>
            </w:r>
            <w:proofErr w:type="spellStart"/>
            <w:r w:rsidRPr="00826B19">
              <w:rPr>
                <w:rFonts w:ascii="Arial" w:eastAsia="Times New Roman" w:hAnsi="Arial" w:cs="Arial"/>
                <w:sz w:val="20"/>
                <w:szCs w:val="20"/>
                <w:lang w:eastAsia="ru-RU"/>
              </w:rPr>
              <w:t>п</w:t>
            </w:r>
            <w:proofErr w:type="gramStart"/>
            <w:r w:rsidRPr="00826B19">
              <w:rPr>
                <w:rFonts w:ascii="Arial" w:eastAsia="Times New Roman" w:hAnsi="Arial" w:cs="Arial"/>
                <w:sz w:val="20"/>
                <w:szCs w:val="20"/>
                <w:lang w:eastAsia="ru-RU"/>
              </w:rPr>
              <w:t>.П</w:t>
            </w:r>
            <w:proofErr w:type="gramEnd"/>
            <w:r w:rsidRPr="00826B19">
              <w:rPr>
                <w:rFonts w:ascii="Arial" w:eastAsia="Times New Roman" w:hAnsi="Arial" w:cs="Arial"/>
                <w:sz w:val="20"/>
                <w:szCs w:val="20"/>
                <w:lang w:eastAsia="ru-RU"/>
              </w:rPr>
              <w:t>ола</w:t>
            </w:r>
            <w:proofErr w:type="spellEnd"/>
            <w:r w:rsidRPr="00826B19">
              <w:rPr>
                <w:rFonts w:ascii="Arial" w:eastAsia="Times New Roman" w:hAnsi="Arial" w:cs="Arial"/>
                <w:sz w:val="20"/>
                <w:szCs w:val="20"/>
                <w:lang w:eastAsia="ru-RU"/>
              </w:rPr>
              <w:t>, ул. Советская, д.33</w:t>
            </w:r>
          </w:p>
        </w:tc>
        <w:tc>
          <w:tcPr>
            <w:tcW w:w="1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8.30-16.30 ч.</w:t>
            </w:r>
          </w:p>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Понедельник-пятница,</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 xml:space="preserve">выходной </w:t>
            </w:r>
            <w:proofErr w:type="gramStart"/>
            <w:r w:rsidRPr="00826B19">
              <w:rPr>
                <w:rFonts w:ascii="Arial" w:eastAsia="Times New Roman" w:hAnsi="Arial" w:cs="Arial"/>
                <w:sz w:val="20"/>
                <w:szCs w:val="20"/>
                <w:lang w:eastAsia="ru-RU"/>
              </w:rPr>
              <w:t>–в</w:t>
            </w:r>
            <w:proofErr w:type="gramEnd"/>
            <w:r w:rsidRPr="00826B19">
              <w:rPr>
                <w:rFonts w:ascii="Arial" w:eastAsia="Times New Roman" w:hAnsi="Arial" w:cs="Arial"/>
                <w:sz w:val="20"/>
                <w:szCs w:val="20"/>
                <w:lang w:eastAsia="ru-RU"/>
              </w:rPr>
              <w:t>оскресенье</w:t>
            </w:r>
          </w:p>
        </w:tc>
        <w:tc>
          <w:tcPr>
            <w:tcW w:w="2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polasov33@</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yandex.ru</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http://polasov33.ucoz.com/</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8(816-50)</w:t>
            </w:r>
          </w:p>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67-455</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3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Сергеева Татьяна Валентиновна</w:t>
            </w:r>
          </w:p>
        </w:tc>
      </w:tr>
      <w:tr w:rsidR="00826B19" w:rsidRPr="00826B19" w:rsidTr="00826B19">
        <w:trPr>
          <w:trHeight w:val="20"/>
        </w:trPr>
        <w:tc>
          <w:tcPr>
            <w:tcW w:w="2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2.</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 xml:space="preserve">Муниципальное автономное общеобразовательное учреждение «Основная школа </w:t>
            </w:r>
            <w:proofErr w:type="spellStart"/>
            <w:r w:rsidRPr="00826B19">
              <w:rPr>
                <w:rFonts w:ascii="Arial" w:eastAsia="Times New Roman" w:hAnsi="Arial" w:cs="Arial"/>
                <w:sz w:val="20"/>
                <w:szCs w:val="20"/>
                <w:lang w:eastAsia="ru-RU"/>
              </w:rPr>
              <w:t>д</w:t>
            </w:r>
            <w:proofErr w:type="gramStart"/>
            <w:r w:rsidRPr="00826B19">
              <w:rPr>
                <w:rFonts w:ascii="Arial" w:eastAsia="Times New Roman" w:hAnsi="Arial" w:cs="Arial"/>
                <w:sz w:val="20"/>
                <w:szCs w:val="20"/>
                <w:lang w:eastAsia="ru-RU"/>
              </w:rPr>
              <w:t>.С</w:t>
            </w:r>
            <w:proofErr w:type="gramEnd"/>
            <w:r w:rsidRPr="00826B19">
              <w:rPr>
                <w:rFonts w:ascii="Arial" w:eastAsia="Times New Roman" w:hAnsi="Arial" w:cs="Arial"/>
                <w:sz w:val="20"/>
                <w:szCs w:val="20"/>
                <w:lang w:eastAsia="ru-RU"/>
              </w:rPr>
              <w:t>ергеево</w:t>
            </w:r>
            <w:proofErr w:type="spellEnd"/>
            <w:r w:rsidRPr="00826B19">
              <w:rPr>
                <w:rFonts w:ascii="Arial" w:eastAsia="Times New Roman" w:hAnsi="Arial" w:cs="Arial"/>
                <w:sz w:val="20"/>
                <w:szCs w:val="20"/>
                <w:lang w:eastAsia="ru-RU"/>
              </w:rPr>
              <w:t>»</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 xml:space="preserve">175120,Новгородская область, </w:t>
            </w:r>
            <w:proofErr w:type="spellStart"/>
            <w:r w:rsidRPr="00826B19">
              <w:rPr>
                <w:rFonts w:ascii="Arial" w:eastAsia="Times New Roman" w:hAnsi="Arial" w:cs="Arial"/>
                <w:sz w:val="20"/>
                <w:szCs w:val="20"/>
                <w:lang w:eastAsia="ru-RU"/>
              </w:rPr>
              <w:t>Парфинский</w:t>
            </w:r>
            <w:proofErr w:type="spellEnd"/>
            <w:r w:rsidRPr="00826B19">
              <w:rPr>
                <w:rFonts w:ascii="Arial" w:eastAsia="Times New Roman" w:hAnsi="Arial" w:cs="Arial"/>
                <w:sz w:val="20"/>
                <w:szCs w:val="20"/>
                <w:lang w:eastAsia="ru-RU"/>
              </w:rPr>
              <w:t xml:space="preserve"> район, </w:t>
            </w:r>
            <w:proofErr w:type="spellStart"/>
            <w:r w:rsidRPr="00826B19">
              <w:rPr>
                <w:rFonts w:ascii="Arial" w:eastAsia="Times New Roman" w:hAnsi="Arial" w:cs="Arial"/>
                <w:sz w:val="20"/>
                <w:szCs w:val="20"/>
                <w:lang w:eastAsia="ru-RU"/>
              </w:rPr>
              <w:t>д</w:t>
            </w:r>
            <w:proofErr w:type="gramStart"/>
            <w:r w:rsidRPr="00826B19">
              <w:rPr>
                <w:rFonts w:ascii="Arial" w:eastAsia="Times New Roman" w:hAnsi="Arial" w:cs="Arial"/>
                <w:sz w:val="20"/>
                <w:szCs w:val="20"/>
                <w:lang w:eastAsia="ru-RU"/>
              </w:rPr>
              <w:t>.С</w:t>
            </w:r>
            <w:proofErr w:type="gramEnd"/>
            <w:r w:rsidRPr="00826B19">
              <w:rPr>
                <w:rFonts w:ascii="Arial" w:eastAsia="Times New Roman" w:hAnsi="Arial" w:cs="Arial"/>
                <w:sz w:val="20"/>
                <w:szCs w:val="20"/>
                <w:lang w:eastAsia="ru-RU"/>
              </w:rPr>
              <w:t>ергеево</w:t>
            </w:r>
            <w:proofErr w:type="spellEnd"/>
            <w:r w:rsidRPr="00826B19">
              <w:rPr>
                <w:rFonts w:ascii="Arial" w:eastAsia="Times New Roman" w:hAnsi="Arial" w:cs="Arial"/>
                <w:sz w:val="20"/>
                <w:szCs w:val="20"/>
                <w:lang w:eastAsia="ru-RU"/>
              </w:rPr>
              <w:t xml:space="preserve">, </w:t>
            </w:r>
            <w:proofErr w:type="spellStart"/>
            <w:r w:rsidRPr="00826B19">
              <w:rPr>
                <w:rFonts w:ascii="Arial" w:eastAsia="Times New Roman" w:hAnsi="Arial" w:cs="Arial"/>
                <w:sz w:val="20"/>
                <w:szCs w:val="20"/>
                <w:lang w:eastAsia="ru-RU"/>
              </w:rPr>
              <w:t>ул.Советская</w:t>
            </w:r>
            <w:proofErr w:type="spellEnd"/>
            <w:r w:rsidRPr="00826B19">
              <w:rPr>
                <w:rFonts w:ascii="Arial" w:eastAsia="Times New Roman" w:hAnsi="Arial" w:cs="Arial"/>
                <w:sz w:val="20"/>
                <w:szCs w:val="20"/>
                <w:lang w:eastAsia="ru-RU"/>
              </w:rPr>
              <w:t>, д.41</w:t>
            </w:r>
          </w:p>
        </w:tc>
        <w:tc>
          <w:tcPr>
            <w:tcW w:w="1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8.30-17.00 ч.</w:t>
            </w:r>
          </w:p>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Понедельник-пятница,</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выходной – суббота, воскресенье</w:t>
            </w:r>
          </w:p>
        </w:tc>
        <w:tc>
          <w:tcPr>
            <w:tcW w:w="2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sergeevo2@yandex.ru</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http://amoysergeevo.ucoz.com/</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8(816-50)</w:t>
            </w:r>
          </w:p>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66-165</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3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Герасимова Надежда Алексеевна</w:t>
            </w:r>
          </w:p>
        </w:tc>
      </w:tr>
      <w:tr w:rsidR="00826B19" w:rsidRPr="00826B19" w:rsidTr="00826B19">
        <w:trPr>
          <w:trHeight w:val="20"/>
        </w:trPr>
        <w:tc>
          <w:tcPr>
            <w:tcW w:w="2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3.</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Муниципальное автономное общеобразовательное учреждение «Средняя школа п. Парфино»</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 xml:space="preserve">175130, Новгородская область, </w:t>
            </w:r>
            <w:proofErr w:type="spellStart"/>
            <w:r w:rsidRPr="00826B19">
              <w:rPr>
                <w:rFonts w:ascii="Arial" w:eastAsia="Times New Roman" w:hAnsi="Arial" w:cs="Arial"/>
                <w:sz w:val="20"/>
                <w:szCs w:val="20"/>
                <w:lang w:eastAsia="ru-RU"/>
              </w:rPr>
              <w:t>п</w:t>
            </w:r>
            <w:proofErr w:type="gramStart"/>
            <w:r w:rsidRPr="00826B19">
              <w:rPr>
                <w:rFonts w:ascii="Arial" w:eastAsia="Times New Roman" w:hAnsi="Arial" w:cs="Arial"/>
                <w:sz w:val="20"/>
                <w:szCs w:val="20"/>
                <w:lang w:eastAsia="ru-RU"/>
              </w:rPr>
              <w:t>.П</w:t>
            </w:r>
            <w:proofErr w:type="gramEnd"/>
            <w:r w:rsidRPr="00826B19">
              <w:rPr>
                <w:rFonts w:ascii="Arial" w:eastAsia="Times New Roman" w:hAnsi="Arial" w:cs="Arial"/>
                <w:sz w:val="20"/>
                <w:szCs w:val="20"/>
                <w:lang w:eastAsia="ru-RU"/>
              </w:rPr>
              <w:t>арфино</w:t>
            </w:r>
            <w:proofErr w:type="spellEnd"/>
            <w:r w:rsidRPr="00826B19">
              <w:rPr>
                <w:rFonts w:ascii="Arial" w:eastAsia="Times New Roman" w:hAnsi="Arial" w:cs="Arial"/>
                <w:sz w:val="20"/>
                <w:szCs w:val="20"/>
                <w:lang w:eastAsia="ru-RU"/>
              </w:rPr>
              <w:t>, пер. Крупнова, д.15</w:t>
            </w:r>
          </w:p>
        </w:tc>
        <w:tc>
          <w:tcPr>
            <w:tcW w:w="1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8.00-17.00 ч.</w:t>
            </w:r>
          </w:p>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Понедельник-пятница,</w:t>
            </w:r>
          </w:p>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8.00-14.00 – суббота,</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 xml:space="preserve">выходной </w:t>
            </w:r>
            <w:proofErr w:type="gramStart"/>
            <w:r w:rsidRPr="00826B19">
              <w:rPr>
                <w:rFonts w:ascii="Arial" w:eastAsia="Times New Roman" w:hAnsi="Arial" w:cs="Arial"/>
                <w:sz w:val="20"/>
                <w:szCs w:val="20"/>
                <w:lang w:eastAsia="ru-RU"/>
              </w:rPr>
              <w:t>–</w:t>
            </w:r>
            <w:r w:rsidRPr="00826B19">
              <w:rPr>
                <w:rFonts w:ascii="Arial" w:eastAsia="Times New Roman" w:hAnsi="Arial" w:cs="Arial"/>
                <w:sz w:val="20"/>
                <w:szCs w:val="20"/>
                <w:lang w:eastAsia="ru-RU"/>
              </w:rPr>
              <w:lastRenderedPageBreak/>
              <w:t>в</w:t>
            </w:r>
            <w:proofErr w:type="gramEnd"/>
            <w:r w:rsidRPr="00826B19">
              <w:rPr>
                <w:rFonts w:ascii="Arial" w:eastAsia="Times New Roman" w:hAnsi="Arial" w:cs="Arial"/>
                <w:sz w:val="20"/>
                <w:szCs w:val="20"/>
                <w:lang w:eastAsia="ru-RU"/>
              </w:rPr>
              <w:t>оскресенье</w:t>
            </w:r>
          </w:p>
        </w:tc>
        <w:tc>
          <w:tcPr>
            <w:tcW w:w="2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lastRenderedPageBreak/>
              <w:t>school-parf@yandex.ru</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https://sites.google.com/site/amousospparfino/</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8(816-50)</w:t>
            </w:r>
          </w:p>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6-15-39</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3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Родионова Лидия Ивановна</w:t>
            </w:r>
          </w:p>
        </w:tc>
      </w:tr>
      <w:tr w:rsidR="00826B19" w:rsidRPr="00826B19" w:rsidTr="00826B19">
        <w:trPr>
          <w:trHeight w:val="20"/>
        </w:trPr>
        <w:tc>
          <w:tcPr>
            <w:tcW w:w="2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lastRenderedPageBreak/>
              <w:t>4.</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 xml:space="preserve">Муниципальное автономное общеобразовательное учреждение «Основная школа </w:t>
            </w:r>
            <w:proofErr w:type="spellStart"/>
            <w:r w:rsidRPr="00826B19">
              <w:rPr>
                <w:rFonts w:ascii="Arial" w:eastAsia="Times New Roman" w:hAnsi="Arial" w:cs="Arial"/>
                <w:sz w:val="20"/>
                <w:szCs w:val="20"/>
                <w:lang w:eastAsia="ru-RU"/>
              </w:rPr>
              <w:t>д</w:t>
            </w:r>
            <w:proofErr w:type="gramStart"/>
            <w:r w:rsidRPr="00826B19">
              <w:rPr>
                <w:rFonts w:ascii="Arial" w:eastAsia="Times New Roman" w:hAnsi="Arial" w:cs="Arial"/>
                <w:sz w:val="20"/>
                <w:szCs w:val="20"/>
                <w:lang w:eastAsia="ru-RU"/>
              </w:rPr>
              <w:t>.Ф</w:t>
            </w:r>
            <w:proofErr w:type="gramEnd"/>
            <w:r w:rsidRPr="00826B19">
              <w:rPr>
                <w:rFonts w:ascii="Arial" w:eastAsia="Times New Roman" w:hAnsi="Arial" w:cs="Arial"/>
                <w:sz w:val="20"/>
                <w:szCs w:val="20"/>
                <w:lang w:eastAsia="ru-RU"/>
              </w:rPr>
              <w:t>едорково</w:t>
            </w:r>
            <w:proofErr w:type="spellEnd"/>
            <w:r w:rsidRPr="00826B19">
              <w:rPr>
                <w:rFonts w:ascii="Arial" w:eastAsia="Times New Roman" w:hAnsi="Arial" w:cs="Arial"/>
                <w:sz w:val="20"/>
                <w:szCs w:val="20"/>
                <w:lang w:eastAsia="ru-RU"/>
              </w:rPr>
              <w:t>»</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 xml:space="preserve">175120, Новгородская область, </w:t>
            </w:r>
            <w:proofErr w:type="spellStart"/>
            <w:r w:rsidRPr="00826B19">
              <w:rPr>
                <w:rFonts w:ascii="Arial" w:eastAsia="Times New Roman" w:hAnsi="Arial" w:cs="Arial"/>
                <w:sz w:val="20"/>
                <w:szCs w:val="20"/>
                <w:lang w:eastAsia="ru-RU"/>
              </w:rPr>
              <w:t>Парфинский</w:t>
            </w:r>
            <w:proofErr w:type="spellEnd"/>
            <w:r w:rsidRPr="00826B19">
              <w:rPr>
                <w:rFonts w:ascii="Arial" w:eastAsia="Times New Roman" w:hAnsi="Arial" w:cs="Arial"/>
                <w:sz w:val="20"/>
                <w:szCs w:val="20"/>
                <w:lang w:eastAsia="ru-RU"/>
              </w:rPr>
              <w:t xml:space="preserve"> район, </w:t>
            </w:r>
            <w:proofErr w:type="spellStart"/>
            <w:r w:rsidRPr="00826B19">
              <w:rPr>
                <w:rFonts w:ascii="Arial" w:eastAsia="Times New Roman" w:hAnsi="Arial" w:cs="Arial"/>
                <w:sz w:val="20"/>
                <w:szCs w:val="20"/>
                <w:lang w:eastAsia="ru-RU"/>
              </w:rPr>
              <w:t>д</w:t>
            </w:r>
            <w:proofErr w:type="gramStart"/>
            <w:r w:rsidRPr="00826B19">
              <w:rPr>
                <w:rFonts w:ascii="Arial" w:eastAsia="Times New Roman" w:hAnsi="Arial" w:cs="Arial"/>
                <w:sz w:val="20"/>
                <w:szCs w:val="20"/>
                <w:lang w:eastAsia="ru-RU"/>
              </w:rPr>
              <w:t>.Ф</w:t>
            </w:r>
            <w:proofErr w:type="gramEnd"/>
            <w:r w:rsidRPr="00826B19">
              <w:rPr>
                <w:rFonts w:ascii="Arial" w:eastAsia="Times New Roman" w:hAnsi="Arial" w:cs="Arial"/>
                <w:sz w:val="20"/>
                <w:szCs w:val="20"/>
                <w:lang w:eastAsia="ru-RU"/>
              </w:rPr>
              <w:t>едорково</w:t>
            </w:r>
            <w:proofErr w:type="spellEnd"/>
            <w:r w:rsidRPr="00826B19">
              <w:rPr>
                <w:rFonts w:ascii="Arial" w:eastAsia="Times New Roman" w:hAnsi="Arial" w:cs="Arial"/>
                <w:sz w:val="20"/>
                <w:szCs w:val="20"/>
                <w:lang w:eastAsia="ru-RU"/>
              </w:rPr>
              <w:t xml:space="preserve">, </w:t>
            </w:r>
            <w:proofErr w:type="spellStart"/>
            <w:r w:rsidRPr="00826B19">
              <w:rPr>
                <w:rFonts w:ascii="Arial" w:eastAsia="Times New Roman" w:hAnsi="Arial" w:cs="Arial"/>
                <w:sz w:val="20"/>
                <w:szCs w:val="20"/>
                <w:lang w:eastAsia="ru-RU"/>
              </w:rPr>
              <w:t>ул.Старорусская</w:t>
            </w:r>
            <w:proofErr w:type="spellEnd"/>
            <w:r w:rsidRPr="00826B19">
              <w:rPr>
                <w:rFonts w:ascii="Arial" w:eastAsia="Times New Roman" w:hAnsi="Arial" w:cs="Arial"/>
                <w:sz w:val="20"/>
                <w:szCs w:val="20"/>
                <w:lang w:eastAsia="ru-RU"/>
              </w:rPr>
              <w:t xml:space="preserve"> д.5</w:t>
            </w:r>
          </w:p>
        </w:tc>
        <w:tc>
          <w:tcPr>
            <w:tcW w:w="1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8.30-16.30 ч.</w:t>
            </w:r>
          </w:p>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Понедельник-пятница,</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выходные – суббота, воскресенье</w:t>
            </w:r>
          </w:p>
        </w:tc>
        <w:tc>
          <w:tcPr>
            <w:tcW w:w="2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fedorkovo-school@yandex.ru</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http://fedorkovo.ucoz.ru/</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8(816-50)</w:t>
            </w:r>
          </w:p>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64-355</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3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proofErr w:type="spellStart"/>
            <w:r w:rsidRPr="00826B19">
              <w:rPr>
                <w:rFonts w:ascii="Arial" w:eastAsia="Times New Roman" w:hAnsi="Arial" w:cs="Arial"/>
                <w:sz w:val="20"/>
                <w:szCs w:val="20"/>
                <w:lang w:eastAsia="ru-RU"/>
              </w:rPr>
              <w:t>Прыщак</w:t>
            </w:r>
            <w:proofErr w:type="spellEnd"/>
            <w:r w:rsidRPr="00826B19">
              <w:rPr>
                <w:rFonts w:ascii="Arial" w:eastAsia="Times New Roman" w:hAnsi="Arial" w:cs="Arial"/>
                <w:sz w:val="20"/>
                <w:szCs w:val="20"/>
                <w:lang w:eastAsia="ru-RU"/>
              </w:rPr>
              <w:t xml:space="preserve"> Елена Викторовна</w:t>
            </w:r>
          </w:p>
        </w:tc>
      </w:tr>
      <w:tr w:rsidR="00826B19" w:rsidRPr="00826B19" w:rsidTr="00826B19">
        <w:trPr>
          <w:trHeight w:val="20"/>
        </w:trPr>
        <w:tc>
          <w:tcPr>
            <w:tcW w:w="2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9.</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Муниципальное автономное учреждение дополнительного образования «Центр детского творчества»</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 xml:space="preserve">175130, Новгородская область, </w:t>
            </w:r>
            <w:proofErr w:type="spellStart"/>
            <w:r w:rsidRPr="00826B19">
              <w:rPr>
                <w:rFonts w:ascii="Arial" w:eastAsia="Times New Roman" w:hAnsi="Arial" w:cs="Arial"/>
                <w:sz w:val="20"/>
                <w:szCs w:val="20"/>
                <w:lang w:eastAsia="ru-RU"/>
              </w:rPr>
              <w:t>п</w:t>
            </w:r>
            <w:proofErr w:type="gramStart"/>
            <w:r w:rsidRPr="00826B19">
              <w:rPr>
                <w:rFonts w:ascii="Arial" w:eastAsia="Times New Roman" w:hAnsi="Arial" w:cs="Arial"/>
                <w:sz w:val="20"/>
                <w:szCs w:val="20"/>
                <w:lang w:eastAsia="ru-RU"/>
              </w:rPr>
              <w:t>.П</w:t>
            </w:r>
            <w:proofErr w:type="gramEnd"/>
            <w:r w:rsidRPr="00826B19">
              <w:rPr>
                <w:rFonts w:ascii="Arial" w:eastAsia="Times New Roman" w:hAnsi="Arial" w:cs="Arial"/>
                <w:sz w:val="20"/>
                <w:szCs w:val="20"/>
                <w:lang w:eastAsia="ru-RU"/>
              </w:rPr>
              <w:t>арфино</w:t>
            </w:r>
            <w:proofErr w:type="spellEnd"/>
            <w:r w:rsidRPr="00826B19">
              <w:rPr>
                <w:rFonts w:ascii="Arial" w:eastAsia="Times New Roman" w:hAnsi="Arial" w:cs="Arial"/>
                <w:sz w:val="20"/>
                <w:szCs w:val="20"/>
                <w:lang w:eastAsia="ru-RU"/>
              </w:rPr>
              <w:t xml:space="preserve">, </w:t>
            </w:r>
            <w:proofErr w:type="spellStart"/>
            <w:r w:rsidRPr="00826B19">
              <w:rPr>
                <w:rFonts w:ascii="Arial" w:eastAsia="Times New Roman" w:hAnsi="Arial" w:cs="Arial"/>
                <w:sz w:val="20"/>
                <w:szCs w:val="20"/>
                <w:lang w:eastAsia="ru-RU"/>
              </w:rPr>
              <w:t>ул.К.Маркса</w:t>
            </w:r>
            <w:proofErr w:type="spellEnd"/>
            <w:r w:rsidRPr="00826B19">
              <w:rPr>
                <w:rFonts w:ascii="Arial" w:eastAsia="Times New Roman" w:hAnsi="Arial" w:cs="Arial"/>
                <w:sz w:val="20"/>
                <w:szCs w:val="20"/>
                <w:lang w:eastAsia="ru-RU"/>
              </w:rPr>
              <w:t>, д.65</w:t>
            </w:r>
          </w:p>
        </w:tc>
        <w:tc>
          <w:tcPr>
            <w:tcW w:w="1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9.00 - 18.00 ч.</w:t>
            </w:r>
          </w:p>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Понедельник-пятница,</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выходные – суббота, воскресенье</w:t>
            </w:r>
          </w:p>
        </w:tc>
        <w:tc>
          <w:tcPr>
            <w:tcW w:w="2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sentert@mail.ru</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http://senter.jimdo.com/</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8(816-50)</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6-12-63</w:t>
            </w:r>
          </w:p>
        </w:tc>
        <w:tc>
          <w:tcPr>
            <w:tcW w:w="13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Абрамова Жанна Анатольевна</w:t>
            </w:r>
          </w:p>
        </w:tc>
      </w:tr>
      <w:tr w:rsidR="00826B19" w:rsidRPr="00826B19" w:rsidTr="00826B19">
        <w:trPr>
          <w:trHeight w:val="20"/>
        </w:trPr>
        <w:tc>
          <w:tcPr>
            <w:tcW w:w="2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10.</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Муниципальное автономное учреждение дополнительного образования «Детско-юношеская спортивная школа» п. Парфино</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175130, Новгородская область, п. Парфино,</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ул. Карла Маркса, д. 56</w:t>
            </w:r>
          </w:p>
        </w:tc>
        <w:tc>
          <w:tcPr>
            <w:tcW w:w="1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8.30-17.30 ч.</w:t>
            </w:r>
          </w:p>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Понедельник-пятница,</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выходные – суббота, воскресенье</w:t>
            </w:r>
          </w:p>
        </w:tc>
        <w:tc>
          <w:tcPr>
            <w:tcW w:w="2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sportshkola.parfino@yandex.ru</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sportshkolaparfino.jimdo.com</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8(816-50)</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6-16-96</w:t>
            </w:r>
          </w:p>
        </w:tc>
        <w:tc>
          <w:tcPr>
            <w:tcW w:w="13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Матвеева Светлана Юрьевна</w:t>
            </w:r>
          </w:p>
        </w:tc>
      </w:tr>
      <w:tr w:rsidR="00826B19" w:rsidRPr="00826B19" w:rsidTr="00826B19">
        <w:trPr>
          <w:trHeight w:val="20"/>
        </w:trPr>
        <w:tc>
          <w:tcPr>
            <w:tcW w:w="2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11.</w:t>
            </w:r>
          </w:p>
        </w:tc>
        <w:tc>
          <w:tcPr>
            <w:tcW w:w="21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Муниципальное бюджетное образовательное </w:t>
            </w:r>
            <w:r w:rsidRPr="00826B19">
              <w:rPr>
                <w:rFonts w:ascii="Arial" w:eastAsia="Times New Roman" w:hAnsi="Arial" w:cs="Arial"/>
                <w:spacing w:val="5"/>
                <w:sz w:val="20"/>
                <w:szCs w:val="20"/>
                <w:lang w:eastAsia="ru-RU"/>
              </w:rPr>
              <w:t>учреждение дополнительного </w:t>
            </w:r>
            <w:r w:rsidRPr="00826B19">
              <w:rPr>
                <w:rFonts w:ascii="Arial" w:eastAsia="Times New Roman" w:hAnsi="Arial" w:cs="Arial"/>
                <w:spacing w:val="-2"/>
                <w:sz w:val="20"/>
                <w:szCs w:val="20"/>
                <w:lang w:eastAsia="ru-RU"/>
              </w:rPr>
              <w:t>образования детей «</w:t>
            </w:r>
            <w:proofErr w:type="spellStart"/>
            <w:r w:rsidRPr="00826B19">
              <w:rPr>
                <w:rFonts w:ascii="Arial" w:eastAsia="Times New Roman" w:hAnsi="Arial" w:cs="Arial"/>
                <w:spacing w:val="-2"/>
                <w:sz w:val="20"/>
                <w:szCs w:val="20"/>
                <w:lang w:eastAsia="ru-RU"/>
              </w:rPr>
              <w:t>Парфинская</w:t>
            </w:r>
            <w:proofErr w:type="spellEnd"/>
            <w:r w:rsidRPr="00826B19">
              <w:rPr>
                <w:rFonts w:ascii="Arial" w:eastAsia="Times New Roman" w:hAnsi="Arial" w:cs="Arial"/>
                <w:spacing w:val="-2"/>
                <w:sz w:val="20"/>
                <w:szCs w:val="20"/>
                <w:lang w:eastAsia="ru-RU"/>
              </w:rPr>
              <w:t xml:space="preserve"> школа искусств»</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pacing w:val="-1"/>
                <w:sz w:val="20"/>
                <w:szCs w:val="20"/>
                <w:lang w:eastAsia="ru-RU"/>
              </w:rPr>
              <w:t>175130, </w:t>
            </w:r>
            <w:r w:rsidRPr="00826B19">
              <w:rPr>
                <w:rFonts w:ascii="Arial" w:eastAsia="Times New Roman" w:hAnsi="Arial" w:cs="Arial"/>
                <w:sz w:val="20"/>
                <w:szCs w:val="20"/>
                <w:lang w:eastAsia="ru-RU"/>
              </w:rPr>
              <w:t>Новгородская обл., </w:t>
            </w:r>
            <w:proofErr w:type="spellStart"/>
            <w:r w:rsidRPr="00826B19">
              <w:rPr>
                <w:rFonts w:ascii="Arial" w:eastAsia="Times New Roman" w:hAnsi="Arial" w:cs="Arial"/>
                <w:spacing w:val="4"/>
                <w:sz w:val="20"/>
                <w:szCs w:val="20"/>
                <w:lang w:eastAsia="ru-RU"/>
              </w:rPr>
              <w:t>п</w:t>
            </w:r>
            <w:proofErr w:type="gramStart"/>
            <w:r w:rsidRPr="00826B19">
              <w:rPr>
                <w:rFonts w:ascii="Arial" w:eastAsia="Times New Roman" w:hAnsi="Arial" w:cs="Arial"/>
                <w:spacing w:val="4"/>
                <w:sz w:val="20"/>
                <w:szCs w:val="20"/>
                <w:lang w:eastAsia="ru-RU"/>
              </w:rPr>
              <w:t>.П</w:t>
            </w:r>
            <w:proofErr w:type="gramEnd"/>
            <w:r w:rsidRPr="00826B19">
              <w:rPr>
                <w:rFonts w:ascii="Arial" w:eastAsia="Times New Roman" w:hAnsi="Arial" w:cs="Arial"/>
                <w:spacing w:val="4"/>
                <w:sz w:val="20"/>
                <w:szCs w:val="20"/>
                <w:lang w:eastAsia="ru-RU"/>
              </w:rPr>
              <w:t>арфино</w:t>
            </w:r>
            <w:proofErr w:type="spellEnd"/>
            <w:r w:rsidRPr="00826B19">
              <w:rPr>
                <w:rFonts w:ascii="Arial" w:eastAsia="Times New Roman" w:hAnsi="Arial" w:cs="Arial"/>
                <w:spacing w:val="4"/>
                <w:sz w:val="20"/>
                <w:szCs w:val="20"/>
                <w:lang w:eastAsia="ru-RU"/>
              </w:rPr>
              <w:t>,</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ул. К. Маркса, д. 70</w:t>
            </w:r>
          </w:p>
        </w:tc>
        <w:tc>
          <w:tcPr>
            <w:tcW w:w="1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u w:val="single"/>
                <w:lang w:eastAsia="ru-RU"/>
              </w:rPr>
              <w:t>9.00-</w:t>
            </w:r>
            <w:r w:rsidRPr="00826B19">
              <w:rPr>
                <w:rFonts w:ascii="Arial" w:eastAsia="Times New Roman" w:hAnsi="Arial" w:cs="Arial"/>
                <w:spacing w:val="-4"/>
                <w:sz w:val="20"/>
                <w:szCs w:val="20"/>
                <w:u w:val="single"/>
                <w:lang w:eastAsia="ru-RU"/>
              </w:rPr>
              <w:t>18.00</w:t>
            </w:r>
            <w:r w:rsidRPr="00826B19">
              <w:rPr>
                <w:rFonts w:ascii="Arial" w:eastAsia="Times New Roman" w:hAnsi="Arial" w:cs="Arial"/>
                <w:sz w:val="20"/>
                <w:szCs w:val="20"/>
                <w:lang w:eastAsia="ru-RU"/>
              </w:rPr>
              <w:t>Понедельник-пятница,</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выходные – суббота, воскресенье</w:t>
            </w:r>
          </w:p>
        </w:tc>
        <w:tc>
          <w:tcPr>
            <w:tcW w:w="2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iskusstvo70@yandex.ru</w:t>
            </w:r>
          </w:p>
        </w:tc>
        <w:tc>
          <w:tcPr>
            <w:tcW w:w="41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40" w:lineRule="auto"/>
              <w:rPr>
                <w:rFonts w:ascii="Arial" w:eastAsia="Times New Roman" w:hAnsi="Arial" w:cs="Arial"/>
                <w:sz w:val="24"/>
                <w:szCs w:val="24"/>
                <w:lang w:eastAsia="ru-RU"/>
              </w:rPr>
            </w:pPr>
            <w:r w:rsidRPr="00826B19">
              <w:rPr>
                <w:rFonts w:ascii="Arial" w:eastAsia="Times New Roman" w:hAnsi="Arial" w:cs="Arial"/>
                <w:sz w:val="20"/>
                <w:szCs w:val="20"/>
                <w:lang w:eastAsia="ru-RU"/>
              </w:rPr>
              <w:t>8(816-50)</w:t>
            </w:r>
          </w:p>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6-12-08</w:t>
            </w:r>
          </w:p>
        </w:tc>
        <w:tc>
          <w:tcPr>
            <w:tcW w:w="13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6B19" w:rsidRPr="00826B19" w:rsidRDefault="00826B19" w:rsidP="00826B19">
            <w:pPr>
              <w:spacing w:after="0" w:line="20" w:lineRule="atLeast"/>
              <w:rPr>
                <w:rFonts w:ascii="Arial" w:eastAsia="Times New Roman" w:hAnsi="Arial" w:cs="Arial"/>
                <w:sz w:val="24"/>
                <w:szCs w:val="24"/>
                <w:lang w:eastAsia="ru-RU"/>
              </w:rPr>
            </w:pPr>
            <w:r w:rsidRPr="00826B19">
              <w:rPr>
                <w:rFonts w:ascii="Arial" w:eastAsia="Times New Roman" w:hAnsi="Arial" w:cs="Arial"/>
                <w:sz w:val="20"/>
                <w:szCs w:val="20"/>
                <w:lang w:eastAsia="ru-RU"/>
              </w:rPr>
              <w:t>Галактионов Валерий Геннадьевич</w:t>
            </w:r>
          </w:p>
        </w:tc>
      </w:tr>
    </w:tbl>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Приложение № 3</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к административному регламенту</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предоставления муниципальной услуги</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«Организация отдыха детей в каникулярное время»</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В Комитет образования, спорта</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и молодежной политики</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Администрации Парфинского</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муниципального района</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b/>
          <w:bCs/>
          <w:color w:val="000000"/>
          <w:sz w:val="24"/>
          <w:szCs w:val="24"/>
          <w:lang w:eastAsia="ru-RU"/>
        </w:rPr>
        <w:t>ЗАЯВКА</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b/>
          <w:bCs/>
          <w:color w:val="000000"/>
          <w:sz w:val="24"/>
          <w:szCs w:val="24"/>
          <w:lang w:eastAsia="ru-RU"/>
        </w:rPr>
        <w:t>от юридического лица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___________________________________________________________________</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16"/>
          <w:szCs w:val="16"/>
          <w:vertAlign w:val="superscript"/>
          <w:lang w:eastAsia="ru-RU"/>
        </w:rPr>
        <w:t>(указать полное название учреждения, организации)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___________________________________________________________________</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16"/>
          <w:szCs w:val="16"/>
          <w:vertAlign w:val="superscript"/>
          <w:lang w:eastAsia="ru-RU"/>
        </w:rPr>
        <w:t>(принадлежность к отрасли)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в лице _____________________________________________________________</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16"/>
          <w:szCs w:val="16"/>
          <w:vertAlign w:val="superscript"/>
          <w:lang w:eastAsia="ru-RU"/>
        </w:rPr>
        <w:t>(ФИО, телефон заявителя)</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___________________________________________________________________</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xml:space="preserve">с общим количеством работающих _____ человек и имеющихся у них детей в возрасте до 17 лет включительно _____ человек просит выделить ______ мест в загородные оздоровительные лагеря для детей, проживающих и зарегистрированных в </w:t>
      </w:r>
      <w:proofErr w:type="spellStart"/>
      <w:r w:rsidRPr="00826B19">
        <w:rPr>
          <w:rFonts w:ascii="Arial" w:eastAsia="Times New Roman" w:hAnsi="Arial" w:cs="Arial"/>
          <w:color w:val="000000"/>
          <w:sz w:val="24"/>
          <w:szCs w:val="24"/>
          <w:lang w:eastAsia="ru-RU"/>
        </w:rPr>
        <w:t>Парфинском</w:t>
      </w:r>
      <w:proofErr w:type="spellEnd"/>
      <w:r w:rsidRPr="00826B19">
        <w:rPr>
          <w:rFonts w:ascii="Arial" w:eastAsia="Times New Roman" w:hAnsi="Arial" w:cs="Arial"/>
          <w:color w:val="000000"/>
          <w:sz w:val="24"/>
          <w:szCs w:val="24"/>
          <w:lang w:eastAsia="ru-RU"/>
        </w:rPr>
        <w:t xml:space="preserve"> муниципальном районе:</w:t>
      </w:r>
    </w:p>
    <w:tbl>
      <w:tblPr>
        <w:tblW w:w="0" w:type="auto"/>
        <w:tblCellMar>
          <w:left w:w="0" w:type="dxa"/>
          <w:right w:w="0" w:type="dxa"/>
        </w:tblCellMar>
        <w:tblLook w:val="04A0" w:firstRow="1" w:lastRow="0" w:firstColumn="1" w:lastColumn="0" w:noHBand="0" w:noVBand="1"/>
      </w:tblPr>
      <w:tblGrid>
        <w:gridCol w:w="2400"/>
        <w:gridCol w:w="1800"/>
        <w:gridCol w:w="1800"/>
        <w:gridCol w:w="1586"/>
        <w:gridCol w:w="1487"/>
      </w:tblGrid>
      <w:tr w:rsidR="00826B19" w:rsidRPr="00826B19" w:rsidTr="00826B19">
        <w:trPr>
          <w:trHeight w:val="600"/>
        </w:trPr>
        <w:tc>
          <w:tcPr>
            <w:tcW w:w="24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название загородного оздоровительного лагеря</w:t>
            </w:r>
          </w:p>
        </w:tc>
        <w:tc>
          <w:tcPr>
            <w:tcW w:w="18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1-ая смена (количество путевок)</w:t>
            </w:r>
          </w:p>
        </w:tc>
        <w:tc>
          <w:tcPr>
            <w:tcW w:w="18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2-ая смена (количество путевок)</w:t>
            </w:r>
          </w:p>
        </w:tc>
        <w:tc>
          <w:tcPr>
            <w:tcW w:w="158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3-ья смена (количество путевок)</w:t>
            </w:r>
          </w:p>
        </w:tc>
        <w:tc>
          <w:tcPr>
            <w:tcW w:w="148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4-ая смена (количество путевок)</w:t>
            </w:r>
          </w:p>
        </w:tc>
      </w:tr>
      <w:tr w:rsidR="00826B19" w:rsidRPr="00826B19" w:rsidTr="00826B19">
        <w:tc>
          <w:tcPr>
            <w:tcW w:w="240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80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80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586"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487"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r>
      <w:tr w:rsidR="00826B19" w:rsidRPr="00826B19" w:rsidTr="00826B19">
        <w:tc>
          <w:tcPr>
            <w:tcW w:w="240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80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80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586"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487"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r>
      <w:tr w:rsidR="00826B19" w:rsidRPr="00826B19" w:rsidTr="00826B19">
        <w:tc>
          <w:tcPr>
            <w:tcW w:w="240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80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80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586"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487"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r>
      <w:tr w:rsidR="00826B19" w:rsidRPr="00826B19" w:rsidTr="00826B19">
        <w:tc>
          <w:tcPr>
            <w:tcW w:w="240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80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80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586"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487"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r>
    </w:tbl>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Руководитель              ________________               _____________________</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lastRenderedPageBreak/>
        <w:t>учреждения (организации)               </w:t>
      </w:r>
      <w:r w:rsidRPr="00826B19">
        <w:rPr>
          <w:rFonts w:ascii="Arial" w:eastAsia="Times New Roman" w:hAnsi="Arial" w:cs="Arial"/>
          <w:color w:val="000000"/>
          <w:sz w:val="16"/>
          <w:szCs w:val="16"/>
          <w:vertAlign w:val="superscript"/>
          <w:lang w:eastAsia="ru-RU"/>
        </w:rPr>
        <w:t>(подпись)                             (расшифровка подписи)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МП</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Приложение № 4</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к административному регламенту</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предоставления муниципальной услуги</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«Организация отдыха детей в каникулярное время»</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В Комитет образования, спорта</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и молодежной политики</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Администрации Парфинского</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муниципального района</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от _______________________</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t>проживающего</w:t>
      </w:r>
      <w:proofErr w:type="gramEnd"/>
      <w:r w:rsidRPr="00826B19">
        <w:rPr>
          <w:rFonts w:ascii="Arial" w:eastAsia="Times New Roman" w:hAnsi="Arial" w:cs="Arial"/>
          <w:color w:val="000000"/>
          <w:sz w:val="24"/>
          <w:szCs w:val="24"/>
          <w:lang w:eastAsia="ru-RU"/>
        </w:rPr>
        <w:t xml:space="preserve"> по адресу</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_______________________</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b/>
          <w:bCs/>
          <w:color w:val="000000"/>
          <w:sz w:val="24"/>
          <w:szCs w:val="24"/>
          <w:lang w:eastAsia="ru-RU"/>
        </w:rPr>
        <w:t>ЗАЯВКА</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b/>
          <w:bCs/>
          <w:color w:val="000000"/>
          <w:sz w:val="24"/>
          <w:szCs w:val="24"/>
          <w:lang w:eastAsia="ru-RU"/>
        </w:rPr>
        <w:t>от физического лица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Прошу выделить ______ мест (место) в загородные оздоровительные лагеря для моих детей:</w:t>
      </w:r>
    </w:p>
    <w:tbl>
      <w:tblPr>
        <w:tblW w:w="0" w:type="auto"/>
        <w:tblInd w:w="557" w:type="dxa"/>
        <w:tblCellMar>
          <w:left w:w="0" w:type="dxa"/>
          <w:right w:w="0" w:type="dxa"/>
        </w:tblCellMar>
        <w:tblLook w:val="04A0" w:firstRow="1" w:lastRow="0" w:firstColumn="1" w:lastColumn="0" w:noHBand="0" w:noVBand="1"/>
      </w:tblPr>
      <w:tblGrid>
        <w:gridCol w:w="4678"/>
        <w:gridCol w:w="1276"/>
        <w:gridCol w:w="2608"/>
      </w:tblGrid>
      <w:tr w:rsidR="00826B19" w:rsidRPr="00826B19" w:rsidTr="00826B19">
        <w:trPr>
          <w:trHeight w:val="20"/>
        </w:trPr>
        <w:tc>
          <w:tcPr>
            <w:tcW w:w="467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название загородного оздоровительного лагеря</w:t>
            </w:r>
          </w:p>
        </w:tc>
        <w:tc>
          <w:tcPr>
            <w:tcW w:w="12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смена</w:t>
            </w:r>
          </w:p>
        </w:tc>
        <w:tc>
          <w:tcPr>
            <w:tcW w:w="26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количество путевок</w:t>
            </w:r>
          </w:p>
        </w:tc>
      </w:tr>
      <w:tr w:rsidR="00826B19" w:rsidRPr="00826B19" w:rsidTr="00826B19">
        <w:trPr>
          <w:trHeight w:val="20"/>
        </w:trPr>
        <w:tc>
          <w:tcPr>
            <w:tcW w:w="4678"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276"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2608"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r>
      <w:tr w:rsidR="00826B19" w:rsidRPr="00826B19" w:rsidTr="00826B19">
        <w:trPr>
          <w:trHeight w:val="20"/>
        </w:trPr>
        <w:tc>
          <w:tcPr>
            <w:tcW w:w="4678"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276"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2608"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r>
      <w:tr w:rsidR="00826B19" w:rsidRPr="00826B19" w:rsidTr="00826B19">
        <w:trPr>
          <w:trHeight w:val="20"/>
        </w:trPr>
        <w:tc>
          <w:tcPr>
            <w:tcW w:w="4678"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276"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2608"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r>
      <w:tr w:rsidR="00826B19" w:rsidRPr="00826B19" w:rsidTr="00826B19">
        <w:trPr>
          <w:trHeight w:val="20"/>
        </w:trPr>
        <w:tc>
          <w:tcPr>
            <w:tcW w:w="4678"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1276"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c>
          <w:tcPr>
            <w:tcW w:w="2608"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ind w:left="2" w:hanging="2"/>
              <w:jc w:val="both"/>
              <w:rPr>
                <w:rFonts w:ascii="Arial" w:eastAsia="Times New Roman" w:hAnsi="Arial" w:cs="Arial"/>
                <w:sz w:val="24"/>
                <w:szCs w:val="24"/>
                <w:lang w:eastAsia="ru-RU"/>
              </w:rPr>
            </w:pPr>
            <w:r w:rsidRPr="00826B19">
              <w:rPr>
                <w:rFonts w:ascii="Arial" w:eastAsia="Times New Roman" w:hAnsi="Arial" w:cs="Arial"/>
                <w:sz w:val="20"/>
                <w:szCs w:val="20"/>
                <w:lang w:eastAsia="ru-RU"/>
              </w:rPr>
              <w:t> </w:t>
            </w:r>
          </w:p>
        </w:tc>
      </w:tr>
    </w:tbl>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Подпись заявителя ___________________ Дата ________________</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Даю согласие на обработку и передачу сообщенных мною персональных данных в соответствии со статьей 9 Федерального закона от 27 июля 2006 года </w:t>
      </w:r>
      <w:hyperlink r:id="rId48" w:tgtFrame="_blank" w:history="1">
        <w:r w:rsidRPr="00826B19">
          <w:rPr>
            <w:rFonts w:ascii="Arial" w:eastAsia="Times New Roman" w:hAnsi="Arial" w:cs="Arial"/>
            <w:color w:val="0000FF"/>
            <w:sz w:val="24"/>
            <w:szCs w:val="24"/>
            <w:lang w:eastAsia="ru-RU"/>
          </w:rPr>
          <w:t>№ 152-ФЗ</w:t>
        </w:r>
      </w:hyperlink>
      <w:r w:rsidRPr="00826B19">
        <w:rPr>
          <w:rFonts w:ascii="Arial" w:eastAsia="Times New Roman" w:hAnsi="Arial" w:cs="Arial"/>
          <w:color w:val="000000"/>
          <w:sz w:val="24"/>
          <w:szCs w:val="24"/>
          <w:lang w:eastAsia="ru-RU"/>
        </w:rPr>
        <w:t> «О персональных данных». Настоящее согласие не устанавливает предельных сроков обработки персональных данных. Порядок отзыва согласия на обработку персональных данных мне известен.</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Приложение № 5</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к административному регламенту</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предоставления муниципальной услуги</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«Организация отдыха детей в каникулярное время»</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bookmarkStart w:id="2" w:name="Par411"/>
      <w:bookmarkEnd w:id="2"/>
      <w:r w:rsidRPr="00826B19">
        <w:rPr>
          <w:rFonts w:ascii="Arial" w:eastAsia="Times New Roman" w:hAnsi="Arial" w:cs="Arial"/>
          <w:b/>
          <w:bCs/>
          <w:color w:val="000000"/>
          <w:spacing w:val="2"/>
          <w:sz w:val="24"/>
          <w:szCs w:val="24"/>
          <w:lang w:eastAsia="ru-RU"/>
        </w:rPr>
        <w:t>Информация о детях, для которых приобретается путевка (путевки)</w:t>
      </w:r>
    </w:p>
    <w:tbl>
      <w:tblPr>
        <w:tblW w:w="9147" w:type="dxa"/>
        <w:tblCellMar>
          <w:left w:w="0" w:type="dxa"/>
          <w:right w:w="0" w:type="dxa"/>
        </w:tblCellMar>
        <w:tblLook w:val="04A0" w:firstRow="1" w:lastRow="0" w:firstColumn="1" w:lastColumn="0" w:noHBand="0" w:noVBand="1"/>
      </w:tblPr>
      <w:tblGrid>
        <w:gridCol w:w="792"/>
        <w:gridCol w:w="926"/>
        <w:gridCol w:w="895"/>
        <w:gridCol w:w="1133"/>
        <w:gridCol w:w="869"/>
        <w:gridCol w:w="1528"/>
        <w:gridCol w:w="1021"/>
        <w:gridCol w:w="912"/>
        <w:gridCol w:w="671"/>
        <w:gridCol w:w="758"/>
      </w:tblGrid>
      <w:tr w:rsidR="00826B19" w:rsidRPr="00826B19" w:rsidTr="00826B19">
        <w:trPr>
          <w:trHeight w:val="20"/>
        </w:trPr>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jc w:val="both"/>
              <w:rPr>
                <w:rFonts w:ascii="Arial" w:eastAsia="Times New Roman" w:hAnsi="Arial" w:cs="Arial"/>
                <w:b/>
                <w:bCs/>
                <w:sz w:val="24"/>
                <w:szCs w:val="24"/>
                <w:lang w:eastAsia="ru-RU"/>
              </w:rPr>
            </w:pPr>
            <w:r w:rsidRPr="00826B19">
              <w:rPr>
                <w:rFonts w:ascii="Arial" w:eastAsia="Times New Roman" w:hAnsi="Arial" w:cs="Arial"/>
                <w:sz w:val="20"/>
                <w:szCs w:val="20"/>
                <w:lang w:eastAsia="ru-RU"/>
              </w:rPr>
              <w:t>ФИО ребенка</w:t>
            </w:r>
          </w:p>
        </w:tc>
        <w:tc>
          <w:tcPr>
            <w:tcW w:w="9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jc w:val="both"/>
              <w:rPr>
                <w:rFonts w:ascii="Arial" w:eastAsia="Times New Roman" w:hAnsi="Arial" w:cs="Arial"/>
                <w:b/>
                <w:bCs/>
                <w:sz w:val="24"/>
                <w:szCs w:val="24"/>
                <w:lang w:eastAsia="ru-RU"/>
              </w:rPr>
            </w:pPr>
            <w:r w:rsidRPr="00826B19">
              <w:rPr>
                <w:rFonts w:ascii="Arial" w:eastAsia="Times New Roman" w:hAnsi="Arial" w:cs="Arial"/>
                <w:sz w:val="20"/>
                <w:szCs w:val="20"/>
                <w:lang w:eastAsia="ru-RU"/>
              </w:rPr>
              <w:t>Дата рождения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jc w:val="both"/>
              <w:rPr>
                <w:rFonts w:ascii="Arial" w:eastAsia="Times New Roman" w:hAnsi="Arial" w:cs="Arial"/>
                <w:b/>
                <w:bCs/>
                <w:sz w:val="24"/>
                <w:szCs w:val="24"/>
                <w:lang w:eastAsia="ru-RU"/>
              </w:rPr>
            </w:pPr>
            <w:r w:rsidRPr="00826B19">
              <w:rPr>
                <w:rFonts w:ascii="Arial" w:eastAsia="Times New Roman" w:hAnsi="Arial" w:cs="Arial"/>
                <w:sz w:val="20"/>
                <w:szCs w:val="20"/>
                <w:lang w:eastAsia="ru-RU"/>
              </w:rPr>
              <w:t>ФИО родителя</w:t>
            </w:r>
          </w:p>
        </w:tc>
        <w:tc>
          <w:tcPr>
            <w:tcW w:w="12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jc w:val="both"/>
              <w:rPr>
                <w:rFonts w:ascii="Arial" w:eastAsia="Times New Roman" w:hAnsi="Arial" w:cs="Arial"/>
                <w:b/>
                <w:bCs/>
                <w:sz w:val="24"/>
                <w:szCs w:val="24"/>
                <w:lang w:eastAsia="ru-RU"/>
              </w:rPr>
            </w:pPr>
            <w:r w:rsidRPr="00826B19">
              <w:rPr>
                <w:rFonts w:ascii="Arial" w:eastAsia="Times New Roman" w:hAnsi="Arial" w:cs="Arial"/>
                <w:sz w:val="20"/>
                <w:szCs w:val="20"/>
                <w:lang w:eastAsia="ru-RU"/>
              </w:rPr>
              <w:t>Адрес регистрации (прописки ребенка)</w:t>
            </w:r>
          </w:p>
        </w:tc>
        <w:tc>
          <w:tcPr>
            <w:tcW w:w="84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jc w:val="both"/>
              <w:rPr>
                <w:rFonts w:ascii="Arial" w:eastAsia="Times New Roman" w:hAnsi="Arial" w:cs="Arial"/>
                <w:b/>
                <w:bCs/>
                <w:sz w:val="24"/>
                <w:szCs w:val="24"/>
                <w:lang w:eastAsia="ru-RU"/>
              </w:rPr>
            </w:pPr>
            <w:r w:rsidRPr="00826B19">
              <w:rPr>
                <w:rFonts w:ascii="Arial" w:eastAsia="Times New Roman" w:hAnsi="Arial" w:cs="Arial"/>
                <w:sz w:val="20"/>
                <w:szCs w:val="20"/>
                <w:lang w:eastAsia="ru-RU"/>
              </w:rPr>
              <w:t>Телефон</w:t>
            </w:r>
          </w:p>
        </w:tc>
        <w:tc>
          <w:tcPr>
            <w:tcW w:w="93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jc w:val="both"/>
              <w:rPr>
                <w:rFonts w:ascii="Arial" w:eastAsia="Times New Roman" w:hAnsi="Arial" w:cs="Arial"/>
                <w:b/>
                <w:bCs/>
                <w:sz w:val="24"/>
                <w:szCs w:val="24"/>
                <w:lang w:eastAsia="ru-RU"/>
              </w:rPr>
            </w:pPr>
            <w:r w:rsidRPr="00826B19">
              <w:rPr>
                <w:rFonts w:ascii="Arial" w:eastAsia="Times New Roman" w:hAnsi="Arial" w:cs="Arial"/>
                <w:sz w:val="20"/>
                <w:szCs w:val="20"/>
                <w:lang w:eastAsia="ru-RU"/>
              </w:rPr>
              <w:t>Наименование образовательной организации</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jc w:val="both"/>
              <w:rPr>
                <w:rFonts w:ascii="Arial" w:eastAsia="Times New Roman" w:hAnsi="Arial" w:cs="Arial"/>
                <w:b/>
                <w:bCs/>
                <w:sz w:val="24"/>
                <w:szCs w:val="24"/>
                <w:lang w:eastAsia="ru-RU"/>
              </w:rPr>
            </w:pPr>
            <w:r w:rsidRPr="00826B19">
              <w:rPr>
                <w:rFonts w:ascii="Arial" w:eastAsia="Times New Roman" w:hAnsi="Arial" w:cs="Arial"/>
                <w:sz w:val="20"/>
                <w:szCs w:val="20"/>
                <w:lang w:eastAsia="ru-RU"/>
              </w:rPr>
              <w:t>Номер страхового полиса ребенка</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jc w:val="both"/>
              <w:rPr>
                <w:rFonts w:ascii="Arial" w:eastAsia="Times New Roman" w:hAnsi="Arial" w:cs="Arial"/>
                <w:b/>
                <w:bCs/>
                <w:sz w:val="24"/>
                <w:szCs w:val="24"/>
                <w:lang w:eastAsia="ru-RU"/>
              </w:rPr>
            </w:pPr>
            <w:r w:rsidRPr="00826B19">
              <w:rPr>
                <w:rFonts w:ascii="Arial" w:eastAsia="Times New Roman" w:hAnsi="Arial" w:cs="Arial"/>
                <w:sz w:val="20"/>
                <w:szCs w:val="20"/>
                <w:lang w:eastAsia="ru-RU"/>
              </w:rPr>
              <w:t>Название лагеря</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jc w:val="both"/>
              <w:rPr>
                <w:rFonts w:ascii="Arial" w:eastAsia="Times New Roman" w:hAnsi="Arial" w:cs="Arial"/>
                <w:b/>
                <w:bCs/>
                <w:sz w:val="24"/>
                <w:szCs w:val="24"/>
                <w:lang w:eastAsia="ru-RU"/>
              </w:rPr>
            </w:pPr>
            <w:r w:rsidRPr="00826B19">
              <w:rPr>
                <w:rFonts w:ascii="Arial" w:eastAsia="Times New Roman" w:hAnsi="Arial" w:cs="Arial"/>
                <w:sz w:val="20"/>
                <w:szCs w:val="20"/>
                <w:lang w:eastAsia="ru-RU"/>
              </w:rPr>
              <w:t>Смена</w:t>
            </w:r>
          </w:p>
        </w:tc>
        <w:tc>
          <w:tcPr>
            <w:tcW w:w="56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0" w:lineRule="atLeast"/>
              <w:jc w:val="both"/>
              <w:rPr>
                <w:rFonts w:ascii="Arial" w:eastAsia="Times New Roman" w:hAnsi="Arial" w:cs="Arial"/>
                <w:b/>
                <w:bCs/>
                <w:sz w:val="24"/>
                <w:szCs w:val="24"/>
                <w:lang w:eastAsia="ru-RU"/>
              </w:rPr>
            </w:pPr>
            <w:r w:rsidRPr="00826B19">
              <w:rPr>
                <w:rFonts w:ascii="Arial" w:eastAsia="Times New Roman" w:hAnsi="Arial" w:cs="Arial"/>
                <w:sz w:val="20"/>
                <w:szCs w:val="20"/>
                <w:lang w:eastAsia="ru-RU"/>
              </w:rPr>
              <w:t>№ путевки</w:t>
            </w:r>
          </w:p>
        </w:tc>
      </w:tr>
      <w:tr w:rsidR="00826B19" w:rsidRPr="00826B19" w:rsidTr="00826B19">
        <w:tc>
          <w:tcPr>
            <w:tcW w:w="992"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918"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992"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120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849"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936"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992"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709"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566"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r>
      <w:tr w:rsidR="00826B19" w:rsidRPr="00826B19" w:rsidTr="00826B19">
        <w:tc>
          <w:tcPr>
            <w:tcW w:w="992"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918"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992"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120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849"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936"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992"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709"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566"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r>
      <w:tr w:rsidR="00826B19" w:rsidRPr="00826B19" w:rsidTr="00826B19">
        <w:tc>
          <w:tcPr>
            <w:tcW w:w="992"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918"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992"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120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849"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936"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992"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709"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c>
          <w:tcPr>
            <w:tcW w:w="566"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26B19" w:rsidRPr="00826B19" w:rsidRDefault="00826B19" w:rsidP="00826B19">
            <w:pPr>
              <w:spacing w:after="0" w:line="240" w:lineRule="auto"/>
              <w:ind w:firstLine="567"/>
              <w:jc w:val="both"/>
              <w:rPr>
                <w:rFonts w:ascii="Arial" w:eastAsia="Times New Roman" w:hAnsi="Arial" w:cs="Arial"/>
                <w:sz w:val="24"/>
                <w:szCs w:val="24"/>
                <w:lang w:eastAsia="ru-RU"/>
              </w:rPr>
            </w:pPr>
            <w:r w:rsidRPr="00826B19">
              <w:rPr>
                <w:rFonts w:ascii="Arial" w:eastAsia="Times New Roman" w:hAnsi="Arial" w:cs="Arial"/>
                <w:sz w:val="24"/>
                <w:szCs w:val="24"/>
                <w:lang w:eastAsia="ru-RU"/>
              </w:rPr>
              <w:t> </w:t>
            </w:r>
          </w:p>
        </w:tc>
      </w:tr>
    </w:tbl>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Руководитель               ________________               _____________________</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учреждения (организации)                             </w:t>
      </w:r>
      <w:r w:rsidRPr="00826B19">
        <w:rPr>
          <w:rFonts w:ascii="Arial" w:eastAsia="Times New Roman" w:hAnsi="Arial" w:cs="Arial"/>
          <w:color w:val="000000"/>
          <w:sz w:val="16"/>
          <w:szCs w:val="16"/>
          <w:vertAlign w:val="superscript"/>
          <w:lang w:eastAsia="ru-RU"/>
        </w:rPr>
        <w:t>(подпись)                             (расшифровка подписи)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МП</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Приложение №6</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к административному регламенту</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предоставления муниципальной услуги</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«Организация отдыха детей в каникулярное время»</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Образец</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жалобы на действие (бездействие) должностного лица</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Председателю Комитета образования,</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спорта и молодежной политики</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Администрации Парфинского</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lastRenderedPageBreak/>
        <w:t>муниципального района</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от родителя</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16"/>
          <w:szCs w:val="16"/>
          <w:vertAlign w:val="superscript"/>
          <w:lang w:eastAsia="ru-RU"/>
        </w:rPr>
        <w:t>(законного представителя)</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______________________________</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16"/>
          <w:szCs w:val="16"/>
          <w:vertAlign w:val="superscript"/>
          <w:lang w:eastAsia="ru-RU"/>
        </w:rPr>
        <w:t>(Фамилия Имя Отчество)</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Проживающег</w:t>
      </w:r>
      <w:proofErr w:type="gramStart"/>
      <w:r w:rsidRPr="00826B19">
        <w:rPr>
          <w:rFonts w:ascii="Arial" w:eastAsia="Times New Roman" w:hAnsi="Arial" w:cs="Arial"/>
          <w:color w:val="000000"/>
          <w:sz w:val="24"/>
          <w:szCs w:val="24"/>
          <w:lang w:eastAsia="ru-RU"/>
        </w:rPr>
        <w:t>о(</w:t>
      </w:r>
      <w:proofErr w:type="gramEnd"/>
      <w:r w:rsidRPr="00826B19">
        <w:rPr>
          <w:rFonts w:ascii="Arial" w:eastAsia="Times New Roman" w:hAnsi="Arial" w:cs="Arial"/>
          <w:color w:val="000000"/>
          <w:sz w:val="24"/>
          <w:szCs w:val="24"/>
          <w:lang w:eastAsia="ru-RU"/>
        </w:rPr>
        <w:t>ей) по адресу:______</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______________________________</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Телефон:___________________</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b/>
          <w:bCs/>
          <w:color w:val="000000"/>
          <w:sz w:val="24"/>
          <w:szCs w:val="24"/>
          <w:lang w:eastAsia="ru-RU"/>
        </w:rPr>
        <w:t>Жалоба</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b/>
          <w:bCs/>
          <w:color w:val="000000"/>
          <w:sz w:val="24"/>
          <w:szCs w:val="24"/>
          <w:lang w:eastAsia="ru-RU"/>
        </w:rPr>
        <w:t>на действия (бездействие):</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_____________________________</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16"/>
          <w:szCs w:val="16"/>
          <w:vertAlign w:val="superscript"/>
          <w:lang w:eastAsia="ru-RU"/>
        </w:rPr>
        <w:t>(ФИО должностного лица)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существо жалобы:</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__________________________________________________________________</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__________________________________________________________________</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__________________________________________________________________</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__________________________________________________________________</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__________________________________________________________________</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__________________________________________________________________</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16"/>
          <w:szCs w:val="16"/>
          <w:vertAlign w:val="superscript"/>
          <w:lang w:eastAsia="ru-RU"/>
        </w:rPr>
        <w:t xml:space="preserve">(краткое изложение обжалуемых действий (бездействия), указать основания, по которым лицо, подающее жалобу, </w:t>
      </w:r>
      <w:proofErr w:type="gramStart"/>
      <w:r w:rsidRPr="00826B19">
        <w:rPr>
          <w:rFonts w:ascii="Arial" w:eastAsia="Times New Roman" w:hAnsi="Arial" w:cs="Arial"/>
          <w:color w:val="000000"/>
          <w:sz w:val="16"/>
          <w:szCs w:val="16"/>
          <w:vertAlign w:val="superscript"/>
          <w:lang w:eastAsia="ru-RU"/>
        </w:rPr>
        <w:t>не согласно</w:t>
      </w:r>
      <w:proofErr w:type="gramEnd"/>
      <w:r w:rsidRPr="00826B19">
        <w:rPr>
          <w:rFonts w:ascii="Arial" w:eastAsia="Times New Roman" w:hAnsi="Arial" w:cs="Arial"/>
          <w:color w:val="000000"/>
          <w:sz w:val="16"/>
          <w:szCs w:val="16"/>
          <w:vertAlign w:val="superscript"/>
          <w:lang w:eastAsia="ru-RU"/>
        </w:rPr>
        <w:t xml:space="preserve"> с действием (бездействием) со ссылками на пункты регламента)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Перечень прилагаемой документации:</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______________ (подпись, дата)</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Приложение № 7</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к административному регламенту</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предоставления муниципальной услуги</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«Организация отдыха детей в каникулярное время»</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Образец</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решения Комитета образования, спорта и молодежной политики Администрации Парфинского муниципального района по жалобе на действие (бездействие) должностного лица</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b/>
          <w:bCs/>
          <w:color w:val="000000"/>
          <w:sz w:val="24"/>
          <w:szCs w:val="24"/>
          <w:lang w:eastAsia="ru-RU"/>
        </w:rPr>
        <w:t>РЕШЕНИЕ</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b/>
          <w:bCs/>
          <w:color w:val="000000"/>
          <w:sz w:val="24"/>
          <w:szCs w:val="24"/>
          <w:lang w:eastAsia="ru-RU"/>
        </w:rPr>
        <w:t>по жалобе на решение, действие (бездействие) должностного лица</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Наименование органа или должность, фамилия и инициалы должностного лица органа, принявшего решение по жалобе: ___________________________________</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Наименование физического лица, обратившегося с жалобой ______________</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Номер жалобы, дата и место принятия решения: _________________________</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Изложение жалобы по существу: _______________________________________</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Изложение возражений, объяснений заявителя: _________________________</w:t>
      </w:r>
    </w:p>
    <w:p w:rsidR="00826B19" w:rsidRPr="00826B19" w:rsidRDefault="00826B19" w:rsidP="00826B19">
      <w:pPr>
        <w:spacing w:after="0" w:line="240" w:lineRule="auto"/>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УСТАНОВЛЕНО:</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Фактические и иные обстоятельства дела, установленные органом или должностным лицом, рассматривающим жалобу: _____________________________</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lastRenderedPageBreak/>
        <w:t>Доказательства, на которых основаны выводы по результатам рассмотрения жалобы:</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___________________________________________________________________</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24"/>
          <w:szCs w:val="24"/>
          <w:lang w:eastAsia="ru-RU"/>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w:t>
      </w:r>
      <w:proofErr w:type="gramEnd"/>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__________________________________________________________________</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xml:space="preserve">На основании </w:t>
      </w:r>
      <w:proofErr w:type="gramStart"/>
      <w:r w:rsidRPr="00826B19">
        <w:rPr>
          <w:rFonts w:ascii="Arial" w:eastAsia="Times New Roman" w:hAnsi="Arial" w:cs="Arial"/>
          <w:color w:val="000000"/>
          <w:sz w:val="24"/>
          <w:szCs w:val="24"/>
          <w:lang w:eastAsia="ru-RU"/>
        </w:rPr>
        <w:t>изложенного</w:t>
      </w:r>
      <w:proofErr w:type="gramEnd"/>
    </w:p>
    <w:p w:rsidR="00826B19" w:rsidRPr="00826B19" w:rsidRDefault="00826B19" w:rsidP="00826B19">
      <w:pPr>
        <w:spacing w:after="0" w:line="240" w:lineRule="auto"/>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РЕШЕНО:</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1. ________________________________________________________________</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16"/>
          <w:szCs w:val="16"/>
          <w:vertAlign w:val="superscript"/>
          <w:lang w:eastAsia="ru-RU"/>
        </w:rPr>
        <w:t>(решение, принятое в отношении обжалованного</w:t>
      </w:r>
      <w:proofErr w:type="gramEnd"/>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__________________________________________________________________</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16"/>
          <w:szCs w:val="16"/>
          <w:vertAlign w:val="superscript"/>
          <w:lang w:eastAsia="ru-RU"/>
        </w:rPr>
        <w:t xml:space="preserve">действия (бездействия), признано </w:t>
      </w:r>
      <w:proofErr w:type="gramStart"/>
      <w:r w:rsidRPr="00826B19">
        <w:rPr>
          <w:rFonts w:ascii="Arial" w:eastAsia="Times New Roman" w:hAnsi="Arial" w:cs="Arial"/>
          <w:color w:val="000000"/>
          <w:sz w:val="16"/>
          <w:szCs w:val="16"/>
          <w:vertAlign w:val="superscript"/>
          <w:lang w:eastAsia="ru-RU"/>
        </w:rPr>
        <w:t>правомерным</w:t>
      </w:r>
      <w:proofErr w:type="gramEnd"/>
      <w:r w:rsidRPr="00826B19">
        <w:rPr>
          <w:rFonts w:ascii="Arial" w:eastAsia="Times New Roman" w:hAnsi="Arial" w:cs="Arial"/>
          <w:color w:val="000000"/>
          <w:sz w:val="16"/>
          <w:szCs w:val="16"/>
          <w:vertAlign w:val="superscript"/>
          <w:lang w:eastAsia="ru-RU"/>
        </w:rPr>
        <w:t xml:space="preserve"> или неправомерным полностью</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__________________________________________________________________</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16"/>
          <w:szCs w:val="16"/>
          <w:vertAlign w:val="superscript"/>
          <w:lang w:eastAsia="ru-RU"/>
        </w:rPr>
        <w:t>или частично или отменено полностью или частично)</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2._________________________________________________________________</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16"/>
          <w:szCs w:val="16"/>
          <w:vertAlign w:val="superscript"/>
          <w:lang w:eastAsia="ru-RU"/>
        </w:rPr>
        <w:t>(решение принято по существу жалобы, - удовлетворена или не удовлетворена полностью или частично)</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3. ________________________________________________________________</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16"/>
          <w:szCs w:val="16"/>
          <w:vertAlign w:val="superscript"/>
          <w:lang w:eastAsia="ru-RU"/>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Настоящее решение может быть обжаловано в суде.</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Копия настоящего решения направлена по адресу________________________</w:t>
      </w:r>
    </w:p>
    <w:p w:rsidR="00826B19" w:rsidRPr="00826B19" w:rsidRDefault="00826B19" w:rsidP="00826B19">
      <w:pPr>
        <w:spacing w:after="0" w:line="240" w:lineRule="auto"/>
        <w:ind w:firstLine="567"/>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_____________________               _________________               ___________________</w:t>
      </w:r>
    </w:p>
    <w:p w:rsidR="00826B19" w:rsidRPr="00826B19" w:rsidRDefault="00826B19" w:rsidP="00826B19">
      <w:pPr>
        <w:spacing w:after="0" w:line="240" w:lineRule="auto"/>
        <w:ind w:left="709" w:firstLine="709"/>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16"/>
          <w:szCs w:val="16"/>
          <w:vertAlign w:val="superscript"/>
          <w:lang w:eastAsia="ru-RU"/>
        </w:rPr>
        <w:t>(должность лица уполномоченного,                             (подпись)                             (инициалы, фамилия)</w:t>
      </w:r>
      <w:proofErr w:type="gramEnd"/>
    </w:p>
    <w:p w:rsidR="00826B19" w:rsidRPr="00826B19" w:rsidRDefault="00826B19" w:rsidP="00826B19">
      <w:pPr>
        <w:spacing w:after="0" w:line="240" w:lineRule="auto"/>
        <w:ind w:left="709" w:firstLine="709"/>
        <w:jc w:val="both"/>
        <w:rPr>
          <w:rFonts w:ascii="Arial" w:eastAsia="Times New Roman" w:hAnsi="Arial" w:cs="Arial"/>
          <w:color w:val="000000"/>
          <w:sz w:val="24"/>
          <w:szCs w:val="24"/>
          <w:lang w:eastAsia="ru-RU"/>
        </w:rPr>
      </w:pPr>
      <w:proofErr w:type="gramStart"/>
      <w:r w:rsidRPr="00826B19">
        <w:rPr>
          <w:rFonts w:ascii="Arial" w:eastAsia="Times New Roman" w:hAnsi="Arial" w:cs="Arial"/>
          <w:color w:val="000000"/>
          <w:sz w:val="16"/>
          <w:szCs w:val="16"/>
          <w:vertAlign w:val="superscript"/>
          <w:lang w:eastAsia="ru-RU"/>
        </w:rPr>
        <w:t>принявшего</w:t>
      </w:r>
      <w:proofErr w:type="gramEnd"/>
      <w:r w:rsidRPr="00826B19">
        <w:rPr>
          <w:rFonts w:ascii="Arial" w:eastAsia="Times New Roman" w:hAnsi="Arial" w:cs="Arial"/>
          <w:color w:val="000000"/>
          <w:sz w:val="16"/>
          <w:szCs w:val="16"/>
          <w:vertAlign w:val="superscript"/>
          <w:lang w:eastAsia="ru-RU"/>
        </w:rPr>
        <w:t xml:space="preserve"> решение по жалобе)</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Приложение № 8</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к Административному регламенту</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предоставления муниципальной услуги</w:t>
      </w:r>
    </w:p>
    <w:p w:rsidR="00826B19" w:rsidRPr="00826B19" w:rsidRDefault="00826B19" w:rsidP="00826B19">
      <w:pPr>
        <w:spacing w:after="0" w:line="240" w:lineRule="auto"/>
        <w:ind w:firstLine="567"/>
        <w:jc w:val="right"/>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«Организация отдыха детей в каникулярное время»</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b/>
          <w:bCs/>
          <w:color w:val="000000"/>
          <w:sz w:val="24"/>
          <w:szCs w:val="24"/>
          <w:lang w:eastAsia="ru-RU"/>
        </w:rPr>
        <w:t>БЛОК-СХЕМА</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Прием и регистрация документов</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Формирование и направление межведомственного запроса в органы записи актов гражданского состояния</w:t>
      </w:r>
    </w:p>
    <w:p w:rsidR="00826B19" w:rsidRPr="00826B19" w:rsidRDefault="00826B19" w:rsidP="00826B19">
      <w:pPr>
        <w:spacing w:after="0" w:line="240" w:lineRule="auto"/>
        <w:ind w:firstLine="567"/>
        <w:jc w:val="center"/>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Рассмотрение принятого заявления и представленных документов</w:t>
      </w:r>
    </w:p>
    <w:p w:rsidR="00826B19" w:rsidRPr="00826B19" w:rsidRDefault="00826B19" w:rsidP="00826B19">
      <w:pPr>
        <w:spacing w:after="0" w:line="240" w:lineRule="auto"/>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Принятие решения о зачислении                                          Принятие решения об отказе</w:t>
      </w:r>
    </w:p>
    <w:p w:rsidR="00826B19" w:rsidRPr="00826B19" w:rsidRDefault="00826B19" w:rsidP="00826B19">
      <w:pPr>
        <w:spacing w:after="0" w:line="240" w:lineRule="auto"/>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xml:space="preserve">детей в лагерь с </w:t>
      </w:r>
      <w:proofErr w:type="gramStart"/>
      <w:r w:rsidRPr="00826B19">
        <w:rPr>
          <w:rFonts w:ascii="Arial" w:eastAsia="Times New Roman" w:hAnsi="Arial" w:cs="Arial"/>
          <w:color w:val="000000"/>
          <w:sz w:val="24"/>
          <w:szCs w:val="24"/>
          <w:lang w:eastAsia="ru-RU"/>
        </w:rPr>
        <w:t>дневным</w:t>
      </w:r>
      <w:proofErr w:type="gramEnd"/>
      <w:r w:rsidRPr="00826B19">
        <w:rPr>
          <w:rFonts w:ascii="Arial" w:eastAsia="Times New Roman" w:hAnsi="Arial" w:cs="Arial"/>
          <w:color w:val="000000"/>
          <w:sz w:val="24"/>
          <w:szCs w:val="24"/>
          <w:lang w:eastAsia="ru-RU"/>
        </w:rPr>
        <w:t>                                                        зачисления детей в лагерь</w:t>
      </w:r>
    </w:p>
    <w:p w:rsidR="00826B19" w:rsidRPr="00826B19" w:rsidRDefault="00826B19" w:rsidP="00826B19">
      <w:pPr>
        <w:spacing w:after="0" w:line="240" w:lineRule="auto"/>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пребыванием детей и выдаче путевок                            с дневным пребыванием</w:t>
      </w:r>
    </w:p>
    <w:p w:rsidR="00826B19" w:rsidRPr="00826B19" w:rsidRDefault="00826B19" w:rsidP="00826B19">
      <w:pPr>
        <w:spacing w:after="0" w:line="240" w:lineRule="auto"/>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 xml:space="preserve">в загородный лагерь                                                                      детей и </w:t>
      </w:r>
      <w:proofErr w:type="gramStart"/>
      <w:r w:rsidRPr="00826B19">
        <w:rPr>
          <w:rFonts w:ascii="Arial" w:eastAsia="Times New Roman" w:hAnsi="Arial" w:cs="Arial"/>
          <w:color w:val="000000"/>
          <w:sz w:val="24"/>
          <w:szCs w:val="24"/>
          <w:lang w:eastAsia="ru-RU"/>
        </w:rPr>
        <w:t>отказе</w:t>
      </w:r>
      <w:proofErr w:type="gramEnd"/>
      <w:r w:rsidRPr="00826B19">
        <w:rPr>
          <w:rFonts w:ascii="Arial" w:eastAsia="Times New Roman" w:hAnsi="Arial" w:cs="Arial"/>
          <w:color w:val="000000"/>
          <w:sz w:val="24"/>
          <w:szCs w:val="24"/>
          <w:lang w:eastAsia="ru-RU"/>
        </w:rPr>
        <w:t xml:space="preserve"> в выдачи</w:t>
      </w:r>
    </w:p>
    <w:p w:rsidR="00826B19" w:rsidRPr="00826B19" w:rsidRDefault="00826B19" w:rsidP="00826B19">
      <w:pPr>
        <w:spacing w:after="0" w:line="240" w:lineRule="auto"/>
        <w:jc w:val="both"/>
        <w:rPr>
          <w:rFonts w:ascii="Arial" w:eastAsia="Times New Roman" w:hAnsi="Arial" w:cs="Arial"/>
          <w:color w:val="000000"/>
          <w:sz w:val="24"/>
          <w:szCs w:val="24"/>
          <w:lang w:eastAsia="ru-RU"/>
        </w:rPr>
      </w:pPr>
      <w:r w:rsidRPr="00826B19">
        <w:rPr>
          <w:rFonts w:ascii="Arial" w:eastAsia="Times New Roman" w:hAnsi="Arial" w:cs="Arial"/>
          <w:color w:val="000000"/>
          <w:sz w:val="24"/>
          <w:szCs w:val="24"/>
          <w:lang w:eastAsia="ru-RU"/>
        </w:rPr>
        <w:t>путевок в загородный лагерь</w:t>
      </w:r>
    </w:p>
    <w:p w:rsidR="00044C89" w:rsidRDefault="00044C89">
      <w:bookmarkStart w:id="3" w:name="_GoBack"/>
      <w:bookmarkEnd w:id="3"/>
    </w:p>
    <w:sectPr w:rsidR="00044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B19"/>
    <w:rsid w:val="00044C89"/>
    <w:rsid w:val="00826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26B19"/>
  </w:style>
  <w:style w:type="paragraph" w:styleId="a3">
    <w:name w:val="Normal (Web)"/>
    <w:basedOn w:val="a"/>
    <w:uiPriority w:val="99"/>
    <w:unhideWhenUsed/>
    <w:rsid w:val="00826B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26B19"/>
    <w:rPr>
      <w:color w:val="0000FF"/>
      <w:u w:val="single"/>
    </w:rPr>
  </w:style>
  <w:style w:type="character" w:styleId="a5">
    <w:name w:val="FollowedHyperlink"/>
    <w:basedOn w:val="a0"/>
    <w:uiPriority w:val="99"/>
    <w:semiHidden/>
    <w:unhideWhenUsed/>
    <w:rsid w:val="00826B19"/>
    <w:rPr>
      <w:color w:val="800080"/>
      <w:u w:val="single"/>
    </w:rPr>
  </w:style>
  <w:style w:type="character" w:customStyle="1" w:styleId="hyperlink">
    <w:name w:val="hyperlink"/>
    <w:basedOn w:val="a0"/>
    <w:rsid w:val="00826B19"/>
  </w:style>
  <w:style w:type="paragraph" w:customStyle="1" w:styleId="a00">
    <w:name w:val="a0"/>
    <w:basedOn w:val="a"/>
    <w:rsid w:val="00826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826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826B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26B19"/>
  </w:style>
  <w:style w:type="paragraph" w:styleId="a3">
    <w:name w:val="Normal (Web)"/>
    <w:basedOn w:val="a"/>
    <w:uiPriority w:val="99"/>
    <w:unhideWhenUsed/>
    <w:rsid w:val="00826B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26B19"/>
    <w:rPr>
      <w:color w:val="0000FF"/>
      <w:u w:val="single"/>
    </w:rPr>
  </w:style>
  <w:style w:type="character" w:styleId="a5">
    <w:name w:val="FollowedHyperlink"/>
    <w:basedOn w:val="a0"/>
    <w:uiPriority w:val="99"/>
    <w:semiHidden/>
    <w:unhideWhenUsed/>
    <w:rsid w:val="00826B19"/>
    <w:rPr>
      <w:color w:val="800080"/>
      <w:u w:val="single"/>
    </w:rPr>
  </w:style>
  <w:style w:type="character" w:customStyle="1" w:styleId="hyperlink">
    <w:name w:val="hyperlink"/>
    <w:basedOn w:val="a0"/>
    <w:rsid w:val="00826B19"/>
  </w:style>
  <w:style w:type="paragraph" w:customStyle="1" w:styleId="a00">
    <w:name w:val="a0"/>
    <w:basedOn w:val="a"/>
    <w:rsid w:val="00826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826B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826B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6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9A02948E-8835-4D51-88E0-DBCABFAC64A1" TargetMode="External"/><Relationship Id="rId18" Type="http://schemas.openxmlformats.org/officeDocument/2006/relationships/hyperlink" Target="https://pravo-search.minjust.ru/bigs/showDocument.html?id=4F5D3878-C2CF-49D3-B38A-0D14AC080268" TargetMode="External"/><Relationship Id="rId26" Type="http://schemas.openxmlformats.org/officeDocument/2006/relationships/hyperlink" Target="https://pravo-search.minjust.ru/bigs/showDocument.html?id=037C7C37-EF1F-4547-967E-3A56364F3F0D" TargetMode="External"/><Relationship Id="rId39" Type="http://schemas.openxmlformats.org/officeDocument/2006/relationships/hyperlink" Target="https://pravo-search.minjust.ru/bigs/showDocument.html?id=E4BE83D6-9A5D-4654-BACC-FDF17545400E" TargetMode="External"/><Relationship Id="rId3" Type="http://schemas.openxmlformats.org/officeDocument/2006/relationships/settings" Target="settings.xml"/><Relationship Id="rId21" Type="http://schemas.openxmlformats.org/officeDocument/2006/relationships/hyperlink" Target="https://pravo-search.minjust.ru/bigs/showDocument.html?id=4F48675C-2DC2-4B7B-8F43-C7D17AB9072F" TargetMode="External"/><Relationship Id="rId34" Type="http://schemas.openxmlformats.org/officeDocument/2006/relationships/hyperlink" Target="https://pravo-search.minjust.ru/bigs/showDocument.html?id=BBA0BFB1-06C7-4E50-A8D3-FE1045784BF1" TargetMode="External"/><Relationship Id="rId42" Type="http://schemas.openxmlformats.org/officeDocument/2006/relationships/hyperlink" Target="https://pravo-search.minjust.ru/bigs/showDocument.html?id=C351FA7F-3731-467C-9A38-00CE2ECBE619" TargetMode="External"/><Relationship Id="rId47" Type="http://schemas.openxmlformats.org/officeDocument/2006/relationships/hyperlink" Target="https://pravo-search.minjust.ru/bigs/showDocument.html?id=BBA0BFB1-06C7-4E50-A8D3-FE1045784BF1" TargetMode="External"/><Relationship Id="rId50" Type="http://schemas.openxmlformats.org/officeDocument/2006/relationships/theme" Target="theme/theme1.xml"/><Relationship Id="rId7" Type="http://schemas.openxmlformats.org/officeDocument/2006/relationships/hyperlink" Target="https://pravo-search.minjust.ru/bigs/showDocument.html?id=C3328BB2-740B-4C52-AFF9-780D31962DD3" TargetMode="Externa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hyperlink" Target="https://pravo-search.minjust.ru/bigs/showDocument.html?id=EAECB933-41B4-4FE3-B69E-C49EDD8E8F4C" TargetMode="External"/><Relationship Id="rId25" Type="http://schemas.openxmlformats.org/officeDocument/2006/relationships/hyperlink" Target="https://pravo-search.minjust.ru/bigs/showDocument.html?id=9AA48369-618A-4BB4-B4B8-AE15F2B7EBF6" TargetMode="External"/><Relationship Id="rId33" Type="http://schemas.openxmlformats.org/officeDocument/2006/relationships/hyperlink" Target="https://pravo-search.minjust.ru/bigs/showDocument.html?id=BBA0BFB1-06C7-4E50-A8D3-FE1045784BF1" TargetMode="External"/><Relationship Id="rId38" Type="http://schemas.openxmlformats.org/officeDocument/2006/relationships/hyperlink" Target="https://pravo-search.minjust.ru/bigs/showDocument.html?id=E4BE83D6-9A5D-4654-BACC-FDF17545400E" TargetMode="External"/><Relationship Id="rId46" Type="http://schemas.openxmlformats.org/officeDocument/2006/relationships/hyperlink" Target="https://pravo-search.minjust.ru/bigs/showDocument.html?id=BBA0BFB1-06C7-4E50-A8D3-FE1045784BF1"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0ABA7A78-0A3A-4376-839F-34A6E6C04B5E" TargetMode="External"/><Relationship Id="rId20" Type="http://schemas.openxmlformats.org/officeDocument/2006/relationships/hyperlink" Target="https://pravo-search.minjust.ru/bigs/showDocument.html?id=96E20C02-1B12-465A-B64C-24AA92270007" TargetMode="External"/><Relationship Id="rId29" Type="http://schemas.openxmlformats.org/officeDocument/2006/relationships/hyperlink" Target="https://pravo-search.minjust.ru/bigs/showDocument.html?id=67297E9A-8E9F-49BB-AFA2-4B258B1D36DA" TargetMode="External"/><Relationship Id="rId41" Type="http://schemas.openxmlformats.org/officeDocument/2006/relationships/hyperlink" Target="https://pravo-search.minjust.ru/bigs/showDocument.html?id=8B7011EE-D871-4126-B9E5-4CA88C8EDB6C" TargetMode="External"/><Relationship Id="rId1" Type="http://schemas.openxmlformats.org/officeDocument/2006/relationships/styles" Target="styles.xml"/><Relationship Id="rId6" Type="http://schemas.openxmlformats.org/officeDocument/2006/relationships/hyperlink" Target="https://pravo-search.minjust.ru/bigs/showDocument.html?id=45B7D844-B7B0-4414-8866-92F4169CA623" TargetMode="External"/><Relationship Id="rId11" Type="http://schemas.openxmlformats.org/officeDocument/2006/relationships/hyperlink" Target="https://pravo-search.minjust.ru/bigs/showDocument.html?id=EAECB933-41B4-4FE3-B69E-C49EDD8E8F4C" TargetMode="External"/><Relationship Id="rId24" Type="http://schemas.openxmlformats.org/officeDocument/2006/relationships/hyperlink" Target="https://pravo-search.minjust.ru/bigs/showDocument.html?id=BBA0BFB1-06C7-4E50-A8D3-FE1045784BF1" TargetMode="External"/><Relationship Id="rId32" Type="http://schemas.openxmlformats.org/officeDocument/2006/relationships/hyperlink" Target="https://pravo-search.minjust.ru/bigs/showDocument.html?id=BBA0BFB1-06C7-4E50-A8D3-FE1045784BF1" TargetMode="External"/><Relationship Id="rId37" Type="http://schemas.openxmlformats.org/officeDocument/2006/relationships/hyperlink" Target="https://pravo-search.minjust.ru/bigs/showDocument.html?id=E4BE83D6-9A5D-4654-BACC-FDF17545400E" TargetMode="External"/><Relationship Id="rId40" Type="http://schemas.openxmlformats.org/officeDocument/2006/relationships/hyperlink" Target="https://pravo-search.minjust.ru/bigs/showDocument.html?id=E4BE83D6-9A5D-4654-BACC-FDF17545400E" TargetMode="External"/><Relationship Id="rId45" Type="http://schemas.openxmlformats.org/officeDocument/2006/relationships/hyperlink" Target="https://pravo-search.minjust.ru/bigs/showDocument.html?id=BBA0BFB1-06C7-4E50-A8D3-FE1045784BF1" TargetMode="External"/><Relationship Id="rId5" Type="http://schemas.openxmlformats.org/officeDocument/2006/relationships/hyperlink" Target="https://pravo-search.minjust.ru/bigs/showDocument.html?id=8C1B0361-1F7E-4C54-B418-C344737BF41E" TargetMode="External"/><Relationship Id="rId15" Type="http://schemas.openxmlformats.org/officeDocument/2006/relationships/hyperlink" Target="https://pravo-search.minjust.ru/bigs/showDocument.html?id=45B7D844-B7B0-4414-8866-92F4169CA623" TargetMode="External"/><Relationship Id="rId23" Type="http://schemas.openxmlformats.org/officeDocument/2006/relationships/hyperlink" Target="https://pravo-search.minjust.ru/bigs/showDocument.html?id=BEDB8D87-FB71-47D6-A08B-7000CAA8861A" TargetMode="External"/><Relationship Id="rId28" Type="http://schemas.openxmlformats.org/officeDocument/2006/relationships/hyperlink" Target="https://pravo-search.minjust.ru/bigs/showDocument.html?id=F5641D77-52C9-4C33-BB7B-84E6C53D84E7" TargetMode="External"/><Relationship Id="rId36" Type="http://schemas.openxmlformats.org/officeDocument/2006/relationships/hyperlink" Target="https://pravo-search.minjust.ru/bigs/showDocument.html?id=03CF0FB8-17D5-46F6-A5EC-D1642676534B" TargetMode="External"/><Relationship Id="rId49" Type="http://schemas.openxmlformats.org/officeDocument/2006/relationships/fontTable" Target="fontTable.xml"/><Relationship Id="rId10" Type="http://schemas.openxmlformats.org/officeDocument/2006/relationships/hyperlink" Target="https://pravo-search.minjust.ru/bigs/showDocument.html?id=E4BE83D6-9A5D-4654-BACC-FDF17545400E" TargetMode="External"/><Relationship Id="rId19" Type="http://schemas.openxmlformats.org/officeDocument/2006/relationships/hyperlink" Target="https://pravo-search.minjust.ru/bigs/showDocument.html?id=D4B9BD04-582C-4C13-B866-1426AEF8D192" TargetMode="External"/><Relationship Id="rId31" Type="http://schemas.openxmlformats.org/officeDocument/2006/relationships/hyperlink" Target="https://pravo-search.minjust.ru/bigs/showDocument.html?id=BBA0BFB1-06C7-4E50-A8D3-FE1045784BF1" TargetMode="External"/><Relationship Id="rId44" Type="http://schemas.openxmlformats.org/officeDocument/2006/relationships/hyperlink" Target="https://pravo-search.minjust.ru/bigs/showDocument.html?id=BBA0BFB1-06C7-4E50-A8D3-FE1045784BF1"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0ABA7A78-0A3A-4376-839F-34A6E6C04B5E" TargetMode="External"/><Relationship Id="rId14" Type="http://schemas.openxmlformats.org/officeDocument/2006/relationships/hyperlink" Target="https://pravo-search.minjust.ru/bigs/showDocument.html?id=8BBB7911-2C12-47FD-BD7F-AF36FC58C998" TargetMode="External"/><Relationship Id="rId22" Type="http://schemas.openxmlformats.org/officeDocument/2006/relationships/hyperlink" Target="https://pravo-search.minjust.ru/bigs/showDocument.html?id=0A02E7AB-81DC-427B-9BB7-ABFB1E14BDF3" TargetMode="External"/><Relationship Id="rId27" Type="http://schemas.openxmlformats.org/officeDocument/2006/relationships/hyperlink" Target="https://pravo-search.minjust.ru/bigs/showDocument.html?id=103BB42A-9DB8-45C4-8E50-7C53BF0DDFFE" TargetMode="External"/><Relationship Id="rId30" Type="http://schemas.openxmlformats.org/officeDocument/2006/relationships/hyperlink" Target="https://pravo-search.minjust.ru/bigs/showDocument.html?id=EAECB933-41B4-4FE3-B69E-C49EDD8E8F4C" TargetMode="External"/><Relationship Id="rId35" Type="http://schemas.openxmlformats.org/officeDocument/2006/relationships/hyperlink" Target="https://pravo-search.minjust.ru/bigs/showDocument.html?id=BBA0BFB1-06C7-4E50-A8D3-FE1045784BF1" TargetMode="External"/><Relationship Id="rId43" Type="http://schemas.openxmlformats.org/officeDocument/2006/relationships/hyperlink" Target="https://pravo-search.minjust.ru/bigs/showDocument.html?id=E4BE83D6-9A5D-4654-BACC-FDF17545400E" TargetMode="External"/><Relationship Id="rId48" Type="http://schemas.openxmlformats.org/officeDocument/2006/relationships/hyperlink" Target="https://pravo-search.minjust.ru/bigs/showDocument.html?id=0A02E7AB-81DC-427B-9BB7-ABFB1E14BDF3" TargetMode="External"/><Relationship Id="rId8" Type="http://schemas.openxmlformats.org/officeDocument/2006/relationships/hyperlink" Target="https://pravo-search.minjust.ru/bigs/showDocument.html?id=13B4F999-53AE-4863-A0CB-615793224C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24</Pages>
  <Words>11160</Words>
  <Characters>63618</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MVM-OBR</dc:creator>
  <cp:lastModifiedBy>MVM-OBR</cp:lastModifiedBy>
  <cp:revision>1</cp:revision>
  <dcterms:created xsi:type="dcterms:W3CDTF">2024-11-20T13:29:00Z</dcterms:created>
  <dcterms:modified xsi:type="dcterms:W3CDTF">2024-11-20T13:52:00Z</dcterms:modified>
</cp:coreProperties>
</file>