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36" w:rsidRPr="002D4EE5" w:rsidRDefault="004A4E36" w:rsidP="004A4E36">
      <w:pPr>
        <w:spacing w:before="0" w:after="0" w:line="240" w:lineRule="exact"/>
        <w:ind w:right="386" w:firstLine="0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 xml:space="preserve">                          </w:t>
      </w:r>
    </w:p>
    <w:p w:rsidR="004A4E36" w:rsidRPr="002D4EE5" w:rsidRDefault="004A4E36" w:rsidP="004A4E36">
      <w:pPr>
        <w:spacing w:before="0" w:after="0" w:line="240" w:lineRule="exact"/>
        <w:ind w:right="386"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>Таблица 2 – Сведения о выполнении мероприятий муниципальной программы</w:t>
      </w:r>
    </w:p>
    <w:p w:rsidR="003D3A20" w:rsidRPr="002D4EE5" w:rsidRDefault="004A4E36" w:rsidP="003D3A20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>Парфинского муниципального района</w:t>
      </w:r>
      <w:r w:rsidR="003D3A20" w:rsidRPr="002D4EE5">
        <w:rPr>
          <w:b/>
          <w:sz w:val="24"/>
          <w:szCs w:val="24"/>
        </w:rPr>
        <w:t xml:space="preserve"> </w:t>
      </w:r>
    </w:p>
    <w:p w:rsidR="004A4E36" w:rsidRPr="002D4EE5" w:rsidRDefault="004A4E36" w:rsidP="003D3A20">
      <w:pPr>
        <w:spacing w:before="0" w:after="0" w:line="240" w:lineRule="exact"/>
        <w:ind w:firstLine="0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 xml:space="preserve">«Развитие образования и спорта в </w:t>
      </w:r>
      <w:proofErr w:type="spellStart"/>
      <w:r w:rsidRPr="002D4EE5">
        <w:rPr>
          <w:b/>
          <w:sz w:val="24"/>
          <w:szCs w:val="24"/>
        </w:rPr>
        <w:t>Парфинском</w:t>
      </w:r>
      <w:proofErr w:type="spellEnd"/>
    </w:p>
    <w:p w:rsidR="004A4E36" w:rsidRPr="002D4EE5" w:rsidRDefault="004A4E36" w:rsidP="004A4E36">
      <w:pPr>
        <w:spacing w:before="0" w:after="0" w:line="240" w:lineRule="exact"/>
        <w:jc w:val="center"/>
        <w:rPr>
          <w:b/>
          <w:sz w:val="24"/>
          <w:szCs w:val="24"/>
        </w:rPr>
      </w:pPr>
      <w:r w:rsidRPr="002D4EE5">
        <w:rPr>
          <w:b/>
          <w:sz w:val="24"/>
          <w:szCs w:val="24"/>
        </w:rPr>
        <w:t>мун</w:t>
      </w:r>
      <w:r w:rsidR="004245B8">
        <w:rPr>
          <w:b/>
          <w:sz w:val="24"/>
          <w:szCs w:val="24"/>
        </w:rPr>
        <w:t xml:space="preserve">иципальном </w:t>
      </w:r>
      <w:proofErr w:type="gramStart"/>
      <w:r w:rsidR="004245B8">
        <w:rPr>
          <w:b/>
          <w:sz w:val="24"/>
          <w:szCs w:val="24"/>
        </w:rPr>
        <w:t>районе</w:t>
      </w:r>
      <w:proofErr w:type="gramEnd"/>
      <w:r w:rsidR="004245B8">
        <w:rPr>
          <w:b/>
          <w:sz w:val="24"/>
          <w:szCs w:val="24"/>
        </w:rPr>
        <w:t xml:space="preserve"> на 2023 – 2027</w:t>
      </w:r>
      <w:r w:rsidRPr="002D4EE5">
        <w:rPr>
          <w:b/>
          <w:sz w:val="24"/>
          <w:szCs w:val="24"/>
        </w:rPr>
        <w:t xml:space="preserve"> годы»</w:t>
      </w:r>
    </w:p>
    <w:p w:rsidR="004A4E36" w:rsidRPr="002D4EE5" w:rsidRDefault="004A4E36" w:rsidP="004A4E36">
      <w:pPr>
        <w:spacing w:before="0" w:after="0"/>
        <w:ind w:left="357" w:right="386" w:firstLine="0"/>
        <w:jc w:val="center"/>
        <w:rPr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252"/>
        <w:gridCol w:w="2088"/>
        <w:gridCol w:w="1456"/>
        <w:gridCol w:w="1986"/>
      </w:tblGrid>
      <w:tr w:rsidR="004A4E36" w:rsidRPr="002D4EE5" w:rsidTr="004A4E36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№</w:t>
            </w:r>
          </w:p>
          <w:p w:rsidR="004A4E36" w:rsidRPr="002D4EE5" w:rsidRDefault="004A4E36">
            <w:pPr>
              <w:spacing w:before="0" w:after="0"/>
              <w:ind w:firstLine="0"/>
              <w:rPr>
                <w:sz w:val="24"/>
                <w:szCs w:val="24"/>
              </w:rPr>
            </w:pPr>
            <w:proofErr w:type="gramStart"/>
            <w:r w:rsidRPr="002D4EE5">
              <w:rPr>
                <w:sz w:val="24"/>
                <w:szCs w:val="24"/>
              </w:rPr>
              <w:t>п</w:t>
            </w:r>
            <w:proofErr w:type="gramEnd"/>
            <w:r w:rsidRPr="002D4EE5">
              <w:rPr>
                <w:sz w:val="24"/>
                <w:szCs w:val="24"/>
              </w:rPr>
              <w:t>/п мероприятий подпрограмм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Результаты реализации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Проблемы, возникшие в ходе реализации мероприятия</w:t>
            </w:r>
          </w:p>
        </w:tc>
      </w:tr>
      <w:tr w:rsidR="004A4E36" w:rsidRPr="002D4EE5" w:rsidTr="004A4E36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5</w:t>
            </w: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rPr>
                <w:b/>
                <w:sz w:val="24"/>
                <w:szCs w:val="24"/>
              </w:rPr>
            </w:pPr>
            <w:r w:rsidRPr="002D4EE5">
              <w:rPr>
                <w:b/>
                <w:bCs/>
                <w:color w:val="000000"/>
                <w:sz w:val="24"/>
                <w:szCs w:val="24"/>
              </w:rPr>
              <w:t xml:space="preserve">Подпрограмма «Развитие образования в </w:t>
            </w:r>
            <w:proofErr w:type="spellStart"/>
            <w:r w:rsidRPr="002D4EE5">
              <w:rPr>
                <w:b/>
                <w:bCs/>
                <w:color w:val="000000"/>
                <w:sz w:val="24"/>
                <w:szCs w:val="24"/>
              </w:rPr>
              <w:t>Парфинском</w:t>
            </w:r>
            <w:proofErr w:type="spellEnd"/>
            <w:r w:rsidRPr="002D4EE5">
              <w:rPr>
                <w:b/>
                <w:bCs/>
                <w:color w:val="000000"/>
                <w:sz w:val="24"/>
                <w:szCs w:val="24"/>
              </w:rPr>
              <w:t xml:space="preserve"> муниципальном районе»</w:t>
            </w: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uppressAutoHyphens/>
              <w:spacing w:before="0" w:after="0" w:line="240" w:lineRule="exact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1. Развитие системы образования Парфинского муниципального района  </w:t>
            </w: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 w:rsidP="0076547D">
            <w:pPr>
              <w:suppressAutoHyphens/>
              <w:spacing w:line="240" w:lineRule="exact"/>
              <w:ind w:firstLine="0"/>
              <w:rPr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Проведение районных педагогических мероп</w:t>
            </w:r>
            <w:r w:rsidR="0076547D" w:rsidRPr="002D4EE5">
              <w:rPr>
                <w:rFonts w:eastAsia="Times New Roman"/>
                <w:sz w:val="24"/>
                <w:szCs w:val="24"/>
                <w:lang w:eastAsia="ru-RU"/>
              </w:rPr>
              <w:t>риятий, конкурсов, конференций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76547D" w:rsidP="002D4EE5">
            <w:pPr>
              <w:spacing w:before="0" w:after="0"/>
              <w:ind w:firstLine="0"/>
              <w:jc w:val="left"/>
              <w:rPr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</w:t>
            </w:r>
            <w:r w:rsidR="004245B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-2027</w:t>
            </w:r>
            <w:r w:rsidR="002D4EE5"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A4E36"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  <w:p w:rsidR="004A4E36" w:rsidRPr="002D4EE5" w:rsidRDefault="004A4E36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B825A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uppressAutoHyphens/>
              <w:spacing w:before="0" w:after="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76547D">
            <w:pPr>
              <w:suppressAutoHyphens/>
              <w:spacing w:line="240" w:lineRule="exact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AC5C24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Приобретение основных средств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-108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76547D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Текущий ремонт и содержание имущества организаций системы образования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tabs>
                <w:tab w:val="left" w:pos="1807"/>
              </w:tabs>
              <w:spacing w:before="0" w:after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D4EE5" w:rsidRPr="002D4EE5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line="240" w:lineRule="exact"/>
              <w:ind w:firstLine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Проведение капитальных ремонтов в организациях системы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2D4EE5" w:rsidRPr="002D4EE5" w:rsidTr="00FA784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Внедрение целевой модели цифровой образовательной среды в муниципальных общеобразовательных организациях 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в общеобразовательных муниципальных организациях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6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внедрения и функционирования целевой модели цифровой образовательной среды в общеобразовательных муниципальных организациях</w:t>
            </w: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1.1.9.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</w:t>
            </w:r>
            <w:proofErr w:type="gramStart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направленности в общеобразовательных муниципальных организациях области, расположенных в сельской местности и малых городах,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5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Софинансирование приоритетного регионального проекта «Наш выбор»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2023-2027 </w:t>
            </w:r>
            <w:r w:rsidR="002D4EE5"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Обеспечение деятельности центров образования цифрового и гуманитарного профилей, центров образования </w:t>
            </w:r>
            <w:proofErr w:type="gramStart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2D4EE5">
              <w:rPr>
                <w:rFonts w:eastAsia="Arial Unicode MS"/>
                <w:sz w:val="24"/>
                <w:szCs w:val="24"/>
                <w:lang w:eastAsia="ru-RU"/>
              </w:rPr>
              <w:t xml:space="preserve"> и технологической направленностей в общеобразовательных муниципальных организациях области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1.1.12.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3D3A20">
            <w:pPr>
              <w:spacing w:before="0" w:after="0"/>
              <w:ind w:firstLine="0"/>
              <w:rPr>
                <w:rFonts w:eastAsia="Arial Unicode MS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проведения мероприятий по обеспечению деятельности советников директора по воспитанию и взаимодействию с детскими объединениями в муниципальных общеобразовательных организациях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2. Развитие дополнительного образования в </w:t>
            </w:r>
            <w:proofErr w:type="spellStart"/>
            <w:r w:rsidRPr="002D4EE5">
              <w:rPr>
                <w:color w:val="000000"/>
                <w:sz w:val="24"/>
                <w:szCs w:val="24"/>
              </w:rPr>
              <w:t>Парфинском</w:t>
            </w:r>
            <w:proofErr w:type="spellEnd"/>
            <w:r w:rsidRPr="002D4EE5">
              <w:rPr>
                <w:color w:val="000000"/>
                <w:sz w:val="24"/>
                <w:szCs w:val="24"/>
              </w:rPr>
              <w:t xml:space="preserve"> муниципальном районе </w:t>
            </w:r>
          </w:p>
        </w:tc>
      </w:tr>
      <w:tr w:rsidR="002D4EE5" w:rsidRPr="002D4EE5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3D3A20">
            <w:pPr>
              <w:spacing w:line="240" w:lineRule="exact"/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мероприятий с </w:t>
            </w:r>
            <w:proofErr w:type="gramStart"/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образовательных организаций района и участие в областных Всероссийских мероприятиях (согласно утверждённому графику, положениям в рамках муниципального задания)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EA52BD">
        <w:trPr>
          <w:trHeight w:val="7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каникулярного труда и отдыха учащихся,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1.2.3.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EA52B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1.2.4.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новых мест в образовательных организациях для реализации дополнительных общеразвивающих программ всех направленностей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lastRenderedPageBreak/>
              <w:t xml:space="preserve"> 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Задача 3.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Создание условий для обеспечения качественного образования</w:t>
            </w:r>
          </w:p>
        </w:tc>
      </w:tr>
      <w:tr w:rsidR="002D4EE5" w:rsidRPr="002D4EE5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общеобразовательных организаций учебниками и учебными пособиями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1.3.2.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доступа к информационно - телекоммуникационной сети «Интернет»,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13271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1.3.3.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after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Приобретение бланков документов об образовании,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Задача 4.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района и учреждения, обслуживающего и сопровождающего деятельность муниципальных организаций</w:t>
            </w: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1.4.1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line="240" w:lineRule="exact"/>
              <w:ind w:firstLine="0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9C17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 xml:space="preserve">          1.4.2.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ежемесячного денежного вознаграждения за классное руководство в 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EB084C">
            <w:pPr>
              <w:spacing w:before="0"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Излишнее финансирование за счет движения, уточнения контингента педагогических работников</w:t>
            </w: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выполнения публичных обязательств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2023-2027 </w:t>
            </w:r>
            <w:r w:rsidR="002D4EE5"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3D3A20">
            <w:pPr>
              <w:spacing w:before="0" w:after="0"/>
              <w:ind w:firstLine="0"/>
              <w:rPr>
                <w:sz w:val="24"/>
                <w:szCs w:val="24"/>
              </w:rPr>
            </w:pPr>
            <w:r w:rsidRPr="00EB084C">
              <w:rPr>
                <w:rFonts w:eastAsia="Arial Unicode MS"/>
                <w:sz w:val="24"/>
                <w:szCs w:val="24"/>
                <w:lang w:eastAsia="ru-RU"/>
              </w:rPr>
              <w:t xml:space="preserve">образовалась экономия по результатам фактической потребности в питании </w:t>
            </w:r>
            <w:proofErr w:type="gramStart"/>
            <w:r w:rsidRPr="00EB084C">
              <w:rPr>
                <w:rFonts w:eastAsia="Arial Unicode MS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2D4EE5" w:rsidRPr="002D4EE5" w:rsidTr="00BD3A7A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2023-2027 </w:t>
            </w:r>
            <w:r w:rsidR="002D4EE5" w:rsidRPr="002D4EE5">
              <w:rPr>
                <w:sz w:val="24"/>
                <w:szCs w:val="24"/>
              </w:rPr>
              <w:t>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2D4EE5" w:rsidRPr="002D4EE5" w:rsidTr="00C105C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lastRenderedPageBreak/>
              <w:t>1.4.5.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расходных обязательств, связанных с реализацией указа Губернатора Новгородской области от 11.10.2022 №584 «О мерах поддержки граждан, призванных на военную службу по мобилизации, граждан, заключивших контракт о прохождении военной службы, граждан, заключивших контракт о добровольном содействии в выполнении 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и членов их семей»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2D4EE5" w:rsidRPr="002D4EE5" w:rsidTr="00C105C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Стипендия обучающимся, заключившим договор о целевом обучении по образовательным программам высшего образования по направлению «Педагогическое образование»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EE5" w:rsidRPr="002D4EE5" w:rsidRDefault="002D4EE5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</w:t>
            </w:r>
            <w:bookmarkStart w:id="0" w:name="_GoBack"/>
            <w:bookmarkEnd w:id="0"/>
            <w:r w:rsidRPr="002D4EE5">
              <w:rPr>
                <w:sz w:val="24"/>
                <w:szCs w:val="24"/>
              </w:rPr>
              <w:t>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F06357">
            <w:pPr>
              <w:widowControl w:val="0"/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D3A20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2D4EE5" w:rsidRDefault="003D3A20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1.4.7.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2D4EE5" w:rsidRDefault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бесплатной перевозки обучающихся общеобразовательных организаций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2D4EE5" w:rsidRDefault="004245B8" w:rsidP="003D3A20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="002D4EE5"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A20" w:rsidRPr="002D4EE5" w:rsidRDefault="003D3A20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20" w:rsidRPr="002D4EE5" w:rsidRDefault="003D3A20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 w:line="240" w:lineRule="exact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 w:rsidP="003D3A20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Задача 5. 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дея</w:t>
            </w:r>
            <w:r w:rsidR="003D3A20"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тельности Комитета образования и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спорта Администрации муниципального района</w:t>
            </w: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 w:line="240" w:lineRule="exact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D4EE5">
              <w:rPr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 w:rsidP="003D3A20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Кадровое, материально-техническое и хозяйственное обеспечение дея</w:t>
            </w:r>
            <w:r w:rsidR="003D3A20" w:rsidRPr="002D4EE5">
              <w:rPr>
                <w:sz w:val="24"/>
                <w:szCs w:val="24"/>
              </w:rPr>
              <w:t xml:space="preserve">тельности Комитета образования и спорта </w:t>
            </w:r>
            <w:r w:rsidRPr="002D4EE5">
              <w:rPr>
                <w:sz w:val="24"/>
                <w:szCs w:val="24"/>
              </w:rPr>
              <w:t>Администрации муниципального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245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="002D4EE5"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E36" w:rsidRPr="002D4EE5" w:rsidRDefault="004A4E36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F06357">
            <w:pPr>
              <w:spacing w:before="0" w:after="0"/>
              <w:ind w:firstLine="0"/>
              <w:jc w:val="right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>2</w:t>
            </w:r>
            <w:r w:rsidR="004A4E36" w:rsidRPr="002D4EE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left"/>
              <w:rPr>
                <w:b/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 xml:space="preserve">Подпрограмма </w:t>
            </w:r>
            <w:r w:rsidRPr="002D4EE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«Развитие физической культуры и спорта на территории Парфинского муниципального района»</w:t>
            </w: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jc w:val="lef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Задача 1.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 Развитие физической культуры и массового спорта на территории района</w:t>
            </w: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F06357">
            <w:pPr>
              <w:spacing w:before="0" w:after="0"/>
              <w:ind w:right="386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sz w:val="24"/>
                <w:szCs w:val="24"/>
              </w:rPr>
              <w:t>Реализация региональной составляющей федерального проекта "Спорт - норма жизни"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 w:rsidP="00F06357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спортивных мероприятий согласно ежегодному календарному плану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спортивных и физкультурно-массовых мероприятий района,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"Будь в спорте"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приоритетного регионального проекта "Активное долголетие"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Всероссийского физкультурно-спортивного комплекса "Готов к труду и обороне" (ГТО)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Реализация плана мероприятий, направленных на организацию пропагандистских акций по физической культуре, спорту и по продвижению комплекса ВФСК «ГТО»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Проведение ежегодных спортивных мероприятий среди населения с ограниченными возможностями здоровья, организация участия в областных соревнования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ежегодного районного смотра-конкурса среди общеобразовательных организаций района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EE5" w:rsidRPr="002D4EE5" w:rsidRDefault="002D4EE5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2.1.9.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условий для выполнения муниципальных заданий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AC5C24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 w:rsidP="00236F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AC5C24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Default="00AC5C2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Default="00AC5C24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Проверка и государственная экспертиза сметных расчетов по ремонту МАУДО «Спортивная школа» п. Парфино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Default="00AC5C24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Default="00AC5C24" w:rsidP="00236F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24" w:rsidRPr="002D4EE5" w:rsidRDefault="00AC5C2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4A4E36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E36" w:rsidRPr="002D4EE5" w:rsidRDefault="004A4E36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 xml:space="preserve">Задача 2.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Улучшение кадрового обеспечения отрасли физической культуры и спорта</w:t>
            </w:r>
          </w:p>
        </w:tc>
      </w:tr>
      <w:tr w:rsidR="00F06357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2D4EE5" w:rsidRDefault="00F06357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2.2.1.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2D4EE5" w:rsidRDefault="00F06357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Организация и проведение районных семинаров, совещаний для учителей физической культуры, тренеров-преподавателей дополнительного образования детей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2D4EE5" w:rsidRDefault="004245B8" w:rsidP="00236F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2023-2027</w:t>
            </w:r>
            <w:r w:rsidR="002D4EE5"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357" w:rsidRPr="002D4EE5" w:rsidRDefault="00F06357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357" w:rsidRPr="002D4EE5" w:rsidRDefault="00F06357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2D4EE5" w:rsidTr="00BF0A9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</w:t>
            </w: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b/>
                <w:sz w:val="24"/>
                <w:szCs w:val="24"/>
              </w:rPr>
              <w:t xml:space="preserve">Подпрограмма </w:t>
            </w:r>
            <w:r w:rsidRPr="002D4EE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Pr="002D4EE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Безопасность организаций системы образования Парфинского муниципального района»</w:t>
            </w:r>
          </w:p>
        </w:tc>
      </w:tr>
      <w:tr w:rsidR="003041E4" w:rsidRPr="002D4EE5" w:rsidTr="000878F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Задача 1.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Обеспечение пожарной безопасности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системы образования</w:t>
            </w: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автоматической пожарной сигнализации и системы оповещения и управления эвакуацией людей при пожаре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tabs>
                <w:tab w:val="left" w:pos="4462"/>
              </w:tabs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средствами пожаротушения и средствами защиты органов дыхания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Приведение путей эвакуации в нормативное состояние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3.1.4.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Другие мероприятия по обеспечению пожарной безопасности, в том числе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3041E4" w:rsidRPr="002D4EE5" w:rsidTr="00BA797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E4" w:rsidRPr="002D4EE5" w:rsidRDefault="003041E4" w:rsidP="003041E4">
            <w:pPr>
              <w:spacing w:before="0" w:after="0"/>
              <w:ind w:right="386" w:firstLine="0"/>
              <w:rPr>
                <w:sz w:val="24"/>
                <w:szCs w:val="24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Задача 2: </w:t>
            </w:r>
            <w:r w:rsidRPr="002D4EE5">
              <w:rPr>
                <w:rFonts w:eastAsia="Times New Roman"/>
                <w:sz w:val="24"/>
                <w:szCs w:val="24"/>
                <w:lang w:eastAsia="ru-RU"/>
              </w:rPr>
              <w:t>Обеспечение антитеррористической и антикриминальной безопасности организаций системы образования</w:t>
            </w: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3.2.1.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Обслуживание кнопки экстренного вызова полиции в рамках муниципального задания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  <w:tr w:rsidR="002D4EE5" w:rsidRPr="002D4EE5" w:rsidTr="004A4E3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firstLine="0"/>
              <w:jc w:val="right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3.2.2.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4"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2D4EE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мероприятия по обеспечению антитеррористической и антикриминальной безопасности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4245B8" w:rsidP="002D4EE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2023-2027</w:t>
            </w:r>
            <w:r w:rsidR="002D4EE5" w:rsidRPr="002D4EE5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ind w:firstLine="0"/>
              <w:jc w:val="center"/>
              <w:rPr>
                <w:sz w:val="24"/>
                <w:szCs w:val="24"/>
              </w:rPr>
            </w:pPr>
            <w:r w:rsidRPr="002D4EE5">
              <w:rPr>
                <w:sz w:val="24"/>
                <w:szCs w:val="24"/>
              </w:rPr>
              <w:t>выполнено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E5" w:rsidRPr="002D4EE5" w:rsidRDefault="002D4EE5" w:rsidP="00236FB4">
            <w:pPr>
              <w:spacing w:before="0" w:after="0"/>
              <w:ind w:right="386" w:firstLine="0"/>
              <w:jc w:val="center"/>
              <w:rPr>
                <w:sz w:val="24"/>
                <w:szCs w:val="24"/>
              </w:rPr>
            </w:pPr>
          </w:p>
        </w:tc>
      </w:tr>
    </w:tbl>
    <w:p w:rsidR="00F06357" w:rsidRPr="002D4EE5" w:rsidRDefault="00F06357" w:rsidP="0024292C">
      <w:pPr>
        <w:spacing w:before="0" w:after="0"/>
        <w:ind w:right="386" w:firstLine="0"/>
        <w:rPr>
          <w:b/>
          <w:sz w:val="24"/>
          <w:szCs w:val="24"/>
        </w:rPr>
      </w:pPr>
    </w:p>
    <w:sectPr w:rsidR="00F06357" w:rsidRPr="002D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36"/>
    <w:rsid w:val="0024292C"/>
    <w:rsid w:val="002D4EE5"/>
    <w:rsid w:val="003041E4"/>
    <w:rsid w:val="003D3A20"/>
    <w:rsid w:val="0041635B"/>
    <w:rsid w:val="004245B8"/>
    <w:rsid w:val="004A4E36"/>
    <w:rsid w:val="0076547D"/>
    <w:rsid w:val="00772840"/>
    <w:rsid w:val="00AC5C24"/>
    <w:rsid w:val="00EB084C"/>
    <w:rsid w:val="00F0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6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E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6"/>
    <w:pPr>
      <w:spacing w:before="40" w:after="40" w:line="240" w:lineRule="auto"/>
      <w:ind w:firstLine="567"/>
      <w:jc w:val="both"/>
    </w:pPr>
    <w:rPr>
      <w:rFonts w:ascii="Times New Roman" w:eastAsia="MS Mincho" w:hAnsi="Times New Roman" w:cs="Times New Roman"/>
      <w:sz w:val="19"/>
      <w:szCs w:val="19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1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1E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MVM-OBR</dc:creator>
  <cp:lastModifiedBy>MVM-OBR</cp:lastModifiedBy>
  <cp:revision>5</cp:revision>
  <cp:lastPrinted>2025-02-12T13:49:00Z</cp:lastPrinted>
  <dcterms:created xsi:type="dcterms:W3CDTF">2024-02-13T12:05:00Z</dcterms:created>
  <dcterms:modified xsi:type="dcterms:W3CDTF">2025-02-12T13:49:00Z</dcterms:modified>
</cp:coreProperties>
</file>