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091" w:rsidRPr="000004D0" w:rsidRDefault="00FC738D" w:rsidP="000004D0">
      <w:pPr>
        <w:pStyle w:val="3"/>
        <w:framePr w:w="10234" w:h="1181" w:hRule="exact" w:wrap="none" w:vAnchor="page" w:hAnchor="page" w:x="842" w:y="1288"/>
        <w:shd w:val="clear" w:color="auto" w:fill="auto"/>
        <w:spacing w:after="0" w:line="240" w:lineRule="exact"/>
        <w:ind w:right="20"/>
        <w:rPr>
          <w:sz w:val="28"/>
          <w:szCs w:val="28"/>
        </w:rPr>
      </w:pPr>
      <w:r w:rsidRPr="000004D0">
        <w:rPr>
          <w:sz w:val="28"/>
          <w:szCs w:val="28"/>
        </w:rPr>
        <w:t>Приложение № 1</w:t>
      </w:r>
    </w:p>
    <w:p w:rsidR="000004D0" w:rsidRDefault="000004D0" w:rsidP="000004D0">
      <w:pPr>
        <w:pStyle w:val="20"/>
        <w:framePr w:w="10234" w:h="1181" w:hRule="exact" w:wrap="none" w:vAnchor="page" w:hAnchor="page" w:x="842" w:y="1288"/>
        <w:shd w:val="clear" w:color="auto" w:fill="auto"/>
        <w:spacing w:before="0" w:after="0" w:line="240" w:lineRule="exact"/>
        <w:rPr>
          <w:sz w:val="28"/>
          <w:szCs w:val="28"/>
        </w:rPr>
      </w:pPr>
    </w:p>
    <w:p w:rsidR="00DF1091" w:rsidRPr="000004D0" w:rsidRDefault="00FC738D" w:rsidP="000004D0">
      <w:pPr>
        <w:pStyle w:val="20"/>
        <w:framePr w:w="10234" w:h="1181" w:hRule="exact" w:wrap="none" w:vAnchor="page" w:hAnchor="page" w:x="842" w:y="1288"/>
        <w:shd w:val="clear" w:color="auto" w:fill="auto"/>
        <w:spacing w:before="0" w:after="0" w:line="240" w:lineRule="exact"/>
        <w:rPr>
          <w:sz w:val="28"/>
          <w:szCs w:val="28"/>
        </w:rPr>
      </w:pPr>
      <w:r w:rsidRPr="000004D0">
        <w:rPr>
          <w:sz w:val="28"/>
          <w:szCs w:val="28"/>
        </w:rPr>
        <w:t>ПОКАЗАТЕЛИ МОНИТОРИНГА СИСТЕМЫ ОБРАЗОВАНИЯ</w:t>
      </w:r>
    </w:p>
    <w:p w:rsidR="00A2308C" w:rsidRPr="000004D0" w:rsidRDefault="00A2308C" w:rsidP="000004D0">
      <w:pPr>
        <w:pStyle w:val="20"/>
        <w:framePr w:w="10234" w:h="1181" w:hRule="exact" w:wrap="none" w:vAnchor="page" w:hAnchor="page" w:x="842" w:y="1288"/>
        <w:shd w:val="clear" w:color="auto" w:fill="auto"/>
        <w:spacing w:before="0" w:after="0" w:line="240" w:lineRule="exact"/>
        <w:rPr>
          <w:sz w:val="28"/>
          <w:szCs w:val="28"/>
        </w:rPr>
      </w:pPr>
      <w:proofErr w:type="spellStart"/>
      <w:r w:rsidRPr="000004D0">
        <w:rPr>
          <w:sz w:val="28"/>
          <w:szCs w:val="28"/>
        </w:rPr>
        <w:t>Парфинского</w:t>
      </w:r>
      <w:proofErr w:type="spellEnd"/>
      <w:r w:rsidRPr="000004D0">
        <w:rPr>
          <w:sz w:val="28"/>
          <w:szCs w:val="28"/>
        </w:rPr>
        <w:t xml:space="preserve"> </w:t>
      </w:r>
      <w:r w:rsidR="000004D0" w:rsidRPr="000004D0">
        <w:rPr>
          <w:sz w:val="28"/>
          <w:szCs w:val="28"/>
        </w:rPr>
        <w:t>муниципального района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118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center"/>
              <w:rPr>
                <w:sz w:val="28"/>
                <w:szCs w:val="28"/>
              </w:rPr>
            </w:pPr>
            <w:proofErr w:type="gramStart"/>
            <w:r w:rsidRPr="000004D0">
              <w:rPr>
                <w:rStyle w:val="1"/>
                <w:sz w:val="28"/>
                <w:szCs w:val="28"/>
              </w:rPr>
              <w:t>Раздел/подраздел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>/показатель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center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Единица измерения/ форма оценки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center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I. Общее образование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2888" w:wrap="none" w:vAnchor="page" w:hAnchor="page" w:x="846" w:y="2499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center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2888" w:wrap="none" w:vAnchor="page" w:hAnchor="page" w:x="846" w:y="2499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2888" w:wrap="none" w:vAnchor="page" w:hAnchor="page" w:x="846" w:y="2499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375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1.1.1.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уход за детьми):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2888" w:wrap="none" w:vAnchor="page" w:hAnchor="page" w:x="846" w:y="2499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823F58" w:rsidP="000004D0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ind w:left="10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823F58" w:rsidP="000004D0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ind w:left="10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возрасте от 3 до 7 лет.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823F58" w:rsidP="000004D0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ind w:left="10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246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2888" w:wrap="none" w:vAnchor="page" w:hAnchor="page" w:x="846" w:y="2499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823F58" w:rsidP="000004D0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ind w:left="10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79,7%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823F58" w:rsidP="000004D0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ind w:left="10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45,1%</w:t>
            </w:r>
          </w:p>
        </w:tc>
      </w:tr>
      <w:tr w:rsidR="00DF1091" w:rsidRPr="000004D0">
        <w:trPr>
          <w:trHeight w:hRule="exact" w:val="54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возрасте от 3 до 7 лет.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823F58" w:rsidP="000004D0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ind w:left="10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54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91" w:y="70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247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1.1.3.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  <w:proofErr w:type="gramEnd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823F58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0%</w:t>
            </w:r>
          </w:p>
        </w:tc>
      </w:tr>
      <w:tr w:rsidR="00DF1091" w:rsidRPr="000004D0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компенсирующей направленности;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C13928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общеразвивающей направленности;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C13928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21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оздоровительной направленности;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C13928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комбинированной направленности;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C13928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18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семейные дошкольные группы.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C13928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режиме кратковременного пребывания;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3441C4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9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режиме круглосуточного пребывания.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3441C4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17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214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компенсирующей направленности;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675F8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11%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общеразвивающей направленности;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675F8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82%</w:t>
            </w:r>
          </w:p>
        </w:tc>
      </w:tr>
      <w:tr w:rsidR="00DF1091" w:rsidRPr="000004D0">
        <w:trPr>
          <w:trHeight w:hRule="exact" w:val="54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оздоровительной направленности;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675F8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25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86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54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комбинированной направленности;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675F8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7%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по присмотру и уходу за детьми.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675F8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1.3. 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E359CC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000000" w:themeColor="text1"/>
                <w:sz w:val="28"/>
                <w:szCs w:val="28"/>
              </w:rPr>
            </w:pPr>
            <w:r w:rsidRPr="000004D0">
              <w:rPr>
                <w:rStyle w:val="1"/>
                <w:color w:val="000000" w:themeColor="text1"/>
                <w:sz w:val="28"/>
                <w:szCs w:val="28"/>
              </w:rPr>
              <w:t>12,7</w:t>
            </w:r>
          </w:p>
        </w:tc>
      </w:tr>
      <w:tr w:rsidR="00DF1091" w:rsidRPr="000004D0">
        <w:trPr>
          <w:trHeight w:hRule="exact" w:val="214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1.3.2. Состав педагогических работников (без внешних совместителей и работавших по договорам гражданск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о-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воспитатели;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7664B9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77%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старшие воспитатели;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7664B9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7%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музыкальные руководители;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6A5726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7%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инструкторы по физической культуре;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6A5726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учителя-логопеды;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6A5726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7%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учителя-дефектологи;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6A5726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педагоги-психологи;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6A5726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2%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социальные педагоги;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6A5726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педагоги-организаторы;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6A5726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педагоги дополнительного образования.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6A5726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214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62644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000000" w:themeColor="text1"/>
                <w:sz w:val="28"/>
                <w:szCs w:val="28"/>
              </w:rPr>
            </w:pPr>
            <w:r w:rsidRPr="000004D0">
              <w:rPr>
                <w:rStyle w:val="1"/>
                <w:color w:val="000000" w:themeColor="text1"/>
                <w:sz w:val="28"/>
                <w:szCs w:val="28"/>
              </w:rPr>
              <w:t>117,6%</w:t>
            </w:r>
          </w:p>
        </w:tc>
      </w:tr>
      <w:tr w:rsidR="00DF1091" w:rsidRPr="000004D0">
        <w:trPr>
          <w:trHeight w:hRule="exact" w:val="54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1.4. Материально-техническое и информационное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82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54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обеспечение дошкольных 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174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17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1.4.1. Площадь помещений, используемых непосредственно для нужд дошкольных образовательных организаций, в расчете на 1 ребенка.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C517A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C517A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1.4.3. Удельный вес числа организаций, имеющих физкультурные залы, в общем числе дошкольных образовательных организаций.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C517A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1.4.4. Число персональных компьютеров, доступных для использования детьми, в расчете на 100 детей, посещающих дошкольные образовательные организации.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C517A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174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214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C517A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13%</w:t>
            </w:r>
          </w:p>
        </w:tc>
      </w:tr>
      <w:tr w:rsidR="00DF109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4E7EC6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1,65%</w:t>
            </w:r>
          </w:p>
        </w:tc>
      </w:tr>
      <w:tr w:rsidR="00DF109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1.5.3. Структура численности детей с ограниченными возможностями здоровья (за исключением детей-инвалидов), обучающихся в группах компенсирующей, оздоровительной и комбинированной направленности дошкольных образовательных организаций, по видам групп &lt;*&gt;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174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85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компенсирующей направленности, в том числе для детей: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D2245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81%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нарушениями слуха;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21A29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4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нарушениями речи;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21A29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42%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86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54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нарушениями зрения;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21A29" w:rsidP="000004D0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нарушениями интеллекта;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21A29" w:rsidP="000004D0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задержкой психического развития;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21A29" w:rsidP="000004D0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39%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нарушениями опорно-двигательного аппарата;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21A29" w:rsidP="000004D0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со сложным дефектом;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21A29" w:rsidP="000004D0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другого профиля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21A29" w:rsidP="000004D0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оздоровительной направленности, в том числе для детей: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21A29" w:rsidP="000004D0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туберкулезной интоксикацией;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21A29" w:rsidP="000004D0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часто болеющих;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21A29" w:rsidP="000004D0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комбинированной направленности.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21A29" w:rsidP="000004D0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19%</w:t>
            </w:r>
          </w:p>
        </w:tc>
      </w:tr>
      <w:tr w:rsidR="00DF1091" w:rsidRPr="000004D0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1.5.4. Структура численности детей-инвалидов, обучающихся в группах компенсирующей, оздоровительной и комбинированной направленности дошкольных образовательных организаций, по видам групп &lt;*&gt;: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75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85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компенсирующей направленности, в том числе для детей: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нарушениями слуха;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EF0299" w:rsidP="000004D0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нарушениями речи;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EF0299" w:rsidP="000004D0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11%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нарушениями зрения;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EF0299" w:rsidP="000004D0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нарушениями интеллекта;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EF0299" w:rsidP="000004D0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задержкой психического развития;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EF0299" w:rsidP="000004D0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33%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нарушениями опорно-двигательного аппарата;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EF0299" w:rsidP="000004D0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со сложным дефектом;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EF0299" w:rsidP="000004D0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другого профиля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EF0299" w:rsidP="000004D0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85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оздоровительной направленности, в том числе для детей: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EF0299" w:rsidP="000004D0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туберкулезной интоксикацией;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EF0299" w:rsidP="000004D0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4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часто болеющих;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EF0299" w:rsidP="000004D0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86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54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группы комбинированной направленности.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EF0299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56%</w:t>
            </w:r>
          </w:p>
        </w:tc>
      </w:tr>
      <w:tr w:rsidR="00DF1091" w:rsidRPr="000004D0">
        <w:trPr>
          <w:trHeight w:hRule="exact" w:val="85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1.6. Состояние здоровья лиц, обучающихся по программам дошкольного образования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174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214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2240AC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174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174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дошкольные образовательные организации;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287965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обособленные подразделения (филиалы) дошкольных образовательных организаций;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287965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85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обособленные подразделения (филиалы) общеобразовательных организаций;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2E55E9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200%</w:t>
            </w:r>
          </w:p>
        </w:tc>
      </w:tr>
      <w:tr w:rsidR="00DF1091" w:rsidRPr="000004D0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2E55E9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300%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обособленные подразделения (филиалы) профессиональных образовательных организаций и образовательных организаций высшего образования;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6F06F3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6F06F3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86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1.8. Финансово-экономическая деятельность дошкольных 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174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86" w:y="70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2150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&lt;*&gt;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50F2E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color w:val="000000" w:themeColor="text1"/>
                <w:sz w:val="28"/>
                <w:szCs w:val="28"/>
              </w:rPr>
            </w:pPr>
            <w:r w:rsidRPr="000004D0">
              <w:rPr>
                <w:rStyle w:val="1"/>
                <w:color w:val="000000" w:themeColor="text1"/>
                <w:sz w:val="28"/>
                <w:szCs w:val="28"/>
              </w:rPr>
              <w:t xml:space="preserve">76 </w:t>
            </w:r>
            <w:r w:rsidR="00FC738D" w:rsidRPr="000004D0">
              <w:rPr>
                <w:rStyle w:val="1"/>
                <w:color w:val="000000" w:themeColor="text1"/>
                <w:sz w:val="28"/>
                <w:szCs w:val="28"/>
              </w:rPr>
              <w:t>тыс</w:t>
            </w:r>
            <w:r w:rsidRPr="000004D0">
              <w:rPr>
                <w:rStyle w:val="1"/>
                <w:color w:val="000000" w:themeColor="text1"/>
                <w:sz w:val="28"/>
                <w:szCs w:val="28"/>
              </w:rPr>
              <w:t>.</w:t>
            </w:r>
            <w:r w:rsidR="00FC738D" w:rsidRPr="000004D0">
              <w:rPr>
                <w:rStyle w:val="1"/>
                <w:color w:val="000000" w:themeColor="text1"/>
                <w:sz w:val="28"/>
                <w:szCs w:val="28"/>
              </w:rPr>
              <w:t xml:space="preserve"> руб</w:t>
            </w:r>
            <w:r w:rsidRPr="000004D0">
              <w:rPr>
                <w:rStyle w:val="1"/>
                <w:color w:val="000000" w:themeColor="text1"/>
                <w:sz w:val="28"/>
                <w:szCs w:val="28"/>
              </w:rPr>
              <w:t>.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8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1.9. Создание безопасных условий при организации образовательного процесса в дошкольных образовательных организациях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CA0B84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CA0B84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17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center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 Сведения о развитии начального общего образования, основного общего образования и среднего общего</w:t>
            </w:r>
          </w:p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center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образования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214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2.1.1. Охват детей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образования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с умственной отсталостью (интеллектуальными нарушениями) к численности детей в возрасте 7 - 18 лет).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CA0B84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247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2.1.2. Удельный вес численности обучающихся по образовательным программам, соответствующим федеральным государственным образовательным стандартам начального общего, основного общего, среднего общего образования, в общей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численности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B0C7B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54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center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2.1.3. Удельный вес численности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обучающихся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>,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75783B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23,7</w:t>
            </w:r>
            <w:r w:rsidR="004F5301" w:rsidRPr="000004D0">
              <w:rPr>
                <w:rStyle w:val="1"/>
                <w:sz w:val="28"/>
                <w:szCs w:val="28"/>
              </w:rPr>
              <w:t>%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25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86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182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proofErr w:type="gramStart"/>
            <w:r w:rsidRPr="000004D0">
              <w:rPr>
                <w:rStyle w:val="1"/>
                <w:sz w:val="28"/>
                <w:szCs w:val="28"/>
              </w:rPr>
              <w:t>продолживших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069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2.1.4. Наполняемость классов по уровням общего образования: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069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начальное общее образование (1 - 4 классы);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A86C22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13,6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основное общее образование (5 - 9 классы);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A86C22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14,6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среднее общее образование (10 - 11 (12) классы).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A86C22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17,5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2.1.5. Удельный вес численности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обучающихся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>, охваченных подвозом, в общей численности обучающихся, нуждающихся в подвозе в общеобразовательные организации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72B2A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278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2.1.6. Оценка родителями обучающихся общеобразовательных организаций возможности выбора общеобразовательной 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организаций).</w:t>
            </w:r>
            <w:hyperlink w:anchor="bookmark0" w:tooltip="Current Document">
              <w:r w:rsidRPr="000004D0">
                <w:rPr>
                  <w:rStyle w:val="23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873B4A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214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образования, среднего общего образования и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образования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с умственной отсталостью (интеллектуальными нарушениями)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069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2.2.1. Удельный вес численности обучающихся в первую смену в общей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численности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п</w:t>
            </w:r>
            <w:bookmarkStart w:id="0" w:name="_GoBack"/>
            <w:bookmarkEnd w:id="0"/>
            <w:r w:rsidRPr="000004D0">
              <w:rPr>
                <w:rStyle w:val="1"/>
                <w:sz w:val="28"/>
                <w:szCs w:val="28"/>
              </w:rPr>
              <w:t>о образовательным программам начального общего, основного общего, среднего общего образования по очной форме обучения.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873B4A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183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2.2.2. Удельный вес численности обучающихся, углубленно изучающих отдельные учебные предметы, в общей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численности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135C1E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5,9%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86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150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2.2.3. Удельный вес численности обучающихся в классах (группах) профильного обучения в общей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численности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в 10-11(12) классах по образовательным программам среднего общего образования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B6D61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214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2.2.4.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образования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с умственной отсталостью (интеллектуальными нарушениями)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328C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0,4%</w:t>
            </w:r>
          </w:p>
        </w:tc>
      </w:tr>
      <w:tr w:rsidR="00DF109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2.3.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39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2.3.1. Численность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образования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с умственной отсталостью (интеллектуальными нарушениями) в расчете на 1 педагогического работника.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2661F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11,2</w:t>
            </w:r>
          </w:p>
        </w:tc>
      </w:tr>
      <w:tr w:rsidR="00DF1091" w:rsidRPr="000004D0">
        <w:trPr>
          <w:trHeight w:hRule="exact" w:val="278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2.3.2. Удельный вес численности учителей в возрасте до 35 лет в общей численности учителей (без внешних совместителей и работающих по договорам гражданск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о-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C7FAC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9,5%</w:t>
            </w:r>
          </w:p>
        </w:tc>
      </w:tr>
      <w:tr w:rsidR="00DF1091" w:rsidRPr="000004D0">
        <w:trPr>
          <w:trHeight w:hRule="exact" w:val="278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110CDE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000000" w:themeColor="text1"/>
                <w:sz w:val="28"/>
                <w:szCs w:val="28"/>
              </w:rPr>
            </w:pPr>
            <w:r w:rsidRPr="000004D0">
              <w:rPr>
                <w:rStyle w:val="1"/>
                <w:color w:val="000000" w:themeColor="text1"/>
                <w:sz w:val="28"/>
                <w:szCs w:val="28"/>
              </w:rPr>
              <w:t>104,1%</w:t>
            </w:r>
          </w:p>
        </w:tc>
      </w:tr>
      <w:tr w:rsidR="00DF1091" w:rsidRPr="000004D0">
        <w:trPr>
          <w:trHeight w:hRule="exact" w:val="151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E03022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60,7%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38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10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150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образования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с умственной отсталостью (интеллектуальными нарушениями).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278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2.3.5. Удельный вес числа организаций, имеющих в составе педагогических работников социальных педагогов, педагого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в-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психологов, учителей-логопедов,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социальных педагогов: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D3C72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33,3%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из них в штате;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D3C72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33,3%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педагогов-психологов: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D3C72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33,3%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из них в штате;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D3C72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33,3%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учителей-логопедов: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B09A7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66,6%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из них в штате.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B09A7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66,6%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учителей-дефектологов: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16E4A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из них в штате.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16E4A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2.4.1. Учебная площадь общеобразовательных организаций в расчете на 1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обучающегося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>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EE5E50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10,6 м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2</w:t>
            </w:r>
            <w:proofErr w:type="gramEnd"/>
          </w:p>
        </w:tc>
      </w:tr>
      <w:tr w:rsidR="00DF1091" w:rsidRPr="000004D0">
        <w:trPr>
          <w:trHeight w:hRule="exact" w:val="86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2.4.2.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Удельный вес числа зданий, имеющих все виды благоустройства (водопровод, центральное отопление,</w:t>
            </w:r>
            <w:proofErr w:type="gramEnd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03A58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38" w:y="70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11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86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канализацию), в общем числе зданий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2.4.3. Число персональных компьютеров, используемых в учебных целях, в расчете на 100 обучающихся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E5017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13,4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имеющих доступ к сети «Интернет».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E5017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9,4</w:t>
            </w:r>
          </w:p>
        </w:tc>
      </w:tr>
      <w:tr w:rsidR="00DF1091" w:rsidRPr="000004D0">
        <w:trPr>
          <w:trHeight w:hRule="exact" w:val="246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2.4.4. Доля образовательных организаций, реализующих программы общего образования, обеспеченных Интернет- соединением со скоростью соединения не менее 100 Мб/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с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-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для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 &lt;**&gt;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92773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2.4.5. Удельный вес числа общеобразовательных организаций, использующих электронный журнал, электронный дневник, в общем числе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17066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17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2.5.1. Удельный вес числа зданий, в которых созданы условия для беспрепятственного доступа инвалидов, в общем числе зданий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17066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2150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2.5.2. Распределение численности обучающихся с ограниченными возможностями здоровья и инвалидностью по реализации образовательных программ в формах: совместного обучения (инклюзии), в отдельных классах или в отдельных образовательных организациях, осуществляющих реализацию адаптированных основных общеобразовательных программ: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17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8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отдельных организациях, осуществляющих образовательную деятельность по адаптированным основным общеобразовательным программам - 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391E7B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из них инвалидов, детей-инвалидов.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391E7B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51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80"/>
              <w:jc w:val="left"/>
              <w:rPr>
                <w:sz w:val="28"/>
                <w:szCs w:val="28"/>
              </w:rPr>
            </w:pPr>
            <w:proofErr w:type="gramStart"/>
            <w:r w:rsidRPr="000004D0">
              <w:rPr>
                <w:rStyle w:val="1"/>
                <w:sz w:val="28"/>
                <w:szCs w:val="28"/>
              </w:rPr>
              <w:t>в отдельных классах (кроме организованных в отдельных организациях), осуществляющих образовательную деятельность по адаптированным основным общеобразовательным программам - всего;</w:t>
            </w:r>
            <w:proofErr w:type="gramEnd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391E7B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25,9%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25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38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12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54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из них инвалидов, детей-инвалидов.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B250A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12,7%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формате совместного обучения (инклюзии) - 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D7C26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74,1%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из них инвалидов, детей-инвалидов.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D7C26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20,4%</w:t>
            </w:r>
          </w:p>
        </w:tc>
      </w:tr>
      <w:tr w:rsidR="00DF1091" w:rsidRPr="000004D0">
        <w:trPr>
          <w:trHeight w:hRule="exact" w:val="246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2.5.3.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численности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по адаптированным образовательным программам начального общего образования.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104C62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278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численности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по адаптированным основным общеобразовательным программам для обучающихся с умственной отсталостью (интеллектуальными нарушениями).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104C62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29,2 %</w:t>
            </w:r>
          </w:p>
        </w:tc>
      </w:tr>
      <w:tr w:rsidR="00DF1091" w:rsidRPr="000004D0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2.5.5. Укомплектованность отдельных общеобразовательных организаций, осуществляющих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обучение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по адаптированным основным общеобразовательным программам, педагогическими работниками &lt;*&gt;: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386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9A12FC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62,9%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учителя-дефектологи;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9A12FC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педагоги-психологи;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92398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учителя-логопеды;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92398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58,3%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социальные педагоги;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92398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50%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0004D0">
              <w:rPr>
                <w:rStyle w:val="1"/>
                <w:sz w:val="28"/>
                <w:szCs w:val="28"/>
              </w:rPr>
              <w:t>тьюторы</w:t>
            </w:r>
            <w:proofErr w:type="spellEnd"/>
            <w:r w:rsidRPr="000004D0">
              <w:rPr>
                <w:rStyle w:val="1"/>
                <w:sz w:val="28"/>
                <w:szCs w:val="28"/>
              </w:rPr>
              <w:t>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92398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2.5.6. Численность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обучающихся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по адаптированным основным общеобразовательным программам в расчете на 1 работника: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386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учителя-дефектолога;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1A4D15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учителя-логопеда;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13C44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4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педагога-психолога;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302EEF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120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38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13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54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0004D0">
              <w:rPr>
                <w:rStyle w:val="1"/>
                <w:sz w:val="28"/>
                <w:szCs w:val="28"/>
              </w:rPr>
              <w:t>тьютора</w:t>
            </w:r>
            <w:proofErr w:type="spellEnd"/>
            <w:r w:rsidRPr="000004D0">
              <w:rPr>
                <w:rStyle w:val="1"/>
                <w:sz w:val="28"/>
                <w:szCs w:val="28"/>
              </w:rPr>
              <w:t>, ассистента (помощника).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05C9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17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2.5.7. Распределение численности детей, обучающихся по адаптированным основным общеобразовательным программам, по видам программ &lt;*&gt;: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для глухих;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574AB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для слабослышащих и </w:t>
            </w:r>
            <w:proofErr w:type="spellStart"/>
            <w:r w:rsidRPr="000004D0">
              <w:rPr>
                <w:rStyle w:val="1"/>
                <w:sz w:val="28"/>
                <w:szCs w:val="28"/>
              </w:rPr>
              <w:t>поздноглохших</w:t>
            </w:r>
            <w:proofErr w:type="spellEnd"/>
            <w:r w:rsidRPr="000004D0">
              <w:rPr>
                <w:rStyle w:val="1"/>
                <w:sz w:val="28"/>
                <w:szCs w:val="28"/>
              </w:rPr>
              <w:t>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574AB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для слепых;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574AB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для слабовидящих;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574AB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тяжелыми нарушениями речи;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574AB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нарушениями опорно-двигательного аппарата;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574AB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0,</w:t>
            </w:r>
            <w:r w:rsidR="00830BBA" w:rsidRPr="000004D0">
              <w:rPr>
                <w:sz w:val="28"/>
                <w:szCs w:val="28"/>
              </w:rPr>
              <w:t>5</w:t>
            </w:r>
            <w:r w:rsidRPr="000004D0">
              <w:rPr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задержкой психического развития;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574AB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43,</w:t>
            </w:r>
            <w:r w:rsidR="00321B1D" w:rsidRPr="000004D0">
              <w:rPr>
                <w:sz w:val="28"/>
                <w:szCs w:val="28"/>
              </w:rPr>
              <w:t>3</w:t>
            </w:r>
            <w:r w:rsidRPr="000004D0">
              <w:rPr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расстройствами аутистического спектра;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321B1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со сложными дефектами;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321B1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1,4%</w:t>
            </w:r>
          </w:p>
        </w:tc>
      </w:tr>
      <w:tr w:rsidR="00DF1091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8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других обучающихся с ограниченными возможностями здоровья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321B1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5</w:t>
            </w:r>
            <w:r w:rsidR="00830BBA" w:rsidRPr="000004D0">
              <w:rPr>
                <w:sz w:val="28"/>
                <w:szCs w:val="28"/>
              </w:rPr>
              <w:t>4,8</w:t>
            </w:r>
            <w:r w:rsidRPr="000004D0">
              <w:rPr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246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2.6. Состояние здоровья лиц, обучающихся по основным общеобразовательным программам, </w:t>
            </w:r>
            <w:proofErr w:type="spellStart"/>
            <w:r w:rsidRPr="000004D0">
              <w:rPr>
                <w:rStyle w:val="1"/>
                <w:sz w:val="28"/>
                <w:szCs w:val="28"/>
              </w:rPr>
              <w:t>здоровьесберегающие</w:t>
            </w:r>
            <w:proofErr w:type="spellEnd"/>
            <w:r w:rsidRPr="000004D0">
              <w:rPr>
                <w:rStyle w:val="1"/>
                <w:sz w:val="28"/>
                <w:szCs w:val="28"/>
              </w:rPr>
              <w:t xml:space="preserve">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2.6.1. Удельный вес численности лиц, обеспеченных горячим питанием, в общей численности обучающихся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151F91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2.6.2. Удельный вес числа организаций, имеющих логопедический пункт или логопедический кабинет, в общем числе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504883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33,3%</w:t>
            </w:r>
          </w:p>
        </w:tc>
      </w:tr>
      <w:tr w:rsidR="00DF1091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2.6.3. Удельный вес числа организаций, имеющих спортивные залы, в общем числе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504883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1190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2.6.4. Удельный вес числа организаций, имеющих закрытые плавательные бассейны, в общем числе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504883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38" w:y="70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14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182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2.7.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214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2.7.1.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образования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с умственной отсталостью (интеллектуальными нарушениями).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896E6E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2.8. Финансово 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2.8.1. Общий объем финансовых средств, поступивших в общеобразовательные организации, в расчете на 1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обучающегося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>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412059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85,6 </w:t>
            </w:r>
            <w:r w:rsidR="00FC738D" w:rsidRPr="000004D0">
              <w:rPr>
                <w:rStyle w:val="1"/>
                <w:sz w:val="28"/>
                <w:szCs w:val="28"/>
              </w:rPr>
              <w:t>тыс</w:t>
            </w:r>
            <w:r w:rsidRPr="000004D0">
              <w:rPr>
                <w:rStyle w:val="1"/>
                <w:sz w:val="28"/>
                <w:szCs w:val="28"/>
              </w:rPr>
              <w:t>.</w:t>
            </w:r>
            <w:r w:rsidR="00FC738D" w:rsidRPr="000004D0">
              <w:rPr>
                <w:rStyle w:val="1"/>
                <w:sz w:val="28"/>
                <w:szCs w:val="28"/>
              </w:rPr>
              <w:t xml:space="preserve"> руб</w:t>
            </w:r>
            <w:r w:rsidRPr="000004D0">
              <w:rPr>
                <w:rStyle w:val="1"/>
                <w:sz w:val="28"/>
                <w:szCs w:val="28"/>
              </w:rPr>
              <w:t>.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2.8.2. Удельный вес финансовых средств от приносящей доход деятельности в общем объеме финансовых средств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2421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5,7%</w:t>
            </w:r>
          </w:p>
        </w:tc>
      </w:tr>
      <w:tr w:rsidR="00DF1091" w:rsidRPr="000004D0">
        <w:trPr>
          <w:trHeight w:hRule="exact" w:val="117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2.9. Создание безопасных условий при организации образовательного процесса в общеобразовательных организациях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2.9.1. Удельный вес числа зданий общеобразовательных организаций, имеющих охрану, в общем числе зданий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7C6241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2.9.2. Удельный вес числа зданий общеобразовательных организаций, находящихся в аварийном состоянии, в общем числе зданий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7C6241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2.9.3. Удельный вес числа зданий общеобразовательных организаций, требующих капитального ремонта, в общем числе зданий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7C6241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center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II. Среднее профессиональное образование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center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3. Сведения о развитии среднего профессионального</w:t>
            </w:r>
          </w:p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center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образования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4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center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3.1. Уровень доступности среднего профессионального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25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38" w:y="70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15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86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образования и численность населения, получающего среднее профессиональное образование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214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3.1.1. Охват молодежи образовательными программами среднего профессионального образования - программами подготовки квалифицированных рабочих, служащих (отношение численности студентов, обучающихся по программам подготовки квалифицированных рабочих, служащих, к численности населения в возрасте 15 - 17 лет).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6343AA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214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3.1.2. Охват молодежи образовательными программами среднего профессионального образования - программами подготовки специалистов среднего звена (отношение численности студентов, обучающихся по программам подготовки специалистов среднего звена, к численности населения в возрасте 15 - 19 лет).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6343AA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3.1.3. Число поданных заявлений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 приеме на обучение по образовательным программам среднего профессионального образования за счет бюджетных ассигнований в расчете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на 100 бюджетных мест.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6343AA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3.2. Содержание образовательной деятельности и организация образовательного процесса по образовательным программам среднего профессионального образования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246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3.2.1. Удельный вес численности лиц, освоивших образовательные программы среднего профессионального образования с использованием электронного обучения, дистанционных образовательных технологий, сетевой формы реализации образовательных программ, в общей численности выпускников, получивших среднее профессиональное образование: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85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программы подготовки квалифицированных рабочих, служащих: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использованием электронного обучения;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C1970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использованием дистанционных образовательных технологий;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C1970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использованием сетевой формы реализации образовательных программ.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C1970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программы подготовки специалистов среднего звена: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4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использованием электронного обучения;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C1970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25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38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16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86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использованием дистанционных образовательных технологий;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C1970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85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использованием сетевой формы реализации образовательных программ.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C1970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279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3.2.2. Удельный вес численности лиц, обучающихся по образовательным программам среднего профессионального образования - программам подготовки квалифицированных рабочих, служащих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174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на базе основного общего образования;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C1970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на базе среднего общего образования.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C1970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278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3.2.3. Удельный вес численности лиц, обучающихся по образовательным программам среднего профессионального образования - программам подготовки специалистов среднего звена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174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на базе основного общего образования;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191501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на базе среднего общего образования.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191501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3110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3.2.4. Структура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служащих,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служащих):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174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очная форма обучения;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EC21B8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очно-заочная форма обучения;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EC21B8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4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заочная форма обучения.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EC21B8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38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17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279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3.2.5. Структура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звена,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звена):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очная форма обучения;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A70E6A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очно-заочная форма обучения;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A70E6A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заочная форма обучения.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A70E6A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3.2.6. Удельный вес численности лиц, обучающихся по договорам об оказании платных образовательных услуг, в общей численности студентов, обучающихся по образовательным программам среднего профессионального образования: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A70E6A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программы подготовки квалифицированных рабочих, служащих;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A70E6A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программы подготовки специалистов среднего звена.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A70E6A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278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3.2.7. Удельный вес числа образовательных организаций, в которых осуществляется подготовка кадров по 50 наиболее перспективным и востребованным на рынке труда профессиям и специальностям, требующим среднего профессионального образования, в общем числе организаций,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A70E6A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3.3. Кадровое обеспечение профессиональных образовательных организаций в части реализации образовательных программ среднего профессионального образования, а также оценка уровня заработной платы педагогических работников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51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3.3.1.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Удельный вес численности лиц, имеющих высшее образование или среднее профессиональное образование по программам подготовки специалистов среднего звена, в общей численности педагогических работников (без внешних</w:t>
            </w:r>
            <w:proofErr w:type="gramEnd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23003C" w:rsidP="000004D0">
            <w:pPr>
              <w:framePr w:w="10224" w:h="14280" w:wrap="none" w:vAnchor="page" w:hAnchor="page" w:x="846" w:y="125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004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38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18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150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совместителей и работающих по договорам гражданск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о-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правового характера)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386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высшее образование: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386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71CC9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преподаватели;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71CC9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мастера производственного обучения;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71CC9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85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среднее профессиональное образование по программам подготовки специалистов среднего звена: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386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71CC9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преподаватели;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71CC9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мастера производственного обучения.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71CC9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246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3.3.2. Удельный вес численности лиц, имеющих квалификационную категорию, в общей численности педагогических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386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высшую квалификационную категорию;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71CC9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первую квалификационную категорию.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71CC9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246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3.3.3. Численность студентов, обучающихся по образовательным программам среднего профессионального образования, в расчете на 1 преподавателя и мастера производственного обучения в организациях,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386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программы подготовки квалифицированных рабочих, служащих;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6678C0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программы подготовки специалистов среднего звена.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6678C0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86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3.3.4. Отношение среднемесячной заработной платы преподавателей и мастеров производственного обучения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6678C0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38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19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279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государственных и муниципальных организаций, осуществляющих образовательную деятельность по образовательным программам среднего профессионального образования,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39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278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3.3.5. Удельный вес численности педагогических работников, освоивших дополнительные профессиональные программы в форме стажировки в организациях (предприятиях) реального сектора экономики в течение последних 3-х лет, в общей численности педагогических работников организаций,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6678C0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279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3.3.6. Удельный вес численности преподавателей и мастеров производственного обучения из числа работников реального сектора экономики, работающих на условиях внешнего совместительства, в общей численности преподавателей и мастеров производственного обучения организаций,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6678C0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3.4. Материально-техническое и информационное обеспечение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39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3.4.1. Обеспеченность студентов, обучающихся по образовательным программам среднего профессионального образования, общежитиями (удельный вес численности студентов, проживающих в общежитиях, в общей численности студентов, нуждающихся в общежитиях).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6678C0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17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3.4.2. Обеспеченность студентов, обучающихся по образовательным программам среднего профессионального образования, сетью общественного питания.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6678C0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190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3.4.3. Число персональных компьютеров, используемых в учебных целях, в расчете на 100 студентов организаций, осуществляющих образовательную деятельность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39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34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20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86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образовательным программам среднего профессионального образования: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064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5E3179" w:rsidP="000004D0">
            <w:pPr>
              <w:pStyle w:val="3"/>
              <w:framePr w:w="10224" w:h="1406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имеющих доступ к сети «Интернет».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5E3179" w:rsidP="000004D0">
            <w:pPr>
              <w:pStyle w:val="3"/>
              <w:framePr w:w="10224" w:h="1406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278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3.4.4. Доля образовательных организаций, реализующих программы среднего профессионального образования, обеспеченных Интернет-соединением со скоростью соединения не менее 100 Мб/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с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-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для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 &lt;**&gt;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5E3179" w:rsidP="000004D0">
            <w:pPr>
              <w:pStyle w:val="3"/>
              <w:framePr w:w="10224" w:h="1406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3.4.5. Площадь учебно-лабораторных зданий (корпусов) организаций, осуществляющих образовательную деятельность по образовательным программам среднего профессионального образования, в расчете на 1 студента.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5E3179" w:rsidP="000004D0">
            <w:pPr>
              <w:pStyle w:val="3"/>
              <w:framePr w:w="10224" w:h="1406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3.5. Условия получения среднего профессионального образования лицами с ограниченными возможностями здоровья и инвалидами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064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3.5.1. Удельный вес числа зданий, доступных для маломобильных групп населения, в общем числе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064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учебно-лабораторные здания (корпуса);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5E3179" w:rsidP="000004D0">
            <w:pPr>
              <w:pStyle w:val="3"/>
              <w:framePr w:w="10224" w:h="1406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здания общежитий.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5E3179" w:rsidP="000004D0">
            <w:pPr>
              <w:pStyle w:val="3"/>
              <w:framePr w:w="10224" w:h="1406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3.5.2. Удельный вес численности студентов с ограниченными возможностями здоровья и студентов, имеющих инвалидность, в общей численности студентов, обучающихся по образовательным программам среднего профессионального образования: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064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студенты с ограниченными возможностями здоровья;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5E3179" w:rsidP="000004D0">
            <w:pPr>
              <w:pStyle w:val="3"/>
              <w:framePr w:w="10224" w:h="1406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4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из них инвалиды и дети-инвалиды;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5E3179" w:rsidP="000004D0">
            <w:pPr>
              <w:pStyle w:val="3"/>
              <w:framePr w:w="10224" w:h="1406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86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студенты, имеющие инвалидность (кроме студентов с ограниченными возможностями здоровья).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5E3179" w:rsidP="000004D0">
            <w:pPr>
              <w:pStyle w:val="3"/>
              <w:framePr w:w="10224" w:h="1406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34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21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182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3.5.3. Структура численности студентов с ограниченными возможностями здоровья и студентов, имеющих инвалидность, обучающихся по образовательным программам среднего профессионального образования, по формам обучения: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очная форма обучения;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663AF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очно-заочная форма обучения;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663AF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заочная форма обучения.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663AF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278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3.5.4. Удельный вес численности студентов с ограниченными возможностями здоровья и студентов, имеющих инвалидность, обучающихся по адаптированным образовательным программам, в общей численности студентов с ограниченными возможностями здоровья и студентов, имеющих инвалидность, обучающихся по образовательным программам среднего профессионального образования: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8418A1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программы подготовки квалифицированных рабочих, служащих;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8418A1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программы подготовки специалистов среднего звена.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8418A1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3.6. Учебные и </w:t>
            </w:r>
            <w:proofErr w:type="spellStart"/>
            <w:r w:rsidRPr="000004D0">
              <w:rPr>
                <w:rStyle w:val="1"/>
                <w:sz w:val="28"/>
                <w:szCs w:val="28"/>
              </w:rPr>
              <w:t>внеучебные</w:t>
            </w:r>
            <w:proofErr w:type="spellEnd"/>
            <w:r w:rsidRPr="000004D0">
              <w:rPr>
                <w:rStyle w:val="1"/>
                <w:sz w:val="28"/>
                <w:szCs w:val="28"/>
              </w:rPr>
              <w:t xml:space="preserve"> достижения обучающихся лиц и профессиональные достижения выпускников организаций, реализующих программы среднего профессионального образования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214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3.6.1. Удельный вес численности студентов, получающих государственные академические стипендии, в общей численности студентов очной формы обучения, обучающихся по образовательным программам среднего профессионального образования за счет бюджетных ассигнований: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8418A1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программы подготовки квалифицированных рабочих, служащих;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8418A1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программы подготовки специалистов среднего звена.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8418A1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4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3.6.2. Удельный вес численности лиц, обучающихся по 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8418A1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34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22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182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наиболее перспективным и востребованным на рынке труда профессиям и специальностям, требующим среднего профессионального образования, в общей численности студентов, обучающихся по образовательным программам среднего профессионального образования.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5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246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3.6.3. Удельный вес численности лиц, участвующих в региональных чемпионатах «Молодые профессионалы» (</w:t>
            </w:r>
            <w:proofErr w:type="spellStart"/>
            <w:r w:rsidRPr="000004D0">
              <w:rPr>
                <w:rStyle w:val="1"/>
                <w:sz w:val="28"/>
                <w:szCs w:val="28"/>
                <w:lang w:val="en-US"/>
              </w:rPr>
              <w:t>WorldSkillsRussia</w:t>
            </w:r>
            <w:proofErr w:type="spellEnd"/>
            <w:r w:rsidRPr="000004D0">
              <w:rPr>
                <w:rStyle w:val="1"/>
                <w:sz w:val="28"/>
                <w:szCs w:val="28"/>
              </w:rPr>
              <w:t>), региональных этапах всероссийских олимпиад профессионального мастерства и отраслевых чемпионатах, в общей численности студентов, обучающихся по образовательным программам среднего профессионального образования.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8418A1" w:rsidP="000004D0">
            <w:pPr>
              <w:pStyle w:val="3"/>
              <w:framePr w:w="10224" w:h="14285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214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3.6.4. Удельный вес числа субъектов Российской Федерации, чьи команды участвуют в национальных чемпионатах профессионального мастерства, в том числе в финале Национального чемпионата «Молодые профессионалы» (</w:t>
            </w:r>
            <w:proofErr w:type="spellStart"/>
            <w:r w:rsidRPr="000004D0">
              <w:rPr>
                <w:rStyle w:val="1"/>
                <w:sz w:val="28"/>
                <w:szCs w:val="28"/>
                <w:lang w:val="en-US"/>
              </w:rPr>
              <w:t>WorldSkillsRussia</w:t>
            </w:r>
            <w:proofErr w:type="spellEnd"/>
            <w:r w:rsidRPr="000004D0">
              <w:rPr>
                <w:rStyle w:val="1"/>
                <w:sz w:val="28"/>
                <w:szCs w:val="28"/>
              </w:rPr>
              <w:t>), в общем числе субъектов Российской Федерации.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8418A1" w:rsidP="000004D0">
            <w:pPr>
              <w:pStyle w:val="3"/>
              <w:framePr w:w="10224" w:h="14285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214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3.6.5. Удельный вес численности лиц, участвующих в национальных чемпионатах «Молодые профессионалы» (</w:t>
            </w:r>
            <w:proofErr w:type="spellStart"/>
            <w:r w:rsidRPr="000004D0">
              <w:rPr>
                <w:rStyle w:val="1"/>
                <w:sz w:val="28"/>
                <w:szCs w:val="28"/>
                <w:lang w:val="en-US"/>
              </w:rPr>
              <w:t>WorldSkillsRussia</w:t>
            </w:r>
            <w:proofErr w:type="spellEnd"/>
            <w:r w:rsidRPr="000004D0">
              <w:rPr>
                <w:rStyle w:val="1"/>
                <w:sz w:val="28"/>
                <w:szCs w:val="28"/>
              </w:rPr>
              <w:t>), всероссийской олимпиаде профессионального мастерства, в общей численности студентов, обучающихся по образовательным программам среднего профессионального образования.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8418A1" w:rsidP="000004D0">
            <w:pPr>
              <w:pStyle w:val="3"/>
              <w:framePr w:w="10224" w:h="14285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3.7. Изменение сети организаций, осуществляющих образовательную деятельность по образовательным программам среднего профессионального образования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5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3.7.1. Темп роста числа организаций (филиалов),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8418A1" w:rsidP="000004D0">
            <w:pPr>
              <w:pStyle w:val="3"/>
              <w:framePr w:w="10224" w:h="14285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3.8. Структура профессиональных образовательных организаций, реализующих образовательные программы среднего профессионального образования (в том числе характеристика филиалов)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5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86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3.8.1. Удельный вес числа организаций, имеющих филиалы, которые реализуют образовательные программы среднего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8418A1" w:rsidP="000004D0">
            <w:pPr>
              <w:pStyle w:val="3"/>
              <w:framePr w:w="10224" w:h="14285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34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23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150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профессионального образования, в общем числе профессиональных образовательных организаций, реализующих образовательные программы среднего профессионального образования.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3.9.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среднего профессионального образования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3.9.1. Удельный вес площади зданий, оборудованной </w:t>
            </w:r>
            <w:proofErr w:type="spellStart"/>
            <w:r w:rsidRPr="000004D0">
              <w:rPr>
                <w:rStyle w:val="1"/>
                <w:sz w:val="28"/>
                <w:szCs w:val="28"/>
              </w:rPr>
              <w:t>охранно</w:t>
            </w:r>
            <w:r w:rsidRPr="000004D0">
              <w:rPr>
                <w:rStyle w:val="1"/>
                <w:sz w:val="28"/>
                <w:szCs w:val="28"/>
              </w:rPr>
              <w:softHyphen/>
              <w:t>пожарной</w:t>
            </w:r>
            <w:proofErr w:type="spellEnd"/>
            <w:r w:rsidRPr="000004D0">
              <w:rPr>
                <w:rStyle w:val="1"/>
                <w:sz w:val="28"/>
                <w:szCs w:val="28"/>
              </w:rPr>
              <w:t xml:space="preserve"> сигнализацией, в общей площади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учебно-лабораторные здания (корпуса);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8418A1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здания общежитий.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8418A1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3.9.2. Удельный вес площади зданий, находящейся в аварийном состоянии, в общей площади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учебно-лабораторные здания (корпуса);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8418A1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здания общежитий.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8418A1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3.9.3. Удельный вес площади зданий, требующей капитального ремонта, в общей площади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учебно-лабораторные здания (корпуса);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E798A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здания общежитий.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E798A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center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III. Дополнительное образование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4. Сведения о развитии дополнительного образования детей и</w:t>
            </w:r>
          </w:p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center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взрослых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86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4.1. Численность населения, обучающегося по дополнительным общеобразовательным программам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34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24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150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4.1.1. 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 &lt;*&gt;.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666FB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27,8%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4.1.2. Структура численности детей, обучающихся по дополнительным общеобразовательным программам, по направлениям</w:t>
            </w:r>
            <w:hyperlink w:anchor="bookmark0" w:tooltip="Current Document">
              <w:r w:rsidRPr="000004D0">
                <w:rPr>
                  <w:rStyle w:val="23"/>
                  <w:sz w:val="28"/>
                  <w:szCs w:val="28"/>
                </w:rPr>
                <w:t>&lt;*&gt;</w:t>
              </w:r>
              <w:r w:rsidRPr="000004D0">
                <w:rPr>
                  <w:rStyle w:val="1"/>
                  <w:sz w:val="28"/>
                  <w:szCs w:val="28"/>
                </w:rPr>
                <w:t>:</w:t>
              </w:r>
            </w:hyperlink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386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техническое;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666FB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9,</w:t>
            </w:r>
            <w:r w:rsidR="0079638A" w:rsidRPr="000004D0">
              <w:rPr>
                <w:rStyle w:val="1"/>
                <w:sz w:val="28"/>
                <w:szCs w:val="28"/>
              </w:rPr>
              <w:t>3</w:t>
            </w:r>
            <w:r w:rsidRPr="000004D0">
              <w:rPr>
                <w:rStyle w:val="1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естественнонаучное;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666FB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туристско-краеведческое;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666FB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9,1%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социально-педагогическое;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666FB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3,2%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области искусств: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386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по общеразвивающим программам;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6370A0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33,2</w:t>
            </w:r>
            <w:r w:rsidR="009059FE" w:rsidRPr="000004D0">
              <w:rPr>
                <w:rStyle w:val="1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по предпрофессиональным программам;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9059FE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области физической культуры и спорта: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386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по общеразвивающим программам;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AD3403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27,6%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по предпрофессиональным программам.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AD3403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72,4%</w:t>
            </w:r>
          </w:p>
        </w:tc>
      </w:tr>
      <w:tr w:rsidR="00DF109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4.1.3. Удельный вес численности детей, обучающихся по дополнительным общеобразовательным программам по договорам об оказании платных образовательных услуг, в общей численности детей, обучающихся по дополнительным общеобразовательным программам.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3647DF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4.2. Содержание образовательной деятельности и организация образовательного процесса по дополнительным общеобразовательным программам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386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4.2.1. Удельный вес численности детей с ограниченными возможностями здоровья в общей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численности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в организациях, осуществляющих образовательную деятельность по дополнительным общеобразовательным программам &lt;*&gt;.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3647DF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51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4.2.2. Удельный вес численности детей с ограниченными возможностями здоровья (за исключением детей-инвалидов) в общей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численности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в организациях, осуществляющих образовательную деятельность по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765801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34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54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дополнительным общеобразовательным программам &lt;*&gt;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39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4.2.3. Удельный вес численности детей-инвалидов в общей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численности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в организациях, осуществляющих образовательную деятельность по дополнительным общеобразовательным программам &lt;*&gt;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765801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17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4.3. 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39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4.3.1.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4C394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000000" w:themeColor="text1"/>
                <w:sz w:val="28"/>
                <w:szCs w:val="28"/>
              </w:rPr>
            </w:pPr>
            <w:r w:rsidRPr="000004D0">
              <w:rPr>
                <w:rStyle w:val="1"/>
                <w:color w:val="000000" w:themeColor="text1"/>
                <w:sz w:val="28"/>
                <w:szCs w:val="28"/>
              </w:rPr>
              <w:t>72%</w:t>
            </w:r>
          </w:p>
        </w:tc>
      </w:tr>
      <w:tr w:rsidR="00DF1091" w:rsidRPr="000004D0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8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4.3.2. Удельный вес численности педагогов дополнительного образования в общей численности педагогических работников организаций, осуществляющих образовательную деятельность по дополнительным общеобразовательным программам: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39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CD29B7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75%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внешние совместители.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CD29B7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375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4.3.3.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Удельный вес численности педагогов дополнительного образования,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 для детей</w:t>
            </w:r>
            <w:proofErr w:type="gramEnd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530726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55,5%</w:t>
            </w:r>
          </w:p>
        </w:tc>
      </w:tr>
      <w:tr w:rsidR="00DF1091" w:rsidRPr="000004D0">
        <w:trPr>
          <w:trHeight w:hRule="exact" w:val="214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8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4.3.4. Удельный вес численности педагогов дополнительного образования в возрасте моложе 35 лет в общей численности педагогов дополнительного образования (без внешних совместителей и работающих по договорам гражданск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о-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правового характера) организаций, реализующих дополнительные общеобразовательные программы для детей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202A0C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11%</w:t>
            </w:r>
          </w:p>
        </w:tc>
      </w:tr>
      <w:tr w:rsidR="00DF1091" w:rsidRPr="000004D0">
        <w:trPr>
          <w:trHeight w:hRule="exact" w:val="86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4.4. Учебные и </w:t>
            </w:r>
            <w:proofErr w:type="spellStart"/>
            <w:r w:rsidRPr="000004D0">
              <w:rPr>
                <w:rStyle w:val="1"/>
                <w:sz w:val="28"/>
                <w:szCs w:val="28"/>
              </w:rPr>
              <w:t>внеучебные</w:t>
            </w:r>
            <w:proofErr w:type="spellEnd"/>
            <w:r w:rsidRPr="000004D0">
              <w:rPr>
                <w:rStyle w:val="1"/>
                <w:sz w:val="28"/>
                <w:szCs w:val="28"/>
              </w:rPr>
              <w:t xml:space="preserve"> достижения лиц, обучающихся по программам дополнительного образования детей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39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34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26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2150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4.4.1. Результаты занятий детей в организациях дополнительного образования (удельный вес родителей детей, обучающихся в организациях дополнительного образования, отметивших различные результаты обучения их детей, в общей численности родителей детей, обучающихся в организациях дополнительного образования):</w:t>
            </w:r>
            <w:hyperlink w:anchor="bookmark0" w:tooltip="Current Document">
              <w:r w:rsidRPr="000004D0">
                <w:rPr>
                  <w:rStyle w:val="1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приобретение актуальных знаний, умений, практических навыков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обучающимися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>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CE006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96%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выявление и развитие таланта и способностей обучающихся;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CE006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профессиональная ориентация, освоение значимых для профессиональной деятельности навыков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обучающимися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>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CE006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90%</w:t>
            </w:r>
          </w:p>
        </w:tc>
      </w:tr>
      <w:tr w:rsidR="00DF1091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улучшение знаний в рамках основной общеобразовательной программы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обучающимися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>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CE006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60%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center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IV. Профессиональное обучение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center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5. Сведения о развитии профессионального обучения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5.1. Численность населения, обучающегося по программам профессионального обучения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5.1.1. Структура численности слушателей, завершивших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обучение по программам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профессионального обучения: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85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программы профессиональной подготовки по профессиям рабочих, должностям служащих;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4625C5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4625C5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5C5" w:rsidRPr="000004D0" w:rsidRDefault="004625C5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программы переподготовки рабочих, служащих;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25C5" w:rsidRPr="000004D0" w:rsidRDefault="004625C5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  <w:r w:rsidRPr="000004D0">
              <w:rPr>
                <w:rStyle w:val="1"/>
                <w:rFonts w:eastAsia="Courier New"/>
                <w:sz w:val="28"/>
                <w:szCs w:val="28"/>
              </w:rPr>
              <w:t>0</w:t>
            </w:r>
          </w:p>
        </w:tc>
      </w:tr>
      <w:tr w:rsidR="004625C5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5C5" w:rsidRPr="000004D0" w:rsidRDefault="004625C5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программы повышения квалификации рабочих, служащих.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25C5" w:rsidRPr="000004D0" w:rsidRDefault="004625C5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  <w:r w:rsidRPr="000004D0">
              <w:rPr>
                <w:rStyle w:val="1"/>
                <w:rFonts w:eastAsia="Courier New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5.1.2. Охват населения программами профессионального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обучения по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возрастным группам (отношение численности слушателей определенной возрастной группы, завершивших обучение по программам профессионального обучения, к численности населения соответствующей возрастной группы):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4625C5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5C5" w:rsidRPr="000004D0" w:rsidRDefault="004625C5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18 - 64 лет;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25C5" w:rsidRPr="000004D0" w:rsidRDefault="004625C5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  <w:r w:rsidRPr="000004D0">
              <w:rPr>
                <w:rStyle w:val="1"/>
                <w:rFonts w:eastAsia="Courier New"/>
                <w:sz w:val="28"/>
                <w:szCs w:val="28"/>
              </w:rPr>
              <w:t>0</w:t>
            </w:r>
          </w:p>
        </w:tc>
      </w:tr>
      <w:tr w:rsidR="004625C5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5C5" w:rsidRPr="000004D0" w:rsidRDefault="004625C5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18 - 34 лет;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25C5" w:rsidRPr="000004D0" w:rsidRDefault="004625C5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  <w:r w:rsidRPr="000004D0">
              <w:rPr>
                <w:rStyle w:val="1"/>
                <w:rFonts w:eastAsia="Courier New"/>
                <w:sz w:val="28"/>
                <w:szCs w:val="28"/>
              </w:rPr>
              <w:t>0</w:t>
            </w:r>
          </w:p>
        </w:tc>
      </w:tr>
      <w:tr w:rsidR="004625C5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5C5" w:rsidRPr="000004D0" w:rsidRDefault="004625C5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35 - 64 лет.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25C5" w:rsidRPr="000004D0" w:rsidRDefault="004625C5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  <w:r w:rsidRPr="000004D0">
              <w:rPr>
                <w:rStyle w:val="1"/>
                <w:rFonts w:eastAsia="Courier New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86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5.2. Содержание образовательной деятельности и организация образовательного процесса по основным программам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34" w:y="70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27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54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1" w:wrap="none" w:vAnchor="page" w:hAnchor="page" w:x="846" w:y="123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профессионального обучения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1" w:wrap="none" w:vAnchor="page" w:hAnchor="page" w:x="846" w:y="1239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214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1" w:wrap="none" w:vAnchor="page" w:hAnchor="page" w:x="846" w:y="123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5.2.1. Удельный вес численности слушателей, завершивших обучение с применением электронного обучения, дистанционных образовательных технологий, сетевой формы реализации образовательных программ, в общей численности слушателей, завершивших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обучение по программам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профессионального обучения: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1" w:wrap="none" w:vAnchor="page" w:hAnchor="page" w:x="846" w:y="1239"/>
              <w:spacing w:line="240" w:lineRule="exact"/>
              <w:rPr>
                <w:sz w:val="28"/>
                <w:szCs w:val="28"/>
              </w:rPr>
            </w:pPr>
          </w:p>
        </w:tc>
      </w:tr>
      <w:tr w:rsidR="004625C5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5C5" w:rsidRPr="000004D0" w:rsidRDefault="004625C5" w:rsidP="000004D0">
            <w:pPr>
              <w:pStyle w:val="3"/>
              <w:framePr w:w="10224" w:h="14491" w:wrap="none" w:vAnchor="page" w:hAnchor="page" w:x="846" w:y="123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применением электронного обучения;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25C5" w:rsidRPr="000004D0" w:rsidRDefault="004625C5" w:rsidP="000004D0">
            <w:pPr>
              <w:framePr w:w="10224" w:h="14491" w:wrap="none" w:vAnchor="page" w:hAnchor="page" w:x="846" w:y="1239"/>
              <w:spacing w:line="240" w:lineRule="exact"/>
              <w:rPr>
                <w:sz w:val="28"/>
                <w:szCs w:val="28"/>
              </w:rPr>
            </w:pPr>
            <w:r w:rsidRPr="000004D0">
              <w:rPr>
                <w:rStyle w:val="1"/>
                <w:rFonts w:eastAsia="Courier New"/>
                <w:sz w:val="28"/>
                <w:szCs w:val="28"/>
              </w:rPr>
              <w:t>0</w:t>
            </w:r>
          </w:p>
        </w:tc>
      </w:tr>
      <w:tr w:rsidR="004625C5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5C5" w:rsidRPr="000004D0" w:rsidRDefault="004625C5" w:rsidP="000004D0">
            <w:pPr>
              <w:pStyle w:val="3"/>
              <w:framePr w:w="10224" w:h="14491" w:wrap="none" w:vAnchor="page" w:hAnchor="page" w:x="846" w:y="123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применением дистанционных образовательных технологий;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25C5" w:rsidRPr="000004D0" w:rsidRDefault="004625C5" w:rsidP="000004D0">
            <w:pPr>
              <w:framePr w:w="10224" w:h="14491" w:wrap="none" w:vAnchor="page" w:hAnchor="page" w:x="846" w:y="1239"/>
              <w:spacing w:line="240" w:lineRule="exact"/>
              <w:rPr>
                <w:sz w:val="28"/>
                <w:szCs w:val="28"/>
              </w:rPr>
            </w:pPr>
            <w:r w:rsidRPr="000004D0">
              <w:rPr>
                <w:rStyle w:val="1"/>
                <w:rFonts w:eastAsia="Courier New"/>
                <w:sz w:val="28"/>
                <w:szCs w:val="28"/>
              </w:rPr>
              <w:t>0</w:t>
            </w:r>
          </w:p>
        </w:tc>
      </w:tr>
      <w:tr w:rsidR="004625C5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5C5" w:rsidRPr="000004D0" w:rsidRDefault="004625C5" w:rsidP="000004D0">
            <w:pPr>
              <w:pStyle w:val="3"/>
              <w:framePr w:w="10224" w:h="14491" w:wrap="none" w:vAnchor="page" w:hAnchor="page" w:x="846" w:y="123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применением сетевой формы реализации образовательных программ.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25C5" w:rsidRPr="000004D0" w:rsidRDefault="004625C5" w:rsidP="000004D0">
            <w:pPr>
              <w:framePr w:w="10224" w:h="14491" w:wrap="none" w:vAnchor="page" w:hAnchor="page" w:x="846" w:y="1239"/>
              <w:spacing w:line="240" w:lineRule="exact"/>
              <w:rPr>
                <w:sz w:val="28"/>
                <w:szCs w:val="28"/>
              </w:rPr>
            </w:pPr>
            <w:r w:rsidRPr="000004D0">
              <w:rPr>
                <w:rStyle w:val="1"/>
                <w:rFonts w:eastAsia="Courier New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1" w:wrap="none" w:vAnchor="page" w:hAnchor="page" w:x="846" w:y="123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5.2.2. Структура численности слушателей, завершивших обучение по </w:t>
            </w:r>
            <w:proofErr w:type="spellStart"/>
            <w:r w:rsidRPr="000004D0">
              <w:rPr>
                <w:rStyle w:val="1"/>
                <w:sz w:val="28"/>
                <w:szCs w:val="28"/>
              </w:rPr>
              <w:t>программампрофессионального</w:t>
            </w:r>
            <w:proofErr w:type="spellEnd"/>
            <w:r w:rsidRPr="000004D0">
              <w:rPr>
                <w:rStyle w:val="1"/>
                <w:sz w:val="28"/>
                <w:szCs w:val="28"/>
              </w:rPr>
              <w:t xml:space="preserve"> обучения, по программам и источникам финансирования: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1" w:wrap="none" w:vAnchor="page" w:hAnchor="page" w:x="846" w:y="1239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85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1" w:wrap="none" w:vAnchor="page" w:hAnchor="page" w:x="846" w:y="123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программы профессиональной подготовки по профессиям рабочих, должностям служащих: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1" w:wrap="none" w:vAnchor="page" w:hAnchor="page" w:x="846" w:y="1239"/>
              <w:spacing w:line="240" w:lineRule="exact"/>
              <w:rPr>
                <w:sz w:val="28"/>
                <w:szCs w:val="28"/>
              </w:rPr>
            </w:pPr>
          </w:p>
        </w:tc>
      </w:tr>
      <w:tr w:rsidR="00FA6410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410" w:rsidRPr="000004D0" w:rsidRDefault="00FA6410" w:rsidP="000004D0">
            <w:pPr>
              <w:pStyle w:val="3"/>
              <w:framePr w:w="10224" w:h="14491" w:wrap="none" w:vAnchor="page" w:hAnchor="page" w:x="846" w:y="123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за счет бюджетных ассигнований;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410" w:rsidRPr="000004D0" w:rsidRDefault="00FA6410" w:rsidP="000004D0">
            <w:pPr>
              <w:framePr w:w="10224" w:h="14491" w:wrap="none" w:vAnchor="page" w:hAnchor="page" w:x="846" w:y="1239"/>
              <w:spacing w:line="240" w:lineRule="exact"/>
              <w:rPr>
                <w:sz w:val="28"/>
                <w:szCs w:val="28"/>
              </w:rPr>
            </w:pPr>
            <w:r w:rsidRPr="000004D0">
              <w:rPr>
                <w:rStyle w:val="1"/>
                <w:rFonts w:eastAsia="Courier New"/>
                <w:sz w:val="28"/>
                <w:szCs w:val="28"/>
              </w:rPr>
              <w:t>0</w:t>
            </w:r>
          </w:p>
        </w:tc>
      </w:tr>
      <w:tr w:rsidR="00FA6410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410" w:rsidRPr="000004D0" w:rsidRDefault="00FA6410" w:rsidP="000004D0">
            <w:pPr>
              <w:pStyle w:val="3"/>
              <w:framePr w:w="10224" w:h="14491" w:wrap="none" w:vAnchor="page" w:hAnchor="page" w:x="846" w:y="123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по договорам об оказании платных образовательных услуг за счет средств физических лиц;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410" w:rsidRPr="000004D0" w:rsidRDefault="00FA6410" w:rsidP="000004D0">
            <w:pPr>
              <w:framePr w:w="10224" w:h="14491" w:wrap="none" w:vAnchor="page" w:hAnchor="page" w:x="846" w:y="1239"/>
              <w:spacing w:line="240" w:lineRule="exact"/>
              <w:rPr>
                <w:sz w:val="28"/>
                <w:szCs w:val="28"/>
              </w:rPr>
            </w:pPr>
            <w:r w:rsidRPr="000004D0">
              <w:rPr>
                <w:rStyle w:val="1"/>
                <w:rFonts w:eastAsia="Courier New"/>
                <w:sz w:val="28"/>
                <w:szCs w:val="28"/>
              </w:rPr>
              <w:t>0</w:t>
            </w:r>
          </w:p>
        </w:tc>
      </w:tr>
      <w:tr w:rsidR="00FA6410" w:rsidRPr="000004D0">
        <w:trPr>
          <w:trHeight w:hRule="exact" w:val="85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410" w:rsidRPr="000004D0" w:rsidRDefault="00FA6410" w:rsidP="000004D0">
            <w:pPr>
              <w:pStyle w:val="3"/>
              <w:framePr w:w="10224" w:h="14491" w:wrap="none" w:vAnchor="page" w:hAnchor="page" w:x="846" w:y="123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по договорам об оказании платных образовательных услуг за счет средств юридических лиц;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410" w:rsidRPr="000004D0" w:rsidRDefault="00FA6410" w:rsidP="000004D0">
            <w:pPr>
              <w:framePr w:w="10224" w:h="14491" w:wrap="none" w:vAnchor="page" w:hAnchor="page" w:x="846" w:y="1239"/>
              <w:spacing w:line="240" w:lineRule="exact"/>
              <w:rPr>
                <w:sz w:val="28"/>
                <w:szCs w:val="28"/>
              </w:rPr>
            </w:pPr>
            <w:r w:rsidRPr="000004D0">
              <w:rPr>
                <w:rStyle w:val="1"/>
                <w:rFonts w:eastAsia="Courier New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1" w:wrap="none" w:vAnchor="page" w:hAnchor="page" w:x="846" w:y="123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программы переподготовки рабочих, служащих: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1" w:wrap="none" w:vAnchor="page" w:hAnchor="page" w:x="846" w:y="1239"/>
              <w:spacing w:line="240" w:lineRule="exact"/>
              <w:rPr>
                <w:sz w:val="28"/>
                <w:szCs w:val="28"/>
              </w:rPr>
            </w:pPr>
          </w:p>
        </w:tc>
      </w:tr>
      <w:tr w:rsidR="00FA6410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410" w:rsidRPr="000004D0" w:rsidRDefault="00FA6410" w:rsidP="000004D0">
            <w:pPr>
              <w:pStyle w:val="3"/>
              <w:framePr w:w="10224" w:h="14491" w:wrap="none" w:vAnchor="page" w:hAnchor="page" w:x="846" w:y="123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за счет бюджетных ассигнований;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410" w:rsidRPr="000004D0" w:rsidRDefault="00FA6410" w:rsidP="000004D0">
            <w:pPr>
              <w:framePr w:w="10224" w:h="14491" w:wrap="none" w:vAnchor="page" w:hAnchor="page" w:x="846" w:y="1239"/>
              <w:spacing w:line="240" w:lineRule="exact"/>
              <w:rPr>
                <w:sz w:val="28"/>
                <w:szCs w:val="28"/>
              </w:rPr>
            </w:pPr>
            <w:r w:rsidRPr="000004D0">
              <w:rPr>
                <w:rStyle w:val="1"/>
                <w:rFonts w:eastAsia="Courier New"/>
                <w:sz w:val="28"/>
                <w:szCs w:val="28"/>
              </w:rPr>
              <w:t>0</w:t>
            </w:r>
          </w:p>
        </w:tc>
      </w:tr>
      <w:tr w:rsidR="00FA6410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410" w:rsidRPr="000004D0" w:rsidRDefault="00FA6410" w:rsidP="000004D0">
            <w:pPr>
              <w:pStyle w:val="3"/>
              <w:framePr w:w="10224" w:h="14491" w:wrap="none" w:vAnchor="page" w:hAnchor="page" w:x="846" w:y="123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по договорам об оказании платных образовательных услуг за счет средств физических лиц;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410" w:rsidRPr="000004D0" w:rsidRDefault="00FA6410" w:rsidP="000004D0">
            <w:pPr>
              <w:framePr w:w="10224" w:h="14491" w:wrap="none" w:vAnchor="page" w:hAnchor="page" w:x="846" w:y="1239"/>
              <w:spacing w:line="240" w:lineRule="exact"/>
              <w:rPr>
                <w:sz w:val="28"/>
                <w:szCs w:val="28"/>
              </w:rPr>
            </w:pPr>
            <w:r w:rsidRPr="000004D0">
              <w:rPr>
                <w:rStyle w:val="1"/>
                <w:rFonts w:eastAsia="Courier New"/>
                <w:sz w:val="28"/>
                <w:szCs w:val="28"/>
              </w:rPr>
              <w:t>0</w:t>
            </w:r>
          </w:p>
        </w:tc>
      </w:tr>
      <w:tr w:rsidR="00FA6410" w:rsidRPr="000004D0">
        <w:trPr>
          <w:trHeight w:hRule="exact" w:val="85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410" w:rsidRPr="000004D0" w:rsidRDefault="00FA6410" w:rsidP="000004D0">
            <w:pPr>
              <w:pStyle w:val="3"/>
              <w:framePr w:w="10224" w:h="14491" w:wrap="none" w:vAnchor="page" w:hAnchor="page" w:x="846" w:y="123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по договорам об оказании платных образовательных услуг за счет средств юридических лиц;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410" w:rsidRPr="000004D0" w:rsidRDefault="00FA6410" w:rsidP="000004D0">
            <w:pPr>
              <w:framePr w:w="10224" w:h="14491" w:wrap="none" w:vAnchor="page" w:hAnchor="page" w:x="846" w:y="1239"/>
              <w:spacing w:line="240" w:lineRule="exact"/>
              <w:rPr>
                <w:sz w:val="28"/>
                <w:szCs w:val="28"/>
              </w:rPr>
            </w:pPr>
            <w:r w:rsidRPr="000004D0">
              <w:rPr>
                <w:rStyle w:val="1"/>
                <w:rFonts w:eastAsia="Courier New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1" w:wrap="none" w:vAnchor="page" w:hAnchor="page" w:x="846" w:y="123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программы повышения квалификации рабочих, служащих: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1" w:wrap="none" w:vAnchor="page" w:hAnchor="page" w:x="846" w:y="1239"/>
              <w:spacing w:line="240" w:lineRule="exact"/>
              <w:rPr>
                <w:sz w:val="28"/>
                <w:szCs w:val="28"/>
              </w:rPr>
            </w:pPr>
          </w:p>
        </w:tc>
      </w:tr>
      <w:tr w:rsidR="00FA6410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410" w:rsidRPr="000004D0" w:rsidRDefault="00FA6410" w:rsidP="000004D0">
            <w:pPr>
              <w:pStyle w:val="3"/>
              <w:framePr w:w="10224" w:h="14491" w:wrap="none" w:vAnchor="page" w:hAnchor="page" w:x="846" w:y="123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за счет бюджетных ассигнований;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410" w:rsidRPr="000004D0" w:rsidRDefault="00FA6410" w:rsidP="000004D0">
            <w:pPr>
              <w:framePr w:w="10224" w:h="14491" w:wrap="none" w:vAnchor="page" w:hAnchor="page" w:x="846" w:y="1239"/>
              <w:spacing w:line="240" w:lineRule="exact"/>
              <w:rPr>
                <w:sz w:val="28"/>
                <w:szCs w:val="28"/>
              </w:rPr>
            </w:pPr>
            <w:r w:rsidRPr="000004D0">
              <w:rPr>
                <w:rStyle w:val="1"/>
                <w:rFonts w:eastAsia="Courier New"/>
                <w:sz w:val="28"/>
                <w:szCs w:val="28"/>
              </w:rPr>
              <w:t>0</w:t>
            </w:r>
          </w:p>
        </w:tc>
      </w:tr>
      <w:tr w:rsidR="00FA6410" w:rsidRPr="000004D0">
        <w:trPr>
          <w:trHeight w:hRule="exact" w:val="85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410" w:rsidRPr="000004D0" w:rsidRDefault="00FA6410" w:rsidP="000004D0">
            <w:pPr>
              <w:pStyle w:val="3"/>
              <w:framePr w:w="10224" w:h="14491" w:wrap="none" w:vAnchor="page" w:hAnchor="page" w:x="846" w:y="123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по договорам об оказании платных образовательных услуг за счет средств физических лиц;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410" w:rsidRPr="000004D0" w:rsidRDefault="00FA6410" w:rsidP="000004D0">
            <w:pPr>
              <w:framePr w:w="10224" w:h="14491" w:wrap="none" w:vAnchor="page" w:hAnchor="page" w:x="846" w:y="1239"/>
              <w:spacing w:line="240" w:lineRule="exact"/>
              <w:rPr>
                <w:sz w:val="28"/>
                <w:szCs w:val="28"/>
              </w:rPr>
            </w:pPr>
            <w:r w:rsidRPr="000004D0">
              <w:rPr>
                <w:rStyle w:val="1"/>
                <w:rFonts w:eastAsia="Courier New"/>
                <w:sz w:val="28"/>
                <w:szCs w:val="28"/>
              </w:rPr>
              <w:t>0</w:t>
            </w:r>
          </w:p>
        </w:tc>
      </w:tr>
      <w:tr w:rsidR="00FA6410" w:rsidRPr="000004D0">
        <w:trPr>
          <w:trHeight w:hRule="exact" w:val="86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6410" w:rsidRPr="000004D0" w:rsidRDefault="00FA6410" w:rsidP="000004D0">
            <w:pPr>
              <w:pStyle w:val="3"/>
              <w:framePr w:w="10224" w:h="14491" w:wrap="none" w:vAnchor="page" w:hAnchor="page" w:x="846" w:y="123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по договорам об оказании платных образовательных услуг за счет средств юридических лиц.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410" w:rsidRPr="000004D0" w:rsidRDefault="00FA6410" w:rsidP="000004D0">
            <w:pPr>
              <w:framePr w:w="10224" w:h="14491" w:wrap="none" w:vAnchor="page" w:hAnchor="page" w:x="846" w:y="1239"/>
              <w:spacing w:line="240" w:lineRule="exact"/>
              <w:rPr>
                <w:sz w:val="28"/>
                <w:szCs w:val="28"/>
              </w:rPr>
            </w:pPr>
            <w:r w:rsidRPr="000004D0">
              <w:rPr>
                <w:rStyle w:val="1"/>
                <w:rFonts w:eastAsia="Courier New"/>
                <w:sz w:val="28"/>
                <w:szCs w:val="28"/>
              </w:rPr>
              <w:t>0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27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34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28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150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5.2.3. Удельный вес числа программ профессионального обучения, прошедших профессионально-общественную аккредитацию работодателями и их объединениями, в общем числе программ профессионального обучения: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386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FA6410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410" w:rsidRPr="000004D0" w:rsidRDefault="00FA6410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программы профессиональной подготовки по профессиям рабочих, должностям служащих;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410" w:rsidRPr="000004D0" w:rsidRDefault="00FA6410" w:rsidP="000004D0">
            <w:pPr>
              <w:framePr w:w="10224" w:h="14386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  <w:r w:rsidRPr="000004D0">
              <w:rPr>
                <w:rStyle w:val="1"/>
                <w:rFonts w:eastAsia="Courier New"/>
                <w:sz w:val="28"/>
                <w:szCs w:val="28"/>
              </w:rPr>
              <w:t>0</w:t>
            </w:r>
          </w:p>
        </w:tc>
      </w:tr>
      <w:tr w:rsidR="00FA6410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410" w:rsidRPr="000004D0" w:rsidRDefault="00FA6410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программы переподготовки рабочих, служащих;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410" w:rsidRPr="000004D0" w:rsidRDefault="00FA6410" w:rsidP="000004D0">
            <w:pPr>
              <w:framePr w:w="10224" w:h="14386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  <w:r w:rsidRPr="000004D0">
              <w:rPr>
                <w:rStyle w:val="1"/>
                <w:rFonts w:eastAsia="Courier New"/>
                <w:sz w:val="28"/>
                <w:szCs w:val="28"/>
              </w:rPr>
              <w:t>0</w:t>
            </w:r>
          </w:p>
        </w:tc>
      </w:tr>
      <w:tr w:rsidR="00FA6410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410" w:rsidRPr="000004D0" w:rsidRDefault="00FA6410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программы повышения квалификации рабочих, служащих.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410" w:rsidRPr="000004D0" w:rsidRDefault="00FA6410" w:rsidP="000004D0">
            <w:pPr>
              <w:framePr w:w="10224" w:h="14386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  <w:r w:rsidRPr="000004D0">
              <w:rPr>
                <w:rStyle w:val="1"/>
                <w:rFonts w:eastAsia="Courier New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5.3. Кадровое обеспечение организаций, осуществляющих образовательную деятельность в части реализации основных программ профессионального обучения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386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3110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5.3.1. Удельный вес численности лиц, имеющих высшее образование или среднее профессиональное образование по программам подготовки специалистов среднего звена, в общей численности преподавателей и мастеров производственного обучения (без внешних совместителей и работающих по договорам гражданско-правового характера) в организациях, осуществляющих образовательную деятельность по образовательным программам профессионального обучения: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386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7D205D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05D" w:rsidRPr="000004D0" w:rsidRDefault="007D205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высшее образование;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05D" w:rsidRPr="000004D0" w:rsidRDefault="007D205D" w:rsidP="000004D0">
            <w:pPr>
              <w:framePr w:w="10224" w:h="14386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  <w:r w:rsidRPr="000004D0">
              <w:rPr>
                <w:rStyle w:val="1"/>
                <w:rFonts w:eastAsia="Courier New"/>
                <w:sz w:val="28"/>
                <w:szCs w:val="28"/>
              </w:rPr>
              <w:t>0</w:t>
            </w:r>
          </w:p>
        </w:tc>
      </w:tr>
      <w:tr w:rsidR="007D205D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05D" w:rsidRPr="000004D0" w:rsidRDefault="007D205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из них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соответствующее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профилю обучения;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05D" w:rsidRPr="000004D0" w:rsidRDefault="007D205D" w:rsidP="000004D0">
            <w:pPr>
              <w:framePr w:w="10224" w:h="14386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  <w:r w:rsidRPr="000004D0">
              <w:rPr>
                <w:rStyle w:val="1"/>
                <w:rFonts w:eastAsia="Courier New"/>
                <w:sz w:val="28"/>
                <w:szCs w:val="28"/>
              </w:rPr>
              <w:t>0</w:t>
            </w:r>
          </w:p>
        </w:tc>
      </w:tr>
      <w:tr w:rsidR="007D205D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05D" w:rsidRPr="000004D0" w:rsidRDefault="007D205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среднее профессиональное образование по программам подготовки специалистов среднего звена;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05D" w:rsidRPr="000004D0" w:rsidRDefault="007D205D" w:rsidP="000004D0">
            <w:pPr>
              <w:framePr w:w="10224" w:h="14386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  <w:r w:rsidRPr="000004D0">
              <w:rPr>
                <w:rStyle w:val="1"/>
                <w:rFonts w:eastAsia="Courier New"/>
                <w:sz w:val="28"/>
                <w:szCs w:val="28"/>
              </w:rPr>
              <w:t>0</w:t>
            </w:r>
          </w:p>
        </w:tc>
      </w:tr>
      <w:tr w:rsidR="007D205D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05D" w:rsidRPr="000004D0" w:rsidRDefault="007D205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из них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соответствующее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профилю обучения.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05D" w:rsidRPr="000004D0" w:rsidRDefault="007D205D" w:rsidP="000004D0">
            <w:pPr>
              <w:framePr w:w="10224" w:h="14386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  <w:r w:rsidRPr="000004D0">
              <w:rPr>
                <w:rStyle w:val="1"/>
                <w:rFonts w:eastAsia="Courier New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3110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5.3.2. Удельный вес численности лиц, завершивших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обучение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по дополнительным профессиональным программам в форме стажировки в организациях (предприятиях) реального сектора экономики в течение последних 3-х лет, в общей численности преподавателей и мастеров производственного обучения (без внешних совместителей и работающих по договорам гражданско-правового характера) в организациях, осуществляющих образовательную деятельность по программам профессионального обучения: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386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7D205D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05D" w:rsidRPr="000004D0" w:rsidRDefault="007D205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преподаватели;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05D" w:rsidRPr="000004D0" w:rsidRDefault="007D205D" w:rsidP="000004D0">
            <w:pPr>
              <w:framePr w:w="10224" w:h="14386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  <w:r w:rsidRPr="000004D0">
              <w:rPr>
                <w:rStyle w:val="1"/>
                <w:rFonts w:eastAsia="Courier New"/>
                <w:sz w:val="28"/>
                <w:szCs w:val="28"/>
              </w:rPr>
              <w:t>0</w:t>
            </w:r>
          </w:p>
        </w:tc>
      </w:tr>
      <w:tr w:rsidR="007D205D" w:rsidRPr="000004D0">
        <w:trPr>
          <w:trHeight w:hRule="exact" w:val="54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205D" w:rsidRPr="000004D0" w:rsidRDefault="007D205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мастера производственного обучения.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05D" w:rsidRPr="000004D0" w:rsidRDefault="007D205D" w:rsidP="000004D0">
            <w:pPr>
              <w:framePr w:w="10224" w:h="14386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  <w:r w:rsidRPr="000004D0">
              <w:rPr>
                <w:rStyle w:val="1"/>
                <w:rFonts w:eastAsia="Courier New"/>
                <w:sz w:val="28"/>
                <w:szCs w:val="28"/>
              </w:rPr>
              <w:t>0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34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29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86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5.4. Условия профессионального обучения лиц с ограниченными возможностями здоровья и инвалидов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386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5.4.1. Удельный вес численности слушателей с ограниченными возможностями здоровья и слушателей, имеющих инвалидность, в общей численности слушателей, завершивших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обучение по программам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профессионального обучения: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386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7D205D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05D" w:rsidRPr="000004D0" w:rsidRDefault="007D205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слушатели с ограниченными возможностями здоровья;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05D" w:rsidRPr="000004D0" w:rsidRDefault="007D205D" w:rsidP="000004D0">
            <w:pPr>
              <w:framePr w:w="10224" w:h="14386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  <w:r w:rsidRPr="000004D0">
              <w:rPr>
                <w:rStyle w:val="1"/>
                <w:rFonts w:eastAsia="Courier New"/>
                <w:sz w:val="28"/>
                <w:szCs w:val="28"/>
              </w:rPr>
              <w:t>0</w:t>
            </w:r>
          </w:p>
        </w:tc>
      </w:tr>
      <w:tr w:rsidR="007D205D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05D" w:rsidRPr="000004D0" w:rsidRDefault="007D205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из них инвалидов, детей-инвалидов;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05D" w:rsidRPr="000004D0" w:rsidRDefault="007D205D" w:rsidP="000004D0">
            <w:pPr>
              <w:framePr w:w="10224" w:h="14386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  <w:r w:rsidRPr="000004D0">
              <w:rPr>
                <w:rStyle w:val="1"/>
                <w:rFonts w:eastAsia="Courier New"/>
                <w:sz w:val="28"/>
                <w:szCs w:val="28"/>
              </w:rPr>
              <w:t>0</w:t>
            </w:r>
          </w:p>
        </w:tc>
      </w:tr>
      <w:tr w:rsidR="007D205D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205D" w:rsidRPr="000004D0" w:rsidRDefault="007D205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слушатели, имеющие инвалидность (кроме слушателей с ограниченными возможностями здоровья).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05D" w:rsidRPr="000004D0" w:rsidRDefault="007D205D" w:rsidP="000004D0">
            <w:pPr>
              <w:framePr w:w="10224" w:h="14386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  <w:r w:rsidRPr="000004D0">
              <w:rPr>
                <w:rStyle w:val="1"/>
                <w:rFonts w:eastAsia="Courier New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5.5. Трудоустройство (изменение условий профессиональной деятельности) выпускников организаций, осуществляющих образовательную деятельность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386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49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5.5.1. Удельный вес работников организаций, завершивших обучение за счет средств работодателя, в общей численности слушателей, завершивших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обучение по программам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профессионального обучения.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7D205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center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V. Дополнительная информация о системе образования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386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center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6. Сведения об интеграции российского образования с мировым образовательным пространством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386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246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8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6.1. Удельный вес численности иностранных студентов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звена: всего;</w:t>
            </w:r>
          </w:p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граждане СНГ.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7D205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6.2. Численность иностранных педагогических и научных работников по программам среднего профессионального образования. &lt;**&gt;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7D205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center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7. Сведения о создании условий социализации и самореализации молодежи (в том числе лиц, обучающихся по уровням и видам образования)</w:t>
            </w:r>
            <w:hyperlink w:anchor="bookmark0" w:tooltip="Current Document">
              <w:r w:rsidRPr="000004D0">
                <w:rPr>
                  <w:rStyle w:val="23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1C68ED" w:rsidP="000004D0">
            <w:pPr>
              <w:framePr w:w="10224" w:h="14386" w:wrap="none" w:vAnchor="page" w:hAnchor="page" w:x="846" w:y="125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004D0">
              <w:rPr>
                <w:rFonts w:ascii="Times New Roman" w:hAnsi="Times New Roman" w:cs="Times New Roman"/>
                <w:sz w:val="28"/>
                <w:szCs w:val="28"/>
              </w:rPr>
              <w:t>Сбор данных осуществляется с 2020 года</w:t>
            </w:r>
          </w:p>
        </w:tc>
      </w:tr>
      <w:tr w:rsidR="00DF1091" w:rsidRPr="000004D0">
        <w:trPr>
          <w:trHeight w:hRule="exact" w:val="86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7.1. Социально-демографические характеристики и социальная интеграция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386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29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30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118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7.1.1. Охват образованием детей в возрасте от 5 до 18 лет (отношение численности обучающихся в возрасте от 5 до 18 лет к численности детей в возрасте от 5 до 18 лет).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4D1780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000000" w:themeColor="text1"/>
                <w:sz w:val="28"/>
                <w:szCs w:val="28"/>
              </w:rPr>
            </w:pPr>
            <w:r w:rsidRPr="000004D0">
              <w:rPr>
                <w:rStyle w:val="1"/>
                <w:color w:val="000000" w:themeColor="text1"/>
                <w:sz w:val="28"/>
                <w:szCs w:val="28"/>
              </w:rPr>
              <w:t>-</w:t>
            </w:r>
          </w:p>
        </w:tc>
      </w:tr>
      <w:tr w:rsidR="00DF109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7.1.2. Структура подготовки кадров по профессиональным образовательным программам (удельный вес численности выпускников, освоивших профессиональные образовательные программы соответствующего уровня, в общей численности выпускников):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174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7F1660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660" w:rsidRPr="000004D0" w:rsidRDefault="007F1660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образовательные программы среднего профессионального образования - программы подготовки квалифицированных рабочих, служащих;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660" w:rsidRPr="000004D0" w:rsidRDefault="004D1780" w:rsidP="000004D0">
            <w:pPr>
              <w:framePr w:w="10224" w:h="14174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  <w:r w:rsidRPr="000004D0">
              <w:rPr>
                <w:rStyle w:val="1"/>
                <w:rFonts w:eastAsia="Courier New"/>
                <w:sz w:val="28"/>
                <w:szCs w:val="28"/>
              </w:rPr>
              <w:t>-</w:t>
            </w:r>
          </w:p>
        </w:tc>
      </w:tr>
      <w:tr w:rsidR="007F1660" w:rsidRPr="000004D0">
        <w:trPr>
          <w:trHeight w:hRule="exact" w:val="117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660" w:rsidRPr="000004D0" w:rsidRDefault="007F1660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образовательные программы среднего профессионального образования - программы подготовки специалистов среднего звена;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660" w:rsidRPr="000004D0" w:rsidRDefault="004D1780" w:rsidP="000004D0">
            <w:pPr>
              <w:framePr w:w="10224" w:h="14174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  <w:r w:rsidRPr="000004D0">
              <w:rPr>
                <w:rStyle w:val="1"/>
                <w:rFonts w:eastAsia="Courier New"/>
                <w:color w:val="000000" w:themeColor="text1"/>
                <w:sz w:val="28"/>
                <w:szCs w:val="28"/>
              </w:rPr>
              <w:t>-</w:t>
            </w:r>
          </w:p>
        </w:tc>
      </w:tr>
      <w:tr w:rsidR="00DF1091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7.2. Ценностные ориентации молодежи и ее участие в общественных достижениях</w:t>
            </w:r>
            <w:hyperlink w:anchor="bookmark0" w:tooltip="Current Document">
              <w:r w:rsidRPr="000004D0">
                <w:rPr>
                  <w:rStyle w:val="23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174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7.2.1. Удельный вес численности молодых людей в возрасте 14-30 лет, состоящих в молодежных и детских общественных объединениях (региональных и местных), в общей численности населения в возрасте 14 - 30 лет: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174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4D1780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80" w:rsidRPr="000004D0" w:rsidRDefault="004D1780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общественные объединения, включенные в реестр детских и молодежных объединений, пользующихся государственной поддержкой;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80" w:rsidRPr="000004D0" w:rsidRDefault="004D1780" w:rsidP="000004D0">
            <w:pPr>
              <w:framePr w:w="10224" w:h="14174" w:wrap="none" w:vAnchor="page" w:hAnchor="page" w:x="846" w:y="1251"/>
              <w:spacing w:line="240" w:lineRule="exact"/>
              <w:rPr>
                <w:rStyle w:val="1"/>
                <w:rFonts w:eastAsia="Courier New"/>
                <w:color w:val="000000" w:themeColor="text1"/>
                <w:sz w:val="28"/>
                <w:szCs w:val="28"/>
              </w:rPr>
            </w:pPr>
            <w:r w:rsidRPr="000004D0">
              <w:rPr>
                <w:rStyle w:val="1"/>
                <w:rFonts w:eastAsia="Courier New"/>
                <w:color w:val="000000" w:themeColor="text1"/>
                <w:sz w:val="28"/>
                <w:szCs w:val="28"/>
              </w:rPr>
              <w:t>-</w:t>
            </w:r>
          </w:p>
        </w:tc>
      </w:tr>
      <w:tr w:rsidR="004D1780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80" w:rsidRPr="000004D0" w:rsidRDefault="004D1780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объединения, включенные в перечень партнеров органа исполнительной власти, реализующего государственную молодежную политику / работающего с молодежью;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80" w:rsidRPr="000004D0" w:rsidRDefault="004D1780" w:rsidP="000004D0">
            <w:pPr>
              <w:framePr w:w="10224" w:h="14174" w:wrap="none" w:vAnchor="page" w:hAnchor="page" w:x="846" w:y="1251"/>
              <w:spacing w:line="240" w:lineRule="exact"/>
              <w:rPr>
                <w:rStyle w:val="1"/>
                <w:rFonts w:eastAsia="Courier New"/>
                <w:color w:val="000000" w:themeColor="text1"/>
                <w:sz w:val="28"/>
                <w:szCs w:val="28"/>
              </w:rPr>
            </w:pPr>
            <w:r w:rsidRPr="000004D0">
              <w:rPr>
                <w:rStyle w:val="1"/>
                <w:rFonts w:eastAsia="Courier New"/>
                <w:color w:val="000000" w:themeColor="text1"/>
                <w:sz w:val="28"/>
                <w:szCs w:val="28"/>
              </w:rPr>
              <w:t>-</w:t>
            </w:r>
          </w:p>
        </w:tc>
      </w:tr>
      <w:tr w:rsidR="004D1780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80" w:rsidRPr="000004D0" w:rsidRDefault="004D1780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политические молодежные общественные объединения.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80" w:rsidRPr="000004D0" w:rsidRDefault="004D1780" w:rsidP="000004D0">
            <w:pPr>
              <w:framePr w:w="10224" w:h="14174" w:wrap="none" w:vAnchor="page" w:hAnchor="page" w:x="846" w:y="1251"/>
              <w:spacing w:line="240" w:lineRule="exact"/>
              <w:rPr>
                <w:rStyle w:val="1"/>
                <w:rFonts w:eastAsia="Courier New"/>
                <w:color w:val="000000" w:themeColor="text1"/>
                <w:sz w:val="28"/>
                <w:szCs w:val="28"/>
              </w:rPr>
            </w:pPr>
            <w:r w:rsidRPr="000004D0">
              <w:rPr>
                <w:rStyle w:val="1"/>
                <w:rFonts w:eastAsia="Courier New"/>
                <w:color w:val="000000" w:themeColor="text1"/>
                <w:sz w:val="28"/>
                <w:szCs w:val="28"/>
              </w:rPr>
              <w:t>-</w:t>
            </w:r>
          </w:p>
        </w:tc>
      </w:tr>
      <w:tr w:rsidR="00DF1091" w:rsidRPr="000004D0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7.3. Деятельность федеральных органов исполнительной власти и органов исполнительной власти субъектов Российской Федерации по созданию условий социализации и самореализации молодежи</w:t>
            </w:r>
            <w:hyperlink w:anchor="bookmark0" w:tooltip="Current Document">
              <w:r w:rsidRPr="000004D0">
                <w:rPr>
                  <w:rStyle w:val="23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174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7.3.1. Удельный вес численности молодых людей в возрасте 14 - 30 лет в общей численности населения в возрасте 14 - 30 лет, участвующих: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174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86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инновационной деятельности и научно-техническом творчестве;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981608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-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29" w:y="70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31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86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8702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работе в средствах массовой информации (молодежные медиа);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981608" w:rsidP="000004D0">
            <w:pPr>
              <w:pStyle w:val="3"/>
              <w:framePr w:w="10224" w:h="8702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-</w:t>
            </w:r>
          </w:p>
        </w:tc>
      </w:tr>
      <w:tr w:rsidR="00DF1091" w:rsidRPr="000004D0">
        <w:trPr>
          <w:trHeight w:hRule="exact" w:val="85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8702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содействии подготовке и переподготовке специалистов в сфере государственной молодежной политики;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981608" w:rsidP="000004D0">
            <w:pPr>
              <w:pStyle w:val="3"/>
              <w:framePr w:w="10224" w:h="8702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-</w:t>
            </w:r>
          </w:p>
        </w:tc>
      </w:tr>
      <w:tr w:rsidR="00DF1091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8702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международном и межрегиональном молодежном сотрудничестве;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981608" w:rsidP="000004D0">
            <w:pPr>
              <w:pStyle w:val="3"/>
              <w:framePr w:w="10224" w:h="8702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-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8702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занятиях творческой деятельностью;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981608" w:rsidP="000004D0">
            <w:pPr>
              <w:pStyle w:val="3"/>
              <w:framePr w:w="10224" w:h="8702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-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8702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профориентации и карьерных устремлениях;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981608" w:rsidP="000004D0">
            <w:pPr>
              <w:pStyle w:val="3"/>
              <w:framePr w:w="10224" w:h="8702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-</w:t>
            </w:r>
          </w:p>
        </w:tc>
      </w:tr>
      <w:tr w:rsidR="00DF1091" w:rsidRPr="000004D0">
        <w:trPr>
          <w:trHeight w:hRule="exact" w:val="85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8702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поддержке и взаимодействии с общественными организациями и движениями;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981608" w:rsidP="000004D0">
            <w:pPr>
              <w:pStyle w:val="3"/>
              <w:framePr w:w="10224" w:h="8702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-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8702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формировании семейных ценностей;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981608" w:rsidP="000004D0">
            <w:pPr>
              <w:pStyle w:val="3"/>
              <w:framePr w:w="10224" w:h="8702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-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8702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патриотическом воспитании;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981608" w:rsidP="000004D0">
            <w:pPr>
              <w:pStyle w:val="3"/>
              <w:framePr w:w="10224" w:h="8702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-</w:t>
            </w:r>
          </w:p>
        </w:tc>
      </w:tr>
      <w:tr w:rsidR="00DF1091" w:rsidRPr="000004D0">
        <w:trPr>
          <w:trHeight w:hRule="exact" w:val="117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8702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формировании российской идентичности, единства российской нации, содействии межкультурному и межконфессиональному диалогу;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981608" w:rsidP="000004D0">
            <w:pPr>
              <w:pStyle w:val="3"/>
              <w:framePr w:w="10224" w:h="8702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-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8702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волонтерской деятельности;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981608" w:rsidP="000004D0">
            <w:pPr>
              <w:pStyle w:val="3"/>
              <w:framePr w:w="10224" w:h="8702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-</w:t>
            </w:r>
          </w:p>
        </w:tc>
      </w:tr>
      <w:tr w:rsidR="00DF1091" w:rsidRPr="000004D0" w:rsidTr="00A70034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8702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спортивных занятиях, популяризации культуры безопасности в молодежной среде;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981608" w:rsidP="000004D0">
            <w:pPr>
              <w:pStyle w:val="3"/>
              <w:framePr w:w="10224" w:h="8702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-</w:t>
            </w:r>
          </w:p>
        </w:tc>
      </w:tr>
      <w:tr w:rsidR="00DF1091" w:rsidRPr="000004D0" w:rsidTr="00A70034">
        <w:trPr>
          <w:trHeight w:hRule="exact" w:val="54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8702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развитии молодежного самоуправления.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981608" w:rsidP="000004D0">
            <w:pPr>
              <w:pStyle w:val="3"/>
              <w:framePr w:w="10224" w:h="8702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-</w:t>
            </w:r>
          </w:p>
        </w:tc>
      </w:tr>
    </w:tbl>
    <w:p w:rsidR="00DF1091" w:rsidRPr="000004D0" w:rsidRDefault="00FC738D" w:rsidP="000004D0">
      <w:pPr>
        <w:pStyle w:val="3"/>
        <w:framePr w:w="10234" w:h="1016" w:hRule="exact" w:wrap="none" w:vAnchor="page" w:hAnchor="page" w:x="842" w:y="10771"/>
        <w:shd w:val="clear" w:color="auto" w:fill="auto"/>
        <w:spacing w:after="0" w:line="240" w:lineRule="exact"/>
        <w:ind w:left="20" w:right="20" w:firstLine="560"/>
        <w:jc w:val="left"/>
        <w:rPr>
          <w:sz w:val="28"/>
          <w:szCs w:val="28"/>
        </w:rPr>
      </w:pPr>
      <w:bookmarkStart w:id="1" w:name="bookmark0"/>
      <w:r w:rsidRPr="000004D0">
        <w:rPr>
          <w:sz w:val="28"/>
          <w:szCs w:val="28"/>
        </w:rPr>
        <w:t>&lt;*&gt; - сбор данных осуществляется в целом по Российской Федерации без детализации по субъектам Российской Федерации;</w:t>
      </w:r>
      <w:bookmarkEnd w:id="1"/>
    </w:p>
    <w:p w:rsidR="00DF1091" w:rsidRPr="000004D0" w:rsidRDefault="00FC738D" w:rsidP="000004D0">
      <w:pPr>
        <w:pStyle w:val="3"/>
        <w:framePr w:w="10234" w:h="1016" w:hRule="exact" w:wrap="none" w:vAnchor="page" w:hAnchor="page" w:x="842" w:y="10771"/>
        <w:shd w:val="clear" w:color="auto" w:fill="auto"/>
        <w:spacing w:after="0" w:line="240" w:lineRule="exact"/>
        <w:ind w:left="20" w:firstLine="560"/>
        <w:jc w:val="left"/>
        <w:rPr>
          <w:sz w:val="28"/>
          <w:szCs w:val="28"/>
        </w:rPr>
      </w:pPr>
      <w:bookmarkStart w:id="2" w:name="bookmark1"/>
      <w:r w:rsidRPr="000004D0">
        <w:rPr>
          <w:sz w:val="28"/>
          <w:szCs w:val="28"/>
        </w:rPr>
        <w:t>&lt;**&gt; - сбор данных начинается с итогов за 2020 год.</w:t>
      </w:r>
      <w:bookmarkEnd w:id="2"/>
    </w:p>
    <w:p w:rsidR="00DF1091" w:rsidRPr="000004D0" w:rsidRDefault="00FC738D" w:rsidP="000004D0">
      <w:pPr>
        <w:pStyle w:val="a6"/>
        <w:framePr w:wrap="none" w:vAnchor="page" w:hAnchor="page" w:x="832" w:y="15925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</w:pPr>
    </w:p>
    <w:sectPr w:rsidR="00DF1091" w:rsidRPr="000004D0" w:rsidSect="00B92FFF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4D0" w:rsidRDefault="000004D0">
      <w:r>
        <w:separator/>
      </w:r>
    </w:p>
  </w:endnote>
  <w:endnote w:type="continuationSeparator" w:id="0">
    <w:p w:rsidR="000004D0" w:rsidRDefault="00000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4D0" w:rsidRDefault="000004D0"/>
  </w:footnote>
  <w:footnote w:type="continuationSeparator" w:id="0">
    <w:p w:rsidR="000004D0" w:rsidRDefault="000004D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091"/>
    <w:rsid w:val="000004D0"/>
    <w:rsid w:val="00003A58"/>
    <w:rsid w:val="000328CD"/>
    <w:rsid w:val="000574AB"/>
    <w:rsid w:val="00065BAC"/>
    <w:rsid w:val="00065F5A"/>
    <w:rsid w:val="00071CC9"/>
    <w:rsid w:val="00092398"/>
    <w:rsid w:val="00092773"/>
    <w:rsid w:val="000A6008"/>
    <w:rsid w:val="000B09A7"/>
    <w:rsid w:val="000B250A"/>
    <w:rsid w:val="000C7FAC"/>
    <w:rsid w:val="00104C62"/>
    <w:rsid w:val="00110CDE"/>
    <w:rsid w:val="00135C1E"/>
    <w:rsid w:val="00151F91"/>
    <w:rsid w:val="00191501"/>
    <w:rsid w:val="001A4D15"/>
    <w:rsid w:val="001C68ED"/>
    <w:rsid w:val="00202A0C"/>
    <w:rsid w:val="00206BA7"/>
    <w:rsid w:val="002240AC"/>
    <w:rsid w:val="0023003C"/>
    <w:rsid w:val="00287965"/>
    <w:rsid w:val="002E55E9"/>
    <w:rsid w:val="00302EEF"/>
    <w:rsid w:val="00321B1D"/>
    <w:rsid w:val="003441C4"/>
    <w:rsid w:val="003647DF"/>
    <w:rsid w:val="00391E7B"/>
    <w:rsid w:val="00412059"/>
    <w:rsid w:val="004376D6"/>
    <w:rsid w:val="004625C5"/>
    <w:rsid w:val="004C0527"/>
    <w:rsid w:val="004C394D"/>
    <w:rsid w:val="004D1780"/>
    <w:rsid w:val="004E7EC6"/>
    <w:rsid w:val="004F5301"/>
    <w:rsid w:val="00504883"/>
    <w:rsid w:val="00514FAE"/>
    <w:rsid w:val="00530726"/>
    <w:rsid w:val="00581058"/>
    <w:rsid w:val="005E3179"/>
    <w:rsid w:val="006343AA"/>
    <w:rsid w:val="006370A0"/>
    <w:rsid w:val="006678C0"/>
    <w:rsid w:val="006A5726"/>
    <w:rsid w:val="006F06F3"/>
    <w:rsid w:val="00724499"/>
    <w:rsid w:val="0075783B"/>
    <w:rsid w:val="00765801"/>
    <w:rsid w:val="007664B9"/>
    <w:rsid w:val="0079638A"/>
    <w:rsid w:val="007C6241"/>
    <w:rsid w:val="007D205D"/>
    <w:rsid w:val="007F1660"/>
    <w:rsid w:val="00823F58"/>
    <w:rsid w:val="00830BBA"/>
    <w:rsid w:val="008418A1"/>
    <w:rsid w:val="00873B4A"/>
    <w:rsid w:val="00896E6E"/>
    <w:rsid w:val="009059FE"/>
    <w:rsid w:val="009243B7"/>
    <w:rsid w:val="0097793C"/>
    <w:rsid w:val="00981608"/>
    <w:rsid w:val="009A12FC"/>
    <w:rsid w:val="009C57A0"/>
    <w:rsid w:val="009D531E"/>
    <w:rsid w:val="00A04F6E"/>
    <w:rsid w:val="00A2308C"/>
    <w:rsid w:val="00A70034"/>
    <w:rsid w:val="00A70E6A"/>
    <w:rsid w:val="00A86C22"/>
    <w:rsid w:val="00AD3403"/>
    <w:rsid w:val="00AE0C87"/>
    <w:rsid w:val="00B21A29"/>
    <w:rsid w:val="00B2661F"/>
    <w:rsid w:val="00B663AF"/>
    <w:rsid w:val="00B92FFF"/>
    <w:rsid w:val="00BC517A"/>
    <w:rsid w:val="00BD3C72"/>
    <w:rsid w:val="00BD7C26"/>
    <w:rsid w:val="00BE798A"/>
    <w:rsid w:val="00C04C99"/>
    <w:rsid w:val="00C13928"/>
    <w:rsid w:val="00C20E53"/>
    <w:rsid w:val="00C37B5C"/>
    <w:rsid w:val="00CA0B84"/>
    <w:rsid w:val="00CD29B7"/>
    <w:rsid w:val="00CE006D"/>
    <w:rsid w:val="00D13C44"/>
    <w:rsid w:val="00D46959"/>
    <w:rsid w:val="00D666FB"/>
    <w:rsid w:val="00D675F8"/>
    <w:rsid w:val="00D8261B"/>
    <w:rsid w:val="00DB0C7B"/>
    <w:rsid w:val="00DC1970"/>
    <w:rsid w:val="00DF1091"/>
    <w:rsid w:val="00DF2421"/>
    <w:rsid w:val="00E03022"/>
    <w:rsid w:val="00E359CC"/>
    <w:rsid w:val="00E45CCA"/>
    <w:rsid w:val="00EC21B8"/>
    <w:rsid w:val="00EC4A68"/>
    <w:rsid w:val="00EE5DF6"/>
    <w:rsid w:val="00EE5E50"/>
    <w:rsid w:val="00EF0299"/>
    <w:rsid w:val="00EF3E02"/>
    <w:rsid w:val="00F05C9D"/>
    <w:rsid w:val="00F16E4A"/>
    <w:rsid w:val="00F17066"/>
    <w:rsid w:val="00F50F2E"/>
    <w:rsid w:val="00F62644"/>
    <w:rsid w:val="00F72B2A"/>
    <w:rsid w:val="00F74EEB"/>
    <w:rsid w:val="00FA6410"/>
    <w:rsid w:val="00FB6D61"/>
    <w:rsid w:val="00FC738D"/>
    <w:rsid w:val="00FD2245"/>
    <w:rsid w:val="00FE5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spacing w:val="-3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14"/>
      <w:szCs w:val="14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0004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04D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spacing w:val="-3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14"/>
      <w:szCs w:val="14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0004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04D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BA81A-E695-43ED-8BB8-897B4222C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31</Pages>
  <Words>7414</Words>
  <Characters>42266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49581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Надежда Валентиновна</dc:creator>
  <cp:lastModifiedBy>XTreme.ws</cp:lastModifiedBy>
  <cp:revision>3</cp:revision>
  <cp:lastPrinted>2020-10-26T06:22:00Z</cp:lastPrinted>
  <dcterms:created xsi:type="dcterms:W3CDTF">2020-10-23T13:55:00Z</dcterms:created>
  <dcterms:modified xsi:type="dcterms:W3CDTF">2020-10-26T06:23:00Z</dcterms:modified>
</cp:coreProperties>
</file>