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4E" w:rsidRPr="006C1E09" w:rsidRDefault="006C1E09" w:rsidP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государственное бюджетное общеобразовательное</w:t>
      </w:r>
      <w:r w:rsidR="00C545D9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Свердловской области «</w:t>
      </w:r>
      <w:proofErr w:type="spellStart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91794E" w:rsidRPr="006C1E09" w:rsidRDefault="00917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0"/>
        <w:gridCol w:w="4961"/>
      </w:tblGrid>
      <w:tr w:rsidR="0091794E" w:rsidRPr="00C545D9" w:rsidTr="00C545D9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5D9" w:rsidRDefault="006C1E09" w:rsidP="00C545D9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работников</w:t>
            </w:r>
          </w:p>
          <w:p w:rsidR="0091794E" w:rsidRPr="006C1E09" w:rsidRDefault="00C545D9" w:rsidP="00C545D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  <w:r w:rsidR="006C1E09" w:rsidRPr="006C1E09">
              <w:rPr>
                <w:lang w:val="ru-RU"/>
              </w:rPr>
              <w:br/>
            </w:r>
            <w:r w:rsidR="006C1E09"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6C1E0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6C1E09"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 №</w:t>
            </w:r>
            <w:r w:rsidR="006C1E0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6C1E09"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 w:rsidP="00C545D9">
            <w:pPr>
              <w:contextualSpacing/>
              <w:rPr>
                <w:lang w:val="ru-RU"/>
              </w:rPr>
            </w:pP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6C1E09">
              <w:rPr>
                <w:lang w:val="ru-RU"/>
              </w:rPr>
              <w:br/>
            </w:r>
            <w:r w:rsidR="00C545D9">
              <w:rPr>
                <w:lang w:val="ru-RU"/>
              </w:rPr>
              <w:t>директор ГБОУ СО «</w:t>
            </w:r>
            <w:proofErr w:type="spellStart"/>
            <w:r w:rsidR="00C545D9">
              <w:rPr>
                <w:lang w:val="ru-RU"/>
              </w:rPr>
              <w:t>Новолялинская</w:t>
            </w:r>
            <w:proofErr w:type="spellEnd"/>
            <w:r w:rsidR="00C545D9">
              <w:rPr>
                <w:lang w:val="ru-RU"/>
              </w:rPr>
              <w:t xml:space="preserve"> школа»</w:t>
            </w:r>
          </w:p>
          <w:p w:rsidR="00C545D9" w:rsidRDefault="00C545D9" w:rsidP="00C545D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_______________М.А. Попова</w:t>
            </w:r>
          </w:p>
          <w:p w:rsidR="00C545D9" w:rsidRPr="006C1E09" w:rsidRDefault="00C545D9" w:rsidP="00C545D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______________2023г</w:t>
            </w:r>
          </w:p>
        </w:tc>
      </w:tr>
    </w:tbl>
    <w:p w:rsidR="0091794E" w:rsidRPr="006C1E09" w:rsidRDefault="00917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Pr="00C545D9" w:rsidRDefault="006C1E0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545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уничтожения и обезличивания персональных данных</w:t>
      </w:r>
    </w:p>
    <w:p w:rsidR="0091794E" w:rsidRPr="006C1E09" w:rsidRDefault="00917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уничтожения персональных данных в </w:t>
      </w:r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Порядок)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уничтожения и обезличивания носителей, содержащих персональные данные субъектов персональных данных, а также лиц, уполномоченных проводить эти процедуры.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разработан на основе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149-ФЗ «Об информации, информационных технологиях и о защите информации»,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27.07.2006 № 152-ФЗ «О персональных данных»,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28.10.2022 № 179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Требований к подтверждению уничтожения персональных данных».</w:t>
      </w: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Правила уничтожения персональных данных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2.1. Уничтожение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носителей, содержащих персональные данные субъектов персональных данных, должно соответствовать следующим правилам:</w:t>
      </w:r>
    </w:p>
    <w:p w:rsidR="0091794E" w:rsidRPr="006C1E09" w:rsidRDefault="00C545D9" w:rsidP="00C545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1E09" w:rsidRPr="006C1E09">
        <w:rPr>
          <w:rFonts w:hAnsi="Times New Roman" w:cs="Times New Roman"/>
          <w:color w:val="000000"/>
          <w:sz w:val="24"/>
          <w:szCs w:val="24"/>
          <w:lang w:val="ru-RU"/>
        </w:rPr>
        <w:t>быть конфиденциальным, исключая возможность последующего восстановления;</w:t>
      </w:r>
    </w:p>
    <w:p w:rsidR="0091794E" w:rsidRPr="006C1E09" w:rsidRDefault="00C545D9" w:rsidP="00C545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1E09" w:rsidRPr="006C1E09">
        <w:rPr>
          <w:rFonts w:hAnsi="Times New Roman" w:cs="Times New Roman"/>
          <w:color w:val="000000"/>
          <w:sz w:val="24"/>
          <w:szCs w:val="24"/>
          <w:lang w:val="ru-RU"/>
        </w:rPr>
        <w:t>оформляться юридически, в частности, актом о выделении к уничтожению носителей, содержащих персональные данные субъектов персональных данных (приложение № 1), и актом об уничтожении</w:t>
      </w:r>
      <w:r w:rsidR="006C1E09">
        <w:rPr>
          <w:rFonts w:hAnsi="Times New Roman" w:cs="Times New Roman"/>
          <w:color w:val="000000"/>
          <w:sz w:val="24"/>
          <w:szCs w:val="24"/>
        </w:rPr>
        <w:t> </w:t>
      </w:r>
      <w:r w:rsidR="006C1E09" w:rsidRPr="006C1E0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(приложение № 2, приложение № 3), а также выгрузкой из журнала регистрации событий в информационной системе персональных данных (приложение № 4);</w:t>
      </w:r>
    </w:p>
    <w:p w:rsidR="0091794E" w:rsidRPr="006C1E09" w:rsidRDefault="006C1E09" w:rsidP="00C545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должно проводиться комиссией по уничтожению персональных данных;</w:t>
      </w:r>
    </w:p>
    <w:p w:rsidR="0091794E" w:rsidRPr="006C1E09" w:rsidRDefault="006C1E09" w:rsidP="00C545D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уничтожение должно касаться только тех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необходимости в их достижении, не допуская случайного или преднамеренного уничтожения актуальных носителей.</w:t>
      </w: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уничтожения носителей, содержащих персональные данные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3.1. 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достижении, а также в иных случаях, установленных Федеральным законом от 27.07.2006 № 152-ФЗ «О персональных данных».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3.2. Носители, содержащие персональные данные субъектов персональных данных,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уничтожаются комиссией по уничтожению персональных данных, утвержденной приказом директора </w:t>
      </w:r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Комиссия).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3.3. Носители, содержащие персональные данные субъектов персональных данных, уничтожаются Комиссией в сроки, установленные Федеральным законом от 27.07.2006 № 152-ФЗ «О персональных данных».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3.4. Комиссия производит отбор носителей персональных данных, подлежащих уничтожению, с указанием оснований для уничтожения.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3.5. На все отобранные к уничтожению материалы составляется акт по форме, приведенной в приложении № 1 к Порядку. В акте исправления не допускаются. Комиссия проверяет наличие всех материалов, включенных в акт.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3.6. По окончании сверки акт подписывается всеми членами Комиссии и утверждается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3.7. Уничтожение носителей, содержащих персональные данные субъектов персональных данных,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3.8. 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3.9. Уничтожение носителей, содержащих персональные данные, осуществляется в следующем порядке:</w:t>
      </w:r>
    </w:p>
    <w:p w:rsidR="0091794E" w:rsidRDefault="006C1E09" w:rsidP="00C545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Измельчение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шредера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уничтожителя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1794E" w:rsidRPr="006C1E09" w:rsidRDefault="006C1E09" w:rsidP="00C545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хранящихся на ПЭВМ и (или) на перезаписываемых съемных машинных носителях информации, используемых для хранения информации вне ПЭВМ (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флеш-накопителях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, внешних жестких дисках, </w:t>
      </w:r>
      <w:r>
        <w:rPr>
          <w:rFonts w:hAnsi="Times New Roman" w:cs="Times New Roman"/>
          <w:color w:val="000000"/>
          <w:sz w:val="24"/>
          <w:szCs w:val="24"/>
        </w:rPr>
        <w:t>CD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-дисках и иных 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устройствах), производится с использованием штатных средств информационных и операционных систем;</w:t>
      </w:r>
    </w:p>
    <w:p w:rsidR="0091794E" w:rsidRPr="006C1E09" w:rsidRDefault="006C1E09" w:rsidP="00C545D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данных, содержащихся на машиночитаемых носителях, которые невозможно уничтожить с помощью штатных средств информационных и операционных систем,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оформления документов об уничтожении персональных данных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4.1. 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по форме, приведенной в приложении № 2 к Порядку.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Об уничтожении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также Комиссия оформляет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выгрузку из журнала регистрации событий в информационной системе персональных данных по правилам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28.10.2022 № 179.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Если обработка персональных данных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3 и 4 Требований к подтверждению уничтожения персональных данных, и выгрузку из журнала, соответствующую пункту 5 настоящих Требований к подтверждению уничтожения персональных данных, утвержденных приказом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28.10.2022 № 179.</w:t>
      </w:r>
      <w:proofErr w:type="gramEnd"/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4.4. Акты об уничтожении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подписываются членами Комиссии, уничтожившими данные, и утверждаются директором </w:t>
      </w:r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Акты о выделении документов, содержащих персональные данные субъектов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данных, к уничтожению хранятся у ответственного за организацию обработки персональных данных в течение срока хранения, предусмотренного номенклатурой дел, затем акты передаются в архив </w:t>
      </w:r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Новолялинкая</w:t>
      </w:r>
      <w:proofErr w:type="spellEnd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Акты об уничтожении персональных данных и выгрузки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из журнала регистрации событий в информационной системе персональных данных хранятся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у ответственного за организацию обработки персональных данных 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трех лет с момента уничтожения персональных данных.</w:t>
      </w:r>
      <w:proofErr w:type="gramEnd"/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обезличивания персональных данных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5.1. В случае невозможности уничтожения персональных данных они подлежат обезличиванию, в том числе для статистических и иных исследовательских целей.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Способы обезличивания при условии дальнейшей обработки персональных данных:</w:t>
      </w:r>
    </w:p>
    <w:p w:rsidR="0091794E" w:rsidRDefault="006C1E09" w:rsidP="00F97E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идентификаторами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794E" w:rsidRPr="006C1E09" w:rsidRDefault="006C1E09" w:rsidP="00F97E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обобщение, изменение или удаление части данных;</w:t>
      </w:r>
    </w:p>
    <w:p w:rsidR="0091794E" w:rsidRPr="006C1E09" w:rsidRDefault="006C1E09" w:rsidP="00F97E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деление данных на части и обработка в разных информационных системах;</w:t>
      </w:r>
    </w:p>
    <w:p w:rsidR="0091794E" w:rsidRDefault="006C1E09" w:rsidP="00F97EC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перемешивание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5.3. Ответственным за обезличивание персональных данных является работник, ответственный за организацию обработки персональных данных.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5.4. Решение о необходимости обезличивания персональных данных и способе обезличивания принимает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5.5. Обезличенные персональные данные не подлежат разглашению и нарушению конфиденциальности.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5.6. Обезличенные персональные данные могут обрабатываться с использованием и без использования средств автоматизации.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5.7. При использовании процедуры обезличивания не допускается совместное хранение персональных данных и обезличенных данных.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5.8. В процессе обработки обезличенных данных в случаях, установленных законодательством Российской Федерации, может производиться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деобезличивание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обработки персональные данные, полученные в результате такого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деобезличивания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, уничтожаются.</w:t>
      </w:r>
    </w:p>
    <w:p w:rsidR="0091794E" w:rsidRPr="006C1E09" w:rsidRDefault="0091794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Pr="006C1E09" w:rsidRDefault="006C1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 Порядку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91794E" w:rsidRPr="006C1E09" w:rsidRDefault="00917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74"/>
        <w:gridCol w:w="699"/>
        <w:gridCol w:w="2372"/>
        <w:gridCol w:w="3432"/>
      </w:tblGrid>
      <w:tr w:rsidR="00F97EC2" w:rsidTr="00F97EC2">
        <w:tc>
          <w:tcPr>
            <w:tcW w:w="267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F97EC2" w:rsidP="00F97E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>
              <w:rPr>
                <w:lang w:val="ru-RU"/>
              </w:rPr>
              <w:t>Новолялинская</w:t>
            </w:r>
            <w:proofErr w:type="spellEnd"/>
            <w:r>
              <w:rPr>
                <w:lang w:val="ru-RU"/>
              </w:rP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3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97EC2" w:rsidRPr="00C545D9" w:rsidTr="00F97EC2">
        <w:trPr>
          <w:trHeight w:val="276"/>
        </w:trPr>
        <w:tc>
          <w:tcPr>
            <w:tcW w:w="267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 w:rsidP="00F97EC2">
            <w:pPr>
              <w:rPr>
                <w:lang w:val="ru-RU"/>
              </w:rPr>
            </w:pP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обработки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 данных</w:t>
            </w:r>
            <w:r w:rsidRPr="006C1E09">
              <w:rPr>
                <w:lang w:val="ru-RU"/>
              </w:rPr>
              <w:br/>
            </w:r>
            <w:r w:rsidR="00F97EC2">
              <w:rPr>
                <w:lang w:val="ru-RU"/>
              </w:rPr>
              <w:t>ГБОУ СО «</w:t>
            </w:r>
            <w:proofErr w:type="spellStart"/>
            <w:r w:rsidR="00F97EC2">
              <w:rPr>
                <w:lang w:val="ru-RU"/>
              </w:rPr>
              <w:t>Новолялинская</w:t>
            </w:r>
            <w:proofErr w:type="spellEnd"/>
            <w:r w:rsidR="00F97EC2">
              <w:rPr>
                <w:lang w:val="ru-RU"/>
              </w:rPr>
              <w:t xml:space="preserve"> школа» Шевченко Л.Ю.</w:t>
            </w:r>
          </w:p>
        </w:tc>
        <w:tc>
          <w:tcPr>
            <w:tcW w:w="343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F97E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ГБОУ СО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  <w:p w:rsidR="00F97EC2" w:rsidRPr="006C1E09" w:rsidRDefault="00F97E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_____________М.А. Попова</w:t>
            </w:r>
          </w:p>
        </w:tc>
      </w:tr>
      <w:tr w:rsidR="00F97EC2" w:rsidTr="00F97EC2">
        <w:tc>
          <w:tcPr>
            <w:tcW w:w="26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3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F97EC2" w:rsidP="00F97EC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</w:p>
        </w:tc>
        <w:tc>
          <w:tcPr>
            <w:tcW w:w="343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EC2" w:rsidRPr="00F97EC2" w:rsidTr="00F97E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F97E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6C1E09" w:rsidRPr="00F97E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91794E">
            <w:pPr>
              <w:rPr>
                <w:lang w:val="ru-RU"/>
              </w:rPr>
            </w:pP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F97EC2" w:rsidP="00F97EC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Новая Ляля</w:t>
            </w:r>
          </w:p>
        </w:tc>
        <w:tc>
          <w:tcPr>
            <w:tcW w:w="34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94E" w:rsidRPr="00C545D9" w:rsidTr="00F97EC2">
        <w:tc>
          <w:tcPr>
            <w:tcW w:w="57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 w:rsidP="00F97EC2">
            <w:pPr>
              <w:jc w:val="center"/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 выделении к уничтожению носителей, содержащих персональные данные</w:t>
            </w:r>
          </w:p>
        </w:tc>
        <w:tc>
          <w:tcPr>
            <w:tcW w:w="34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На основании требований законодательства Российской Федерации о персональных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и локальных нормативных актов </w:t>
      </w:r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 по уничтожению персональных данных отобрала к уничтожению носители, содержащие персональные данные: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0"/>
        <w:gridCol w:w="1652"/>
        <w:gridCol w:w="852"/>
        <w:gridCol w:w="731"/>
        <w:gridCol w:w="1018"/>
        <w:gridCol w:w="1310"/>
        <w:gridCol w:w="1768"/>
        <w:gridCol w:w="1386"/>
      </w:tblGrid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дела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(групповой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Носите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ед. хр.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</w:t>
            </w:r>
            <w:proofErr w:type="spellEnd"/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хранения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номера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статей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перечню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lang w:val="ru-RU"/>
              </w:rPr>
            </w:pPr>
          </w:p>
          <w:p w:rsidR="00BB6465" w:rsidRPr="00BB6465" w:rsidRDefault="00BB646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BB6465" w:rsidRDefault="0091794E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lang w:val="ru-RU"/>
              </w:rPr>
            </w:pPr>
          </w:p>
          <w:p w:rsidR="00BB6465" w:rsidRPr="00BB6465" w:rsidRDefault="00BB646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</w:tr>
    </w:tbl>
    <w:p w:rsidR="0091794E" w:rsidRDefault="0091794E">
      <w:pPr>
        <w:rPr>
          <w:rFonts w:hAnsi="Times New Roman" w:cs="Times New Roman"/>
          <w:color w:val="000000"/>
          <w:sz w:val="24"/>
          <w:szCs w:val="24"/>
        </w:rPr>
      </w:pPr>
    </w:p>
    <w:p w:rsidR="0091794E" w:rsidRPr="00BB6465" w:rsidRDefault="006C1E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</w:t>
      </w:r>
      <w:r w:rsidR="00BB6465" w:rsidRPr="00BB646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B64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B646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BB6465">
        <w:rPr>
          <w:rFonts w:hAnsi="Times New Roman" w:cs="Times New Roman"/>
          <w:color w:val="000000"/>
          <w:sz w:val="24"/>
          <w:szCs w:val="24"/>
          <w:lang w:val="ru-RU"/>
        </w:rPr>
        <w:t>единиц</w:t>
      </w:r>
      <w:proofErr w:type="spellEnd"/>
      <w:r w:rsidRPr="00BB64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794E" w:rsidRPr="00BB6465" w:rsidRDefault="006C1E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465">
        <w:rPr>
          <w:rFonts w:hAnsi="Times New Roman" w:cs="Times New Roman"/>
          <w:color w:val="000000"/>
          <w:sz w:val="24"/>
          <w:szCs w:val="24"/>
          <w:lang w:val="ru-RU"/>
        </w:rPr>
        <w:t>Комиссия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53"/>
        <w:gridCol w:w="210"/>
        <w:gridCol w:w="210"/>
        <w:gridCol w:w="210"/>
        <w:gridCol w:w="156"/>
      </w:tblGrid>
      <w:tr w:rsidR="00917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6C1E09" w:rsidRDefault="006C1E09">
            <w:pPr>
              <w:rPr>
                <w:lang w:val="ru-RU"/>
              </w:rPr>
            </w:pPr>
            <w:proofErr w:type="gramStart"/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организацию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 персональных 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6C1E09" w:rsidRDefault="006C1E0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BB6465" w:rsidRDefault="006C1E0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BB6465" w:rsidRDefault="0091794E">
            <w:pPr>
              <w:rPr>
                <w:lang w:val="ru-RU"/>
              </w:rPr>
            </w:pPr>
          </w:p>
        </w:tc>
      </w:tr>
    </w:tbl>
    <w:p w:rsidR="0091794E" w:rsidRDefault="006C1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2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BB6465" w:rsidRDefault="00BB6465" w:rsidP="00BB64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B6465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 w:rsidRPr="00BB6465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Pr="00BB646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BB6465" w:rsidRDefault="004F04D5" w:rsidP="004F04D5">
      <w:pPr>
        <w:pStyle w:val="1"/>
        <w:contextualSpacing/>
        <w:jc w:val="right"/>
        <w:rPr>
          <w:b w:val="0"/>
          <w:color w:val="auto"/>
          <w:sz w:val="24"/>
          <w:szCs w:val="24"/>
          <w:lang w:val="ru-RU"/>
        </w:rPr>
      </w:pPr>
      <w:r w:rsidRPr="004F04D5">
        <w:rPr>
          <w:b w:val="0"/>
          <w:color w:val="auto"/>
          <w:sz w:val="24"/>
          <w:szCs w:val="24"/>
          <w:lang w:val="ru-RU"/>
        </w:rPr>
        <w:t>Утверждаю</w:t>
      </w:r>
    </w:p>
    <w:p w:rsidR="004F04D5" w:rsidRDefault="004F04D5" w:rsidP="004F04D5">
      <w:pPr>
        <w:contextualSpacing/>
        <w:jc w:val="right"/>
        <w:rPr>
          <w:lang w:val="ru-RU"/>
        </w:rPr>
      </w:pPr>
      <w:r>
        <w:rPr>
          <w:lang w:val="ru-RU"/>
        </w:rPr>
        <w:t>директор ГБОУ СО «</w:t>
      </w:r>
      <w:proofErr w:type="spellStart"/>
      <w:r>
        <w:rPr>
          <w:lang w:val="ru-RU"/>
        </w:rPr>
        <w:t>Новолялинская</w:t>
      </w:r>
      <w:proofErr w:type="spellEnd"/>
      <w:r>
        <w:rPr>
          <w:lang w:val="ru-RU"/>
        </w:rPr>
        <w:t xml:space="preserve"> школа»</w:t>
      </w:r>
    </w:p>
    <w:p w:rsidR="004F04D5" w:rsidRDefault="004F04D5" w:rsidP="004F04D5">
      <w:pPr>
        <w:contextualSpacing/>
        <w:jc w:val="right"/>
        <w:rPr>
          <w:lang w:val="ru-RU"/>
        </w:rPr>
      </w:pPr>
      <w:r>
        <w:rPr>
          <w:lang w:val="ru-RU"/>
        </w:rPr>
        <w:t>__________________М.А. Попова</w:t>
      </w:r>
    </w:p>
    <w:p w:rsidR="004F04D5" w:rsidRDefault="004F04D5" w:rsidP="004F04D5">
      <w:pPr>
        <w:contextualSpacing/>
        <w:jc w:val="right"/>
        <w:rPr>
          <w:lang w:val="ru-RU"/>
        </w:rPr>
      </w:pPr>
      <w:r>
        <w:rPr>
          <w:lang w:val="ru-RU"/>
        </w:rPr>
        <w:t>_________________2023</w:t>
      </w:r>
    </w:p>
    <w:p w:rsidR="004F04D5" w:rsidRDefault="004F04D5" w:rsidP="004F04D5">
      <w:pPr>
        <w:contextualSpacing/>
        <w:jc w:val="center"/>
        <w:rPr>
          <w:b/>
          <w:sz w:val="24"/>
          <w:szCs w:val="24"/>
          <w:lang w:val="ru-RU"/>
        </w:rPr>
      </w:pPr>
      <w:r w:rsidRPr="004F04D5">
        <w:rPr>
          <w:b/>
          <w:sz w:val="24"/>
          <w:szCs w:val="24"/>
          <w:lang w:val="ru-RU"/>
        </w:rPr>
        <w:t>АКТ</w:t>
      </w:r>
    </w:p>
    <w:p w:rsidR="004F04D5" w:rsidRPr="004F04D5" w:rsidRDefault="004F04D5" w:rsidP="004F04D5">
      <w:pPr>
        <w:contextualSpacing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                                                                                       №__________</w:t>
      </w:r>
    </w:p>
    <w:p w:rsidR="00BB6465" w:rsidRPr="006C1E09" w:rsidRDefault="00BB64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13"/>
        <w:gridCol w:w="1134"/>
      </w:tblGrid>
      <w:tr w:rsidR="0091794E" w:rsidRPr="00C545D9" w:rsidTr="004F04D5">
        <w:tc>
          <w:tcPr>
            <w:tcW w:w="80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 w:rsidP="004F04D5">
            <w:pPr>
              <w:jc w:val="center"/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уничтожении персональных данных,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 без использования средств автоматизации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94E" w:rsidRPr="006C1E09" w:rsidRDefault="006C1E09" w:rsidP="004F04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Комиссия по уничтожению персональных данных, созданная на основании приказа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>гбоу</w:t>
      </w:r>
      <w:proofErr w:type="spellEnd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со «</w:t>
      </w:r>
      <w:proofErr w:type="spellStart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, составила акт о том, что</w:t>
      </w:r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уничтожила нижеперечисленные носители, содержащие персональные данные, а именно: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1"/>
        <w:gridCol w:w="1785"/>
        <w:gridCol w:w="1707"/>
        <w:gridCol w:w="1607"/>
        <w:gridCol w:w="1607"/>
      </w:tblGrid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материального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носителя, кол-во 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</w:tr>
      <w:tr w:rsidR="0091794E" w:rsidRPr="00C54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91794E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917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794E" w:rsidRDefault="009179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04D5" w:rsidRPr="004F04D5" w:rsidRDefault="004F04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Default="006C1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3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4F04D5" w:rsidRDefault="004F04D5" w:rsidP="004F04D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F04D5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 w:rsidRPr="004F04D5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Pr="004F04D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5801B7" w:rsidRDefault="005801B7" w:rsidP="005801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</w:p>
    <w:p w:rsidR="005801B7" w:rsidRDefault="005801B7" w:rsidP="005801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ГБОУ СО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</w:p>
    <w:p w:rsidR="005801B7" w:rsidRDefault="005801B7" w:rsidP="005801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__________________М.А. Попова</w:t>
      </w:r>
    </w:p>
    <w:p w:rsidR="005801B7" w:rsidRDefault="005801B7" w:rsidP="005801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______________________2023</w:t>
      </w:r>
    </w:p>
    <w:p w:rsidR="005801B7" w:rsidRDefault="005801B7" w:rsidP="005801B7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</w:t>
      </w:r>
    </w:p>
    <w:p w:rsidR="005801B7" w:rsidRPr="005801B7" w:rsidRDefault="005801B7" w:rsidP="005801B7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Новая Ляля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91"/>
        <w:gridCol w:w="170"/>
      </w:tblGrid>
      <w:tr w:rsidR="0091794E" w:rsidRPr="00C545D9" w:rsidTr="005801B7">
        <w:tc>
          <w:tcPr>
            <w:tcW w:w="89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 w:rsidP="005801B7">
            <w:pPr>
              <w:contextualSpacing/>
              <w:jc w:val="center"/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уничтожении персональных данных,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</w:t>
            </w:r>
          </w:p>
          <w:p w:rsidR="0091794E" w:rsidRPr="006C1E09" w:rsidRDefault="006C1E09" w:rsidP="005801B7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использованием средств автоматизации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94E" w:rsidRPr="006C1E09" w:rsidRDefault="006C1E09" w:rsidP="005801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Комиссия по уничтожению персональных данных, созданная на основании приказа директора</w:t>
      </w:r>
      <w:r w:rsidR="005801B7">
        <w:rPr>
          <w:rFonts w:hAnsi="Times New Roman" w:cs="Times New Roman"/>
          <w:color w:val="000000"/>
          <w:sz w:val="24"/>
          <w:szCs w:val="24"/>
          <w:lang w:val="ru-RU"/>
        </w:rPr>
        <w:t xml:space="preserve"> ГБОУ СО «</w:t>
      </w:r>
      <w:proofErr w:type="spellStart"/>
      <w:r w:rsidR="005801B7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5801B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_________________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, составила акт о том, что</w:t>
      </w:r>
      <w:r w:rsidR="005801B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уничтожила персональные данные, а именно: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95"/>
        <w:gridCol w:w="1596"/>
        <w:gridCol w:w="1622"/>
        <w:gridCol w:w="1442"/>
        <w:gridCol w:w="1461"/>
        <w:gridCol w:w="1461"/>
      </w:tblGrid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91794E">
        <w:trPr>
          <w:gridAfter w:val="1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91794E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794E" w:rsidRDefault="0091794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71F2" w:rsidRDefault="005071F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71F2" w:rsidRPr="005071F2" w:rsidRDefault="005071F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Pr="006C1E09" w:rsidRDefault="006C1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4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выгрузки из журнала регистрации событий в информационной системе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4"/>
        <w:gridCol w:w="1664"/>
        <w:gridCol w:w="1785"/>
        <w:gridCol w:w="1765"/>
        <w:gridCol w:w="1727"/>
      </w:tblGrid>
      <w:tr w:rsidR="0091794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794E" w:rsidRPr="006C1E09" w:rsidRDefault="006C1E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* Если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ИСПДн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позволяет отобразить причину уничтожения,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за уничтожение указывает ее вручную</w:t>
      </w:r>
    </w:p>
    <w:sectPr w:rsidR="0091794E" w:rsidRPr="006C1E09" w:rsidSect="0091794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B4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C3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4F04D5"/>
    <w:rsid w:val="004F7E17"/>
    <w:rsid w:val="005071F2"/>
    <w:rsid w:val="005801B7"/>
    <w:rsid w:val="005A05CE"/>
    <w:rsid w:val="00653AF6"/>
    <w:rsid w:val="006C1E09"/>
    <w:rsid w:val="0091794E"/>
    <w:rsid w:val="00AE509F"/>
    <w:rsid w:val="00B73A5A"/>
    <w:rsid w:val="00BB6465"/>
    <w:rsid w:val="00C545D9"/>
    <w:rsid w:val="00E438A1"/>
    <w:rsid w:val="00F01E19"/>
    <w:rsid w:val="00F9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Popova_7shk0l</cp:lastModifiedBy>
  <cp:revision>5</cp:revision>
  <cp:lastPrinted>2023-02-10T07:37:00Z</cp:lastPrinted>
  <dcterms:created xsi:type="dcterms:W3CDTF">2011-11-02T04:15:00Z</dcterms:created>
  <dcterms:modified xsi:type="dcterms:W3CDTF">2023-02-10T07:38:00Z</dcterms:modified>
</cp:coreProperties>
</file>