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EE" w:rsidRPr="00A10A90" w:rsidRDefault="00751DEE" w:rsidP="00751DEE">
      <w:pPr>
        <w:shd w:val="clear" w:color="auto" w:fill="FFFFFF" w:themeFill="background1"/>
        <w:ind w:firstLine="360"/>
        <w:jc w:val="center"/>
        <w:rPr>
          <w:szCs w:val="28"/>
        </w:rPr>
      </w:pPr>
      <w:r w:rsidRPr="00A10A90">
        <w:rPr>
          <w:szCs w:val="28"/>
        </w:rPr>
        <w:t xml:space="preserve">АННОТАЦИЯ К РАБОЧЕЙ ПРОГРАММЕ </w:t>
      </w:r>
      <w:r>
        <w:rPr>
          <w:szCs w:val="28"/>
        </w:rPr>
        <w:t>ВНЕУРОЧНОЙ ДЕЯТЕЛЬНОСТИ «ФУНКЦИОНАЛЬНАЯ ГРАМОТНОСТЬ «ХОЧУ ВСЁ ЗНАТЬ!» (ЗПР)</w:t>
      </w:r>
    </w:p>
    <w:p w:rsidR="00751DEE" w:rsidRDefault="00751DEE" w:rsidP="00751DEE">
      <w:pPr>
        <w:ind w:firstLine="540"/>
        <w:jc w:val="both"/>
      </w:pPr>
      <w:r w:rsidRPr="001040F1">
        <w:t xml:space="preserve">Программа курса внеурочной деятельности для четвёртого класса «Функциональная грамотность» разработана в соответствии с требованиями Федерального государственного образовательного стандарта </w:t>
      </w:r>
      <w:r>
        <w:t>основного</w:t>
      </w:r>
      <w:r w:rsidRPr="001040F1">
        <w:t xml:space="preserve"> общего образования, требованиями к основной образовательной программе</w:t>
      </w:r>
      <w:r>
        <w:t xml:space="preserve"> основного</w:t>
      </w:r>
      <w:r w:rsidRPr="001040F1">
        <w:t xml:space="preserve"> общего образования. </w:t>
      </w:r>
    </w:p>
    <w:p w:rsidR="00751DEE" w:rsidRPr="00751DEE" w:rsidRDefault="00751DEE" w:rsidP="00751DEE">
      <w:pPr>
        <w:ind w:firstLine="567"/>
        <w:contextualSpacing/>
        <w:jc w:val="both"/>
        <w:rPr>
          <w:bCs/>
          <w:spacing w:val="-6"/>
        </w:rPr>
      </w:pPr>
      <w:r w:rsidRPr="001A59EE">
        <w:t xml:space="preserve">Программа составлена на основе </w:t>
      </w:r>
      <w:r w:rsidRPr="001A59EE">
        <w:rPr>
          <w:bCs/>
          <w:spacing w:val="-4"/>
        </w:rPr>
        <w:t>программы внеурочной деятельности</w:t>
      </w:r>
      <w:r>
        <w:rPr>
          <w:bCs/>
          <w:spacing w:val="-4"/>
        </w:rPr>
        <w:t xml:space="preserve"> «Функциональная грамотность» </w:t>
      </w:r>
      <w:r w:rsidRPr="001A59EE">
        <w:rPr>
          <w:bCs/>
          <w:spacing w:val="-6"/>
        </w:rPr>
        <w:t xml:space="preserve">  М.В. Буряк, С.А. </w:t>
      </w:r>
      <w:proofErr w:type="spellStart"/>
      <w:r w:rsidRPr="001A59EE">
        <w:rPr>
          <w:bCs/>
          <w:spacing w:val="-6"/>
        </w:rPr>
        <w:t>Шейкиной</w:t>
      </w:r>
      <w:proofErr w:type="spellEnd"/>
      <w:r w:rsidRPr="001A59EE">
        <w:rPr>
          <w:bCs/>
          <w:spacing w:val="-6"/>
        </w:rPr>
        <w:t>.</w:t>
      </w:r>
    </w:p>
    <w:p w:rsidR="00751DEE" w:rsidRPr="001040F1" w:rsidRDefault="00751DEE" w:rsidP="00751DEE">
      <w:pPr>
        <w:ind w:firstLine="540"/>
        <w:jc w:val="both"/>
      </w:pPr>
      <w:r w:rsidRPr="001040F1">
        <w:rPr>
          <w:i/>
        </w:rPr>
        <w:t>Цель программы:</w:t>
      </w:r>
      <w:r w:rsidRPr="001040F1">
        <w:rPr>
          <w:b/>
        </w:rPr>
        <w:t xml:space="preserve"> </w:t>
      </w:r>
      <w:r w:rsidRPr="001040F1">
        <w:t>создание условий для</w:t>
      </w:r>
      <w:r w:rsidRPr="001040F1">
        <w:rPr>
          <w:b/>
        </w:rPr>
        <w:t xml:space="preserve"> </w:t>
      </w:r>
      <w:r w:rsidRPr="001040F1">
        <w:t xml:space="preserve">развития функциональной грамотности. </w:t>
      </w:r>
    </w:p>
    <w:p w:rsidR="00751DEE" w:rsidRPr="001040F1" w:rsidRDefault="00751DEE" w:rsidP="00751DEE">
      <w:pPr>
        <w:ind w:firstLine="540"/>
        <w:jc w:val="both"/>
      </w:pPr>
      <w:r w:rsidRPr="001040F1">
        <w:rPr>
          <w:b/>
          <w:bCs/>
        </w:rPr>
        <w:t>Целью</w:t>
      </w:r>
      <w:r w:rsidRPr="001040F1">
        <w:t xml:space="preserve"> изучения блока </w:t>
      </w:r>
      <w:r w:rsidRPr="001040F1">
        <w:rPr>
          <w:b/>
          <w:bCs/>
          <w:i/>
          <w:iCs/>
        </w:rPr>
        <w:t>«Читательская грамотность»</w:t>
      </w:r>
      <w:r w:rsidRPr="001040F1"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751DEE" w:rsidRPr="001040F1" w:rsidRDefault="00751DEE" w:rsidP="00751DEE">
      <w:pPr>
        <w:ind w:firstLine="540"/>
        <w:jc w:val="both"/>
      </w:pPr>
      <w:r w:rsidRPr="001040F1">
        <w:rPr>
          <w:b/>
          <w:bCs/>
        </w:rPr>
        <w:t>Целью</w:t>
      </w:r>
      <w:r w:rsidRPr="001040F1">
        <w:rPr>
          <w:b/>
          <w:bCs/>
          <w:i/>
          <w:iCs/>
        </w:rPr>
        <w:t xml:space="preserve"> </w:t>
      </w:r>
      <w:r w:rsidRPr="001040F1">
        <w:t xml:space="preserve">изучения блока </w:t>
      </w:r>
      <w:r w:rsidRPr="001040F1">
        <w:rPr>
          <w:b/>
          <w:bCs/>
        </w:rPr>
        <w:t>«</w:t>
      </w:r>
      <w:r w:rsidRPr="001040F1">
        <w:rPr>
          <w:b/>
          <w:bCs/>
          <w:i/>
          <w:iCs/>
        </w:rPr>
        <w:t>Математическая грамотность»</w:t>
      </w:r>
      <w:r w:rsidRPr="001040F1"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751DEE" w:rsidRPr="001040F1" w:rsidRDefault="00751DEE" w:rsidP="00751DEE">
      <w:pPr>
        <w:ind w:firstLine="540"/>
        <w:jc w:val="both"/>
        <w:rPr>
          <w:bCs/>
        </w:rPr>
      </w:pPr>
      <w:r w:rsidRPr="001040F1">
        <w:rPr>
          <w:b/>
        </w:rPr>
        <w:t>Целью</w:t>
      </w:r>
      <w:r w:rsidRPr="001040F1">
        <w:rPr>
          <w:b/>
          <w:i/>
          <w:iCs/>
        </w:rPr>
        <w:t xml:space="preserve"> </w:t>
      </w:r>
      <w:r w:rsidRPr="001040F1">
        <w:rPr>
          <w:bCs/>
          <w:iCs/>
        </w:rPr>
        <w:t>изучения блока</w:t>
      </w:r>
      <w:r w:rsidRPr="001040F1">
        <w:rPr>
          <w:b/>
          <w:i/>
          <w:iCs/>
        </w:rPr>
        <w:t xml:space="preserve"> «Финансовая грамотность»</w:t>
      </w:r>
      <w:r w:rsidRPr="001040F1">
        <w:rPr>
          <w:b/>
        </w:rPr>
        <w:t xml:space="preserve"> </w:t>
      </w:r>
      <w:r w:rsidRPr="001040F1">
        <w:rPr>
          <w:bCs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751DEE" w:rsidRPr="001040F1" w:rsidRDefault="00751DEE" w:rsidP="00751DEE">
      <w:pPr>
        <w:spacing w:line="235" w:lineRule="auto"/>
        <w:ind w:firstLine="540"/>
        <w:jc w:val="both"/>
      </w:pPr>
      <w:proofErr w:type="gramStart"/>
      <w:r w:rsidRPr="001040F1">
        <w:rPr>
          <w:b/>
          <w:bCs/>
        </w:rPr>
        <w:t>Целью</w:t>
      </w:r>
      <w:r w:rsidRPr="001040F1">
        <w:rPr>
          <w:b/>
          <w:bCs/>
          <w:i/>
          <w:iCs/>
        </w:rPr>
        <w:t xml:space="preserve"> </w:t>
      </w:r>
      <w:r w:rsidRPr="001040F1">
        <w:t xml:space="preserve">изучения блока </w:t>
      </w:r>
      <w:r w:rsidRPr="001040F1">
        <w:rPr>
          <w:b/>
          <w:bCs/>
        </w:rPr>
        <w:t>«</w:t>
      </w:r>
      <w:proofErr w:type="spellStart"/>
      <w:r w:rsidRPr="001040F1">
        <w:rPr>
          <w:b/>
          <w:bCs/>
          <w:i/>
          <w:iCs/>
        </w:rPr>
        <w:t>Естественно-научная</w:t>
      </w:r>
      <w:proofErr w:type="spellEnd"/>
      <w:r w:rsidRPr="001040F1">
        <w:rPr>
          <w:b/>
          <w:bCs/>
          <w:i/>
          <w:iCs/>
        </w:rPr>
        <w:t xml:space="preserve"> грамотность»</w:t>
      </w:r>
      <w:r w:rsidRPr="001040F1">
        <w:t xml:space="preserve"> является формирование у обучающихся способности использовать </w:t>
      </w:r>
      <w:proofErr w:type="spellStart"/>
      <w:r w:rsidRPr="001040F1">
        <w:t>естественно-научные</w:t>
      </w:r>
      <w:proofErr w:type="spellEnd"/>
      <w:r w:rsidRPr="001040F1"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1040F1"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751DEE" w:rsidRPr="001040F1" w:rsidRDefault="00751DEE" w:rsidP="00751DEE">
      <w:pPr>
        <w:spacing w:line="235" w:lineRule="auto"/>
        <w:ind w:firstLine="540"/>
        <w:jc w:val="both"/>
      </w:pPr>
      <w:proofErr w:type="gramStart"/>
      <w:r w:rsidRPr="001040F1">
        <w:t xml:space="preserve">Программа курса внеурочной деятельности «Функциональная грамотность» предназначена для реализации </w:t>
      </w:r>
      <w:r>
        <w:t>в 5-9 классах среди обучающихся с задержкой психического развития</w:t>
      </w:r>
      <w:r w:rsidRPr="001040F1">
        <w:t xml:space="preserve"> и рассчитана на 34 часа (при 1 часе в неделю).</w:t>
      </w:r>
      <w:proofErr w:type="gramEnd"/>
    </w:p>
    <w:p w:rsidR="00751DEE" w:rsidRPr="00A10A90" w:rsidRDefault="00751DEE" w:rsidP="00751DEE">
      <w:pPr>
        <w:shd w:val="clear" w:color="auto" w:fill="FFFFFF" w:themeFill="background1"/>
        <w:ind w:firstLine="360"/>
        <w:jc w:val="both"/>
        <w:rPr>
          <w:szCs w:val="28"/>
        </w:rPr>
      </w:pPr>
      <w:r w:rsidRPr="00A10A90">
        <w:rPr>
          <w:szCs w:val="28"/>
        </w:rPr>
        <w:t>Рабочая программа содержит следующие разделы:</w:t>
      </w:r>
    </w:p>
    <w:p w:rsidR="00751DEE" w:rsidRDefault="00751DEE" w:rsidP="00751DEE">
      <w:pPr>
        <w:ind w:firstLine="567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5-9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363"/>
      </w:tblGrid>
      <w:tr w:rsidR="00751DEE" w:rsidRPr="004E533B" w:rsidTr="00BC1536">
        <w:tc>
          <w:tcPr>
            <w:tcW w:w="1276" w:type="dxa"/>
            <w:shd w:val="clear" w:color="auto" w:fill="auto"/>
          </w:tcPr>
          <w:p w:rsidR="00751DEE" w:rsidRPr="004E533B" w:rsidRDefault="00751DEE" w:rsidP="00BC1536">
            <w:pPr>
              <w:jc w:val="center"/>
              <w:rPr>
                <w:rFonts w:eastAsia="Calibri"/>
                <w:b/>
              </w:rPr>
            </w:pPr>
            <w:r w:rsidRPr="004E533B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E533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E533B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4E533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751DEE" w:rsidRPr="004E533B" w:rsidRDefault="00751DEE" w:rsidP="00BC1536">
            <w:pPr>
              <w:jc w:val="center"/>
              <w:rPr>
                <w:rFonts w:eastAsia="Calibri"/>
                <w:b/>
              </w:rPr>
            </w:pPr>
            <w:r w:rsidRPr="004E533B">
              <w:rPr>
                <w:rFonts w:eastAsia="Calibri"/>
                <w:b/>
                <w:sz w:val="22"/>
                <w:szCs w:val="22"/>
              </w:rPr>
              <w:t>Название раздела</w:t>
            </w:r>
          </w:p>
        </w:tc>
      </w:tr>
      <w:tr w:rsidR="00751DEE" w:rsidRPr="004E533B" w:rsidTr="00BC1536">
        <w:tc>
          <w:tcPr>
            <w:tcW w:w="1276" w:type="dxa"/>
            <w:shd w:val="clear" w:color="auto" w:fill="auto"/>
          </w:tcPr>
          <w:p w:rsidR="00751DEE" w:rsidRPr="004E533B" w:rsidRDefault="00751DEE" w:rsidP="00BC1536">
            <w:pPr>
              <w:jc w:val="center"/>
              <w:rPr>
                <w:rFonts w:eastAsia="Calibri"/>
              </w:rPr>
            </w:pPr>
            <w:r w:rsidRPr="004E533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751DEE" w:rsidRPr="004E533B" w:rsidRDefault="00751DEE" w:rsidP="00BC1536">
            <w:pPr>
              <w:rPr>
                <w:rFonts w:eastAsia="Calibri"/>
              </w:rPr>
            </w:pPr>
            <w:r w:rsidRPr="001040F1">
              <w:rPr>
                <w:bCs/>
                <w:i/>
              </w:rPr>
              <w:t>Блок «Читательская грамотность»</w:t>
            </w:r>
          </w:p>
        </w:tc>
      </w:tr>
      <w:tr w:rsidR="00751DEE" w:rsidRPr="004E533B" w:rsidTr="00BC1536">
        <w:tc>
          <w:tcPr>
            <w:tcW w:w="1276" w:type="dxa"/>
            <w:shd w:val="clear" w:color="auto" w:fill="auto"/>
          </w:tcPr>
          <w:p w:rsidR="00751DEE" w:rsidRPr="004E533B" w:rsidRDefault="00751DEE" w:rsidP="00BC1536">
            <w:pPr>
              <w:jc w:val="center"/>
              <w:rPr>
                <w:rFonts w:eastAsia="Calibri"/>
              </w:rPr>
            </w:pPr>
            <w:r w:rsidRPr="004E533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751DEE" w:rsidRPr="004E533B" w:rsidRDefault="00751DEE" w:rsidP="00BC1536">
            <w:pPr>
              <w:rPr>
                <w:rFonts w:eastAsia="Calibri"/>
              </w:rPr>
            </w:pPr>
            <w:r w:rsidRPr="001040F1">
              <w:rPr>
                <w:bCs/>
                <w:i/>
              </w:rPr>
              <w:t>Блок «</w:t>
            </w:r>
            <w:proofErr w:type="spellStart"/>
            <w:proofErr w:type="gramStart"/>
            <w:r w:rsidRPr="001040F1">
              <w:rPr>
                <w:bCs/>
                <w:i/>
              </w:rPr>
              <w:t>Естественно-научная</w:t>
            </w:r>
            <w:proofErr w:type="spellEnd"/>
            <w:proofErr w:type="gramEnd"/>
            <w:r w:rsidRPr="001040F1">
              <w:rPr>
                <w:bCs/>
                <w:i/>
              </w:rPr>
              <w:t xml:space="preserve"> грамотность»</w:t>
            </w:r>
          </w:p>
        </w:tc>
      </w:tr>
      <w:tr w:rsidR="00751DEE" w:rsidRPr="004E533B" w:rsidTr="00BC1536">
        <w:tc>
          <w:tcPr>
            <w:tcW w:w="1276" w:type="dxa"/>
            <w:shd w:val="clear" w:color="auto" w:fill="auto"/>
          </w:tcPr>
          <w:p w:rsidR="00751DEE" w:rsidRPr="004E533B" w:rsidRDefault="00751DEE" w:rsidP="00BC1536">
            <w:pPr>
              <w:jc w:val="center"/>
              <w:rPr>
                <w:rFonts w:eastAsia="Calibri"/>
              </w:rPr>
            </w:pPr>
            <w:r w:rsidRPr="004E533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751DEE" w:rsidRPr="004E533B" w:rsidRDefault="00751DEE" w:rsidP="00BC1536">
            <w:pPr>
              <w:rPr>
                <w:rFonts w:eastAsia="Calibri"/>
              </w:rPr>
            </w:pPr>
            <w:r w:rsidRPr="001040F1">
              <w:rPr>
                <w:i/>
              </w:rPr>
              <w:t>Блок «Финансовая грамотность»</w:t>
            </w:r>
          </w:p>
        </w:tc>
      </w:tr>
      <w:tr w:rsidR="00751DEE" w:rsidRPr="004E533B" w:rsidTr="00BC1536">
        <w:tc>
          <w:tcPr>
            <w:tcW w:w="1276" w:type="dxa"/>
            <w:shd w:val="clear" w:color="auto" w:fill="auto"/>
          </w:tcPr>
          <w:p w:rsidR="00751DEE" w:rsidRPr="004E533B" w:rsidRDefault="00751DEE" w:rsidP="00BC1536">
            <w:pPr>
              <w:jc w:val="center"/>
              <w:rPr>
                <w:rFonts w:eastAsia="Calibri"/>
              </w:rPr>
            </w:pPr>
            <w:r w:rsidRPr="004E533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751DEE" w:rsidRPr="004E533B" w:rsidRDefault="00751DEE" w:rsidP="00BC1536">
            <w:pPr>
              <w:rPr>
                <w:rFonts w:eastAsia="Calibri"/>
              </w:rPr>
            </w:pPr>
            <w:r w:rsidRPr="001040F1">
              <w:rPr>
                <w:i/>
              </w:rPr>
              <w:t>Блок «Математическая грамотность»</w:t>
            </w:r>
          </w:p>
        </w:tc>
      </w:tr>
    </w:tbl>
    <w:p w:rsidR="00751DEE" w:rsidRDefault="00751DEE" w:rsidP="00751DEE">
      <w:pPr>
        <w:shd w:val="clear" w:color="auto" w:fill="FFFFFF" w:themeFill="background1"/>
        <w:jc w:val="both"/>
        <w:rPr>
          <w:szCs w:val="28"/>
        </w:rPr>
      </w:pPr>
    </w:p>
    <w:p w:rsidR="00751DEE" w:rsidRPr="00E01943" w:rsidRDefault="00751DEE" w:rsidP="00751DEE">
      <w:pPr>
        <w:ind w:firstLine="709"/>
        <w:contextualSpacing/>
        <w:jc w:val="both"/>
        <w:rPr>
          <w:b/>
          <w:bCs/>
        </w:rPr>
      </w:pPr>
      <w:r w:rsidRPr="00E01943">
        <w:rPr>
          <w:b/>
        </w:rPr>
        <w:t xml:space="preserve">Учебно-методическое обеспечение: </w:t>
      </w:r>
    </w:p>
    <w:p w:rsidR="00751DEE" w:rsidRPr="00751DEE" w:rsidRDefault="00751DEE" w:rsidP="000A719C">
      <w:pPr>
        <w:ind w:firstLine="567"/>
        <w:contextualSpacing/>
        <w:jc w:val="both"/>
        <w:rPr>
          <w:bCs/>
        </w:rPr>
      </w:pPr>
      <w:r w:rsidRPr="00751DEE">
        <w:rPr>
          <w:bCs/>
        </w:rPr>
        <w:t xml:space="preserve">   Функциональная грамотность</w:t>
      </w:r>
      <w:r w:rsidRPr="00751DEE">
        <w:rPr>
          <w:bCs/>
          <w:spacing w:val="-4"/>
        </w:rPr>
        <w:t>. Программа внеурочной деятельности</w:t>
      </w:r>
      <w:r w:rsidRPr="00751DEE">
        <w:rPr>
          <w:bCs/>
          <w:spacing w:val="-6"/>
        </w:rPr>
        <w:t xml:space="preserve"> / М.В. Буряк, С.А. Шейкина. </w:t>
      </w:r>
      <w:r w:rsidRPr="00751DEE">
        <w:rPr>
          <w:bCs/>
          <w:spacing w:val="-8"/>
        </w:rPr>
        <w:t xml:space="preserve">– М.: Планета, 2022. </w:t>
      </w:r>
    </w:p>
    <w:p w:rsidR="00751DEE" w:rsidRPr="00751DEE" w:rsidRDefault="00751DEE" w:rsidP="000A719C">
      <w:pPr>
        <w:ind w:firstLine="567"/>
        <w:contextualSpacing/>
        <w:jc w:val="both"/>
        <w:rPr>
          <w:bCs/>
        </w:rPr>
      </w:pPr>
      <w:r w:rsidRPr="00751DEE">
        <w:rPr>
          <w:bCs/>
        </w:rPr>
        <w:t xml:space="preserve">   Функциональная грамотность</w:t>
      </w:r>
      <w:r w:rsidRPr="00751DEE">
        <w:rPr>
          <w:bCs/>
          <w:spacing w:val="-4"/>
        </w:rPr>
        <w:t>.</w:t>
      </w:r>
      <w:r w:rsidRPr="00E01943">
        <w:rPr>
          <w:bCs/>
          <w:spacing w:val="-4"/>
        </w:rPr>
        <w:t xml:space="preserve">  Тренажер для школьников.</w:t>
      </w:r>
      <w:r w:rsidRPr="00E01943">
        <w:rPr>
          <w:bCs/>
          <w:spacing w:val="-6"/>
        </w:rPr>
        <w:t xml:space="preserve"> / М.В. Буряк, С.А. Шейкина. </w:t>
      </w:r>
      <w:r w:rsidRPr="00E01943">
        <w:rPr>
          <w:bCs/>
          <w:spacing w:val="-8"/>
        </w:rPr>
        <w:t>– М.: Планета, 2022.</w:t>
      </w:r>
    </w:p>
    <w:p w:rsidR="00751DEE" w:rsidRPr="00A10A90" w:rsidRDefault="00751DEE" w:rsidP="00751DEE">
      <w:pPr>
        <w:shd w:val="clear" w:color="auto" w:fill="FFFFFF" w:themeFill="background1"/>
        <w:ind w:firstLine="708"/>
        <w:jc w:val="both"/>
        <w:rPr>
          <w:szCs w:val="28"/>
        </w:rPr>
      </w:pPr>
      <w:r w:rsidRPr="00A10A90">
        <w:rPr>
          <w:szCs w:val="28"/>
        </w:rPr>
        <w:t>Предусмотрены следующие виды к</w:t>
      </w:r>
      <w:r>
        <w:rPr>
          <w:szCs w:val="28"/>
        </w:rPr>
        <w:t xml:space="preserve">онтроля: </w:t>
      </w:r>
      <w:bookmarkStart w:id="0" w:name="_GoBack"/>
      <w:bookmarkEnd w:id="0"/>
      <w:r>
        <w:rPr>
          <w:szCs w:val="28"/>
        </w:rPr>
        <w:t>творческие работы.</w:t>
      </w:r>
    </w:p>
    <w:p w:rsidR="000A719C" w:rsidRDefault="000A719C" w:rsidP="000A719C">
      <w:pPr>
        <w:ind w:firstLine="567"/>
        <w:jc w:val="both"/>
        <w:rPr>
          <w:bCs/>
        </w:rPr>
      </w:pPr>
      <w:r>
        <w:rPr>
          <w:bCs/>
        </w:rPr>
        <w:t xml:space="preserve">Обучение ведется на </w:t>
      </w:r>
      <w:proofErr w:type="spellStart"/>
      <w:r>
        <w:rPr>
          <w:bCs/>
        </w:rPr>
        <w:t>безотметочной</w:t>
      </w:r>
      <w:proofErr w:type="spellEnd"/>
      <w:r>
        <w:rPr>
          <w:bCs/>
        </w:rPr>
        <w:t xml:space="preserve"> основе.</w:t>
      </w:r>
    </w:p>
    <w:p w:rsidR="000A719C" w:rsidRDefault="000A719C" w:rsidP="000A719C">
      <w:pPr>
        <w:ind w:firstLine="567"/>
        <w:jc w:val="both"/>
      </w:pPr>
      <w:r>
        <w:t>Для оценки эффективности</w:t>
      </w:r>
      <w:r>
        <w:rPr>
          <w:b/>
        </w:rPr>
        <w:t xml:space="preserve"> </w:t>
      </w:r>
      <w:r>
        <w:t>занятий можно использовать следующие показатели:</w:t>
      </w:r>
    </w:p>
    <w:p w:rsidR="000A719C" w:rsidRDefault="000A719C" w:rsidP="000A719C">
      <w:pPr>
        <w:numPr>
          <w:ilvl w:val="0"/>
          <w:numId w:val="1"/>
        </w:numPr>
        <w:ind w:left="0" w:firstLine="567"/>
        <w:jc w:val="both"/>
      </w:pPr>
      <w:r>
        <w:t>степень помощи, которую оказывает учитель учащимся при выполнении заданий;</w:t>
      </w:r>
    </w:p>
    <w:p w:rsidR="000A719C" w:rsidRDefault="000A719C" w:rsidP="000A719C">
      <w:pPr>
        <w:numPr>
          <w:ilvl w:val="0"/>
          <w:numId w:val="1"/>
        </w:numPr>
        <w:ind w:left="0" w:firstLine="567"/>
        <w:jc w:val="both"/>
      </w:pPr>
      <w:r>
        <w:t>поведение детей на занятиях: живость, активность, заинтересованность обеспечивают положительные результаты;</w:t>
      </w:r>
    </w:p>
    <w:p w:rsidR="000A719C" w:rsidRDefault="000A719C" w:rsidP="000A719C">
      <w:pPr>
        <w:numPr>
          <w:ilvl w:val="0"/>
          <w:numId w:val="1"/>
        </w:numPr>
        <w:ind w:left="0" w:firstLine="567"/>
        <w:jc w:val="both"/>
      </w:pPr>
      <w: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A719C" w:rsidRDefault="000A719C" w:rsidP="000A719C">
      <w:pPr>
        <w:numPr>
          <w:ilvl w:val="0"/>
          <w:numId w:val="1"/>
        </w:numPr>
        <w:ind w:left="0" w:firstLine="567"/>
        <w:jc w:val="both"/>
        <w:sectPr w:rsidR="000A719C">
          <w:pgSz w:w="11907" w:h="16839"/>
          <w:pgMar w:top="426" w:right="720" w:bottom="426" w:left="720" w:header="709" w:footer="709" w:gutter="0"/>
          <w:cols w:space="720"/>
        </w:sectPr>
      </w:pPr>
      <w: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:rsidR="00751DEE" w:rsidRPr="00A10A90" w:rsidRDefault="00751DEE" w:rsidP="00751DEE">
      <w:pPr>
        <w:rPr>
          <w:sz w:val="22"/>
        </w:rPr>
      </w:pPr>
    </w:p>
    <w:p w:rsidR="00C93926" w:rsidRDefault="00C93926"/>
    <w:sectPr w:rsidR="00C93926" w:rsidSect="008D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DEE"/>
    <w:rsid w:val="000211D6"/>
    <w:rsid w:val="000A719C"/>
    <w:rsid w:val="00751DEE"/>
    <w:rsid w:val="00C9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3041</Characters>
  <Application>Microsoft Office Word</Application>
  <DocSecurity>0</DocSecurity>
  <Lines>25</Lines>
  <Paragraphs>7</Paragraphs>
  <ScaleCrop>false</ScaleCrop>
  <Company>Krokoz™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2023-08-13T07:17:00Z</dcterms:created>
  <dcterms:modified xsi:type="dcterms:W3CDTF">2023-08-13T07:28:00Z</dcterms:modified>
</cp:coreProperties>
</file>