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74" w:rsidRPr="00262425" w:rsidRDefault="00BA7174" w:rsidP="00BA71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2425">
        <w:rPr>
          <w:rFonts w:ascii="Times New Roman" w:eastAsia="Calibri" w:hAnsi="Times New Roman" w:cs="Times New Roman"/>
          <w:b/>
          <w:sz w:val="28"/>
          <w:szCs w:val="28"/>
        </w:rPr>
        <w:t>Государственное казенное образовательное учреждение Свердловской области</w:t>
      </w:r>
    </w:p>
    <w:p w:rsidR="00BA7174" w:rsidRPr="00262425" w:rsidRDefault="00BA7174" w:rsidP="00BA71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2425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262425">
        <w:rPr>
          <w:rFonts w:ascii="Times New Roman" w:eastAsia="Calibri" w:hAnsi="Times New Roman" w:cs="Times New Roman"/>
          <w:b/>
          <w:sz w:val="28"/>
          <w:szCs w:val="28"/>
        </w:rPr>
        <w:t>Новолялинская</w:t>
      </w:r>
      <w:proofErr w:type="spellEnd"/>
      <w:r w:rsidRPr="00262425">
        <w:rPr>
          <w:rFonts w:ascii="Times New Roman" w:eastAsia="Calibri" w:hAnsi="Times New Roman" w:cs="Times New Roman"/>
          <w:b/>
          <w:sz w:val="28"/>
          <w:szCs w:val="28"/>
        </w:rPr>
        <w:t xml:space="preserve"> школа, реализующая адаптированные основные общеобразовательные программы»</w:t>
      </w:r>
    </w:p>
    <w:p w:rsidR="00BA7174" w:rsidRDefault="00BA7174" w:rsidP="00BA71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174" w:rsidRDefault="00BA7174" w:rsidP="00BA71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174" w:rsidRPr="00AE623D" w:rsidRDefault="00BA7174" w:rsidP="00BA71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9" w:type="dxa"/>
        <w:tblInd w:w="-34" w:type="dxa"/>
        <w:tblLook w:val="04A0"/>
      </w:tblPr>
      <w:tblGrid>
        <w:gridCol w:w="4926"/>
        <w:gridCol w:w="4713"/>
      </w:tblGrid>
      <w:tr w:rsidR="00BA7174" w:rsidRPr="00AE623D" w:rsidTr="004A273A">
        <w:tc>
          <w:tcPr>
            <w:tcW w:w="5566" w:type="dxa"/>
            <w:shd w:val="clear" w:color="auto" w:fill="auto"/>
          </w:tcPr>
          <w:p w:rsidR="00BA7174" w:rsidRPr="00F74CAB" w:rsidRDefault="00BA7174" w:rsidP="004A2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</w:tc>
        <w:tc>
          <w:tcPr>
            <w:tcW w:w="4073" w:type="dxa"/>
            <w:shd w:val="clear" w:color="auto" w:fill="auto"/>
          </w:tcPr>
          <w:p w:rsidR="00BA7174" w:rsidRPr="00F74CAB" w:rsidRDefault="00BA7174" w:rsidP="004A2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</w:t>
            </w:r>
          </w:p>
        </w:tc>
      </w:tr>
      <w:tr w:rsidR="00BA7174" w:rsidRPr="00AE623D" w:rsidTr="004A273A">
        <w:tc>
          <w:tcPr>
            <w:tcW w:w="5566" w:type="dxa"/>
            <w:shd w:val="clear" w:color="auto" w:fill="auto"/>
          </w:tcPr>
          <w:p w:rsidR="00BA7174" w:rsidRPr="00F74CAB" w:rsidRDefault="008D1B9F" w:rsidP="004A2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«____»____________________2023</w:t>
            </w:r>
            <w:r w:rsidR="00BA7174"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4073" w:type="dxa"/>
            <w:shd w:val="clear" w:color="auto" w:fill="auto"/>
          </w:tcPr>
          <w:p w:rsidR="00BA7174" w:rsidRPr="00F74CAB" w:rsidRDefault="008D1B9F" w:rsidP="004A2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«____»____________________2023</w:t>
            </w:r>
            <w:r w:rsidR="00BA7174"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A7174" w:rsidRPr="00AE623D" w:rsidTr="004A273A">
        <w:tc>
          <w:tcPr>
            <w:tcW w:w="5566" w:type="dxa"/>
            <w:shd w:val="clear" w:color="auto" w:fill="auto"/>
          </w:tcPr>
          <w:p w:rsidR="00BA7174" w:rsidRPr="00F74CAB" w:rsidRDefault="00BA7174" w:rsidP="004A2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Протокол №______</w:t>
            </w:r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______________</w:t>
            </w:r>
          </w:p>
        </w:tc>
        <w:tc>
          <w:tcPr>
            <w:tcW w:w="4073" w:type="dxa"/>
            <w:shd w:val="clear" w:color="auto" w:fill="auto"/>
          </w:tcPr>
          <w:p w:rsidR="00BA7174" w:rsidRPr="00F74CAB" w:rsidRDefault="00BA7174" w:rsidP="004A2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Протокол № ________</w:t>
            </w:r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</w:t>
            </w:r>
          </w:p>
        </w:tc>
      </w:tr>
      <w:tr w:rsidR="00BA7174" w:rsidRPr="00AE623D" w:rsidTr="004A273A">
        <w:tc>
          <w:tcPr>
            <w:tcW w:w="5566" w:type="dxa"/>
            <w:shd w:val="clear" w:color="auto" w:fill="auto"/>
          </w:tcPr>
          <w:p w:rsidR="00BA7174" w:rsidRPr="00F74CAB" w:rsidRDefault="00BA7174" w:rsidP="004A2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 ШМО _____________</w:t>
            </w:r>
          </w:p>
        </w:tc>
        <w:tc>
          <w:tcPr>
            <w:tcW w:w="4073" w:type="dxa"/>
            <w:shd w:val="clear" w:color="auto" w:fill="auto"/>
          </w:tcPr>
          <w:p w:rsidR="00BA7174" w:rsidRPr="00F74CAB" w:rsidRDefault="00BA7174" w:rsidP="004A2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Директор ГКОУ </w:t>
            </w:r>
            <w:proofErr w:type="gramStart"/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</w:t>
            </w:r>
            <w:proofErr w:type="gramEnd"/>
          </w:p>
        </w:tc>
      </w:tr>
      <w:tr w:rsidR="00BA7174" w:rsidRPr="00AE623D" w:rsidTr="004A273A">
        <w:tc>
          <w:tcPr>
            <w:tcW w:w="5566" w:type="dxa"/>
            <w:shd w:val="clear" w:color="auto" w:fill="auto"/>
          </w:tcPr>
          <w:p w:rsidR="00BA7174" w:rsidRPr="00F74CAB" w:rsidRDefault="00BA7174" w:rsidP="004A2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Принято на педагогическом совете</w:t>
            </w:r>
          </w:p>
        </w:tc>
        <w:tc>
          <w:tcPr>
            <w:tcW w:w="4073" w:type="dxa"/>
            <w:shd w:val="clear" w:color="auto" w:fill="auto"/>
          </w:tcPr>
          <w:p w:rsidR="00BA7174" w:rsidRPr="00F74CAB" w:rsidRDefault="00BA7174" w:rsidP="004A2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Новолялинская</w:t>
            </w:r>
            <w:proofErr w:type="spellEnd"/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школа»</w:t>
            </w:r>
          </w:p>
        </w:tc>
      </w:tr>
      <w:tr w:rsidR="00BA7174" w:rsidRPr="00AE623D" w:rsidTr="004A273A">
        <w:tc>
          <w:tcPr>
            <w:tcW w:w="5566" w:type="dxa"/>
            <w:shd w:val="clear" w:color="auto" w:fill="auto"/>
          </w:tcPr>
          <w:p w:rsidR="00BA7174" w:rsidRPr="00F74CAB" w:rsidRDefault="00BA7174" w:rsidP="004A27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ГКОУ СО «</w:t>
            </w:r>
            <w:proofErr w:type="spellStart"/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Новолялинская</w:t>
            </w:r>
            <w:proofErr w:type="spellEnd"/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школа» </w:t>
            </w:r>
          </w:p>
          <w:p w:rsidR="00BA7174" w:rsidRPr="00F74CAB" w:rsidRDefault="00BA7174" w:rsidP="004A27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Протокол № ____</w:t>
            </w:r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_________________</w:t>
            </w:r>
          </w:p>
          <w:p w:rsidR="00BA7174" w:rsidRPr="00F74CAB" w:rsidRDefault="008D1B9F" w:rsidP="004A27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«_____»___________2023</w:t>
            </w:r>
            <w:r w:rsidR="00BA71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  <w:r w:rsidR="00BA71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  <w:r w:rsidR="00BA71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BA7174" w:rsidRDefault="00BA7174" w:rsidP="004A27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Зам. Директора</w:t>
            </w:r>
          </w:p>
          <w:p w:rsidR="00BA7174" w:rsidRPr="00F74CAB" w:rsidRDefault="00BA7174" w:rsidP="004A27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Л.Ю. Шевченко_____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</w:t>
            </w:r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</w:t>
            </w:r>
          </w:p>
        </w:tc>
        <w:tc>
          <w:tcPr>
            <w:tcW w:w="4073" w:type="dxa"/>
            <w:shd w:val="clear" w:color="auto" w:fill="auto"/>
          </w:tcPr>
          <w:p w:rsidR="00BA7174" w:rsidRPr="00F74CAB" w:rsidRDefault="00BA7174" w:rsidP="004A2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74C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_____________________М.А.Попова</w:t>
            </w:r>
            <w:proofErr w:type="spellEnd"/>
          </w:p>
        </w:tc>
      </w:tr>
    </w:tbl>
    <w:p w:rsidR="00BA7174" w:rsidRDefault="00BA7174" w:rsidP="00BA71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174" w:rsidRDefault="00BA7174" w:rsidP="00BA71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174" w:rsidRDefault="00BA7174" w:rsidP="00BA71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174" w:rsidRDefault="00BA7174" w:rsidP="00BA71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Программа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коррекционно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– логопедической</w:t>
      </w:r>
      <w:proofErr w:type="gramEnd"/>
    </w:p>
    <w:p w:rsidR="00BA7174" w:rsidRDefault="00BA7174" w:rsidP="00BA71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работы </w:t>
      </w:r>
    </w:p>
    <w:p w:rsidR="00BA7174" w:rsidRPr="00E062F2" w:rsidRDefault="00BA7174" w:rsidP="00BA71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(Синдром Дауна)</w:t>
      </w:r>
    </w:p>
    <w:p w:rsidR="00BA7174" w:rsidRDefault="00BA7174" w:rsidP="00BA71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7174" w:rsidRDefault="00BA7174" w:rsidP="00BA71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7174" w:rsidRPr="00AE623D" w:rsidRDefault="00BA7174" w:rsidP="00BA71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7174" w:rsidRPr="00F74CAB" w:rsidRDefault="00BA7174" w:rsidP="00BA71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174" w:rsidRPr="00F74CAB" w:rsidRDefault="00BA7174" w:rsidP="008D1B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74CA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CA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CA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CA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CA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</w:t>
      </w:r>
      <w:r w:rsidRPr="00F74C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4CAB">
        <w:rPr>
          <w:rFonts w:ascii="Times New Roman" w:eastAsia="Calibri" w:hAnsi="Times New Roman" w:cs="Times New Roman"/>
          <w:b/>
          <w:sz w:val="28"/>
          <w:szCs w:val="28"/>
        </w:rPr>
        <w:t>Составила:</w:t>
      </w:r>
    </w:p>
    <w:p w:rsidR="00BA7174" w:rsidRDefault="00BA7174" w:rsidP="008D1B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74CA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Pr="00F74CAB">
        <w:rPr>
          <w:rFonts w:ascii="Times New Roman" w:eastAsia="Calibri" w:hAnsi="Times New Roman" w:cs="Times New Roman"/>
          <w:b/>
          <w:sz w:val="28"/>
          <w:szCs w:val="28"/>
        </w:rPr>
        <w:t xml:space="preserve">   Учитель </w:t>
      </w:r>
      <w:r w:rsidR="008D1B9F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F74CAB">
        <w:rPr>
          <w:rFonts w:ascii="Times New Roman" w:eastAsia="Calibri" w:hAnsi="Times New Roman" w:cs="Times New Roman"/>
          <w:b/>
          <w:sz w:val="28"/>
          <w:szCs w:val="28"/>
        </w:rPr>
        <w:t xml:space="preserve"> логопед</w:t>
      </w:r>
    </w:p>
    <w:p w:rsidR="008D1B9F" w:rsidRDefault="008D1B9F" w:rsidP="008D1B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Шипилова Ольга</w:t>
      </w:r>
    </w:p>
    <w:p w:rsidR="008D1B9F" w:rsidRPr="00F74CAB" w:rsidRDefault="008D1B9F" w:rsidP="008D1B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Александровна</w:t>
      </w:r>
    </w:p>
    <w:p w:rsidR="00BA7174" w:rsidRPr="00AE623D" w:rsidRDefault="00BA7174" w:rsidP="00BA717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7174" w:rsidRPr="00AE623D" w:rsidRDefault="00BA7174" w:rsidP="00BA71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7174" w:rsidRPr="00AE623D" w:rsidRDefault="00BA7174" w:rsidP="00BA7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7174" w:rsidRPr="00AE623D" w:rsidRDefault="00BA7174" w:rsidP="00BA7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7174" w:rsidRDefault="00BA7174" w:rsidP="00BA7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7174" w:rsidRDefault="00BA7174" w:rsidP="00BA7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7174" w:rsidRDefault="00BA7174" w:rsidP="00BA7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7174" w:rsidRDefault="00BA7174" w:rsidP="00BA7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7174" w:rsidRPr="00AE623D" w:rsidRDefault="00BA7174" w:rsidP="00BA7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174" w:rsidRPr="00F74CAB" w:rsidRDefault="00BA7174" w:rsidP="00BA71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F74CAB">
        <w:rPr>
          <w:rFonts w:ascii="Times New Roman" w:eastAsia="Times New Roman" w:hAnsi="Times New Roman" w:cs="Times New Roman"/>
          <w:b/>
          <w:sz w:val="28"/>
          <w:szCs w:val="28"/>
        </w:rPr>
        <w:t>г. Новая Ляля</w:t>
      </w:r>
    </w:p>
    <w:p w:rsidR="00BA7174" w:rsidRPr="00E062F2" w:rsidRDefault="008D1B9F" w:rsidP="00BA7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="00BA7174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291411" w:rsidRPr="00291411" w:rsidRDefault="00291411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1411" w:rsidRDefault="00291411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1411" w:rsidRDefault="00291411" w:rsidP="000C015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155" w:rsidRPr="00055AC0" w:rsidRDefault="000C0155" w:rsidP="00055AC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0C0155" w:rsidRPr="00EE6F3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155" w:rsidRPr="00EE6F3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sz w:val="28"/>
          <w:szCs w:val="28"/>
        </w:rPr>
        <w:t>1. ЦЕЛЕВОЙ РАЗДЕЛ</w:t>
      </w:r>
    </w:p>
    <w:p w:rsidR="000C015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sz w:val="28"/>
          <w:szCs w:val="28"/>
        </w:rPr>
        <w:t>1.1. Пояснительная записка</w:t>
      </w:r>
    </w:p>
    <w:p w:rsidR="000C0155" w:rsidRPr="00EE6F3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 Цели и задачи реализации Программы</w:t>
      </w:r>
    </w:p>
    <w:p w:rsidR="000C0155" w:rsidRPr="00E50CE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CE5">
        <w:rPr>
          <w:rFonts w:ascii="Times New Roman" w:eastAsia="Times New Roman" w:hAnsi="Times New Roman" w:cs="Times New Roman"/>
          <w:sz w:val="28"/>
          <w:szCs w:val="28"/>
        </w:rPr>
        <w:t>1.2. Планируемые результаты освоения индивидуальной образовательной программы</w:t>
      </w:r>
    </w:p>
    <w:p w:rsidR="000C015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CE5">
        <w:rPr>
          <w:rFonts w:ascii="Times New Roman" w:eastAsia="Times New Roman" w:hAnsi="Times New Roman" w:cs="Times New Roman"/>
          <w:sz w:val="28"/>
          <w:szCs w:val="28"/>
        </w:rPr>
        <w:t>1.3. Характеристика индивидуальных особенностей развития ребенка с синдромом Дауна</w:t>
      </w:r>
    </w:p>
    <w:p w:rsidR="000C0155" w:rsidRPr="00E50CE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CE5">
        <w:rPr>
          <w:rFonts w:ascii="Times New Roman" w:eastAsia="Times New Roman" w:hAnsi="Times New Roman" w:cs="Times New Roman"/>
          <w:color w:val="000000"/>
          <w:sz w:val="28"/>
          <w:szCs w:val="28"/>
        </w:rPr>
        <w:t>1.4. Оценка индивидуального развития ребенка с синдромом Дауна</w:t>
      </w:r>
    </w:p>
    <w:p w:rsidR="000C0155" w:rsidRPr="00E50CE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155" w:rsidRPr="00E50CE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CE5">
        <w:rPr>
          <w:rFonts w:ascii="Times New Roman" w:eastAsia="Times New Roman" w:hAnsi="Times New Roman" w:cs="Times New Roman"/>
          <w:sz w:val="28"/>
          <w:szCs w:val="28"/>
        </w:rPr>
        <w:t>2. СОДЕРЖАТЕЛЬНЫЙ РАЗДЕЛ</w:t>
      </w:r>
    </w:p>
    <w:p w:rsidR="000C015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CE5">
        <w:rPr>
          <w:rFonts w:ascii="Times New Roman" w:eastAsia="Times New Roman" w:hAnsi="Times New Roman" w:cs="Times New Roman"/>
          <w:sz w:val="28"/>
          <w:szCs w:val="28"/>
        </w:rPr>
        <w:t>2.1. Характеристика образовательной деятельности в соответствии с индивидуальными потребностями ребенка</w:t>
      </w:r>
    </w:p>
    <w:p w:rsidR="000C015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Тематический план обучения ребенка с синдромом Дауна</w:t>
      </w:r>
    </w:p>
    <w:p w:rsidR="000C015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80">
        <w:rPr>
          <w:rFonts w:ascii="Times New Roman" w:hAnsi="Times New Roman" w:cs="Times New Roman"/>
          <w:sz w:val="28"/>
          <w:szCs w:val="28"/>
        </w:rPr>
        <w:t>2.3. Индивидуальный план изучения лексических тем для ребенка  с синдромом Дауна</w:t>
      </w:r>
    </w:p>
    <w:p w:rsidR="005C4032" w:rsidRPr="004E5480" w:rsidRDefault="005C4032" w:rsidP="000C015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155" w:rsidRPr="00E50CE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CE5">
        <w:rPr>
          <w:rFonts w:ascii="Times New Roman" w:eastAsia="Times New Roman" w:hAnsi="Times New Roman" w:cs="Times New Roman"/>
          <w:sz w:val="28"/>
          <w:szCs w:val="28"/>
        </w:rPr>
        <w:t>3. ОРГАНИЗАЦИОННЫЙРАЗДЕЛ</w:t>
      </w:r>
    </w:p>
    <w:p w:rsidR="000C015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529">
        <w:rPr>
          <w:rFonts w:ascii="Times New Roman" w:eastAsia="Times New Roman" w:hAnsi="Times New Roman" w:cs="Times New Roman"/>
          <w:sz w:val="28"/>
          <w:szCs w:val="28"/>
        </w:rPr>
        <w:t>3.1. Организация развивающей предметно-пространственной среды для ребенка с синдромом Дауна</w:t>
      </w:r>
    </w:p>
    <w:p w:rsidR="00DB24BA" w:rsidRPr="00701529" w:rsidRDefault="00DB24BA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Расписание занятий</w:t>
      </w:r>
    </w:p>
    <w:p w:rsidR="000C0155" w:rsidRPr="00182C58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C58">
        <w:rPr>
          <w:rFonts w:ascii="Times New Roman" w:hAnsi="Times New Roman" w:cs="Times New Roman"/>
          <w:sz w:val="28"/>
          <w:szCs w:val="28"/>
        </w:rPr>
        <w:t>3.3. Расписание непосредственно образовательной деятельности</w:t>
      </w:r>
    </w:p>
    <w:p w:rsidR="000C0155" w:rsidRPr="004E5480" w:rsidRDefault="000C0155" w:rsidP="000C015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480">
        <w:rPr>
          <w:rFonts w:ascii="Times New Roman" w:eastAsia="Times New Roman" w:hAnsi="Times New Roman" w:cs="Times New Roman"/>
          <w:color w:val="000000"/>
          <w:sz w:val="28"/>
          <w:szCs w:val="28"/>
        </w:rPr>
        <w:t>3.4. Мониторинг развития ребенка с синдромом Дауна</w:t>
      </w:r>
    </w:p>
    <w:p w:rsidR="00E733E1" w:rsidRDefault="000C0155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480">
        <w:rPr>
          <w:rFonts w:ascii="Times New Roman" w:eastAsia="Times New Roman" w:hAnsi="Times New Roman" w:cs="Times New Roman"/>
          <w:sz w:val="28"/>
          <w:szCs w:val="28"/>
        </w:rPr>
        <w:t>3.5. Список лит</w:t>
      </w:r>
      <w:r w:rsidR="00055AC0">
        <w:rPr>
          <w:rFonts w:ascii="Times New Roman" w:eastAsia="Times New Roman" w:hAnsi="Times New Roman" w:cs="Times New Roman"/>
          <w:sz w:val="28"/>
          <w:szCs w:val="28"/>
        </w:rPr>
        <w:t>ературы</w:t>
      </w: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AC0" w:rsidRDefault="00055AC0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3E1" w:rsidRP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6F30" w:rsidRDefault="00EE6F30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57B43" w:rsidRPr="00EE6F30" w:rsidRDefault="00157B43" w:rsidP="00EE6F3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b/>
          <w:sz w:val="28"/>
          <w:szCs w:val="28"/>
        </w:rPr>
        <w:t>1. ЦЕЛЕВОЙ РАЗДЕЛ</w:t>
      </w:r>
    </w:p>
    <w:p w:rsidR="00157B43" w:rsidRDefault="00157B43" w:rsidP="00EE6F3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b/>
          <w:sz w:val="28"/>
          <w:szCs w:val="28"/>
        </w:rPr>
        <w:t>1.1 Пояснительная записка</w:t>
      </w:r>
    </w:p>
    <w:p w:rsidR="00EE6F30" w:rsidRPr="00EE6F30" w:rsidRDefault="00EE6F30" w:rsidP="00EE6F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Важную роль в жизни детей с синдромом Дауна в период формирования личности играет положительный опыт пребывания в детском саду. Влияние детского сада можно сравнить с влиянием программы ранней педагогической помощи на развитие этих детей.</w:t>
      </w:r>
    </w:p>
    <w:p w:rsidR="00EE6F30" w:rsidRPr="00EE6F30" w:rsidRDefault="00EE6F30" w:rsidP="00EE6F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значение для родителей играет то, что их особенный ребенок посещает обычный детский сад. Детский сад в свою очередь является как бы продолжением семьи, а с другой стороны он реально воплощает то, что называется поддержкой общества, давая тем самым дополнительный стимул и ребенку и самой семье.</w:t>
      </w:r>
    </w:p>
    <w:p w:rsidR="00EE6F30" w:rsidRPr="00047DE4" w:rsidRDefault="00EE6F30" w:rsidP="00EE6F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Посещая детский сад, дети получают определенные знания, умения, навыки. А дети с синдромом Дауна, как ни кто другой нуждаются в таком разностороннем развитии. Плюс ко всему общение, которое происходит между детьми идет на пользу и тем и другим. Дети с синдромом Дауна получают бесценное развитие и  общение, а обычные дети с детства понимают, что не все одинаковые и есть детки более слабые, к которым нужен другой подход. </w:t>
      </w:r>
    </w:p>
    <w:p w:rsidR="00B249D4" w:rsidRPr="00F0668B" w:rsidRDefault="00B249D4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Индивидуальная программа сопровождения ребенка с синдромом Дауна 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оставлена с учетом примерной основной</w:t>
      </w:r>
      <w:r w:rsidR="00F0668B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программы «От рождения до школы» под редакцией Н.Е.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Программы дошкольных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образовательных учреждений компенсирующего вида для детей с нарушением интеллекта / Авт. Е.А.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Екжанова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, Е.А.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Стребелева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7B43" w:rsidRPr="00EE6F30" w:rsidRDefault="00157B43" w:rsidP="00F0668B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F30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один учебный год. Время</w:t>
      </w:r>
      <w:r w:rsidR="00F0668B" w:rsidRPr="00EE6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6F30">
        <w:rPr>
          <w:rFonts w:ascii="Times New Roman" w:eastAsia="Times New Roman" w:hAnsi="Times New Roman" w:cs="Times New Roman"/>
          <w:sz w:val="28"/>
          <w:szCs w:val="28"/>
        </w:rPr>
        <w:t>освоения программы строго индивидуально и зависит от целого комплекса причин, определяющих структуру нарушения</w:t>
      </w:r>
      <w:r w:rsidR="000E458C" w:rsidRPr="00EE6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6F30">
        <w:rPr>
          <w:rFonts w:ascii="Times New Roman" w:eastAsia="Times New Roman" w:hAnsi="Times New Roman" w:cs="Times New Roman"/>
          <w:sz w:val="28"/>
          <w:szCs w:val="28"/>
        </w:rPr>
        <w:t>у данного ребенка.</w:t>
      </w:r>
    </w:p>
    <w:p w:rsidR="00157B43" w:rsidRPr="00F0668B" w:rsidRDefault="00F0668B" w:rsidP="00F0668B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включает 3 раздела: </w:t>
      </w:r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целевой</w:t>
      </w:r>
      <w:proofErr w:type="gram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содержательный и организационный.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7B43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Теоретической основой программы являются положения, разработанные в отечественной психологии Л. С.</w:t>
      </w:r>
      <w:r w:rsidR="000E458C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E458C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Выготским</w:t>
      </w:r>
      <w:proofErr w:type="spellEnd"/>
      <w:r w:rsidR="000E458C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, П. Я. Гальпериным, В.</w:t>
      </w:r>
      <w:r w:rsidR="00157B43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</w:t>
      </w:r>
      <w:r w:rsidR="000E458C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57B43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авыдовым, А. В. Запорожцем, А. Н. Леонтьевым, Д. Б. </w:t>
      </w:r>
      <w:proofErr w:type="spellStart"/>
      <w:r w:rsidR="00157B43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Элькониным</w:t>
      </w:r>
      <w:proofErr w:type="spellEnd"/>
      <w:r w:rsidR="000E458C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программе описана образовательная деятельность в соответствии с направлениями развития ребенка,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представленными в пяти модулях образовательных областей: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Познавательное развитие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Социально-коммуникативное развитие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Речевое развитие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Художественно-эстетическое</w:t>
      </w:r>
    </w:p>
    <w:p w:rsidR="00B249D4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Физическое развитие</w:t>
      </w:r>
      <w:r w:rsidR="00B249D4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B43" w:rsidRPr="00F0668B" w:rsidRDefault="00157B43" w:rsidP="00EE6F3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составлена с учетом: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• характера ведущей деятельности;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• структуры и степени выраженности нарушения;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• ведущих мотивов и потребностей ребенка;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• целей дошкольного воспитания.</w:t>
      </w:r>
    </w:p>
    <w:p w:rsidR="00157B43" w:rsidRPr="00F0668B" w:rsidRDefault="00157B43" w:rsidP="00EE6F3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Также при составлении программы учитывались данные Индивидуальной программы реабилитации ребенка-</w:t>
      </w:r>
      <w:r w:rsidR="00EE6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инвалида, заключение и рекомендации ОПМПК, индивидуальные особенности ребенка с синдромом Дауна.</w:t>
      </w:r>
    </w:p>
    <w:p w:rsidR="00B249D4" w:rsidRPr="00F0668B" w:rsidRDefault="00B249D4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49D4" w:rsidRPr="00F0668B" w:rsidRDefault="00157B43" w:rsidP="00EE6F3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Особенностью данной программы является активное привлечение в работу родителей, что способствует</w:t>
      </w:r>
      <w:r w:rsidR="00EE6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повышению их психолого-педагогической компетентности. Обучение родителей (или матери) и взаимодействие с</w:t>
      </w:r>
      <w:r w:rsidR="00EE6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педагогами дает максимальный эффект при проведении коррекционных мероприятий. </w:t>
      </w:r>
    </w:p>
    <w:p w:rsidR="00157B43" w:rsidRPr="00F0668B" w:rsidRDefault="00157B43" w:rsidP="00EE6F3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программы</w:t>
      </w:r>
      <w:r w:rsidR="00B249D4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 активное использование следующих форм работы с родителями: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1. Консультативно-рекомендательная.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2. Информационно-просветительская.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3. Организация детских утренников, праздников.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4. Индивидуальные занятия с родителями и их ребенком.</w:t>
      </w:r>
    </w:p>
    <w:p w:rsidR="00157B43" w:rsidRPr="00F0668B" w:rsidRDefault="00157B43" w:rsidP="00EE6F3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учебного материала рассчитан в соответствии с возрастными физиологическими нормативами, что позволяет</w:t>
      </w:r>
      <w:r w:rsidR="00EE6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избежать переутомления ребенка.</w:t>
      </w:r>
    </w:p>
    <w:p w:rsidR="00B249D4" w:rsidRPr="00F0668B" w:rsidRDefault="00B249D4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B43" w:rsidRPr="00F0668B" w:rsidRDefault="00157B43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Основой перспективного и календарного планирования коррекционной работы является тематический подход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(тематический план). </w:t>
      </w:r>
    </w:p>
    <w:p w:rsidR="00EF5B3E" w:rsidRDefault="00EF5B3E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5B3E" w:rsidRPr="00EF5B3E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688D" w:rsidRPr="00EF5B3E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5B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1.2. </w:t>
      </w:r>
      <w:r w:rsidR="00A0688D" w:rsidRPr="00EF5B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реализации Программы</w:t>
      </w:r>
    </w:p>
    <w:p w:rsidR="00A0688D" w:rsidRPr="00EF5B3E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5B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реализации программы:</w:t>
      </w:r>
    </w:p>
    <w:p w:rsidR="00A0688D" w:rsidRPr="00F0668B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1) повышение социального статуса дошкольного образования;</w:t>
      </w:r>
    </w:p>
    <w:p w:rsidR="00A0688D" w:rsidRPr="00F0668B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2) обеспечение равенства возможностей для каждого ребенка в получении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качественного дошкольного образования;</w:t>
      </w:r>
    </w:p>
    <w:p w:rsidR="00A0688D" w:rsidRPr="00F0668B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3) обеспечение государственных гарантий уровня и качества дошкольного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образования;</w:t>
      </w:r>
    </w:p>
    <w:p w:rsidR="00A0688D" w:rsidRPr="00F0668B" w:rsidRDefault="00EF5B3E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0688D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) формирование общей культуры, развитие физических, интеллектуальных,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88D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нравственных, эстетических и личностных качеств,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88D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предпосылок учебной деятельности, сохранение и укрепление здоровья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88D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 возраста;</w:t>
      </w:r>
    </w:p>
    <w:p w:rsidR="00EF5B3E" w:rsidRDefault="00EF5B3E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EF5B3E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5B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реализации Программы:</w:t>
      </w:r>
    </w:p>
    <w:p w:rsidR="00A0688D" w:rsidRPr="00F0668B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1) охраны и укрепления физического и психического здоровья детей, в том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 их эмоционального благополучия;</w:t>
      </w:r>
    </w:p>
    <w:p w:rsidR="00A0688D" w:rsidRPr="00F0668B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2) обеспечения равных возможностей для полноценного развития каждого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в период дошкольного детства независимо от места жительства,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пола, нации, языка, социального статуса, психофизиологических и других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(в том числе ограниченных возможностей здоровья);</w:t>
      </w:r>
    </w:p>
    <w:p w:rsidR="00A0688D" w:rsidRPr="00F0668B" w:rsidRDefault="00EF5B3E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0688D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) создания благоприятных условий развития детей в соответствии с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88D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возрастными и индивидуальными особенностями и склонностями,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88D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способностей и творческого потенциала каждого ребенка как субъекта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88D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отношений с самим собой, другими детьми, взрослыми и миром;</w:t>
      </w:r>
    </w:p>
    <w:p w:rsidR="00A0688D" w:rsidRPr="00F0668B" w:rsidRDefault="00A0688D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реализации программы: игра, познавательная и исследовательская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деятельность, творческая активность, общение и взаимодействие </w:t>
      </w:r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взрослыми и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сверстниками, восприятие художественной литературы и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фольклора, самообслуживание и элементарный бытовой труд,</w:t>
      </w:r>
      <w:r w:rsidR="00EF5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из разного материала, лепка, рисование, аппликация и т.д.</w:t>
      </w:r>
    </w:p>
    <w:p w:rsidR="00A0688D" w:rsidRPr="00F0668B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B43" w:rsidRDefault="00157B43" w:rsidP="00133EB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Планируемые результаты освоения индивидуальной образовательной программы</w:t>
      </w:r>
      <w:r w:rsidR="00133E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EF5B3E" w:rsidRPr="00F0668B" w:rsidRDefault="00EF5B3E" w:rsidP="00F0668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освоения ребенком содержания программы учитывают индивидуальные особенности его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развития.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индивидуальными особенностями развития ребенка с синдромом Дауна </w:t>
      </w:r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55AC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="00055AC0">
        <w:rPr>
          <w:rFonts w:ascii="Times New Roman" w:eastAsia="Times New Roman" w:hAnsi="Times New Roman" w:cs="Times New Roman"/>
          <w:color w:val="000000"/>
          <w:sz w:val="28"/>
          <w:szCs w:val="28"/>
        </w:rPr>
        <w:t>оисеевой Ксении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, данная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предполагает ориентацию на следующие целевые ориентиры: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sz w:val="28"/>
          <w:szCs w:val="28"/>
        </w:rPr>
        <w:t>ребенок знает назначение бытовых</w:t>
      </w:r>
      <w:r w:rsidR="00F0668B" w:rsidRPr="00F06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sz w:val="28"/>
          <w:szCs w:val="28"/>
        </w:rPr>
        <w:t>предметов (ложки, расчёски, карандаша и пр.) и пытается пользоваться ими;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sz w:val="28"/>
          <w:szCs w:val="28"/>
        </w:rPr>
        <w:t>ребенок овладевает простейшими навыками самообслуживания; стремится проявлять самостоятельность в бытовом и</w:t>
      </w:r>
      <w:r w:rsidR="00F0668B" w:rsidRPr="00F06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sz w:val="28"/>
          <w:szCs w:val="28"/>
        </w:rPr>
        <w:t>игровом поведении;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sz w:val="28"/>
          <w:szCs w:val="28"/>
        </w:rPr>
        <w:t>ребенок владеет первоначальными навыками активной речи, формируется пассивный словарь; может выразить,</w:t>
      </w:r>
      <w:r w:rsidR="00F0668B" w:rsidRPr="00F06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sz w:val="28"/>
          <w:szCs w:val="28"/>
        </w:rPr>
        <w:t>просьбу, с помощью односложных слов, использования жестов, понимает речь взрослых; знает названия окружающих</w:t>
      </w:r>
      <w:r w:rsidR="00F0668B" w:rsidRPr="00F06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sz w:val="28"/>
          <w:szCs w:val="28"/>
        </w:rPr>
        <w:t>предметов и игрушек;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sz w:val="28"/>
          <w:szCs w:val="28"/>
        </w:rPr>
        <w:t xml:space="preserve">ребенок стремится к общению </w:t>
      </w:r>
      <w:proofErr w:type="gramStart"/>
      <w:r w:rsidRPr="00F0668B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F0668B">
        <w:rPr>
          <w:rFonts w:ascii="Times New Roman" w:eastAsia="Times New Roman" w:hAnsi="Times New Roman" w:cs="Times New Roman"/>
          <w:sz w:val="28"/>
          <w:szCs w:val="28"/>
        </w:rPr>
        <w:t xml:space="preserve"> взрослыми и активно подражает им в движениях и действиях; появляются игры, в</w:t>
      </w:r>
      <w:r w:rsidR="00F0668B" w:rsidRPr="00F06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sz w:val="28"/>
          <w:szCs w:val="28"/>
        </w:rPr>
        <w:t>которых ребёнок воспроизводит действия взрослого;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sz w:val="28"/>
          <w:szCs w:val="28"/>
        </w:rPr>
        <w:t>ребенок проявляет интерес к сверстникам; наблюдает за их действиями и подражает им;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sz w:val="28"/>
          <w:szCs w:val="28"/>
        </w:rPr>
        <w:t>ребенок обладает интересом к стихам, песням и сказкам, рассматриванию картинок, стремится двигаться под музыку;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sz w:val="28"/>
          <w:szCs w:val="28"/>
        </w:rPr>
        <w:t>эмоционально откликается на различные произведения культуры и искусств;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sz w:val="28"/>
          <w:szCs w:val="28"/>
        </w:rPr>
        <w:t>у ребёнка наблюдается положительная динамика в развитии крупной моторики; он стремится осваивать различные</w:t>
      </w:r>
      <w:r w:rsidR="00F0668B" w:rsidRPr="00F06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sz w:val="28"/>
          <w:szCs w:val="28"/>
        </w:rPr>
        <w:t>виды движения (бег, лазанье, перешагивание и пр.).</w:t>
      </w:r>
    </w:p>
    <w:p w:rsidR="00F0668B" w:rsidRDefault="00F0668B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1.3 Характеристика индивидуальных особенностей развития 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ребенка с синдромом Дауна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психического недоразвития ребенка с синдромом Дауна своеобразна: речь появляется поздно и на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протяжении всей жизни остаётся недоразвитой, понимание речи недостаточное, словарный запас бедный, часто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встречается звукопроизношения в виде дизартрии или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дислалии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. Но, несмотря на тяжесть интеллектуального дефекта,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эмоциональная сфера остаётся практически сохранённой. Большинство из них обладают хорошей подражательной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способностью, что способствует привитию навыков самообслуживания и трудовых процессов. Уровень навыков и</w:t>
      </w:r>
      <w:r w:rsid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умений, которого может достичь ребенок с синдромом Дауна весьма, различен. Это обусловлено </w:t>
      </w:r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генетическими</w:t>
      </w:r>
      <w:proofErr w:type="gram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средовыми факторами.</w:t>
      </w:r>
    </w:p>
    <w:p w:rsidR="000E458C" w:rsidRPr="00F0668B" w:rsidRDefault="000E458C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A4B5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Социально </w:t>
      </w:r>
      <w:r w:rsidR="00DB24BA">
        <w:rPr>
          <w:rFonts w:ascii="Times New Roman" w:eastAsia="Times New Roman" w:hAnsi="Times New Roman" w:cs="Times New Roman"/>
          <w:sz w:val="28"/>
          <w:szCs w:val="28"/>
          <w:u w:val="single"/>
        </w:rPr>
        <w:t>–</w:t>
      </w:r>
      <w:r w:rsidRPr="00AA4B5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бытовые навыки и ориентировка.</w:t>
      </w: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sz w:val="28"/>
          <w:szCs w:val="28"/>
        </w:rPr>
        <w:lastRenderedPageBreak/>
        <w:t>Культурно-гигиенические навыки частично не соответствуют возрасту: ребенок умеет, есть ложкой, пить из чашки,</w:t>
      </w:r>
    </w:p>
    <w:p w:rsidR="00AA4B57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sz w:val="28"/>
          <w:szCs w:val="28"/>
        </w:rPr>
        <w:t xml:space="preserve">появляются попытки самостоятельно раздеваться (одеваться). </w:t>
      </w:r>
    </w:p>
    <w:p w:rsidR="00AA4B57" w:rsidRPr="00AA4B57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A4B57">
        <w:rPr>
          <w:rFonts w:ascii="Times New Roman" w:eastAsia="Times New Roman" w:hAnsi="Times New Roman" w:cs="Times New Roman"/>
          <w:sz w:val="28"/>
          <w:szCs w:val="28"/>
          <w:u w:val="single"/>
        </w:rPr>
        <w:t>Особенности игровой, конструктивной, изобразительной деятельности ребенка.</w:t>
      </w: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sz w:val="28"/>
          <w:szCs w:val="28"/>
        </w:rPr>
        <w:t>Ребенок принимает участие в играх, занятиях по рисованию, конструированию, но ему требуется постоянная</w:t>
      </w:r>
      <w:r w:rsidR="00AA4B57" w:rsidRPr="00AA4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sz w:val="28"/>
          <w:szCs w:val="28"/>
        </w:rPr>
        <w:t>поддержка, помощь воспитателя, постоянное привлечение внимания. Интерес к занятию, как правило, пропадает</w:t>
      </w:r>
      <w:r w:rsidR="00AA4B57" w:rsidRPr="00AA4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sz w:val="28"/>
          <w:szCs w:val="28"/>
        </w:rPr>
        <w:t>быстро. Формируются начальные игровые умения, манипулирование предметами.</w:t>
      </w:r>
    </w:p>
    <w:p w:rsidR="00AA4B57" w:rsidRPr="00AA4B57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A4B57">
        <w:rPr>
          <w:rFonts w:ascii="Times New Roman" w:eastAsia="Times New Roman" w:hAnsi="Times New Roman" w:cs="Times New Roman"/>
          <w:sz w:val="28"/>
          <w:szCs w:val="28"/>
          <w:u w:val="single"/>
        </w:rPr>
        <w:t>Усвоение программы, трудности в усвоении программы.</w:t>
      </w: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sz w:val="28"/>
          <w:szCs w:val="28"/>
        </w:rPr>
        <w:t>Усвоение программы значительно, затруднено в связи с низким уровнем развития речи, задержкой развития общей</w:t>
      </w:r>
      <w:r w:rsidR="00AA4B57" w:rsidRPr="00AA4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sz w:val="28"/>
          <w:szCs w:val="28"/>
        </w:rPr>
        <w:t>и мелкой моторики, с несоответствием общего развития данному возрасту.</w:t>
      </w:r>
    </w:p>
    <w:p w:rsidR="00AA4B57" w:rsidRPr="00AA4B57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A4B57">
        <w:rPr>
          <w:rFonts w:ascii="Times New Roman" w:eastAsia="Times New Roman" w:hAnsi="Times New Roman" w:cs="Times New Roman"/>
          <w:sz w:val="28"/>
          <w:szCs w:val="28"/>
          <w:u w:val="single"/>
        </w:rPr>
        <w:t>Эмоционально – поведенческие особенности ребенка.</w:t>
      </w: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sz w:val="28"/>
          <w:szCs w:val="28"/>
        </w:rPr>
        <w:t xml:space="preserve">Ребенок общителен, открыт, доброжелателен по отношению и к сверстникам, и </w:t>
      </w:r>
      <w:proofErr w:type="gramStart"/>
      <w:r w:rsidRPr="00AA4B57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End"/>
      <w:r w:rsidRPr="00AA4B57">
        <w:rPr>
          <w:rFonts w:ascii="Times New Roman" w:eastAsia="Times New Roman" w:hAnsi="Times New Roman" w:cs="Times New Roman"/>
          <w:sz w:val="28"/>
          <w:szCs w:val="28"/>
        </w:rPr>
        <w:t xml:space="preserve"> взрослым. Мальчик легко идет на</w:t>
      </w:r>
      <w:r w:rsidR="00AA4B57" w:rsidRPr="00AA4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sz w:val="28"/>
          <w:szCs w:val="28"/>
        </w:rPr>
        <w:t>контакт. Процесс адаптации</w:t>
      </w:r>
      <w:r w:rsidR="00AA4B57" w:rsidRPr="00AA4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sz w:val="28"/>
          <w:szCs w:val="28"/>
        </w:rPr>
        <w:t>после летних каникул проходил без особенностей.</w:t>
      </w:r>
    </w:p>
    <w:p w:rsidR="00AA4B57" w:rsidRPr="00AA4B57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A4B57">
        <w:rPr>
          <w:rFonts w:ascii="Times New Roman" w:eastAsia="Times New Roman" w:hAnsi="Times New Roman" w:cs="Times New Roman"/>
          <w:sz w:val="28"/>
          <w:szCs w:val="28"/>
          <w:u w:val="single"/>
        </w:rPr>
        <w:t>Участие родителей в воспитании и развитии ребенка.</w:t>
      </w:r>
    </w:p>
    <w:p w:rsidR="00157B43" w:rsidRPr="00AA4B57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sz w:val="28"/>
          <w:szCs w:val="28"/>
        </w:rPr>
        <w:t>Родители принимают активное участие в воспитании и</w:t>
      </w:r>
      <w:r w:rsidR="00AA4B57" w:rsidRPr="00AA4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sz w:val="28"/>
          <w:szCs w:val="28"/>
        </w:rPr>
        <w:t>развитии ребенка, в его жизни в детском саду, прислушиваются к рекомендациям воспитателя и специалистов.</w:t>
      </w:r>
    </w:p>
    <w:p w:rsidR="00AA4B57" w:rsidRPr="00F0668B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57B43" w:rsidRDefault="00157B43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</w:t>
      </w:r>
      <w:r w:rsidR="00EF5B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AA4B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Оценка индивидуального развития ребенка с синдромом Дауна</w:t>
      </w:r>
    </w:p>
    <w:p w:rsidR="00EF5B3E" w:rsidRPr="00AA4B57" w:rsidRDefault="00EF5B3E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7B43" w:rsidRPr="00F0668B" w:rsidRDefault="00157B43" w:rsidP="00AA4B57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Измерение достигнутых ребенком образовательных результатов осуществляется с помощью шкал оценки</w:t>
      </w:r>
      <w:r w:rsid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компетентностей, основанных на определении степени самостоятельности ребенка в применении знаний, умений и</w:t>
      </w:r>
    </w:p>
    <w:p w:rsidR="00157B43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 в повседневной жизни и в новых ситуациях.</w:t>
      </w:r>
    </w:p>
    <w:p w:rsidR="00EF5B3E" w:rsidRPr="00F0668B" w:rsidRDefault="00EF5B3E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Уровни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компетентностей: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1. Высокий уровень – ребенок самостоятельно использует привычные способы действия в новых, необычных,</w:t>
      </w:r>
      <w:r w:rsid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но близких и однородных ситуациях. Освоенное правило приобретает обобщенный характер и становится критерием для</w:t>
      </w:r>
      <w:r w:rsid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ребенком своего поведения в любых условиях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2. Средний уровень – ребенок самостоятельно или с направляющей помощью взрослого действует в обычных</w:t>
      </w:r>
      <w:r w:rsid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него условиях, в которых вырабатывались основные привычки.</w:t>
      </w:r>
    </w:p>
    <w:p w:rsidR="00157B43" w:rsidRPr="00F0668B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3. Низкий уровень – ребенок действует только с организующей помощью взрослого.</w:t>
      </w:r>
    </w:p>
    <w:p w:rsidR="00AA4B57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3FFC" w:rsidRDefault="00673FFC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3FFC" w:rsidRDefault="00673FFC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3FFC" w:rsidRDefault="00673FFC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3FFC" w:rsidRDefault="00673FFC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B43" w:rsidRPr="00AA4B57" w:rsidRDefault="00157B43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СОДЕРЖАТЕЛЬНЫЙ РАЗДЕЛ</w:t>
      </w:r>
    </w:p>
    <w:p w:rsidR="00A0688D" w:rsidRPr="00F0668B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B57" w:rsidRDefault="00157B43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 Характеристика образовательно</w:t>
      </w:r>
      <w:r w:rsidR="00AA4B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й деятельности </w:t>
      </w:r>
    </w:p>
    <w:p w:rsidR="00AA4B57" w:rsidRDefault="00AA4B57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соответствии с </w:t>
      </w:r>
      <w:r w:rsidR="00157B43" w:rsidRPr="00AA4B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индивидуальными потребностями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7B43" w:rsidRPr="00AA4B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ребенка</w:t>
      </w:r>
    </w:p>
    <w:p w:rsidR="00157B43" w:rsidRDefault="00AA4B57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синдромом Дауна</w:t>
      </w: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Программный материал подбирался ориентировочно, адаптировался к конкретному ребенку. Учитывались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развития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5B3E" w:rsidRDefault="00EF5B3E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 учебно-методический комплекс индивидуальной образовательной программы для ребенка с синдромом Дауна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вошли:</w:t>
      </w: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Примерная основная образовательная программа дошкольного образования «От рождения до школы» под ред.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Н.Е.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(основа УМК).</w:t>
      </w: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Программа дошкольных образовательных учреждений компенсирующего вида для детей с нарушениями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интеллекта Е.А.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Екжановой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Е.А.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Стребелевой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«Коррекционно-развивающее обучение и воспитание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 возраста с нарушением интеллекта».</w:t>
      </w: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Программа ранней педагогической помощи детям с отклонениями в развитии «Маленькие ступеньки».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Мойра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Питерси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Робин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Трилор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EF5B3E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ребенка с синдромом Дауна можно условно разделить на два периода:</w:t>
      </w: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I период – сентябрь, октябрь, ноябрь, декабрь.</w:t>
      </w: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II период – январь, февраль, март, апрель, май.</w:t>
      </w: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 сентябре проводится углубленное обследование психических функций и состояния речи ребенка.</w:t>
      </w:r>
    </w:p>
    <w:p w:rsidR="00EF5B3E" w:rsidRPr="00F0668B" w:rsidRDefault="00EF5B3E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 октябре начинаются индивидуальные и подгрупповые занятия с ребенком. Вся дальнейшая коррекционно-развивающая работа с ребенком строится на материале лексических тем, в соответствии с тематическим планом.</w:t>
      </w:r>
    </w:p>
    <w:p w:rsidR="00EF5B3E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5B3E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B57" w:rsidRPr="007013E5" w:rsidRDefault="00AA4B57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013E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Образовательная область «Социально-коммуникативное развитие»</w:t>
      </w:r>
    </w:p>
    <w:p w:rsidR="00AA4B57" w:rsidRPr="00F0668B" w:rsidRDefault="00AA4B57" w:rsidP="00AA4B57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Социально-коммуникативное развитие направлено на усвоение норм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ценностей, принятых в обществе, включая моральные и нравственные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ценности; развитие общения и взаимодействия ребенка </w:t>
      </w:r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сверстниками; становление самостоятельности,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 безопасного поведения в быту, социуме, природе.</w:t>
      </w:r>
    </w:p>
    <w:p w:rsidR="00AA4B57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013E5" w:rsidRDefault="00A0688D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задачи:</w:t>
      </w:r>
    </w:p>
    <w:p w:rsidR="007013E5" w:rsidRDefault="00A0688D" w:rsidP="00AA4B57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детей </w:t>
      </w:r>
      <w:proofErr w:type="gram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обращаться к</w:t>
      </w:r>
      <w:r w:rsidR="00823956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сверстникам с просьбой поиграть</w:t>
      </w:r>
      <w:proofErr w:type="gram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23956" w:rsidRPr="00AA4B57" w:rsidRDefault="00A0688D" w:rsidP="00AA4B57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знакомить ребенка с</w:t>
      </w:r>
      <w:r w:rsidR="00823956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игрушками, действиями с ними; вызывать интерес к игрушкам и желание</w:t>
      </w:r>
      <w:r w:rsidR="00823956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играть.</w:t>
      </w:r>
    </w:p>
    <w:p w:rsidR="007013E5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Совершенствовать навыки в осуществлении разнообразных</w:t>
      </w:r>
      <w:r w:rsidR="00AA4B57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предметно-игровых действий с использованием игрушек. </w:t>
      </w:r>
    </w:p>
    <w:p w:rsidR="007013E5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</w:t>
      </w:r>
      <w:r w:rsidR="00823956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обращенную речь взрослого в виде поручений, вопросов,</w:t>
      </w:r>
      <w:r w:rsidR="00823956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сообщений. </w:t>
      </w:r>
    </w:p>
    <w:p w:rsidR="007013E5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 стремление детей совершать отражательные действия</w:t>
      </w:r>
      <w:r w:rsidR="00823956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взрослым. </w:t>
      </w:r>
    </w:p>
    <w:p w:rsidR="007013E5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сопровождать игровую деятельность словами и</w:t>
      </w:r>
      <w:r w:rsidR="00AA4B57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репликами. </w:t>
      </w:r>
    </w:p>
    <w:p w:rsidR="007013E5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использовать игрушку в соответствии с ее</w:t>
      </w:r>
      <w:r w:rsidR="00AA4B57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функциональным назначением. </w:t>
      </w:r>
    </w:p>
    <w:p w:rsidR="007013E5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Вызывать стойкий интерес к игре, учить</w:t>
      </w:r>
      <w:r w:rsidR="00AA4B57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взаимодействию в игре </w:t>
      </w:r>
      <w:proofErr w:type="gramStart"/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и сверстником.</w:t>
      </w:r>
    </w:p>
    <w:p w:rsidR="007013E5" w:rsidRDefault="007013E5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о своем «Я», о своей семье и взаимоотношениях в семье.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13E5" w:rsidRPr="007013E5" w:rsidRDefault="007013E5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 представления о частях собственного тела, их назначении, расположении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688D" w:rsidRPr="00AA4B57" w:rsidRDefault="00A0688D" w:rsidP="00AA4B57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совершать с игрушкой: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редметные действия,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-процессуальные действия,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-цепочку игровых действий,</w:t>
      </w:r>
      <w:r w:rsid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-игру с элементами сюжета.</w:t>
      </w:r>
    </w:p>
    <w:p w:rsidR="00A0688D" w:rsidRPr="00AA4B57" w:rsidRDefault="00A0688D" w:rsidP="00AA4B57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соотносить игрушки с </w:t>
      </w:r>
      <w:proofErr w:type="spell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потешками</w:t>
      </w:r>
      <w:proofErr w:type="spell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стихами.</w:t>
      </w:r>
    </w:p>
    <w:p w:rsidR="00823956" w:rsidRPr="00F0668B" w:rsidRDefault="00823956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013E5" w:rsidRDefault="00A0688D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Темы игр-занятий с использованием</w:t>
      </w:r>
      <w:r w:rsidR="00AA4B57"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элементов сюжетно-ролевой игры</w:t>
      </w:r>
    </w:p>
    <w:p w:rsidR="00AA4B57" w:rsidRPr="00F0668B" w:rsidRDefault="00AA4B57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Default="00A0688D" w:rsidP="00AA4B57">
      <w:pPr>
        <w:pStyle w:val="a4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«Девочка кушает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 «Девочка спит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 «Кукла одевается, «Катание куклы в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коляске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 «Покатаем на машине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 «Построим дом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 «Вымой Кате ручки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«Катя заболела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 «Кукла поет и пляшет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 «У нас в гостях лошадка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«Покатаемся на машине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, «Покатаемся на поезде</w:t>
      </w:r>
      <w:r w:rsidR="00AA4B57"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13E5" w:rsidRPr="007013E5" w:rsidRDefault="007013E5" w:rsidP="007013E5">
      <w:pPr>
        <w:pStyle w:val="a4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Театрализованные игры по сказкам: </w:t>
      </w:r>
      <w:proofErr w:type="gramStart"/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«Колобок», «Репка», «Теремок», «Курочка ряба»; «Азбука настроений»,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«Нравится – не нравится», «Кошка и котята», «Зайчики на полянке», «В гостях у ежика», «Зоопарк настроений» и др.</w:t>
      </w:r>
      <w:proofErr w:type="gramEnd"/>
    </w:p>
    <w:p w:rsidR="007013E5" w:rsidRDefault="007013E5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0688D" w:rsidRDefault="00A0688D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013E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Образовательная об</w:t>
      </w:r>
      <w:r w:rsidR="007013E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ласть «Познавательное развитие»</w:t>
      </w:r>
    </w:p>
    <w:p w:rsidR="007013E5" w:rsidRDefault="007013E5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7013E5" w:rsidRPr="00F0668B" w:rsidRDefault="007013E5" w:rsidP="007013E5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Познавательное развитие предполагает развитие интересов детей,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любознательности и познавательной мотивации;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познавательных действий, становление сознания; развитие воображения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творческой активности; </w:t>
      </w:r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первичных представлений о себе,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 людях, объектах окружающего мира, о свойствах и отношениях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 окружающего мира (форме, цвете, размере, материале, звучании,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ритме, темпе, количестве, числе, части и целом, пространстве и времени,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движении и покое, причинах и следствиях и др.), о малой родине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Отечестве, представлений о </w:t>
      </w:r>
      <w:proofErr w:type="spell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ценностях нашего народа,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отечественных традициях и праздниках, о планете Земля как</w:t>
      </w:r>
      <w:proofErr w:type="gram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</w:t>
      </w:r>
      <w:proofErr w:type="gram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людей, об особенностях ее природы, многообразии стран и народов мира.</w:t>
      </w:r>
    </w:p>
    <w:p w:rsidR="007013E5" w:rsidRDefault="007013E5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7013E5" w:rsidRPr="007013E5" w:rsidRDefault="007013E5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задачи:</w:t>
      </w:r>
    </w:p>
    <w:p w:rsidR="0079382B" w:rsidRDefault="00656A71" w:rsidP="0079382B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</w:t>
      </w:r>
      <w:r w:rsidR="00823956"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чить ребенка различать свойства</w:t>
      </w: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качества предметов: мягкий </w:t>
      </w:r>
      <w:proofErr w:type="gramStart"/>
      <w:r w:rsidR="00DB24B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23956"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="00823956"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вердый, мокрый </w:t>
      </w:r>
      <w:r w:rsidR="00DB24B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23956"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сухой, большой </w:t>
      </w:r>
      <w:r w:rsidR="00DB24B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23956"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маленький,</w:t>
      </w: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3956"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громкий </w:t>
      </w: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23956"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тихий</w:t>
      </w: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9382B" w:rsidRPr="0079382B" w:rsidRDefault="0079382B" w:rsidP="0079382B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Воспроизводить в отраженной речи некоторые знакомые свойства и качества предметов (большой </w:t>
      </w:r>
      <w:r w:rsidR="00DB24B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маленький,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горячий </w:t>
      </w:r>
      <w:r w:rsidR="00DB24B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холодный, кубик </w:t>
      </w:r>
      <w:r w:rsidR="00DB24B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шарик)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6A71" w:rsidRPr="00656A71" w:rsidRDefault="0079382B" w:rsidP="00656A71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личать два основных цвета (красный, желтый)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6A71" w:rsidRPr="00656A71" w:rsidRDefault="00656A71" w:rsidP="00656A71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23956"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чить ребенка определять выделенное свойство словесно в пассивной форме</w:t>
      </w: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56A71" w:rsidRPr="00656A71" w:rsidRDefault="00656A71" w:rsidP="00656A71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целостное восприятие представлений об окружающем мире.</w:t>
      </w:r>
    </w:p>
    <w:p w:rsidR="00656A71" w:rsidRPr="00656A71" w:rsidRDefault="00656A71" w:rsidP="00656A71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с предметами и объектами ближайшего окружения, их назначением и функциями.</w:t>
      </w:r>
    </w:p>
    <w:p w:rsidR="00656A71" w:rsidRPr="00656A71" w:rsidRDefault="00656A71" w:rsidP="00656A71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о ближайшем окружении.</w:t>
      </w:r>
    </w:p>
    <w:p w:rsidR="00656A71" w:rsidRPr="00F0668B" w:rsidRDefault="00656A7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956" w:rsidRPr="007013E5" w:rsidRDefault="00823956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Примерный перечень игр и оборудования:</w:t>
      </w:r>
    </w:p>
    <w:p w:rsidR="00656A71" w:rsidRPr="007013E5" w:rsidRDefault="00823956" w:rsidP="00656A71">
      <w:pPr>
        <w:pStyle w:val="a4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«Возьми чашку», «Дай пирамидку», «Покажи, где стульчик», «Покажи, где такой кубик», «Кто тебя позвал?», «Ку-ку», «Покажи, где </w:t>
      </w:r>
      <w:proofErr w:type="spellStart"/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ляля</w:t>
      </w:r>
      <w:proofErr w:type="spellEnd"/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«Покажи, где </w:t>
      </w:r>
      <w:proofErr w:type="spellStart"/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ту-ту</w:t>
      </w:r>
      <w:proofErr w:type="spellEnd"/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(паровоз)», «Дай, что катится (не катится)», «Спрячь шарик», «Спрячь</w:t>
      </w:r>
      <w:r w:rsid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кубик», «Кто в домике живет?»</w:t>
      </w:r>
      <w:r w:rsid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56A71" w:rsidRP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«Матрешка», «Найди мишку», «Дорожка для зайчиков», «Шумит лес», «Рисуем клубок», «Найди игрушки»,</w:t>
      </w:r>
      <w:r w:rsid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«История о ручках и ножках», «Где же наши пальчики?», «Что изменилось?», «Разрезные картинки</w:t>
      </w:r>
      <w:proofErr w:type="gramEnd"/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« «</w:t>
      </w:r>
      <w:proofErr w:type="gramStart"/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Разноцветные поляны», «Чего н</w:t>
      </w:r>
      <w:r w:rsid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хватает?», «Что спряталось?», </w:t>
      </w:r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«Закрой окошко», «Почтовый</w:t>
      </w:r>
      <w:r w:rsid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ящик», «</w:t>
      </w:r>
      <w:proofErr w:type="spellStart"/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», «Что лишнее?», «Собери посуду», «Кто играет?», «Музыкальная минутка», «Кто живет в лесу?»,</w:t>
      </w:r>
      <w:r w:rsid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6A71"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«Найди лишнего», </w:t>
      </w:r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«Паровозик», «Передай мяч», «Найди мишку», «Шумит лес», «Найди игрушки», «История о ручках и ножках», «Где же наши пальчики?», «По грибы», «Найди пару», «Одень куклу», «Лото», «Сугробы», «</w:t>
      </w:r>
      <w:proofErr w:type="spellStart"/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Снеговички</w:t>
      </w:r>
      <w:proofErr w:type="spellEnd"/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«Блестят на </w:t>
      </w:r>
      <w:r w:rsid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>елке бусы»,</w:t>
      </w:r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«Мы посуду мыли</w:t>
      </w:r>
      <w:proofErr w:type="gramEnd"/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мыли», «Собери посуду», «Кто играет?», «Музыкальная минутка», «Кто живет в лесу?», «Ай </w:t>
      </w:r>
      <w:proofErr w:type="spellStart"/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дили-дили-дили</w:t>
      </w:r>
      <w:proofErr w:type="spellEnd"/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», «Цветочная поляна», «Варим кашу», «Собери цветы», «Маленькие помощники»,</w:t>
      </w:r>
      <w:r w:rsidR="00656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«Заблудились», «</w:t>
      </w:r>
      <w:proofErr w:type="gramStart"/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proofErr w:type="gramEnd"/>
      <w:r w:rsidR="00656A71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живет?» и др.</w:t>
      </w:r>
    </w:p>
    <w:p w:rsidR="00823956" w:rsidRPr="007013E5" w:rsidRDefault="00823956" w:rsidP="007013E5">
      <w:pPr>
        <w:pStyle w:val="a4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Разноцветные флажки, ленточки, мячи, шары, кубики, кирпичики, тесьма, мешочки; коробки форм (разного вида);</w:t>
      </w:r>
      <w:r w:rsidR="007013E5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надувные мячи; разнообразные матрешки;</w:t>
      </w:r>
      <w:r w:rsidR="007013E5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пирамидки разного размера и разной конструкции; игрушки сюжетные; различные музыкальные инструменты; пластмассовые</w:t>
      </w:r>
      <w:r w:rsidR="007013E5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кегли и шары; набор муляжей овощей, фруктов, грибов; корзины разной величины, мисочки, кувшины, бутылки, банки</w:t>
      </w:r>
      <w:r w:rsidR="007013E5"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раскладывания бус, наборы сыпучих материалов (горох, речной песок, крупа).</w:t>
      </w:r>
      <w:proofErr w:type="gramEnd"/>
    </w:p>
    <w:p w:rsidR="007013E5" w:rsidRPr="007013E5" w:rsidRDefault="007013E5" w:rsidP="007013E5">
      <w:pPr>
        <w:pStyle w:val="a4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 ознакомлению с окружающим проводятся по следующим темам: «Части тела», «Игрушки», «Семья»,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</w:rPr>
        <w:t>«Домашние животные», «Мебель», «Одежда», «Посуда».</w:t>
      </w:r>
    </w:p>
    <w:p w:rsidR="00823956" w:rsidRPr="00F0668B" w:rsidRDefault="00823956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956" w:rsidRPr="00F0668B" w:rsidRDefault="00823956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Default="00A0688D" w:rsidP="00656A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56A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Образовательная область «Речевое развитие</w:t>
      </w:r>
      <w:r w:rsidR="00AA4B57" w:rsidRPr="00656A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656A71" w:rsidRPr="00F0668B" w:rsidRDefault="00656A71" w:rsidP="00656A71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 развитие включает владение речью как средством общения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культуры; обогащение активного словаря; развитие связной, грамматически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правильной диалогической и монологической речи; развитие речевого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творчества; развитие звуковой и интонационной культуры речи,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фонематического слуха; знакомство с книжной культурой, детской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литературой, понимание на слух текстов различных жанров детской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литературы; формирование звуковой аналитико-синтетической активности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предпосылки обучения грамоте.</w:t>
      </w:r>
      <w:proofErr w:type="gramEnd"/>
    </w:p>
    <w:p w:rsidR="00656A71" w:rsidRDefault="00656A71" w:rsidP="00656A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656A71" w:rsidRPr="007013E5" w:rsidRDefault="00656A71" w:rsidP="00656A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задачи:</w:t>
      </w:r>
    </w:p>
    <w:p w:rsidR="0079382B" w:rsidRPr="00050610" w:rsidRDefault="00A0688D" w:rsidP="00050610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слушать говорящего, концентрировать внимание на предмете</w:t>
      </w:r>
      <w:r w:rsidR="0079382B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разговора независимо от окружающей обстановки; выслушивать простую</w:t>
      </w:r>
      <w:r w:rsidR="0079382B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инструкцию до конца. </w:t>
      </w:r>
    </w:p>
    <w:p w:rsidR="00A0688D" w:rsidRPr="00050610" w:rsidRDefault="00A0688D" w:rsidP="00050610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в течение 5-10 минут внимательно</w:t>
      </w:r>
      <w:r w:rsidR="0079382B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короткий рассказ, находясь с рассказчиком наедине; умение слушать</w:t>
      </w:r>
      <w:r w:rsidR="0079382B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рассказ, отвечая словами ил жестами на простые вопросы. </w:t>
      </w:r>
    </w:p>
    <w:p w:rsidR="0079382B" w:rsidRPr="00050610" w:rsidRDefault="00A0688D" w:rsidP="00050610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здороваться и прощаться («пока</w:t>
      </w:r>
      <w:r w:rsidR="00AA4B57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), просить дать предмет</w:t>
      </w:r>
      <w:r w:rsidR="0079382B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(«дай</w:t>
      </w:r>
      <w:r w:rsidR="00AA4B57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, «хочу</w:t>
      </w:r>
      <w:r w:rsidR="00AA4B57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); просить об услуге, отказываться («да</w:t>
      </w:r>
      <w:r w:rsidR="00AA4B57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, «нет</w:t>
      </w:r>
      <w:r w:rsidR="00AA4B57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), отказываться</w:t>
      </w:r>
      <w:r w:rsidR="0079382B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предмета, сообщать о событии. </w:t>
      </w:r>
      <w:proofErr w:type="gramEnd"/>
    </w:p>
    <w:p w:rsidR="0079382B" w:rsidRPr="00050610" w:rsidRDefault="00A0688D" w:rsidP="00050610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помогать друг другу при</w:t>
      </w:r>
      <w:r w:rsidR="0079382B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одевании-раздевании, совместно манипулировать с игрушками,</w:t>
      </w:r>
      <w:r w:rsidR="0079382B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рассматривать книги. </w:t>
      </w:r>
    </w:p>
    <w:p w:rsidR="0079382B" w:rsidRPr="00050610" w:rsidRDefault="0079382B" w:rsidP="00050610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работу по формированию интереса к книге.</w:t>
      </w:r>
    </w:p>
    <w:p w:rsidR="0079382B" w:rsidRDefault="0079382B" w:rsidP="0079382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382B" w:rsidRPr="0079382B" w:rsidRDefault="00A0688D" w:rsidP="0079382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Рекомендуемые темы игр-занятий</w:t>
      </w:r>
    </w:p>
    <w:p w:rsidR="00656A71" w:rsidRPr="0079382B" w:rsidRDefault="00A0688D" w:rsidP="0079382B">
      <w:pPr>
        <w:pStyle w:val="a4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«Мы играем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«Что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это?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«Найди свою игрушку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«Что надеваем?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«Что надела девочка?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«С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чем это делают?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«Разложи картинки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«Овощи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«Назови и положи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«Огород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 Кто с нами живёт?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(домашние животные), «Кто к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нам пришёл?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«Кто как кричит?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«Кого мы встретили в лесу?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«Курочка-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пеструшка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«Как зовут лошадку?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«Зайчик и кошечка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0688D" w:rsidRPr="0079382B" w:rsidRDefault="00A0688D" w:rsidP="0079382B">
      <w:pPr>
        <w:pStyle w:val="a4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Русские народные песенки, 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«Зайчишка-трусишка»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«Гуси, вы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гуси»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«Ножки, ножки, где вы были?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«Сидит, сидит зайка»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«Кот на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печку пошел»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Барашеньки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«Идет лисичка по мосту»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, «Иди, весна,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иди, красна»</w:t>
      </w:r>
      <w:r w:rsid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56A71" w:rsidRDefault="00A0688D" w:rsidP="00050610">
      <w:pPr>
        <w:pStyle w:val="a4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Сказки: «Лисичка-сестричка и волк</w:t>
      </w:r>
      <w:r w:rsidR="00AA4B57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56A71" w:rsidRDefault="00656A7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Default="00A0688D" w:rsidP="00656A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56A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Образовательная область «Художественно-э</w:t>
      </w:r>
      <w:r w:rsidR="00656A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стетическое развитие»</w:t>
      </w:r>
    </w:p>
    <w:p w:rsidR="00F34649" w:rsidRPr="00F0668B" w:rsidRDefault="00F34649" w:rsidP="00F34649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Художественно-эстетическое развитие предполагает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предпосылок ценностно-смыслового восприятия и понимания произведений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искусства (словесного, музыкального, изобразительного), мира природы;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эстетического отношения к окружающему миру;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элементарных представлений о видах искусства; восприятие музыки,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художественной литературы, фольклора; стимулирование сопереживания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персонажам художественных произведений; реализацию самостоятельной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 деятельности детей (изобразительной, конструктивно-модельной,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музыкальной и др.).</w:t>
      </w:r>
    </w:p>
    <w:p w:rsidR="00656A71" w:rsidRPr="00656A71" w:rsidRDefault="00656A71" w:rsidP="00656A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56A71" w:rsidRPr="007013E5" w:rsidRDefault="00656A71" w:rsidP="00656A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задачи</w:t>
      </w:r>
      <w:r w:rsid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музыкального обучения</w:t>
      </w: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656A71" w:rsidRPr="00F34649" w:rsidRDefault="00A0688D" w:rsidP="00F34649">
      <w:pPr>
        <w:pStyle w:val="a4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прививать интерес к музыкальным занятиям. </w:t>
      </w:r>
    </w:p>
    <w:p w:rsidR="00656A71" w:rsidRPr="00F34649" w:rsidRDefault="00A0688D" w:rsidP="00F34649">
      <w:pPr>
        <w:pStyle w:val="a4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Накапливать</w:t>
      </w:r>
      <w:r w:rsidR="00656A71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музыкальные впечатления, развивать музыкальную восприимчивость,</w:t>
      </w:r>
      <w:r w:rsidR="00656A71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эмоциональный отклик на музыку. </w:t>
      </w:r>
    </w:p>
    <w:p w:rsidR="00A0688D" w:rsidRPr="00F34649" w:rsidRDefault="00A0688D" w:rsidP="00F34649">
      <w:pPr>
        <w:pStyle w:val="a4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Приучать подпевать слова отдельные</w:t>
      </w:r>
      <w:r w:rsidR="00656A71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фразы, прислушиваясь к пению взрослого. Учить ориентироваться в</w:t>
      </w:r>
      <w:r w:rsidR="00656A71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пространстве: двигаться в одном направлении, не мешая друг другу,</w:t>
      </w:r>
      <w:r w:rsidR="00656A71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собираться вместе </w:t>
      </w:r>
      <w:proofErr w:type="gram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указанию взрослого или по музыкальному сигналу.</w:t>
      </w:r>
    </w:p>
    <w:p w:rsidR="00F34649" w:rsidRPr="00F34649" w:rsidRDefault="00A0688D" w:rsidP="00F34649">
      <w:pPr>
        <w:pStyle w:val="a4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водить хоровод, выполнять простейшие плясовые движения, согласуя</w:t>
      </w:r>
      <w:r w:rsid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исполнение с началом и окончанием звучания музыки. </w:t>
      </w:r>
    </w:p>
    <w:p w:rsidR="00F34649" w:rsidRPr="00F34649" w:rsidRDefault="00F34649" w:rsidP="00F34649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F34649" w:rsidRDefault="00A0688D" w:rsidP="00F346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Музыкальный материал</w:t>
      </w:r>
    </w:p>
    <w:p w:rsidR="00A0688D" w:rsidRPr="00F34649" w:rsidRDefault="00A0688D" w:rsidP="00F34649">
      <w:pPr>
        <w:pStyle w:val="a4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Слушание. «Ах, вы, сени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</w:t>
      </w:r>
      <w:proofErr w:type="gram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«Баю-баю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«Елочка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Красева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«Осенняя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песенка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Александрова, «Веселая песенка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Левкодимова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«Зима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Карасевой,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«Серенькая кошечка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Витлина, «Зима прошла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Метлова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«Как у наших у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р.н.м. «Грибок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Раухвергера</w:t>
      </w:r>
      <w:proofErr w:type="spellEnd"/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Пение. «Зайка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р.н.м., «Осень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Михайленко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«Лошадка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Михайленко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«Дед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Филиппенко, «Елка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«Маме песенку пою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«Солнышко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Попатенко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«Пришла зима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«Собачка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Раухвергера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«Петушок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</w:t>
      </w:r>
      <w:proofErr w:type="gram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«Жук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Карасевой.</w:t>
      </w:r>
    </w:p>
    <w:p w:rsidR="00A0688D" w:rsidRPr="00F34649" w:rsidRDefault="00A0688D" w:rsidP="00F34649">
      <w:pPr>
        <w:pStyle w:val="a4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Музыкально-ритмические движения</w:t>
      </w:r>
    </w:p>
    <w:p w:rsidR="00A0688D" w:rsidRPr="00F34649" w:rsidRDefault="00A0688D" w:rsidP="00F34649">
      <w:pPr>
        <w:pStyle w:val="a4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Упражнения. </w:t>
      </w:r>
      <w:proofErr w:type="gram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«Ходим-бегаем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Тиличеевой, «Ножками затопали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Раухвергера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«Лужа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«Пальчики шагают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«Лошадка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Макшанцевой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«Вот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снежок летит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«Паровоз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Филиппенко, «Мы идем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Рустамова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«Платочки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Ломовой, «Ах, вы, сени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р.н.м.</w:t>
      </w:r>
      <w:proofErr w:type="gramEnd"/>
    </w:p>
    <w:p w:rsidR="00A0688D" w:rsidRPr="00F34649" w:rsidRDefault="00A0688D" w:rsidP="00F34649">
      <w:pPr>
        <w:pStyle w:val="a4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Пляски. </w:t>
      </w:r>
      <w:proofErr w:type="gram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«Стукалка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р.н.м., танец с листочками по усмотрению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музыкального руководителя, «Мишутка пляшет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«Чек да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чок</w:t>
      </w:r>
      <w:proofErr w:type="spellEnd"/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«До чего ж у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нас красиво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Макшанцевой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«Сапожки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р.н.м., «Потанцуй со мной, дружок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Арсеева, «Березка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Рустамова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танец у елки, новогодний хоровод по</w:t>
      </w:r>
      <w:r w:rsid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усмотрение музыкального руководителя.</w:t>
      </w:r>
      <w:proofErr w:type="gramEnd"/>
    </w:p>
    <w:p w:rsidR="00A0688D" w:rsidRPr="00F34649" w:rsidRDefault="00A0688D" w:rsidP="00F34649">
      <w:pPr>
        <w:pStyle w:val="a4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Игры. </w:t>
      </w:r>
      <w:proofErr w:type="gram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«Прогулка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Ломовой, «Погремушки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«Мишка ходит в гости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Раухвергера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«Кошка и котята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Витлина, «Игра с ленточками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537B2">
        <w:rPr>
          <w:rFonts w:ascii="Times New Roman" w:eastAsia="Times New Roman" w:hAnsi="Times New Roman" w:cs="Times New Roman"/>
          <w:color w:val="000000"/>
          <w:sz w:val="28"/>
          <w:szCs w:val="28"/>
        </w:rPr>
        <w:t>, «Тихи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громкие звоночки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Рустамова</w:t>
      </w:r>
      <w:proofErr w:type="spell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, «Тихо-громко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537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Тиличеево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й, «Игра в куклой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Карасевой, «Прятки</w:t>
      </w:r>
      <w:r w:rsidR="00AA4B57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р.н.м., игра с Дедом Морозом по усмотрению</w:t>
      </w:r>
      <w:r w:rsid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музыкального руководителя.</w:t>
      </w:r>
      <w:proofErr w:type="gramEnd"/>
    </w:p>
    <w:p w:rsidR="00F34649" w:rsidRDefault="00F34649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4649" w:rsidRDefault="00F34649" w:rsidP="00F346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3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художественного творчества:</w:t>
      </w:r>
    </w:p>
    <w:p w:rsidR="00A0688D" w:rsidRPr="00F34649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Рисование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34649" w:rsidRPr="00F34649" w:rsidRDefault="00A0688D" w:rsidP="00F34649">
      <w:pPr>
        <w:pStyle w:val="a4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Знакомить детей с кистью, красками; учить </w:t>
      </w:r>
      <w:proofErr w:type="gram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держать кисть,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набирать краску на кисть. </w:t>
      </w:r>
    </w:p>
    <w:p w:rsidR="00F34649" w:rsidRPr="00F34649" w:rsidRDefault="00A0688D" w:rsidP="00F34649">
      <w:pPr>
        <w:pStyle w:val="a4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аккуратность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работе с краской. </w:t>
      </w:r>
    </w:p>
    <w:p w:rsidR="00A0688D" w:rsidRPr="00F34649" w:rsidRDefault="00A0688D" w:rsidP="00F34649">
      <w:pPr>
        <w:pStyle w:val="a4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мелкую моторику рук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знакомить с нетрадиционным способами изображения (печатание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сухими листьями, губкой, кусочком поролона).</w:t>
      </w:r>
    </w:p>
    <w:p w:rsidR="00A0688D" w:rsidRPr="00F34649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Лепка</w:t>
      </w:r>
      <w:r w:rsid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34649" w:rsidRPr="00F34649" w:rsidRDefault="00A0688D" w:rsidP="00F34649">
      <w:pPr>
        <w:pStyle w:val="a4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работать над созданием у детей положительного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эмоционального отношения к лепке. </w:t>
      </w:r>
    </w:p>
    <w:p w:rsidR="00F34649" w:rsidRPr="00F34649" w:rsidRDefault="00A0688D" w:rsidP="00F34649">
      <w:pPr>
        <w:pStyle w:val="a4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желание играть с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поделками. </w:t>
      </w:r>
    </w:p>
    <w:p w:rsidR="00F34649" w:rsidRPr="00F34649" w:rsidRDefault="00A0688D" w:rsidP="00F34649">
      <w:pPr>
        <w:pStyle w:val="a4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работать аккуратно; после занятия протирать доски. </w:t>
      </w:r>
    </w:p>
    <w:p w:rsidR="00A0688D" w:rsidRPr="00F34649" w:rsidRDefault="00A0688D" w:rsidP="00F34649">
      <w:pPr>
        <w:pStyle w:val="a4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Продолжать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 детей, учить работать с тестом, глиной.</w:t>
      </w:r>
    </w:p>
    <w:p w:rsidR="00A0688D" w:rsidRPr="00F34649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Аппликация</w:t>
      </w:r>
      <w:r w:rsid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34649" w:rsidRPr="00F34649" w:rsidRDefault="00A0688D" w:rsidP="00F34649">
      <w:pPr>
        <w:pStyle w:val="a4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воспитывать у детей интерес к аппликации. </w:t>
      </w:r>
    </w:p>
    <w:p w:rsidR="00F34649" w:rsidRPr="00F34649" w:rsidRDefault="00A0688D" w:rsidP="00F34649">
      <w:pPr>
        <w:pStyle w:val="a4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proofErr w:type="gramEnd"/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работать с кистью, клеем. </w:t>
      </w:r>
    </w:p>
    <w:p w:rsidR="00A0688D" w:rsidRDefault="00A0688D" w:rsidP="00F34649">
      <w:pPr>
        <w:pStyle w:val="a4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детей работать аккуратно, пользоваться</w:t>
      </w:r>
      <w:r w:rsidR="00F34649"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</w:rPr>
        <w:t>салфеткой, мыть руки после работы.</w:t>
      </w:r>
    </w:p>
    <w:p w:rsidR="00F34649" w:rsidRDefault="00F34649" w:rsidP="00F346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50610" w:rsidRDefault="00050610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Примерные темы занятий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Разминать пластилин в ладони, расплющивать его на столе, позже между ладонями («блинчики», «тарелочки», «диски для пирамидки»).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Раскатывать пластилиновые столбики на столе. </w:t>
      </w:r>
      <w:r w:rsidR="00DB24BA"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рямое движение руки («колбаски», «конфетки»).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Раскатывать пластилиновые столбики прямыми движениями между ладонями рук «бревнышки для домика» (сам домик собирает педагог);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Втыкать в пластилин палочки, держа их в кулачке («ежики»).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Соединять края пластилинового столбика («сушки», «колечки для пирамидки.</w:t>
      </w:r>
      <w:proofErr w:type="gramEnd"/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лепки фигуры круглой формы оттягивать острый кончик («овощи-фрукты»).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Прищипывать края изделия из пластилина («пирожок», «цветок</w:t>
      </w:r>
      <w:proofErr w:type="gramStart"/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»).;</w:t>
      </w:r>
      <w:proofErr w:type="gramEnd"/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стеком вмятины в пластилине («глазки у ежика», «пуговки у неваляшки»).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Расплющивать пластилин на картоне, делать вмятины стеком («пуговки», «глазки», «цветочки»).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Отрывать куски тонкой бумаги, ваты, прикладывать к поверхности, намазанной клеем («снег», «листочки», «цветы»).</w:t>
      </w:r>
    </w:p>
    <w:p w:rsidR="00050610" w:rsidRPr="00050610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Прикреплять природный материал и мелкие бытовые предметы к картону с помощью камка пластилина, прижимая их ладонью или указательным пальцем (пуговицы: «игрушки на елку», «колеса к машине», «глазки зверятам».</w:t>
      </w:r>
      <w:proofErr w:type="gramEnd"/>
    </w:p>
    <w:p w:rsidR="00050610" w:rsidRPr="00F34649" w:rsidRDefault="00050610" w:rsidP="00F346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0688D" w:rsidRPr="00F34649" w:rsidRDefault="00A0688D" w:rsidP="00F346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3464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</w:t>
      </w:r>
      <w:r w:rsidR="00F34649" w:rsidRPr="00F3464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я область «Физическое развитие»</w:t>
      </w:r>
    </w:p>
    <w:p w:rsidR="00F34649" w:rsidRPr="00F0668B" w:rsidRDefault="00F34649" w:rsidP="0005061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развитие включает приобретение опыта в следующих видах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детей: двигательной, в том числе связанной с выполнением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упражнений, направленных на развитие таких физических качеств,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и гибкость; способствующих правильному формированию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опорно</w:t>
      </w:r>
      <w:proofErr w:type="spell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- двигательной</w:t>
      </w:r>
      <w:proofErr w:type="gramEnd"/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 организма, развитию равновесия,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координации движения, крупной и мелкой моторики обеих рук; 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ценностей здорового образа жизни, овладение его элементарными нормами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правилами (в питании, двигательном режиме, закаливании,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формировании полезных привычек и др.).</w:t>
      </w:r>
    </w:p>
    <w:p w:rsidR="00F34649" w:rsidRDefault="00F34649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F34649" w:rsidRDefault="00A0688D" w:rsidP="00F346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346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задачи:</w:t>
      </w:r>
    </w:p>
    <w:p w:rsidR="00A0688D" w:rsidRPr="0079382B" w:rsidRDefault="00F34649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0688D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условий, необходимых для защиты, сохранения и укрепления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88D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здоровья, для полноценного физического развития детей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688D" w:rsidRPr="0079382B" w:rsidRDefault="00F34649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="00A0688D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 культурно-гигиенических навыков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688D" w:rsidRPr="0079382B" w:rsidRDefault="00F34649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688D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оспитывать интерес к участию в подвижных играх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688D" w:rsidRPr="0079382B" w:rsidRDefault="00A0688D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под руководством медицинских работников проводить</w:t>
      </w:r>
    </w:p>
    <w:p w:rsidR="00A0688D" w:rsidRPr="0079382B" w:rsidRDefault="00A0688D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 закаливающих процедур с использованием природных факторов</w:t>
      </w:r>
    </w:p>
    <w:p w:rsidR="00A0688D" w:rsidRPr="0079382B" w:rsidRDefault="00A0688D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(воздух, солнце, вода) в сочетании с физическими упражнениями.</w:t>
      </w:r>
    </w:p>
    <w:p w:rsidR="00A0688D" w:rsidRPr="0079382B" w:rsidRDefault="00A0688D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приучать детей следить за чистотой тела, опрятностью</w:t>
      </w:r>
    </w:p>
    <w:p w:rsidR="00A0688D" w:rsidRPr="0079382B" w:rsidRDefault="00A0688D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одежды, прически. </w:t>
      </w:r>
    </w:p>
    <w:p w:rsidR="0079382B" w:rsidRPr="00F0668B" w:rsidRDefault="0079382B" w:rsidP="0079382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9382B" w:rsidRDefault="0079382B" w:rsidP="0079382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Примерные упражнения</w:t>
      </w:r>
    </w:p>
    <w:p w:rsidR="0079382B" w:rsidRPr="0079382B" w:rsidRDefault="0079382B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Ежедневная </w:t>
      </w:r>
      <w:r w:rsidR="00A0688D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 w:rsidR="00A0688D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A0688D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продолжительностью 8-10 минут). </w:t>
      </w:r>
      <w:proofErr w:type="gramEnd"/>
    </w:p>
    <w:p w:rsidR="0079382B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непосредственно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и в промежутках проводить физкультминутки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длительностью 1-3 минуты. </w:t>
      </w:r>
    </w:p>
    <w:p w:rsidR="0079382B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9382B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квартал: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Ходьба, бег. Продолжать упражнять детей в равновесии, учить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пространстве зала, групповой комнаты. Учить ходить по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извилистой линии между игрушками за воспитателем; учить детей ходить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поп кругу, держась за руку.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 мячом. Продолжать учить детей бросать мяч в корзину (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 1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м.)</w:t>
      </w:r>
      <w:proofErr w:type="gram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окатывать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 в ворота, бросать мяч и ловить его двумя руками снизу.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Лазание. Продолжать учить детей ползать на четвереньках по лежащей на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 доске (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шир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 30 см. дл. 1,5 м.); учить влезать на гимнастическую стенку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 1 м.) и спускаться с нее произвольно.</w:t>
      </w:r>
    </w:p>
    <w:p w:rsidR="0079382B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9382B" w:rsidRDefault="00A0688D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2 квартал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Ходьба, бег. Продолжать учить детей ходить по извилистой линии между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предметами (кеглями).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 мячом. Продолжать учить детей бросать мяч левой и правой рукой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в даль</w:t>
      </w:r>
      <w:proofErr w:type="gram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; учить бросать мяч вверх, стараясь поймать его. Учить детей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прокатывать мячи между кеглями (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3 м., 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шир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B24BA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орот 30 см.).</w:t>
      </w:r>
      <w:proofErr w:type="gram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бросать мячи в корзину из-за головы (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B24BA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орзины 1-2 м. 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. 1,5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м.).</w:t>
      </w:r>
      <w:proofErr w:type="gramEnd"/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Лазание. Учить детей пролезать под веревку, дугу (выс.50 см.), учить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влезать по гимнастической стенке с помощью согласованных движений рук и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ног.</w:t>
      </w:r>
    </w:p>
    <w:p w:rsidR="0079382B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9382B" w:rsidRDefault="00A0688D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3 квартал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Ходьба, бег. Продолжать учить детей ходить змейкой между предметами,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по шнуру, лежащему на полу.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 мячом. Учить детей бросать мяч в горизонтальную цель двумя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руками; учить ударять мяч об пол и ловить его.</w:t>
      </w:r>
    </w:p>
    <w:p w:rsid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Лазание. Продолжать учить детей подниматься по гимнастической стенке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(с помощью взрослого), стараться согласовать движение рук и ног.</w:t>
      </w:r>
    </w:p>
    <w:p w:rsidR="0079382B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9382B" w:rsidRDefault="00A0688D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4 квартал.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Ходьба, бег. Продолжать учить детей ориентироваться в пространстве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зала, 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омнаты</w:t>
      </w:r>
      <w:proofErr w:type="spellEnd"/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: ходить группами с нахождением игрушек. Продолжать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координацию движений: учить детей ходить по извилистой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дорожке между предметами; продолжать учить детей ходить с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перешагиванием через предметы. Учить детей ходить, держа руки на поясе.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Метание, игры с мячом. Продолжать учить детей попадать мячом (диам.6-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 w:rsidR="0079382B"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м.) в корзину, стоящую на полу, с расстояния 1,5-2 м., бросая мяч двумя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руками из-за головы. Учить детей метать маленькие мячи в горизонтальную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цель.</w:t>
      </w:r>
    </w:p>
    <w:p w:rsidR="00A0688D" w:rsidRPr="0079382B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Лазание. Продолжать учить детей подниматься по гимнастической стенке</w:t>
      </w:r>
      <w:r w:rsid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9382B">
        <w:rPr>
          <w:rFonts w:ascii="Times New Roman" w:eastAsia="Times New Roman" w:hAnsi="Times New Roman" w:cs="Times New Roman"/>
          <w:color w:val="000000"/>
          <w:sz w:val="28"/>
          <w:szCs w:val="28"/>
        </w:rPr>
        <w:t>и спускаться с помощью взрослого, стараясь согласовать движение рук и ног.</w:t>
      </w:r>
    </w:p>
    <w:p w:rsidR="0079382B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382B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Рекомендуемые игры</w:t>
      </w:r>
    </w:p>
    <w:p w:rsidR="00050610" w:rsidRDefault="00050610" w:rsidP="00050610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Подвижные игры: </w:t>
      </w:r>
      <w:proofErr w:type="gramStart"/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«Филин», «Кто ходит и летает», «Где самый большой мяч», «Ель, елка, елочка», «Мячик покатился», «Найди свой цвет», «Поезд», «Пузырь», «Мой веселый, звонкий мяч», «Зайка беленький сидит»,  «Воробышки и автомобиль», «Поезд», «Самолеты», «Пузырь», «Солнышко и дождик», «Мой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веселый звонкий мяч», «Кто тише», «Зайка беленький сидит», «Птички в гнездышках», «Лошадки» и др.</w:t>
      </w:r>
      <w:proofErr w:type="gramEnd"/>
    </w:p>
    <w:p w:rsidR="00050610" w:rsidRPr="00050610" w:rsidRDefault="00050610" w:rsidP="00050610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Пальчиковые игры: «Засолка капусты», «Белочка», «Сорока-ворона», «Цветок», «Замок» и др.</w:t>
      </w:r>
    </w:p>
    <w:p w:rsidR="00050610" w:rsidRDefault="00050610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309" w:rsidRDefault="00E13309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3E1" w:rsidRDefault="00E733E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2A0D" w:rsidRPr="00872A0D" w:rsidRDefault="00872A0D" w:rsidP="00872A0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2.2. </w:t>
      </w:r>
      <w:r w:rsidRPr="00872A0D">
        <w:rPr>
          <w:rFonts w:ascii="Times New Roman" w:eastAsia="Times New Roman" w:hAnsi="Times New Roman" w:cs="Times New Roman"/>
          <w:b/>
          <w:sz w:val="28"/>
          <w:szCs w:val="28"/>
        </w:rPr>
        <w:t>Тематический план обучения ребенка с синдромом Дауна</w:t>
      </w:r>
    </w:p>
    <w:p w:rsidR="00872A0D" w:rsidRPr="00133EB3" w:rsidRDefault="00872A0D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93"/>
        <w:gridCol w:w="1559"/>
        <w:gridCol w:w="6486"/>
      </w:tblGrid>
      <w:tr w:rsidR="00872A0D" w:rsidRPr="00133EB3" w:rsidTr="003E49E9">
        <w:tc>
          <w:tcPr>
            <w:tcW w:w="2093" w:type="dxa"/>
          </w:tcPr>
          <w:p w:rsidR="00872A0D" w:rsidRPr="00133EB3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Месяц </w:t>
            </w:r>
          </w:p>
        </w:tc>
        <w:tc>
          <w:tcPr>
            <w:tcW w:w="1559" w:type="dxa"/>
          </w:tcPr>
          <w:p w:rsidR="00872A0D" w:rsidRPr="00133EB3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Неделя </w:t>
            </w:r>
          </w:p>
        </w:tc>
        <w:tc>
          <w:tcPr>
            <w:tcW w:w="6486" w:type="dxa"/>
          </w:tcPr>
          <w:p w:rsidR="00872A0D" w:rsidRPr="00133EB3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Тема </w:t>
            </w:r>
          </w:p>
        </w:tc>
      </w:tr>
      <w:tr w:rsidR="00872A0D" w:rsidRPr="00133EB3" w:rsidTr="003E49E9">
        <w:tc>
          <w:tcPr>
            <w:tcW w:w="2093" w:type="dxa"/>
            <w:vMerge w:val="restart"/>
          </w:tcPr>
          <w:p w:rsidR="00872A0D" w:rsidRPr="00133EB3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Сентябрь </w:t>
            </w:r>
          </w:p>
        </w:tc>
        <w:tc>
          <w:tcPr>
            <w:tcW w:w="1559" w:type="dxa"/>
          </w:tcPr>
          <w:p w:rsidR="00872A0D" w:rsidRPr="00133EB3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1-2 неделя</w:t>
            </w:r>
          </w:p>
        </w:tc>
        <w:tc>
          <w:tcPr>
            <w:tcW w:w="6486" w:type="dxa"/>
          </w:tcPr>
          <w:p w:rsidR="00872A0D" w:rsidRPr="00133EB3" w:rsidRDefault="00055AC0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Диагностика</w:t>
            </w:r>
          </w:p>
        </w:tc>
      </w:tr>
      <w:tr w:rsidR="00872A0D" w:rsidRPr="00133EB3" w:rsidTr="003E49E9">
        <w:tc>
          <w:tcPr>
            <w:tcW w:w="2093" w:type="dxa"/>
            <w:vMerge/>
          </w:tcPr>
          <w:p w:rsidR="00872A0D" w:rsidRPr="00133EB3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72A0D" w:rsidRPr="00133EB3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3-4 неделя</w:t>
            </w:r>
          </w:p>
        </w:tc>
        <w:tc>
          <w:tcPr>
            <w:tcW w:w="6486" w:type="dxa"/>
          </w:tcPr>
          <w:p w:rsidR="00872A0D" w:rsidRPr="00133EB3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</w:t>
            </w:r>
            <w:proofErr w:type="gramEnd"/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саду ли, в огороде</w:t>
            </w:r>
          </w:p>
        </w:tc>
      </w:tr>
      <w:tr w:rsidR="00872A0D" w:rsidRPr="00133EB3" w:rsidTr="003E49E9">
        <w:tc>
          <w:tcPr>
            <w:tcW w:w="2093" w:type="dxa"/>
            <w:vMerge w:val="restart"/>
          </w:tcPr>
          <w:p w:rsidR="00872A0D" w:rsidRPr="00133EB3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Октябрь</w:t>
            </w:r>
          </w:p>
        </w:tc>
        <w:tc>
          <w:tcPr>
            <w:tcW w:w="1559" w:type="dxa"/>
          </w:tcPr>
          <w:p w:rsidR="00872A0D" w:rsidRPr="00133EB3" w:rsidRDefault="00872A0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1-2 неделя</w:t>
            </w:r>
          </w:p>
        </w:tc>
        <w:tc>
          <w:tcPr>
            <w:tcW w:w="6486" w:type="dxa"/>
          </w:tcPr>
          <w:p w:rsidR="00872A0D" w:rsidRPr="00133EB3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Если добрый ты</w:t>
            </w:r>
          </w:p>
        </w:tc>
      </w:tr>
      <w:tr w:rsidR="00872A0D" w:rsidRPr="00133EB3" w:rsidTr="003E49E9">
        <w:tc>
          <w:tcPr>
            <w:tcW w:w="2093" w:type="dxa"/>
            <w:vMerge/>
          </w:tcPr>
          <w:p w:rsidR="00872A0D" w:rsidRPr="00133EB3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872A0D" w:rsidRPr="00133EB3" w:rsidRDefault="00872A0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3-4 неделя</w:t>
            </w:r>
          </w:p>
        </w:tc>
        <w:tc>
          <w:tcPr>
            <w:tcW w:w="6486" w:type="dxa"/>
          </w:tcPr>
          <w:p w:rsidR="00872A0D" w:rsidRPr="00133EB3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Безопасность дорожного движения</w:t>
            </w:r>
          </w:p>
        </w:tc>
      </w:tr>
      <w:tr w:rsidR="003E49E9" w:rsidRPr="00133EB3" w:rsidTr="003E49E9">
        <w:tc>
          <w:tcPr>
            <w:tcW w:w="2093" w:type="dxa"/>
            <w:vMerge w:val="restart"/>
          </w:tcPr>
          <w:p w:rsidR="003E49E9" w:rsidRPr="00133EB3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Ноябрь</w:t>
            </w:r>
          </w:p>
        </w:tc>
        <w:tc>
          <w:tcPr>
            <w:tcW w:w="1559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1-2 неделя</w:t>
            </w:r>
          </w:p>
        </w:tc>
        <w:tc>
          <w:tcPr>
            <w:tcW w:w="6486" w:type="dxa"/>
          </w:tcPr>
          <w:p w:rsidR="003E49E9" w:rsidRPr="00133EB3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Мой город, моя малая Родина</w:t>
            </w:r>
          </w:p>
        </w:tc>
      </w:tr>
      <w:tr w:rsidR="003E49E9" w:rsidRPr="00133EB3" w:rsidTr="003E49E9">
        <w:tc>
          <w:tcPr>
            <w:tcW w:w="2093" w:type="dxa"/>
            <w:vMerge/>
          </w:tcPr>
          <w:p w:rsidR="003E49E9" w:rsidRPr="00133EB3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3-4 неделя</w:t>
            </w:r>
          </w:p>
        </w:tc>
        <w:tc>
          <w:tcPr>
            <w:tcW w:w="6486" w:type="dxa"/>
          </w:tcPr>
          <w:p w:rsidR="003E49E9" w:rsidRPr="00133EB3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Книг</w:t>
            </w:r>
            <w:proofErr w:type="gramStart"/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и-</w:t>
            </w:r>
            <w:proofErr w:type="gramEnd"/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лучшие друзья</w:t>
            </w:r>
          </w:p>
        </w:tc>
      </w:tr>
      <w:tr w:rsidR="003E49E9" w:rsidRPr="00133EB3" w:rsidTr="003E49E9">
        <w:tc>
          <w:tcPr>
            <w:tcW w:w="2093" w:type="dxa"/>
            <w:vMerge w:val="restart"/>
          </w:tcPr>
          <w:p w:rsidR="003E49E9" w:rsidRPr="00133EB3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Декабрь</w:t>
            </w:r>
          </w:p>
        </w:tc>
        <w:tc>
          <w:tcPr>
            <w:tcW w:w="1559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1-2 неделя</w:t>
            </w:r>
          </w:p>
        </w:tc>
        <w:tc>
          <w:tcPr>
            <w:tcW w:w="6486" w:type="dxa"/>
          </w:tcPr>
          <w:p w:rsidR="003E49E9" w:rsidRPr="00133EB3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Ах</w:t>
            </w:r>
            <w:proofErr w:type="gramStart"/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</w:t>
            </w:r>
            <w:proofErr w:type="gramEnd"/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ты, Зимушка-зима снежная красавица!</w:t>
            </w:r>
          </w:p>
        </w:tc>
      </w:tr>
      <w:tr w:rsidR="003E49E9" w:rsidRPr="00133EB3" w:rsidTr="003E49E9">
        <w:tc>
          <w:tcPr>
            <w:tcW w:w="2093" w:type="dxa"/>
            <w:vMerge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3-4 неделя</w:t>
            </w:r>
          </w:p>
        </w:tc>
        <w:tc>
          <w:tcPr>
            <w:tcW w:w="6486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Новый год шагает по планете</w:t>
            </w:r>
          </w:p>
        </w:tc>
      </w:tr>
      <w:tr w:rsidR="003E49E9" w:rsidRPr="00133EB3" w:rsidTr="003E49E9">
        <w:tc>
          <w:tcPr>
            <w:tcW w:w="2093" w:type="dxa"/>
            <w:vMerge w:val="restart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Январь</w:t>
            </w:r>
          </w:p>
        </w:tc>
        <w:tc>
          <w:tcPr>
            <w:tcW w:w="1559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1-2 неделя</w:t>
            </w:r>
          </w:p>
        </w:tc>
        <w:tc>
          <w:tcPr>
            <w:tcW w:w="6486" w:type="dxa"/>
          </w:tcPr>
          <w:p w:rsidR="003E49E9" w:rsidRPr="00133EB3" w:rsidRDefault="00055AC0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Каникулы</w:t>
            </w:r>
          </w:p>
        </w:tc>
      </w:tr>
      <w:tr w:rsidR="003E49E9" w:rsidRPr="00133EB3" w:rsidTr="003E49E9">
        <w:tc>
          <w:tcPr>
            <w:tcW w:w="2093" w:type="dxa"/>
            <w:vMerge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3-4 неделя</w:t>
            </w:r>
          </w:p>
        </w:tc>
        <w:tc>
          <w:tcPr>
            <w:tcW w:w="6486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Будем одеваться красиво</w:t>
            </w:r>
          </w:p>
        </w:tc>
      </w:tr>
      <w:tr w:rsidR="003E49E9" w:rsidRPr="00133EB3" w:rsidTr="003E49E9">
        <w:tc>
          <w:tcPr>
            <w:tcW w:w="2093" w:type="dxa"/>
            <w:vMerge w:val="restart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Февраль</w:t>
            </w:r>
          </w:p>
        </w:tc>
        <w:tc>
          <w:tcPr>
            <w:tcW w:w="1559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1-2 неделя</w:t>
            </w:r>
          </w:p>
        </w:tc>
        <w:tc>
          <w:tcPr>
            <w:tcW w:w="6486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 здоровом тел</w:t>
            </w:r>
            <w:proofErr w:type="gramStart"/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е-</w:t>
            </w:r>
            <w:proofErr w:type="gramEnd"/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здоровый дух</w:t>
            </w:r>
          </w:p>
        </w:tc>
      </w:tr>
      <w:tr w:rsidR="003E49E9" w:rsidRPr="00133EB3" w:rsidTr="003E49E9">
        <w:tc>
          <w:tcPr>
            <w:tcW w:w="2093" w:type="dxa"/>
            <w:vMerge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3-4 неделя</w:t>
            </w:r>
          </w:p>
        </w:tc>
        <w:tc>
          <w:tcPr>
            <w:tcW w:w="6486" w:type="dxa"/>
          </w:tcPr>
          <w:p w:rsidR="003E49E9" w:rsidRPr="00133EB3" w:rsidRDefault="003E49E9" w:rsidP="003E49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Защитники Отечества</w:t>
            </w:r>
          </w:p>
        </w:tc>
      </w:tr>
      <w:tr w:rsidR="003E49E9" w:rsidRPr="00133EB3" w:rsidTr="003E49E9">
        <w:tc>
          <w:tcPr>
            <w:tcW w:w="2093" w:type="dxa"/>
            <w:vMerge w:val="restart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Март</w:t>
            </w:r>
          </w:p>
        </w:tc>
        <w:tc>
          <w:tcPr>
            <w:tcW w:w="1559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1-2 неделя</w:t>
            </w:r>
          </w:p>
        </w:tc>
        <w:tc>
          <w:tcPr>
            <w:tcW w:w="6486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Мама- первое слово</w:t>
            </w:r>
          </w:p>
        </w:tc>
      </w:tr>
      <w:tr w:rsidR="003E49E9" w:rsidRPr="00133EB3" w:rsidTr="003E49E9">
        <w:tc>
          <w:tcPr>
            <w:tcW w:w="2093" w:type="dxa"/>
            <w:vMerge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3-4 неделя</w:t>
            </w:r>
          </w:p>
        </w:tc>
        <w:tc>
          <w:tcPr>
            <w:tcW w:w="6486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Все работы хороши</w:t>
            </w:r>
          </w:p>
        </w:tc>
      </w:tr>
      <w:tr w:rsidR="003E49E9" w:rsidRPr="00133EB3" w:rsidTr="003E49E9">
        <w:tc>
          <w:tcPr>
            <w:tcW w:w="2093" w:type="dxa"/>
            <w:vMerge w:val="restart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Апрель</w:t>
            </w:r>
          </w:p>
        </w:tc>
        <w:tc>
          <w:tcPr>
            <w:tcW w:w="1559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1-2 неделя</w:t>
            </w:r>
          </w:p>
        </w:tc>
        <w:tc>
          <w:tcPr>
            <w:tcW w:w="6486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Перелетные птицы</w:t>
            </w:r>
          </w:p>
        </w:tc>
      </w:tr>
      <w:tr w:rsidR="003E49E9" w:rsidRPr="00133EB3" w:rsidTr="003E49E9">
        <w:tc>
          <w:tcPr>
            <w:tcW w:w="2093" w:type="dxa"/>
            <w:vMerge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3-4 неделя</w:t>
            </w:r>
          </w:p>
        </w:tc>
        <w:tc>
          <w:tcPr>
            <w:tcW w:w="6486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Огонь- друг, огонь- враг</w:t>
            </w:r>
          </w:p>
        </w:tc>
      </w:tr>
      <w:tr w:rsidR="003E49E9" w:rsidRPr="00133EB3" w:rsidTr="003E49E9">
        <w:tc>
          <w:tcPr>
            <w:tcW w:w="2093" w:type="dxa"/>
            <w:vMerge w:val="restart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Май</w:t>
            </w:r>
          </w:p>
        </w:tc>
        <w:tc>
          <w:tcPr>
            <w:tcW w:w="1559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1-2 </w:t>
            </w: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неделя</w:t>
            </w:r>
          </w:p>
        </w:tc>
        <w:tc>
          <w:tcPr>
            <w:tcW w:w="6486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Этот День Победы</w:t>
            </w:r>
          </w:p>
        </w:tc>
      </w:tr>
      <w:tr w:rsidR="003E49E9" w:rsidRPr="00133EB3" w:rsidTr="003E49E9">
        <w:tc>
          <w:tcPr>
            <w:tcW w:w="2093" w:type="dxa"/>
            <w:vMerge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E49E9" w:rsidRPr="00133EB3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33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3-4 неделя</w:t>
            </w:r>
          </w:p>
        </w:tc>
        <w:tc>
          <w:tcPr>
            <w:tcW w:w="6486" w:type="dxa"/>
          </w:tcPr>
          <w:p w:rsidR="003E49E9" w:rsidRPr="00133EB3" w:rsidRDefault="00055AC0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Диагностика</w:t>
            </w:r>
          </w:p>
        </w:tc>
      </w:tr>
      <w:tr w:rsidR="00E733E1" w:rsidRPr="00133EB3" w:rsidTr="003E49E9">
        <w:tc>
          <w:tcPr>
            <w:tcW w:w="2093" w:type="dxa"/>
          </w:tcPr>
          <w:p w:rsidR="00E733E1" w:rsidRPr="00133EB3" w:rsidRDefault="00E733E1" w:rsidP="00E733E1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E733E1" w:rsidRPr="00133EB3" w:rsidRDefault="00E733E1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486" w:type="dxa"/>
          </w:tcPr>
          <w:p w:rsidR="00E733E1" w:rsidRPr="00133EB3" w:rsidRDefault="00E733E1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DB24BA" w:rsidRDefault="00DB24BA" w:rsidP="004B07A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4B07A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B07AD" w:rsidRDefault="004B07AD" w:rsidP="004B07A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0506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Взаимодействие с семьей ребенка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синдромом Дауна</w:t>
      </w:r>
    </w:p>
    <w:p w:rsidR="004B07AD" w:rsidRPr="00050610" w:rsidRDefault="004B07AD" w:rsidP="004B07A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B07AD" w:rsidRPr="00F0668B" w:rsidRDefault="004B07AD" w:rsidP="004B07AD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задачей работы с родителями ребенка с синдромом Дауна является создание в семье атмосферы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эмоционального комфорта и уважения, в которой ребенок сможет наиболее полно использовать собственный потенциал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развития.</w:t>
      </w:r>
    </w:p>
    <w:p w:rsidR="004B07AD" w:rsidRPr="00F0668B" w:rsidRDefault="004B07AD" w:rsidP="004B07AD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формы взаимодействия с семьей:</w:t>
      </w:r>
    </w:p>
    <w:p w:rsidR="004B07AD" w:rsidRPr="00050610" w:rsidRDefault="004B07AD" w:rsidP="004B07AD">
      <w:pPr>
        <w:pStyle w:val="a4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семьей: встреча-знакомство, анкетирование семьи.</w:t>
      </w:r>
    </w:p>
    <w:p w:rsidR="004B07AD" w:rsidRPr="00050610" w:rsidRDefault="004B07AD" w:rsidP="004B07AD">
      <w:pPr>
        <w:pStyle w:val="a4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переписка по электронной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почте.</w:t>
      </w:r>
    </w:p>
    <w:p w:rsidR="004B07AD" w:rsidRPr="00050610" w:rsidRDefault="004B07AD" w:rsidP="004B07AD">
      <w:pPr>
        <w:pStyle w:val="a4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деятельность: привлечение родителей к организации детских праздников, конкурсов, семейных объединений (клуб, студия, секция), семейных праздников, прогулок, к участию в детской исследовательской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 деятельности.</w:t>
      </w:r>
    </w:p>
    <w:p w:rsidR="004B07AD" w:rsidRPr="00E13309" w:rsidRDefault="004B07AD" w:rsidP="004B07AD">
      <w:pPr>
        <w:pStyle w:val="a4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родителей о заболевании ребенка, разрешение психологических проблем, связанных с 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13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B07AD" w:rsidRPr="00F0668B" w:rsidRDefault="004B07AD" w:rsidP="004B07AD">
      <w:pPr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семьей ребенка также благоприятно сказывается на обогащении развивающей среды группы, где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находится данный ребенок.</w:t>
      </w:r>
    </w:p>
    <w:p w:rsidR="004B07AD" w:rsidRDefault="004B07AD" w:rsidP="004B07AD">
      <w:pPr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>В новом учебном году планируется привлечение родителей к созданию наглядных пособий, материала, подручных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6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средств, необходимых для ребенка для успешной деятельности в детском саду. </w:t>
      </w:r>
    </w:p>
    <w:p w:rsidR="004B07AD" w:rsidRPr="00F0668B" w:rsidRDefault="004B07AD" w:rsidP="004B07AD">
      <w:pPr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2A0D" w:rsidRDefault="00872A0D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33EB3" w:rsidRDefault="00133EB3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3E1" w:rsidRDefault="00E733E1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7B43" w:rsidRDefault="00157B43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ОРГАНИЗАЦИОННЫЙ РАЗДЕЛ</w:t>
      </w:r>
    </w:p>
    <w:p w:rsidR="00050610" w:rsidRPr="00050610" w:rsidRDefault="00050610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F4D93" w:rsidRDefault="00157B43" w:rsidP="003F4D9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06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3.1 </w:t>
      </w:r>
      <w:r w:rsidR="003F4D93" w:rsidRPr="003F4D93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развивающей предметно-пространственной среды </w:t>
      </w:r>
    </w:p>
    <w:p w:rsidR="003F4D93" w:rsidRPr="00701529" w:rsidRDefault="003F4D93" w:rsidP="003F4D9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4D93">
        <w:rPr>
          <w:rFonts w:ascii="Times New Roman" w:eastAsia="Times New Roman" w:hAnsi="Times New Roman" w:cs="Times New Roman"/>
          <w:b/>
          <w:sz w:val="28"/>
          <w:szCs w:val="28"/>
        </w:rPr>
        <w:t>для ребенка с синдромом Дауна</w:t>
      </w:r>
    </w:p>
    <w:p w:rsidR="00E13309" w:rsidRDefault="00E13309" w:rsidP="003F4D9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F41" w:rsidRDefault="00E24F41" w:rsidP="00E24F41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7AD">
        <w:rPr>
          <w:rFonts w:ascii="Times New Roman" w:hAnsi="Times New Roman" w:cs="Times New Roman"/>
          <w:sz w:val="28"/>
          <w:szCs w:val="28"/>
        </w:rPr>
        <w:t xml:space="preserve">Среда стимулирует развитие самостоятельности, помогает утвердиться в чувстве уверенности в себе. Групповое помещение представляет собой хорошо оборудованное, эстетически оформленное, полузамкнутое пространство для игр небольшими подгруппами. Игровые зоны не перегружены оборудованием. </w:t>
      </w:r>
    </w:p>
    <w:p w:rsidR="00E24F41" w:rsidRDefault="00E24F41" w:rsidP="00E24F41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7AD">
        <w:rPr>
          <w:rFonts w:ascii="Times New Roman" w:hAnsi="Times New Roman" w:cs="Times New Roman"/>
          <w:sz w:val="28"/>
          <w:szCs w:val="28"/>
        </w:rPr>
        <w:t xml:space="preserve">При организации предметно-пространственной развивающей среды в групповом помещении учитывается, что ребенок с синдромом Дауна плохо реагируют на пространственные изменения обстановки и предпочитают в этом смысле стабильность, поэтому расположение мебели и количество развивающих модулей в группе меняется редко. С возрастом у детей возрастает двигательная активность. У ребенка с синдромом Дауна движения плохо скоординированы, проявляется моторная неловкость, он не обладает быстротой реакции. Поэтому помещение группы одновременно и обеспечивает безопасность и стимулирует двигательную активность. Центр группового помещения </w:t>
      </w:r>
      <w:r w:rsidR="00DB24BA">
        <w:rPr>
          <w:rFonts w:ascii="Times New Roman" w:hAnsi="Times New Roman" w:cs="Times New Roman"/>
          <w:sz w:val="28"/>
          <w:szCs w:val="28"/>
        </w:rPr>
        <w:t>–</w:t>
      </w:r>
      <w:r w:rsidRPr="004B07AD">
        <w:rPr>
          <w:rFonts w:ascii="Times New Roman" w:hAnsi="Times New Roman" w:cs="Times New Roman"/>
          <w:sz w:val="28"/>
          <w:szCs w:val="28"/>
        </w:rPr>
        <w:t xml:space="preserve"> остается свободным. </w:t>
      </w:r>
    </w:p>
    <w:p w:rsidR="00E13309" w:rsidRPr="003F4D93" w:rsidRDefault="003F4D9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24F41" w:rsidRDefault="00E24F4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4BA" w:rsidRDefault="00DB24BA" w:rsidP="00CB7CA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 Расписание занятий</w:t>
      </w:r>
    </w:p>
    <w:p w:rsidR="00DB24BA" w:rsidRPr="00DB24BA" w:rsidRDefault="00DB24BA" w:rsidP="00DB24B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3379"/>
        <w:gridCol w:w="3380"/>
      </w:tblGrid>
      <w:tr w:rsidR="00325708" w:rsidTr="00325708">
        <w:trPr>
          <w:jc w:val="center"/>
        </w:trPr>
        <w:tc>
          <w:tcPr>
            <w:tcW w:w="3379" w:type="dxa"/>
          </w:tcPr>
          <w:p w:rsidR="00325708" w:rsidRPr="00DB24BA" w:rsidRDefault="00325708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4BA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380" w:type="dxa"/>
          </w:tcPr>
          <w:p w:rsidR="00325708" w:rsidRPr="00DB24BA" w:rsidRDefault="00325708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4B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325708" w:rsidTr="00325708">
        <w:trPr>
          <w:jc w:val="center"/>
        </w:trPr>
        <w:tc>
          <w:tcPr>
            <w:tcW w:w="3379" w:type="dxa"/>
          </w:tcPr>
          <w:p w:rsidR="00325708" w:rsidRDefault="00325708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708" w:rsidRDefault="00325708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325708" w:rsidRDefault="00325708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708" w:rsidTr="00325708">
        <w:trPr>
          <w:jc w:val="center"/>
        </w:trPr>
        <w:tc>
          <w:tcPr>
            <w:tcW w:w="3379" w:type="dxa"/>
          </w:tcPr>
          <w:p w:rsidR="00325708" w:rsidRDefault="00325708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325708" w:rsidRDefault="00325708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AC0" w:rsidRDefault="00055AC0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33E1" w:rsidRDefault="00E733E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3E1" w:rsidRDefault="00E733E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3E1" w:rsidRDefault="00E733E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3E1" w:rsidRDefault="00E733E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3E1" w:rsidRDefault="00E733E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3E1" w:rsidRDefault="00E733E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3E1" w:rsidRDefault="00E733E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3E1" w:rsidRDefault="00E733E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3E1" w:rsidRDefault="00E733E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3E1" w:rsidRDefault="00E733E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3E1" w:rsidRDefault="00E733E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708" w:rsidRDefault="00325708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708" w:rsidRDefault="00325708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3E1" w:rsidRDefault="00E733E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3E1" w:rsidRDefault="00E733E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3E1" w:rsidRDefault="00E733E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032" w:rsidRDefault="005C4032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43" w:rsidRDefault="00D24D22" w:rsidP="00D24D2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DB24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D24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Мониторинг развития ребенка с синдромом Дауна</w:t>
      </w:r>
    </w:p>
    <w:p w:rsidR="00D24D22" w:rsidRPr="00D24D22" w:rsidRDefault="00D24D22" w:rsidP="00D24D2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10457" w:type="dxa"/>
        <w:tblLayout w:type="fixed"/>
        <w:tblLook w:val="04A0"/>
      </w:tblPr>
      <w:tblGrid>
        <w:gridCol w:w="6771"/>
        <w:gridCol w:w="2126"/>
        <w:gridCol w:w="1560"/>
      </w:tblGrid>
      <w:tr w:rsidR="00D24D22" w:rsidTr="00D24D22">
        <w:tc>
          <w:tcPr>
            <w:tcW w:w="10457" w:type="dxa"/>
            <w:gridSpan w:val="3"/>
          </w:tcPr>
          <w:p w:rsidR="00D24D22" w:rsidRDefault="00D24D22" w:rsidP="00D24D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ПОЗНАВАТЕЛЬНОЕ РАЗВИТИЕ</w:t>
            </w:r>
          </w:p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6771" w:type="dxa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элементарных математических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представлений: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знает состав числа 2-5;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считает в пределах 10;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сравнивает две группы предметов;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ориентируется на листе бумаги;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записывает числа до 10;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пользуется знаками и обозначениями;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решает простые задачи;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знает геометрические фигуры.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6771" w:type="dxa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природой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Имеет представления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сезонных изменениях в природе;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растениях;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животных.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6771" w:type="dxa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жизнью и трудом взрослых: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знаком с трудом людей ближайшего окружения;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знаком с отдельными объектами ближайшего окружения;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знает сведения о себе и своей семье, о предметах быта и</w:t>
            </w:r>
          </w:p>
          <w:p w:rsidR="00D24D22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труда людей</w:t>
            </w:r>
          </w:p>
          <w:p w:rsidR="006C5ECE" w:rsidRPr="00F0668B" w:rsidRDefault="006C5ECE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6771" w:type="dxa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Сенсорное развитие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различает цвет форму, величину, предметов;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различает правую и левую сторону;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ориентируется в пространстве: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наглядному образцу</w:t>
            </w:r>
          </w:p>
          <w:p w:rsidR="00D24D22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словесному указанию</w:t>
            </w:r>
          </w:p>
          <w:p w:rsidR="006C5ECE" w:rsidRPr="00F0668B" w:rsidRDefault="006C5ECE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6771" w:type="dxa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Умственное развитие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составляет группы предметов;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обобщает предметы;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различает части предмета и целый предмет;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определяет простейшие причины наблюдаемых объектов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событий;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168D" w:rsidRDefault="0042168D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168D" w:rsidRDefault="0042168D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168D" w:rsidRDefault="0042168D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168D" w:rsidRDefault="0042168D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168D" w:rsidRDefault="0042168D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168D" w:rsidRDefault="0042168D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168D" w:rsidRDefault="0042168D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10457" w:type="dxa"/>
            <w:gridSpan w:val="3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РЕЧЕВОЕ РАЗВИТИЕ</w:t>
            </w:r>
          </w:p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6771" w:type="dxa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Речевое развитие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активно употребляет слова, обозначающие предметы и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явления (по лексическим темам);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владеет навыками словообразования;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отчетливо произносит слова в предложении;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правильно согласовывает слова в предложении;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понимает значение предлогов и слов, обозначающих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пространственные отношения;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строит предложения с союзами, предлогами;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составляет рассказы: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личного опыта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сюжетной картине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рассказы-описания;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отвечает на вопросы;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пересказывает небольшие тексты;</w:t>
            </w:r>
          </w:p>
          <w:p w:rsidR="00D24D22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драматизирует небольшие произведения.</w:t>
            </w:r>
          </w:p>
          <w:p w:rsidR="0042168D" w:rsidRPr="00F0668B" w:rsidRDefault="0042168D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6771" w:type="dxa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речевого (фонематического) восприятия и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обучению грамоте: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сформирована артикуляционная моторика;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формировано звукопроизношение;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развит речевой слух;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узнает и выделяет звук из слова;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различает гласные и согласные звуки;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владеет навыками звукового анализа слова;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имеет представление о слове, предложении;</w:t>
            </w:r>
          </w:p>
          <w:p w:rsidR="00D24D22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составляет условно-графическую схему предложения.</w:t>
            </w:r>
          </w:p>
          <w:p w:rsidR="006C5ECE" w:rsidRPr="00F0668B" w:rsidRDefault="006C5ECE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10457" w:type="dxa"/>
            <w:gridSpan w:val="3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СОЦИАЛЬНО-КОММУНИКАТИВНОЕ РАЗВИТИЕ</w:t>
            </w:r>
          </w:p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Tr="00D24D22">
        <w:tc>
          <w:tcPr>
            <w:tcW w:w="6771" w:type="dxa"/>
          </w:tcPr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деятельность: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придумывает и развивает сюжет игры;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принимает на себя роль;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выполняет игровые действия;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использует предметы-заместители;</w:t>
            </w: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играет в группе детей;</w:t>
            </w:r>
          </w:p>
          <w:p w:rsidR="00D24D22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понимает и выполняет правила игры.</w:t>
            </w:r>
          </w:p>
          <w:p w:rsidR="006C5ECE" w:rsidRDefault="006C5ECE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C5ECE" w:rsidRPr="00F0668B" w:rsidRDefault="006C5ECE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4D22" w:rsidRPr="00F0668B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33EB3" w:rsidRP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133E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Методические пособия для осуществления психологической диагностики. Список 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</w:t>
      </w:r>
      <w:r w:rsidRPr="00133E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пользуемой литературы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</w:p>
    <w:p w:rsidR="00133EB3" w:rsidRPr="00AA4B57" w:rsidRDefault="00133EB3" w:rsidP="00133EB3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Психолого-педагогическая диагностика развития детей раннего и дошкольного возраста: метод, пособие: с прил.</w:t>
      </w:r>
    </w:p>
    <w:p w:rsidR="00133EB3" w:rsidRPr="00AA4B57" w:rsidRDefault="00133EB3" w:rsidP="00133EB3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Альбома «</w:t>
      </w:r>
      <w:proofErr w:type="spell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</w:t>
      </w:r>
      <w:proofErr w:type="spell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материал для обследования детей» / под ред. Е. А. </w:t>
      </w:r>
      <w:proofErr w:type="spell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Стребелевой</w:t>
      </w:r>
      <w:proofErr w:type="spell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М.: Просвещение, 2004. - 164 </w:t>
      </w:r>
      <w:proofErr w:type="gram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. +</w:t>
      </w:r>
    </w:p>
    <w:p w:rsidR="00133EB3" w:rsidRPr="00AA4B57" w:rsidRDefault="00133EB3" w:rsidP="00133EB3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Прил. (268. с. ил.).</w:t>
      </w:r>
    </w:p>
    <w:p w:rsidR="00133EB3" w:rsidRPr="00AA4B57" w:rsidRDefault="00133EB3" w:rsidP="00133EB3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Забрамная</w:t>
      </w:r>
      <w:proofErr w:type="spell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Д., Т. Н. Исаева. Методические рекомендации по изучению детей </w:t>
      </w:r>
      <w:proofErr w:type="gram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тяжелой и умеренной умственной</w:t>
      </w:r>
    </w:p>
    <w:p w:rsidR="00133EB3" w:rsidRPr="00AA4B57" w:rsidRDefault="00133EB3" w:rsidP="00133EB3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отсталостью. - М.: Творческий Центр, 2007</w:t>
      </w:r>
    </w:p>
    <w:p w:rsidR="00133EB3" w:rsidRPr="00AA4B57" w:rsidRDefault="00133EB3" w:rsidP="00133EB3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Семаго Н. Я., Семаго М. М. Теория и практика оценки психического развития ребенка. Дошкольный и младший</w:t>
      </w:r>
    </w:p>
    <w:p w:rsidR="00133EB3" w:rsidRPr="00AA4B57" w:rsidRDefault="00133EB3" w:rsidP="00133EB3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школьный возраст. - СПб.: Речь, 2005. - 384 </w:t>
      </w:r>
      <w:proofErr w:type="gram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3EB3" w:rsidRPr="00AA4B57" w:rsidRDefault="00133EB3" w:rsidP="00133EB3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Поле Е.В. Дневник развития. - М.: БФ «</w:t>
      </w:r>
      <w:proofErr w:type="spell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Даунсайд</w:t>
      </w:r>
      <w:proofErr w:type="spell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 w:rsidRPr="00AA4B57">
        <w:rPr>
          <w:rFonts w:ascii="Times New Roman" w:eastAsia="Times New Roman" w:hAnsi="Times New Roman" w:cs="Times New Roman"/>
          <w:color w:val="000000"/>
          <w:sz w:val="28"/>
          <w:szCs w:val="28"/>
        </w:rPr>
        <w:t>», 2014</w:t>
      </w: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EB3" w:rsidRDefault="00133EB3" w:rsidP="00133E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3DCE" w:rsidRPr="00F0668B" w:rsidRDefault="00153DCE" w:rsidP="00F0668B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53DCE" w:rsidRPr="00F0668B" w:rsidSect="00291411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9A4"/>
    <w:multiLevelType w:val="multilevel"/>
    <w:tmpl w:val="506A6D7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879378F"/>
    <w:multiLevelType w:val="hybridMultilevel"/>
    <w:tmpl w:val="571A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B6110"/>
    <w:multiLevelType w:val="hybridMultilevel"/>
    <w:tmpl w:val="F126D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C49AC"/>
    <w:multiLevelType w:val="hybridMultilevel"/>
    <w:tmpl w:val="2AAC5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C1CD0"/>
    <w:multiLevelType w:val="multilevel"/>
    <w:tmpl w:val="506A6D7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06036D5"/>
    <w:multiLevelType w:val="hybridMultilevel"/>
    <w:tmpl w:val="98FA1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13BDB"/>
    <w:multiLevelType w:val="hybridMultilevel"/>
    <w:tmpl w:val="1A904500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7">
    <w:nsid w:val="22F67A55"/>
    <w:multiLevelType w:val="hybridMultilevel"/>
    <w:tmpl w:val="E732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70331"/>
    <w:multiLevelType w:val="hybridMultilevel"/>
    <w:tmpl w:val="41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E25AB"/>
    <w:multiLevelType w:val="hybridMultilevel"/>
    <w:tmpl w:val="A2BA3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F6EAF"/>
    <w:multiLevelType w:val="hybridMultilevel"/>
    <w:tmpl w:val="D9A4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216DB"/>
    <w:multiLevelType w:val="hybridMultilevel"/>
    <w:tmpl w:val="0AF6E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95EDA"/>
    <w:multiLevelType w:val="hybridMultilevel"/>
    <w:tmpl w:val="B768A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A331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A10F4"/>
    <w:multiLevelType w:val="hybridMultilevel"/>
    <w:tmpl w:val="37C4E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32300"/>
    <w:multiLevelType w:val="hybridMultilevel"/>
    <w:tmpl w:val="C2F00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74C90"/>
    <w:multiLevelType w:val="hybridMultilevel"/>
    <w:tmpl w:val="0038E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F092F"/>
    <w:multiLevelType w:val="hybridMultilevel"/>
    <w:tmpl w:val="E19A7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464C9E"/>
    <w:multiLevelType w:val="hybridMultilevel"/>
    <w:tmpl w:val="2628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EA24E3"/>
    <w:multiLevelType w:val="hybridMultilevel"/>
    <w:tmpl w:val="9F2CE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306C8"/>
    <w:multiLevelType w:val="hybridMultilevel"/>
    <w:tmpl w:val="A44A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2828DB"/>
    <w:multiLevelType w:val="hybridMultilevel"/>
    <w:tmpl w:val="2E84F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93E8D"/>
    <w:multiLevelType w:val="hybridMultilevel"/>
    <w:tmpl w:val="61208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4E1BBC"/>
    <w:multiLevelType w:val="hybridMultilevel"/>
    <w:tmpl w:val="78FAA9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11"/>
  </w:num>
  <w:num w:numId="5">
    <w:abstractNumId w:val="13"/>
  </w:num>
  <w:num w:numId="6">
    <w:abstractNumId w:val="3"/>
  </w:num>
  <w:num w:numId="7">
    <w:abstractNumId w:val="18"/>
  </w:num>
  <w:num w:numId="8">
    <w:abstractNumId w:val="8"/>
  </w:num>
  <w:num w:numId="9">
    <w:abstractNumId w:val="14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19"/>
  </w:num>
  <w:num w:numId="15">
    <w:abstractNumId w:val="1"/>
  </w:num>
  <w:num w:numId="16">
    <w:abstractNumId w:val="21"/>
  </w:num>
  <w:num w:numId="17">
    <w:abstractNumId w:val="22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6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GrammaticalErrors/>
  <w:proofState w:spelling="clean" w:grammar="clean"/>
  <w:defaultTabStop w:val="708"/>
  <w:characterSpacingControl w:val="doNotCompress"/>
  <w:compat>
    <w:useFELayout/>
  </w:compat>
  <w:rsids>
    <w:rsidRoot w:val="0002658C"/>
    <w:rsid w:val="0002658C"/>
    <w:rsid w:val="00047DE4"/>
    <w:rsid w:val="00050610"/>
    <w:rsid w:val="00055AC0"/>
    <w:rsid w:val="000C0155"/>
    <w:rsid w:val="000D5D75"/>
    <w:rsid w:val="000E458C"/>
    <w:rsid w:val="00133EB3"/>
    <w:rsid w:val="001537B2"/>
    <w:rsid w:val="00153DCE"/>
    <w:rsid w:val="00157B43"/>
    <w:rsid w:val="00182C58"/>
    <w:rsid w:val="00195AF1"/>
    <w:rsid w:val="001C54ED"/>
    <w:rsid w:val="001F2898"/>
    <w:rsid w:val="0028104C"/>
    <w:rsid w:val="00291411"/>
    <w:rsid w:val="00325708"/>
    <w:rsid w:val="00377BAF"/>
    <w:rsid w:val="003B2B56"/>
    <w:rsid w:val="003E49E9"/>
    <w:rsid w:val="003F4D93"/>
    <w:rsid w:val="004075E1"/>
    <w:rsid w:val="0042168D"/>
    <w:rsid w:val="004364E4"/>
    <w:rsid w:val="00495FE4"/>
    <w:rsid w:val="004B07AD"/>
    <w:rsid w:val="004B19AD"/>
    <w:rsid w:val="004D69D8"/>
    <w:rsid w:val="00584C2A"/>
    <w:rsid w:val="005B48F2"/>
    <w:rsid w:val="005C4032"/>
    <w:rsid w:val="005F0FC5"/>
    <w:rsid w:val="00656A71"/>
    <w:rsid w:val="00673FFC"/>
    <w:rsid w:val="006C2D23"/>
    <w:rsid w:val="006C5ECE"/>
    <w:rsid w:val="007013E5"/>
    <w:rsid w:val="0079266A"/>
    <w:rsid w:val="0079382B"/>
    <w:rsid w:val="007977F4"/>
    <w:rsid w:val="007B07ED"/>
    <w:rsid w:val="00823956"/>
    <w:rsid w:val="00872A0D"/>
    <w:rsid w:val="008D1B9F"/>
    <w:rsid w:val="00917852"/>
    <w:rsid w:val="0096371E"/>
    <w:rsid w:val="009A4428"/>
    <w:rsid w:val="00A0688D"/>
    <w:rsid w:val="00A46813"/>
    <w:rsid w:val="00A95E7B"/>
    <w:rsid w:val="00AA4B57"/>
    <w:rsid w:val="00B15016"/>
    <w:rsid w:val="00B249D4"/>
    <w:rsid w:val="00B66FEF"/>
    <w:rsid w:val="00BA7174"/>
    <w:rsid w:val="00C1604D"/>
    <w:rsid w:val="00C80F66"/>
    <w:rsid w:val="00C851A7"/>
    <w:rsid w:val="00CB7CAD"/>
    <w:rsid w:val="00D02C66"/>
    <w:rsid w:val="00D24D22"/>
    <w:rsid w:val="00D366F3"/>
    <w:rsid w:val="00D91446"/>
    <w:rsid w:val="00DB24BA"/>
    <w:rsid w:val="00E13309"/>
    <w:rsid w:val="00E15AC3"/>
    <w:rsid w:val="00E24F41"/>
    <w:rsid w:val="00E733E1"/>
    <w:rsid w:val="00EC6F93"/>
    <w:rsid w:val="00EE5F08"/>
    <w:rsid w:val="00EE6F30"/>
    <w:rsid w:val="00EF5B3E"/>
    <w:rsid w:val="00F0668B"/>
    <w:rsid w:val="00F34649"/>
    <w:rsid w:val="00FC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B5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E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E6F3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6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DACEA-6503-4F0A-9BFB-4FF6FE30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5092</Words>
  <Characters>29030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Shol7-002</cp:lastModifiedBy>
  <cp:revision>21</cp:revision>
  <cp:lastPrinted>2019-09-06T06:02:00Z</cp:lastPrinted>
  <dcterms:created xsi:type="dcterms:W3CDTF">2017-09-28T15:09:00Z</dcterms:created>
  <dcterms:modified xsi:type="dcterms:W3CDTF">2023-06-16T03:59:00Z</dcterms:modified>
</cp:coreProperties>
</file>