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7D" w:rsidRPr="00050C86" w:rsidRDefault="009B347D" w:rsidP="00050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B347D" w:rsidRPr="00050C86" w:rsidRDefault="009B347D" w:rsidP="0005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ВПР-2022 (весна-осень)</w:t>
      </w:r>
    </w:p>
    <w:p w:rsidR="009B347D" w:rsidRPr="00050C86" w:rsidRDefault="009B347D" w:rsidP="0005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</w:p>
    <w:p w:rsidR="00004E69" w:rsidRPr="00050C86" w:rsidRDefault="00004E69" w:rsidP="00050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E69" w:rsidRPr="00050C86" w:rsidRDefault="00004E69" w:rsidP="00050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приказа Федеральной службы  по надзору в сфере образования  и науки от 28.03.22 №467 «О внесении изменений в  приказ Федеральной службы по надзору в сфере образования и науки от 16.08.2021г. №1139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2022г»  проведение ВПР в ГБОУ СО «Новолялинская школа» было перенесено с весеннего на осенний период. </w:t>
      </w:r>
    </w:p>
    <w:p w:rsidR="00A71BE6" w:rsidRPr="00050C86" w:rsidRDefault="00A71BE6" w:rsidP="00050C86">
      <w:pPr>
        <w:pStyle w:val="ac"/>
        <w:ind w:right="-51" w:firstLine="708"/>
        <w:jc w:val="both"/>
      </w:pPr>
      <w:r w:rsidRPr="00050C86">
        <w:rPr>
          <w:b/>
        </w:rPr>
        <w:t>Цель</w:t>
      </w:r>
      <w:r w:rsidRPr="00050C86">
        <w:rPr>
          <w:b/>
          <w:spacing w:val="1"/>
        </w:rPr>
        <w:t xml:space="preserve"> </w:t>
      </w:r>
      <w:r w:rsidRPr="00050C86">
        <w:rPr>
          <w:b/>
        </w:rPr>
        <w:t>анализа</w:t>
      </w:r>
      <w:r w:rsidRPr="00050C86">
        <w:rPr>
          <w:b/>
          <w:spacing w:val="1"/>
        </w:rPr>
        <w:t xml:space="preserve"> </w:t>
      </w:r>
      <w:r w:rsidRPr="00050C86">
        <w:t>–</w:t>
      </w:r>
      <w:r w:rsidRPr="00050C86">
        <w:rPr>
          <w:spacing w:val="1"/>
        </w:rPr>
        <w:t xml:space="preserve"> </w:t>
      </w:r>
      <w:r w:rsidRPr="00050C86">
        <w:t>получение</w:t>
      </w:r>
      <w:r w:rsidRPr="00050C86">
        <w:rPr>
          <w:spacing w:val="1"/>
        </w:rPr>
        <w:t xml:space="preserve"> </w:t>
      </w:r>
      <w:r w:rsidRPr="00050C86">
        <w:t>данных,</w:t>
      </w:r>
      <w:r w:rsidRPr="00050C86">
        <w:rPr>
          <w:spacing w:val="1"/>
        </w:rPr>
        <w:t xml:space="preserve"> </w:t>
      </w:r>
      <w:r w:rsidRPr="00050C86">
        <w:t>позволяющих</w:t>
      </w:r>
      <w:r w:rsidRPr="00050C86">
        <w:rPr>
          <w:spacing w:val="1"/>
        </w:rPr>
        <w:t xml:space="preserve"> </w:t>
      </w:r>
      <w:r w:rsidRPr="00050C86">
        <w:t>представить</w:t>
      </w:r>
      <w:r w:rsidRPr="00050C86">
        <w:rPr>
          <w:spacing w:val="61"/>
        </w:rPr>
        <w:t xml:space="preserve"> </w:t>
      </w:r>
      <w:r w:rsidRPr="00050C86">
        <w:t>уровень</w:t>
      </w:r>
      <w:r w:rsidRPr="00050C86">
        <w:rPr>
          <w:spacing w:val="-57"/>
        </w:rPr>
        <w:t xml:space="preserve"> </w:t>
      </w:r>
      <w:r w:rsidRPr="00050C86">
        <w:t>образовательных</w:t>
      </w:r>
      <w:r w:rsidRPr="00050C86">
        <w:rPr>
          <w:spacing w:val="1"/>
        </w:rPr>
        <w:t xml:space="preserve"> </w:t>
      </w:r>
      <w:r w:rsidRPr="00050C86">
        <w:t>достижений</w:t>
      </w:r>
      <w:r w:rsidRPr="00050C86">
        <w:rPr>
          <w:spacing w:val="1"/>
        </w:rPr>
        <w:t xml:space="preserve"> </w:t>
      </w:r>
      <w:r w:rsidRPr="00050C86">
        <w:t>по</w:t>
      </w:r>
      <w:r w:rsidRPr="00050C86">
        <w:rPr>
          <w:spacing w:val="1"/>
        </w:rPr>
        <w:t xml:space="preserve"> </w:t>
      </w:r>
      <w:r w:rsidRPr="00050C86">
        <w:t>предметам,</w:t>
      </w:r>
      <w:r w:rsidRPr="00050C86">
        <w:rPr>
          <w:spacing w:val="1"/>
        </w:rPr>
        <w:t xml:space="preserve"> </w:t>
      </w:r>
      <w:r w:rsidRPr="00050C86">
        <w:t>выявить</w:t>
      </w:r>
      <w:r w:rsidRPr="00050C86">
        <w:rPr>
          <w:spacing w:val="1"/>
        </w:rPr>
        <w:t xml:space="preserve"> </w:t>
      </w:r>
      <w:r w:rsidRPr="00050C86">
        <w:t>недостатки,</w:t>
      </w:r>
      <w:r w:rsidRPr="00050C86">
        <w:rPr>
          <w:spacing w:val="1"/>
        </w:rPr>
        <w:t xml:space="preserve"> </w:t>
      </w:r>
      <w:r w:rsidRPr="00050C86">
        <w:t>построить</w:t>
      </w:r>
      <w:r w:rsidRPr="00050C86">
        <w:rPr>
          <w:spacing w:val="1"/>
        </w:rPr>
        <w:t xml:space="preserve"> </w:t>
      </w:r>
      <w:r w:rsidRPr="00050C86">
        <w:t>траекторию</w:t>
      </w:r>
      <w:r w:rsidRPr="00050C86">
        <w:rPr>
          <w:spacing w:val="1"/>
        </w:rPr>
        <w:t xml:space="preserve"> </w:t>
      </w:r>
      <w:r w:rsidRPr="00050C86">
        <w:t>их</w:t>
      </w:r>
      <w:r w:rsidRPr="00050C86">
        <w:rPr>
          <w:spacing w:val="1"/>
        </w:rPr>
        <w:t xml:space="preserve"> </w:t>
      </w:r>
      <w:r w:rsidRPr="00050C86">
        <w:t>исправления</w:t>
      </w:r>
      <w:r w:rsidRPr="00050C86">
        <w:rPr>
          <w:spacing w:val="1"/>
        </w:rPr>
        <w:t xml:space="preserve"> </w:t>
      </w:r>
      <w:r w:rsidRPr="00050C86">
        <w:t>и</w:t>
      </w:r>
      <w:r w:rsidRPr="00050C86">
        <w:rPr>
          <w:spacing w:val="1"/>
        </w:rPr>
        <w:t xml:space="preserve"> </w:t>
      </w:r>
      <w:r w:rsidRPr="00050C86">
        <w:t>подготовить</w:t>
      </w:r>
      <w:r w:rsidRPr="00050C86">
        <w:rPr>
          <w:spacing w:val="1"/>
        </w:rPr>
        <w:t xml:space="preserve"> </w:t>
      </w:r>
      <w:r w:rsidRPr="00050C86">
        <w:t>методические</w:t>
      </w:r>
      <w:r w:rsidRPr="00050C86">
        <w:rPr>
          <w:spacing w:val="1"/>
        </w:rPr>
        <w:t xml:space="preserve"> </w:t>
      </w:r>
      <w:r w:rsidRPr="00050C86">
        <w:t>рекомендации</w:t>
      </w:r>
      <w:r w:rsidRPr="00050C86">
        <w:rPr>
          <w:spacing w:val="1"/>
        </w:rPr>
        <w:t xml:space="preserve"> </w:t>
      </w:r>
      <w:r w:rsidRPr="00050C86">
        <w:t>для</w:t>
      </w:r>
      <w:r w:rsidRPr="00050C86">
        <w:rPr>
          <w:spacing w:val="1"/>
        </w:rPr>
        <w:t xml:space="preserve"> </w:t>
      </w:r>
      <w:r w:rsidRPr="00050C86">
        <w:t>учителей,</w:t>
      </w:r>
      <w:r w:rsidRPr="00050C86">
        <w:rPr>
          <w:spacing w:val="1"/>
        </w:rPr>
        <w:t xml:space="preserve"> </w:t>
      </w:r>
      <w:r w:rsidRPr="00050C86">
        <w:t>администрации</w:t>
      </w:r>
      <w:r w:rsidRPr="00050C86">
        <w:rPr>
          <w:spacing w:val="1"/>
        </w:rPr>
        <w:t xml:space="preserve"> </w:t>
      </w:r>
      <w:r w:rsidRPr="00050C86">
        <w:t>образовательного</w:t>
      </w:r>
      <w:r w:rsidRPr="00050C86">
        <w:rPr>
          <w:spacing w:val="1"/>
        </w:rPr>
        <w:t xml:space="preserve"> </w:t>
      </w:r>
      <w:r w:rsidRPr="00050C86">
        <w:t>учреждения</w:t>
      </w:r>
      <w:r w:rsidRPr="00050C86">
        <w:rPr>
          <w:spacing w:val="1"/>
        </w:rPr>
        <w:t xml:space="preserve"> </w:t>
      </w:r>
      <w:r w:rsidRPr="00050C86">
        <w:t>(далее</w:t>
      </w:r>
      <w:r w:rsidRPr="00050C86">
        <w:rPr>
          <w:spacing w:val="1"/>
        </w:rPr>
        <w:t xml:space="preserve"> </w:t>
      </w:r>
      <w:r w:rsidRPr="00050C86">
        <w:t>–</w:t>
      </w:r>
      <w:r w:rsidRPr="00050C86">
        <w:rPr>
          <w:spacing w:val="1"/>
        </w:rPr>
        <w:t xml:space="preserve"> </w:t>
      </w:r>
      <w:r w:rsidRPr="00050C86">
        <w:t>ОУ),</w:t>
      </w:r>
      <w:r w:rsidRPr="00050C86">
        <w:rPr>
          <w:spacing w:val="1"/>
        </w:rPr>
        <w:t xml:space="preserve"> </w:t>
      </w:r>
      <w:r w:rsidRPr="00050C86">
        <w:t>а</w:t>
      </w:r>
      <w:r w:rsidRPr="00050C86">
        <w:rPr>
          <w:spacing w:val="1"/>
        </w:rPr>
        <w:t xml:space="preserve"> </w:t>
      </w:r>
      <w:r w:rsidRPr="00050C86">
        <w:t>также</w:t>
      </w:r>
      <w:r w:rsidRPr="00050C86">
        <w:rPr>
          <w:spacing w:val="1"/>
        </w:rPr>
        <w:t xml:space="preserve"> </w:t>
      </w:r>
      <w:r w:rsidRPr="00050C86">
        <w:t>для</w:t>
      </w:r>
      <w:r w:rsidRPr="00050C86">
        <w:rPr>
          <w:spacing w:val="1"/>
        </w:rPr>
        <w:t xml:space="preserve"> </w:t>
      </w:r>
      <w:r w:rsidRPr="00050C86">
        <w:t>обучающихся</w:t>
      </w:r>
      <w:r w:rsidRPr="00050C86">
        <w:rPr>
          <w:spacing w:val="1"/>
        </w:rPr>
        <w:t xml:space="preserve"> </w:t>
      </w:r>
      <w:r w:rsidRPr="00050C86">
        <w:t>и</w:t>
      </w:r>
      <w:r w:rsidRPr="00050C86">
        <w:rPr>
          <w:spacing w:val="61"/>
        </w:rPr>
        <w:t xml:space="preserve"> </w:t>
      </w:r>
      <w:r w:rsidRPr="00050C86">
        <w:t>их</w:t>
      </w:r>
      <w:r w:rsidRPr="00050C86">
        <w:rPr>
          <w:spacing w:val="61"/>
        </w:rPr>
        <w:t xml:space="preserve"> </w:t>
      </w:r>
      <w:r w:rsidRPr="00050C86">
        <w:t>родителей</w:t>
      </w:r>
      <w:r w:rsidRPr="00050C86">
        <w:rPr>
          <w:spacing w:val="1"/>
        </w:rPr>
        <w:t xml:space="preserve"> </w:t>
      </w:r>
      <w:r w:rsidRPr="00050C86">
        <w:t>(законных</w:t>
      </w:r>
      <w:r w:rsidRPr="00050C86">
        <w:rPr>
          <w:spacing w:val="-7"/>
        </w:rPr>
        <w:t xml:space="preserve"> </w:t>
      </w:r>
      <w:r w:rsidRPr="00050C86">
        <w:t>представителей).</w:t>
      </w:r>
    </w:p>
    <w:p w:rsidR="00A71BE6" w:rsidRPr="00050C86" w:rsidRDefault="00A71BE6" w:rsidP="00050C86">
      <w:pPr>
        <w:pStyle w:val="a4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sz w:val="24"/>
          <w:szCs w:val="24"/>
        </w:rPr>
        <w:t>Характеристика инструментария ВПР</w:t>
      </w:r>
    </w:p>
    <w:p w:rsidR="00A71BE6" w:rsidRPr="00050C86" w:rsidRDefault="00A71BE6" w:rsidP="00050C86">
      <w:pPr>
        <w:pStyle w:val="a4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Назначение</w:t>
      </w:r>
      <w:r w:rsidRPr="00050C8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по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учебному предмету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–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оценить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уровень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подготовки</w:t>
      </w:r>
      <w:r w:rsidRPr="00050C8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обучающихся</w:t>
      </w:r>
      <w:r w:rsidRPr="00050C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</w:t>
      </w:r>
      <w:r w:rsidRPr="00050C8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соответствии</w:t>
      </w:r>
      <w:r w:rsidRPr="00050C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с</w:t>
      </w:r>
      <w:r w:rsidRPr="00050C8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</w:t>
      </w:r>
      <w:r w:rsidRPr="00050C8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ФГОС.</w:t>
      </w:r>
      <w:r w:rsidRPr="00050C8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Предусмотрена</w:t>
      </w:r>
      <w:r w:rsidRPr="00050C8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оценка</w:t>
      </w:r>
      <w:r w:rsidRPr="00050C8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сформированности регулятивных, общеучебных, логических, коммуникативных УУД.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50C86">
        <w:rPr>
          <w:rFonts w:ascii="Times New Roman" w:hAnsi="Times New Roman" w:cs="Times New Roman"/>
          <w:spacing w:val="1"/>
          <w:sz w:val="24"/>
          <w:szCs w:val="24"/>
        </w:rPr>
        <w:tab/>
      </w:r>
      <w:r w:rsidR="00050C86">
        <w:rPr>
          <w:rFonts w:ascii="Times New Roman" w:hAnsi="Times New Roman" w:cs="Times New Roman"/>
          <w:spacing w:val="1"/>
          <w:sz w:val="24"/>
          <w:szCs w:val="24"/>
        </w:rPr>
        <w:tab/>
      </w:r>
      <w:r w:rsidR="00050C86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050C86">
        <w:rPr>
          <w:rFonts w:ascii="Times New Roman" w:hAnsi="Times New Roman" w:cs="Times New Roman"/>
          <w:b/>
          <w:sz w:val="24"/>
          <w:szCs w:val="24"/>
        </w:rPr>
        <w:t xml:space="preserve">Содержание и структура </w:t>
      </w:r>
      <w:r w:rsidRPr="00050C86">
        <w:rPr>
          <w:rFonts w:ascii="Times New Roman" w:hAnsi="Times New Roman" w:cs="Times New Roman"/>
          <w:sz w:val="24"/>
          <w:szCs w:val="24"/>
        </w:rPr>
        <w:t>проверочной работы определяются на основе Федерального</w:t>
      </w:r>
      <w:r w:rsidRPr="00050C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050C8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50C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стандарта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основного</w:t>
      </w:r>
      <w:r w:rsidRPr="00050C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общего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A71BE6" w:rsidRPr="00050C86" w:rsidRDefault="00A71BE6" w:rsidP="00050C86">
      <w:pPr>
        <w:pStyle w:val="a4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Всероссийские</w:t>
      </w:r>
      <w:r w:rsidRPr="00050C86">
        <w:rPr>
          <w:rFonts w:ascii="Times New Roman" w:hAnsi="Times New Roman" w:cs="Times New Roman"/>
          <w:b/>
          <w:sz w:val="24"/>
          <w:szCs w:val="24"/>
        </w:rPr>
        <w:tab/>
        <w:t>проверочные</w:t>
      </w:r>
      <w:r w:rsidRPr="00050C86">
        <w:rPr>
          <w:rFonts w:ascii="Times New Roman" w:hAnsi="Times New Roman" w:cs="Times New Roman"/>
          <w:b/>
          <w:sz w:val="24"/>
          <w:szCs w:val="24"/>
        </w:rPr>
        <w:tab/>
        <w:t>работы</w:t>
      </w:r>
      <w:r w:rsidRPr="00050C86">
        <w:rPr>
          <w:rFonts w:ascii="Times New Roman" w:hAnsi="Times New Roman" w:cs="Times New Roman"/>
          <w:b/>
          <w:sz w:val="24"/>
          <w:szCs w:val="24"/>
        </w:rPr>
        <w:tab/>
      </w:r>
      <w:r w:rsidRPr="00050C86">
        <w:rPr>
          <w:rFonts w:ascii="Times New Roman" w:hAnsi="Times New Roman" w:cs="Times New Roman"/>
          <w:sz w:val="24"/>
          <w:szCs w:val="24"/>
        </w:rPr>
        <w:t>основаны</w:t>
      </w:r>
      <w:r w:rsidRPr="00050C86">
        <w:rPr>
          <w:rFonts w:ascii="Times New Roman" w:hAnsi="Times New Roman" w:cs="Times New Roman"/>
          <w:sz w:val="24"/>
          <w:szCs w:val="24"/>
        </w:rPr>
        <w:tab/>
        <w:t>на</w:t>
      </w:r>
      <w:r w:rsidRPr="00050C86">
        <w:rPr>
          <w:rFonts w:ascii="Times New Roman" w:hAnsi="Times New Roman" w:cs="Times New Roman"/>
          <w:sz w:val="24"/>
          <w:szCs w:val="24"/>
        </w:rPr>
        <w:tab/>
        <w:t>системно</w:t>
      </w:r>
      <w:r w:rsidRPr="00050C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50C86">
        <w:rPr>
          <w:rFonts w:ascii="Times New Roman" w:hAnsi="Times New Roman" w:cs="Times New Roman"/>
          <w:spacing w:val="-2"/>
          <w:sz w:val="24"/>
          <w:szCs w:val="24"/>
        </w:rPr>
        <w:t xml:space="preserve">деятельностном, </w:t>
      </w:r>
      <w:r w:rsidRPr="00050C8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компетентностном и</w:t>
      </w:r>
      <w:r w:rsidRPr="00050C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уровневом подходах.</w:t>
      </w:r>
    </w:p>
    <w:p w:rsidR="00A71BE6" w:rsidRPr="00050C86" w:rsidRDefault="00A71BE6" w:rsidP="00050C86">
      <w:pPr>
        <w:pStyle w:val="a4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A71BE6" w:rsidRPr="00050C86" w:rsidRDefault="00A71BE6" w:rsidP="00050C86">
      <w:pPr>
        <w:pStyle w:val="a4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Анализ</w:t>
      </w:r>
      <w:r w:rsidRPr="00050C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050C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</w:t>
      </w:r>
      <w:r w:rsidRPr="00050C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5 а</w:t>
      </w:r>
      <w:r w:rsidRPr="00050C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классе.</w:t>
      </w:r>
    </w:p>
    <w:p w:rsidR="009B347D" w:rsidRPr="00050C86" w:rsidRDefault="009B347D" w:rsidP="00050C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shd w:val="clear" w:color="auto" w:fill="FFFFFF" w:themeFill="background1"/>
        <w:tblLook w:val="04A0"/>
      </w:tblPr>
      <w:tblGrid>
        <w:gridCol w:w="675"/>
        <w:gridCol w:w="2127"/>
        <w:gridCol w:w="858"/>
        <w:gridCol w:w="2544"/>
        <w:gridCol w:w="2835"/>
      </w:tblGrid>
      <w:tr w:rsidR="009B347D" w:rsidRPr="00050C86" w:rsidTr="00A71BE6">
        <w:tc>
          <w:tcPr>
            <w:tcW w:w="9039" w:type="dxa"/>
            <w:gridSpan w:val="5"/>
            <w:shd w:val="clear" w:color="auto" w:fill="FFFF00"/>
          </w:tcPr>
          <w:p w:rsidR="009B347D" w:rsidRPr="00050C86" w:rsidRDefault="009B347D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9B347D" w:rsidRPr="00050C86" w:rsidTr="00A71BE6">
        <w:tc>
          <w:tcPr>
            <w:tcW w:w="675" w:type="dxa"/>
            <w:shd w:val="clear" w:color="auto" w:fill="FFFFFF" w:themeFill="background1"/>
          </w:tcPr>
          <w:p w:rsidR="009B347D" w:rsidRPr="00050C86" w:rsidRDefault="009B347D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:rsidR="009B347D" w:rsidRPr="00050C86" w:rsidRDefault="009B347D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9B347D" w:rsidRPr="00050C86" w:rsidRDefault="009B347D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B347D" w:rsidRPr="00050C86" w:rsidRDefault="009B347D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44" w:type="dxa"/>
            <w:shd w:val="clear" w:color="auto" w:fill="FFFFFF" w:themeFill="background1"/>
          </w:tcPr>
          <w:p w:rsidR="009B347D" w:rsidRPr="00050C86" w:rsidRDefault="009B347D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47D" w:rsidRPr="00050C86" w:rsidRDefault="00004E69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7C7D" w:rsidRPr="00050C8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9B347D" w:rsidRPr="00050C8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shd w:val="clear" w:color="auto" w:fill="FFFFFF" w:themeFill="background1"/>
          </w:tcPr>
          <w:p w:rsidR="009B347D" w:rsidRPr="00050C86" w:rsidRDefault="00A71BE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Бажукова О.А.</w:t>
            </w:r>
          </w:p>
        </w:tc>
      </w:tr>
      <w:tr w:rsidR="009B347D" w:rsidRPr="00050C86" w:rsidTr="00A71BE6">
        <w:trPr>
          <w:trHeight w:val="359"/>
        </w:trPr>
        <w:tc>
          <w:tcPr>
            <w:tcW w:w="675" w:type="dxa"/>
            <w:shd w:val="clear" w:color="auto" w:fill="FFFFFF" w:themeFill="background1"/>
          </w:tcPr>
          <w:p w:rsidR="009B347D" w:rsidRPr="00050C86" w:rsidRDefault="009B347D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:rsidR="009B347D" w:rsidRPr="00050C86" w:rsidRDefault="009B347D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shd w:val="clear" w:color="auto" w:fill="FFFFFF" w:themeFill="background1"/>
          </w:tcPr>
          <w:p w:rsidR="009B347D" w:rsidRPr="00050C86" w:rsidRDefault="009B347D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44" w:type="dxa"/>
            <w:shd w:val="clear" w:color="auto" w:fill="FFFFFF" w:themeFill="background1"/>
          </w:tcPr>
          <w:p w:rsidR="009B347D" w:rsidRPr="00050C86" w:rsidRDefault="00004E69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  <w:r w:rsidR="009B347D" w:rsidRPr="00050C8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shd w:val="clear" w:color="auto" w:fill="FFFFFF" w:themeFill="background1"/>
          </w:tcPr>
          <w:p w:rsidR="009B347D" w:rsidRPr="00050C86" w:rsidRDefault="00A71BE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Тихомирова Н.Г.</w:t>
            </w:r>
          </w:p>
        </w:tc>
      </w:tr>
      <w:tr w:rsidR="009B347D" w:rsidRPr="00050C86" w:rsidTr="00A71BE6">
        <w:trPr>
          <w:trHeight w:val="117"/>
        </w:trPr>
        <w:tc>
          <w:tcPr>
            <w:tcW w:w="675" w:type="dxa"/>
            <w:shd w:val="clear" w:color="auto" w:fill="FFFFFF" w:themeFill="background1"/>
          </w:tcPr>
          <w:p w:rsidR="009B347D" w:rsidRPr="00050C86" w:rsidRDefault="009B347D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 w:themeFill="background1"/>
          </w:tcPr>
          <w:p w:rsidR="009B347D" w:rsidRPr="00050C86" w:rsidRDefault="009B347D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8" w:type="dxa"/>
            <w:shd w:val="clear" w:color="auto" w:fill="FFFFFF" w:themeFill="background1"/>
          </w:tcPr>
          <w:p w:rsidR="009B347D" w:rsidRPr="00050C86" w:rsidRDefault="009B347D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44" w:type="dxa"/>
            <w:shd w:val="clear" w:color="auto" w:fill="FFFFFF" w:themeFill="background1"/>
          </w:tcPr>
          <w:p w:rsidR="009B347D" w:rsidRPr="00050C86" w:rsidRDefault="00004E69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  <w:r w:rsidR="009B347D" w:rsidRPr="00050C8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835" w:type="dxa"/>
            <w:shd w:val="clear" w:color="auto" w:fill="FFFFFF" w:themeFill="background1"/>
          </w:tcPr>
          <w:p w:rsidR="009B347D" w:rsidRPr="00050C86" w:rsidRDefault="00A71BE6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 xml:space="preserve">Бармина Н.С. </w:t>
            </w:r>
          </w:p>
        </w:tc>
      </w:tr>
      <w:tr w:rsidR="009B347D" w:rsidRPr="00050C86" w:rsidTr="00A71BE6">
        <w:trPr>
          <w:trHeight w:val="154"/>
        </w:trPr>
        <w:tc>
          <w:tcPr>
            <w:tcW w:w="675" w:type="dxa"/>
            <w:shd w:val="clear" w:color="auto" w:fill="FFFFFF" w:themeFill="background1"/>
          </w:tcPr>
          <w:p w:rsidR="009B347D" w:rsidRPr="00050C86" w:rsidRDefault="009B347D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9B347D" w:rsidRPr="00050C86" w:rsidRDefault="009B347D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  <w:shd w:val="clear" w:color="auto" w:fill="FFFFFF" w:themeFill="background1"/>
          </w:tcPr>
          <w:p w:rsidR="009B347D" w:rsidRPr="00050C86" w:rsidRDefault="009B347D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44" w:type="dxa"/>
            <w:shd w:val="clear" w:color="auto" w:fill="FFFFFF" w:themeFill="background1"/>
          </w:tcPr>
          <w:p w:rsidR="009B347D" w:rsidRPr="00050C86" w:rsidRDefault="00004E69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="00A71BE6" w:rsidRPr="00050C8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  <w:shd w:val="clear" w:color="auto" w:fill="FFFFFF" w:themeFill="background1"/>
          </w:tcPr>
          <w:p w:rsidR="009B347D" w:rsidRPr="00050C86" w:rsidRDefault="00A71BE6" w:rsidP="0005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C86">
              <w:rPr>
                <w:rFonts w:ascii="Times New Roman" w:hAnsi="Times New Roman" w:cs="Times New Roman"/>
                <w:sz w:val="24"/>
                <w:szCs w:val="24"/>
              </w:rPr>
              <w:t>Полякова Т.И.</w:t>
            </w:r>
          </w:p>
        </w:tc>
      </w:tr>
    </w:tbl>
    <w:p w:rsidR="00050C86" w:rsidRDefault="00050C86" w:rsidP="00050C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статистика результатов по математике</w:t>
      </w:r>
    </w:p>
    <w:tbl>
      <w:tblPr>
        <w:tblStyle w:val="a3"/>
        <w:tblW w:w="0" w:type="auto"/>
        <w:tblLook w:val="04A0"/>
      </w:tblPr>
      <w:tblGrid>
        <w:gridCol w:w="3503"/>
        <w:gridCol w:w="1358"/>
        <w:gridCol w:w="1382"/>
        <w:gridCol w:w="832"/>
        <w:gridCol w:w="929"/>
        <w:gridCol w:w="756"/>
        <w:gridCol w:w="811"/>
      </w:tblGrid>
      <w:tr w:rsidR="00050C86" w:rsidTr="00050C86">
        <w:tc>
          <w:tcPr>
            <w:tcW w:w="3503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  <w:tc>
          <w:tcPr>
            <w:tcW w:w="1358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382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28" w:type="dxa"/>
            <w:gridSpan w:val="4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%</w:t>
            </w:r>
          </w:p>
        </w:tc>
      </w:tr>
      <w:tr w:rsidR="00050C86" w:rsidTr="00050C86">
        <w:tc>
          <w:tcPr>
            <w:tcW w:w="3503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C86" w:rsidRPr="00A312F8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34953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1376016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11,83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38,02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33,92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16,23</w:t>
            </w:r>
          </w:p>
        </w:tc>
      </w:tr>
      <w:tr w:rsidR="00050C86" w:rsidRPr="00A312F8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45371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24,48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36,15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12,46</w:t>
            </w:r>
          </w:p>
        </w:tc>
      </w:tr>
      <w:tr w:rsidR="00050C86" w:rsidRPr="00A312F8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Новолялинский ГО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34,62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34,62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50C86" w:rsidRPr="00A312F8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«Новолялинскя школа»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50C86" w:rsidRDefault="00050C86" w:rsidP="00050C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статистика результатов по русскому языку</w:t>
      </w:r>
    </w:p>
    <w:tbl>
      <w:tblPr>
        <w:tblStyle w:val="a3"/>
        <w:tblW w:w="0" w:type="auto"/>
        <w:tblLook w:val="04A0"/>
      </w:tblPr>
      <w:tblGrid>
        <w:gridCol w:w="3503"/>
        <w:gridCol w:w="1358"/>
        <w:gridCol w:w="1382"/>
        <w:gridCol w:w="832"/>
        <w:gridCol w:w="929"/>
        <w:gridCol w:w="756"/>
        <w:gridCol w:w="811"/>
      </w:tblGrid>
      <w:tr w:rsidR="00050C86" w:rsidTr="00050C86">
        <w:tc>
          <w:tcPr>
            <w:tcW w:w="3503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  <w:tc>
          <w:tcPr>
            <w:tcW w:w="1358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382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28" w:type="dxa"/>
            <w:gridSpan w:val="4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%</w:t>
            </w:r>
          </w:p>
        </w:tc>
      </w:tr>
      <w:tr w:rsidR="00050C86" w:rsidTr="00050C86">
        <w:tc>
          <w:tcPr>
            <w:tcW w:w="3503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C86" w:rsidRPr="00A312F8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34946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1376961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13,25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40,05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</w:tr>
      <w:tr w:rsidR="00050C86" w:rsidRPr="00A312F8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Свердловская область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45192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37,15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9,08</w:t>
            </w:r>
          </w:p>
        </w:tc>
      </w:tr>
      <w:tr w:rsidR="00050C86" w:rsidRPr="00A312F8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Новолялинский ГО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50C86" w:rsidRPr="00A312F8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«Новолялинскя школа»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71BE6" w:rsidRDefault="00A71BE6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050C86" w:rsidRDefault="00050C86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Сравнительная статистика результатов по биологии</w:t>
      </w:r>
    </w:p>
    <w:tbl>
      <w:tblPr>
        <w:tblStyle w:val="a3"/>
        <w:tblW w:w="0" w:type="auto"/>
        <w:tblLook w:val="04A0"/>
      </w:tblPr>
      <w:tblGrid>
        <w:gridCol w:w="3503"/>
        <w:gridCol w:w="1358"/>
        <w:gridCol w:w="1382"/>
        <w:gridCol w:w="832"/>
        <w:gridCol w:w="929"/>
        <w:gridCol w:w="756"/>
        <w:gridCol w:w="811"/>
      </w:tblGrid>
      <w:tr w:rsidR="00050C86" w:rsidTr="00050C86">
        <w:tc>
          <w:tcPr>
            <w:tcW w:w="3503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  <w:tc>
          <w:tcPr>
            <w:tcW w:w="1358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382" w:type="dxa"/>
            <w:vMerge w:val="restart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28" w:type="dxa"/>
            <w:gridSpan w:val="4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%</w:t>
            </w:r>
          </w:p>
        </w:tc>
      </w:tr>
      <w:tr w:rsidR="00050C86" w:rsidTr="00050C86">
        <w:tc>
          <w:tcPr>
            <w:tcW w:w="3503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050C86" w:rsidRDefault="00050C86" w:rsidP="00050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0C86" w:rsidRPr="00050C86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34729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1355046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9,78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41,52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38,52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10,18</w:t>
            </w:r>
          </w:p>
        </w:tc>
      </w:tr>
      <w:tr w:rsidR="00050C86" w:rsidRPr="00050C86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44927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22,63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27,03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</w:tr>
      <w:tr w:rsidR="00050C86" w:rsidRPr="00050C86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Новолялинский ГО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50C86" w:rsidRPr="00050C86" w:rsidTr="00050C86">
        <w:tc>
          <w:tcPr>
            <w:tcW w:w="3503" w:type="dxa"/>
          </w:tcPr>
          <w:p w:rsidR="00050C86" w:rsidRDefault="00050C86" w:rsidP="0005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«Новолялинскя школа»</w:t>
            </w:r>
          </w:p>
        </w:tc>
        <w:tc>
          <w:tcPr>
            <w:tcW w:w="1358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9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1" w:type="dxa"/>
            <w:vAlign w:val="bottom"/>
          </w:tcPr>
          <w:p w:rsidR="00050C86" w:rsidRPr="00050C86" w:rsidRDefault="00050C86" w:rsidP="00050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50C86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Сравнительная статистика результатов по истории</w:t>
      </w: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3"/>
        <w:gridCol w:w="1358"/>
        <w:gridCol w:w="1382"/>
        <w:gridCol w:w="832"/>
        <w:gridCol w:w="929"/>
        <w:gridCol w:w="756"/>
        <w:gridCol w:w="811"/>
      </w:tblGrid>
      <w:tr w:rsidR="00C01D17" w:rsidTr="00913BC5">
        <w:tc>
          <w:tcPr>
            <w:tcW w:w="3503" w:type="dxa"/>
            <w:vMerge w:val="restart"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</w:t>
            </w:r>
          </w:p>
        </w:tc>
        <w:tc>
          <w:tcPr>
            <w:tcW w:w="1358" w:type="dxa"/>
            <w:vMerge w:val="restart"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ОО</w:t>
            </w:r>
          </w:p>
        </w:tc>
        <w:tc>
          <w:tcPr>
            <w:tcW w:w="1382" w:type="dxa"/>
            <w:vMerge w:val="restart"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328" w:type="dxa"/>
            <w:gridSpan w:val="4"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%</w:t>
            </w:r>
          </w:p>
        </w:tc>
      </w:tr>
      <w:tr w:rsidR="00C01D17" w:rsidTr="00913BC5">
        <w:tc>
          <w:tcPr>
            <w:tcW w:w="3503" w:type="dxa"/>
            <w:vMerge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C01D17" w:rsidRDefault="00C01D17" w:rsidP="0091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1D17" w:rsidRPr="00050C86" w:rsidTr="00913BC5">
        <w:tc>
          <w:tcPr>
            <w:tcW w:w="3503" w:type="dxa"/>
          </w:tcPr>
          <w:p w:rsidR="00C01D17" w:rsidRDefault="00C01D17" w:rsidP="0091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8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34710</w:t>
            </w:r>
          </w:p>
        </w:tc>
        <w:tc>
          <w:tcPr>
            <w:tcW w:w="1382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1357324</w:t>
            </w:r>
          </w:p>
        </w:tc>
        <w:tc>
          <w:tcPr>
            <w:tcW w:w="832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7,76</w:t>
            </w:r>
          </w:p>
        </w:tc>
        <w:tc>
          <w:tcPr>
            <w:tcW w:w="929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39,85</w:t>
            </w:r>
          </w:p>
        </w:tc>
        <w:tc>
          <w:tcPr>
            <w:tcW w:w="756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38,35</w:t>
            </w:r>
          </w:p>
        </w:tc>
        <w:tc>
          <w:tcPr>
            <w:tcW w:w="811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14,04</w:t>
            </w:r>
          </w:p>
        </w:tc>
      </w:tr>
      <w:tr w:rsidR="00C01D17" w:rsidRPr="00050C86" w:rsidTr="00913BC5">
        <w:tc>
          <w:tcPr>
            <w:tcW w:w="3503" w:type="dxa"/>
          </w:tcPr>
          <w:p w:rsidR="00C01D17" w:rsidRDefault="00C01D17" w:rsidP="0091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358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382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</w:t>
            </w:r>
          </w:p>
        </w:tc>
        <w:tc>
          <w:tcPr>
            <w:tcW w:w="832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19,15</w:t>
            </w:r>
          </w:p>
        </w:tc>
        <w:tc>
          <w:tcPr>
            <w:tcW w:w="929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44,34</w:t>
            </w:r>
          </w:p>
        </w:tc>
        <w:tc>
          <w:tcPr>
            <w:tcW w:w="756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28,64</w:t>
            </w:r>
          </w:p>
        </w:tc>
        <w:tc>
          <w:tcPr>
            <w:tcW w:w="811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7,87</w:t>
            </w:r>
          </w:p>
        </w:tc>
      </w:tr>
      <w:tr w:rsidR="00C01D17" w:rsidRPr="00050C86" w:rsidTr="00913BC5">
        <w:tc>
          <w:tcPr>
            <w:tcW w:w="3503" w:type="dxa"/>
          </w:tcPr>
          <w:p w:rsidR="00C01D17" w:rsidRDefault="00C01D17" w:rsidP="0091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Новолялинский ГО</w:t>
            </w:r>
          </w:p>
        </w:tc>
        <w:tc>
          <w:tcPr>
            <w:tcW w:w="1358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2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29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56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811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</w:t>
            </w:r>
          </w:p>
        </w:tc>
      </w:tr>
      <w:tr w:rsidR="00C01D17" w:rsidRPr="00050C86" w:rsidTr="00913BC5">
        <w:tc>
          <w:tcPr>
            <w:tcW w:w="3503" w:type="dxa"/>
          </w:tcPr>
          <w:p w:rsidR="00C01D17" w:rsidRDefault="00C01D17" w:rsidP="0091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 «Новолялинскя школа»</w:t>
            </w:r>
          </w:p>
        </w:tc>
        <w:tc>
          <w:tcPr>
            <w:tcW w:w="1358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929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56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1" w:type="dxa"/>
            <w:vAlign w:val="bottom"/>
          </w:tcPr>
          <w:p w:rsidR="00C01D17" w:rsidRPr="00050C86" w:rsidRDefault="00C01D17" w:rsidP="0091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Рекомендации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Учителям-предметникам: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Проанализировать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высоких результатов и определить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низких результатов по предмету.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результаты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ВПР для коррекции знаний учащихся по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предметам, а также для совершенствования методики преподавания русского языка, математики,    а также для создания индивидуальных образовательных маршрутов обучающихся.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-Скорректировать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программы по предмету на 2022/23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с учетом анализа результатов ВПР и выявленных проблемных тем; внести в рабочие программы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АООП.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Внедрить эффективные педагогические практики в процесс обучения.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-При подготовке учащихся к написанию ВПР-2023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-Учесть результаты ВПР-2022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внесения изменений в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функционирования ВСОКО на 2022/23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процедур ВСОКО провести системный анализ по следующим направлениям: корреляция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текущего контроля успеваемости с результатами промежуточной аттестации, корреляция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текущего контроля успеваемости и промежуточной аттестации с результатами процедур внешней системы оценки качества образования (ГВЭ, ВПР).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86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 подготовила: заместитель директора  ________________  Шевченко Л.Ю.</w:t>
      </w:r>
    </w:p>
    <w:p w:rsidR="00C01D17" w:rsidRPr="00050C86" w:rsidRDefault="00C01D17" w:rsidP="00C01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1D17" w:rsidRPr="00050C86" w:rsidRDefault="00C01D17" w:rsidP="00C01D1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0C86" w:rsidRDefault="00050C86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C01D17" w:rsidRDefault="00C01D17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050C86" w:rsidRDefault="00050C86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050C86" w:rsidRDefault="00050C86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050C86" w:rsidRDefault="00050C86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050C86" w:rsidRDefault="00050C86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p w:rsidR="00050C86" w:rsidRPr="00050C86" w:rsidRDefault="00050C86" w:rsidP="00050C86">
      <w:pPr>
        <w:pStyle w:val="10"/>
        <w:keepNext/>
        <w:keepLines/>
        <w:shd w:val="clear" w:color="auto" w:fill="auto"/>
        <w:spacing w:after="0" w:line="240" w:lineRule="auto"/>
        <w:ind w:left="280"/>
        <w:jc w:val="both"/>
        <w:rPr>
          <w:b/>
          <w:sz w:val="24"/>
          <w:szCs w:val="24"/>
        </w:rPr>
      </w:pPr>
    </w:p>
    <w:sectPr w:rsidR="00050C86" w:rsidRPr="00050C86" w:rsidSect="00C01D17">
      <w:pgSz w:w="11906" w:h="16838"/>
      <w:pgMar w:top="567" w:right="1276" w:bottom="851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60" w:rsidRDefault="00DE3F60" w:rsidP="00A065FA">
      <w:pPr>
        <w:spacing w:after="0" w:line="240" w:lineRule="auto"/>
      </w:pPr>
      <w:r>
        <w:separator/>
      </w:r>
    </w:p>
  </w:endnote>
  <w:endnote w:type="continuationSeparator" w:id="1">
    <w:p w:rsidR="00DE3F60" w:rsidRDefault="00DE3F60" w:rsidP="00A0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60" w:rsidRDefault="00DE3F60" w:rsidP="00A065FA">
      <w:pPr>
        <w:spacing w:after="0" w:line="240" w:lineRule="auto"/>
      </w:pPr>
      <w:r>
        <w:separator/>
      </w:r>
    </w:p>
  </w:footnote>
  <w:footnote w:type="continuationSeparator" w:id="1">
    <w:p w:rsidR="00DE3F60" w:rsidRDefault="00DE3F60" w:rsidP="00A0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3"/>
  </w:num>
  <w:num w:numId="3">
    <w:abstractNumId w:val="8"/>
  </w:num>
  <w:num w:numId="4">
    <w:abstractNumId w:val="10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27"/>
  </w:num>
  <w:num w:numId="10">
    <w:abstractNumId w:val="26"/>
  </w:num>
  <w:num w:numId="11">
    <w:abstractNumId w:val="30"/>
  </w:num>
  <w:num w:numId="12">
    <w:abstractNumId w:val="3"/>
  </w:num>
  <w:num w:numId="13">
    <w:abstractNumId w:val="32"/>
  </w:num>
  <w:num w:numId="14">
    <w:abstractNumId w:val="1"/>
  </w:num>
  <w:num w:numId="15">
    <w:abstractNumId w:val="24"/>
  </w:num>
  <w:num w:numId="16">
    <w:abstractNumId w:val="6"/>
  </w:num>
  <w:num w:numId="17">
    <w:abstractNumId w:val="12"/>
  </w:num>
  <w:num w:numId="18">
    <w:abstractNumId w:val="25"/>
  </w:num>
  <w:num w:numId="19">
    <w:abstractNumId w:val="16"/>
  </w:num>
  <w:num w:numId="20">
    <w:abstractNumId w:val="0"/>
  </w:num>
  <w:num w:numId="21">
    <w:abstractNumId w:val="2"/>
  </w:num>
  <w:num w:numId="22">
    <w:abstractNumId w:val="23"/>
  </w:num>
  <w:num w:numId="23">
    <w:abstractNumId w:val="28"/>
  </w:num>
  <w:num w:numId="24">
    <w:abstractNumId w:val="31"/>
  </w:num>
  <w:num w:numId="25">
    <w:abstractNumId w:val="20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9"/>
  </w:num>
  <w:num w:numId="31">
    <w:abstractNumId w:val="14"/>
  </w:num>
  <w:num w:numId="32">
    <w:abstractNumId w:val="22"/>
  </w:num>
  <w:num w:numId="33">
    <w:abstractNumId w:val="5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47D"/>
    <w:rsid w:val="00004E69"/>
    <w:rsid w:val="00050C86"/>
    <w:rsid w:val="001D082E"/>
    <w:rsid w:val="002E04B9"/>
    <w:rsid w:val="00400922"/>
    <w:rsid w:val="00452DE5"/>
    <w:rsid w:val="004962D4"/>
    <w:rsid w:val="00817F32"/>
    <w:rsid w:val="008A7C7D"/>
    <w:rsid w:val="00982D8F"/>
    <w:rsid w:val="00984DD5"/>
    <w:rsid w:val="009B347D"/>
    <w:rsid w:val="00A065FA"/>
    <w:rsid w:val="00A71BE6"/>
    <w:rsid w:val="00AF3EFC"/>
    <w:rsid w:val="00B30C54"/>
    <w:rsid w:val="00B81B92"/>
    <w:rsid w:val="00C01D17"/>
    <w:rsid w:val="00CD66A5"/>
    <w:rsid w:val="00DE3F60"/>
    <w:rsid w:val="00E439C9"/>
    <w:rsid w:val="00F34381"/>
    <w:rsid w:val="00F42678"/>
    <w:rsid w:val="00FB00F1"/>
    <w:rsid w:val="00FE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3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9B347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B347D"/>
  </w:style>
  <w:style w:type="paragraph" w:styleId="a5">
    <w:name w:val="List Paragraph"/>
    <w:basedOn w:val="a"/>
    <w:uiPriority w:val="1"/>
    <w:qFormat/>
    <w:rsid w:val="009B347D"/>
    <w:pPr>
      <w:ind w:left="720"/>
      <w:contextualSpacing/>
    </w:pPr>
  </w:style>
  <w:style w:type="character" w:customStyle="1" w:styleId="c8">
    <w:name w:val="c8"/>
    <w:basedOn w:val="a0"/>
    <w:rsid w:val="009B347D"/>
  </w:style>
  <w:style w:type="paragraph" w:styleId="a6">
    <w:name w:val="Normal (Web)"/>
    <w:basedOn w:val="a"/>
    <w:unhideWhenUsed/>
    <w:rsid w:val="009B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9B347D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3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347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9B34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B34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9B34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B347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Основной текст (2)_"/>
    <w:basedOn w:val="a0"/>
    <w:link w:val="21"/>
    <w:rsid w:val="009B34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B34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9">
    <w:name w:val="Основной текст_"/>
    <w:basedOn w:val="a0"/>
    <w:link w:val="7"/>
    <w:rsid w:val="009B34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9"/>
    <w:rsid w:val="009B347D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B34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B347D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0">
    <w:name w:val="Подпись к таблице (3)_"/>
    <w:basedOn w:val="a0"/>
    <w:link w:val="31"/>
    <w:rsid w:val="009B347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Подпись к таблице (3)"/>
    <w:basedOn w:val="a"/>
    <w:link w:val="30"/>
    <w:rsid w:val="009B347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a">
    <w:name w:val="Title"/>
    <w:basedOn w:val="a"/>
    <w:next w:val="a"/>
    <w:link w:val="ab"/>
    <w:uiPriority w:val="10"/>
    <w:qFormat/>
    <w:rsid w:val="009B34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9B3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basedOn w:val="a"/>
    <w:link w:val="ad"/>
    <w:uiPriority w:val="1"/>
    <w:qFormat/>
    <w:rsid w:val="00A71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1BE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A0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65FA"/>
  </w:style>
  <w:style w:type="paragraph" w:styleId="af0">
    <w:name w:val="footer"/>
    <w:basedOn w:val="a"/>
    <w:link w:val="af1"/>
    <w:uiPriority w:val="99"/>
    <w:semiHidden/>
    <w:unhideWhenUsed/>
    <w:rsid w:val="00A0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06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957E-6E8A-4778-867C-259178B3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1</cp:lastModifiedBy>
  <cp:revision>6</cp:revision>
  <dcterms:created xsi:type="dcterms:W3CDTF">2023-10-20T16:41:00Z</dcterms:created>
  <dcterms:modified xsi:type="dcterms:W3CDTF">2023-10-24T09:30:00Z</dcterms:modified>
</cp:coreProperties>
</file>