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A2" w:rsidRPr="007B01FA" w:rsidRDefault="00BA15A2" w:rsidP="00BA15A2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lang w:eastAsia="ru-RU"/>
        </w:rPr>
      </w:pPr>
      <w:r w:rsidRPr="007B01FA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t>МИНИСТЕРСТВО ПРОСВЕЩЕНИЯ РОССИЙСКОЙ ФЕДЕРАЦИИ</w:t>
      </w:r>
    </w:p>
    <w:p w:rsidR="00BA15A2" w:rsidRDefault="00BA15A2" w:rsidP="00BA15A2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lang w:eastAsia="ru-RU"/>
        </w:rPr>
      </w:pPr>
    </w:p>
    <w:p w:rsidR="00BA15A2" w:rsidRPr="007B01FA" w:rsidRDefault="00BA15A2" w:rsidP="00BA15A2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lang w:eastAsia="ru-RU"/>
        </w:rPr>
      </w:pPr>
      <w:r w:rsidRPr="007B01FA">
        <w:rPr>
          <w:rFonts w:ascii="LiberationSerif" w:eastAsia="Times New Roman" w:hAnsi="LiberationSerif" w:cs="Times New Roman"/>
          <w:color w:val="000000"/>
          <w:lang w:eastAsia="ru-RU"/>
        </w:rPr>
        <w:t>Министерство образования и молодежной политики Свердловской области</w:t>
      </w:r>
    </w:p>
    <w:p w:rsidR="00BA15A2" w:rsidRDefault="00BA15A2" w:rsidP="00BA1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CE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BA15A2" w:rsidRDefault="00BA15A2" w:rsidP="00BA1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«Новолялинская школа, реализующая адаптированные основные</w:t>
      </w:r>
    </w:p>
    <w:p w:rsidR="00BA15A2" w:rsidRDefault="00BA15A2" w:rsidP="00BA1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программы»</w:t>
      </w:r>
    </w:p>
    <w:p w:rsidR="00BA15A2" w:rsidRDefault="00BA15A2" w:rsidP="00BA15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BA15A2" w:rsidRPr="007B01FA" w:rsidTr="000E01EF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15A2" w:rsidRDefault="00BA15A2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Бажукова О.А.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A15A2" w:rsidRPr="007B01FA" w:rsidRDefault="00C1712A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"25</w:t>
            </w:r>
            <w:r w:rsidR="0024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2023</w:t>
            </w:r>
            <w:r w:rsidR="00BA15A2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15A2" w:rsidRPr="007B01FA" w:rsidRDefault="00BA15A2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Шевченко Л.Ю.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"25</w:t>
            </w:r>
            <w:r w:rsidR="0024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"августа  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A15A2" w:rsidRPr="007B01FA" w:rsidRDefault="00BA15A2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Попова М.А.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«31</w:t>
            </w:r>
            <w:r w:rsidR="0024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</w:t>
      </w: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</w:t>
      </w:r>
    </w:p>
    <w:p w:rsidR="00BA15A2" w:rsidRDefault="00D24538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</w:t>
      </w:r>
      <w:r w:rsidR="00BA15A2">
        <w:rPr>
          <w:rFonts w:ascii="Times New Roman" w:hAnsi="Times New Roman" w:cs="Times New Roman"/>
          <w:sz w:val="24"/>
          <w:szCs w:val="24"/>
        </w:rPr>
        <w:t xml:space="preserve"> 7»Б»</w:t>
      </w:r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</w:t>
      </w:r>
    </w:p>
    <w:p w:rsidR="00BA15A2" w:rsidRDefault="00D24538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41C14">
        <w:rPr>
          <w:rFonts w:ascii="Times New Roman" w:hAnsi="Times New Roman" w:cs="Times New Roman"/>
          <w:sz w:val="24"/>
          <w:szCs w:val="24"/>
        </w:rPr>
        <w:t>а 2023-2024</w:t>
      </w:r>
      <w:r w:rsidR="00BA15A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5A2" w:rsidRDefault="00BA15A2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Ляля</w:t>
      </w:r>
    </w:p>
    <w:p w:rsidR="00BA15A2" w:rsidRDefault="00241C14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BA15A2">
        <w:rPr>
          <w:rFonts w:ascii="Times New Roman" w:hAnsi="Times New Roman" w:cs="Times New Roman"/>
          <w:sz w:val="24"/>
          <w:szCs w:val="24"/>
        </w:rPr>
        <w:t>г.</w:t>
      </w:r>
    </w:p>
    <w:p w:rsidR="008A5190" w:rsidRPr="00BA15A2" w:rsidRDefault="008A5190" w:rsidP="00BA1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</w:t>
      </w:r>
      <w:r w:rsidRPr="00FE5C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.Планируемые результаты освоения учебного предмета</w:t>
      </w:r>
    </w:p>
    <w:p w:rsidR="008A5190" w:rsidRPr="00FE5C38" w:rsidRDefault="008A5190" w:rsidP="00FE5C38">
      <w:pPr>
        <w:spacing w:before="100" w:beforeAutospacing="1" w:after="0"/>
        <w:ind w:right="-15"/>
        <w:rPr>
          <w:rFonts w:ascii="Times New Roman" w:eastAsia="Calibri" w:hAnsi="Times New Roman" w:cs="Times New Roman"/>
          <w:i/>
          <w:sz w:val="24"/>
          <w:szCs w:val="24"/>
        </w:rPr>
      </w:pPr>
      <w:r w:rsidRPr="00FE5C38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Личностными результатами изучения предмета «Чтение» в 7 классе является формирование следующих умений</w:t>
      </w:r>
      <w:r w:rsidRPr="00FE5C38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формирование основ российской гражданской идентичности, чувства гордости за свою Родину, российский народ и историю России;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формирование целостного взгляда на мир в его единстве и разнообразии природы, народов, культур;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формирование уважительного отношения к иному мнению, истории и культуре других народов;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овладение начальными навыками адаптации в изменяющемся и развивающемся мире;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развитие мотивов учебной деятельности и формирование личностного смысла учения;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формирование эстетических потребностей, ценностей и чувств;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B67395" w:rsidRPr="00FE5C38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67395" w:rsidRDefault="00B67395" w:rsidP="00FE5C38">
      <w:pPr>
        <w:pStyle w:val="af8"/>
        <w:numPr>
          <w:ilvl w:val="0"/>
          <w:numId w:val="12"/>
        </w:numPr>
        <w:spacing w:after="0" w:afterAutospacing="0"/>
        <w:jc w:val="both"/>
      </w:pPr>
      <w:r w:rsidRPr="00FE5C38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A5190" w:rsidRPr="00FE5C38" w:rsidRDefault="008A5190" w:rsidP="00723718">
      <w:pPr>
        <w:pStyle w:val="afc"/>
        <w:spacing w:before="240"/>
        <w:ind w:left="720" w:right="-15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FE5C38">
        <w:rPr>
          <w:rFonts w:ascii="Times New Roman" w:eastAsia="Calibri" w:hAnsi="Times New Roman" w:cs="Times New Roman"/>
          <w:b/>
          <w:i/>
          <w:sz w:val="24"/>
        </w:rPr>
        <w:t xml:space="preserve">Метапредметными результатами изучения предмета «Чтение»  являются: 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правильное, выразительное, осознанное, беглое чтение в соответствии с нормами литературного произношения;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чтение « про себя»;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чтение по ролям;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выделять тему и идею произведения с помощью учителя;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формулировать вопросы к тексту;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делить текст на части или озаглавливать данные части под руководством учителя, в простейших случаях -самостоятельно;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составлять простой план под руководством учителя;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характеризовать главных действующих лиц (с помощью учителя), давать оценку их поступкам;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умение выделять незнакомые слова в тексте, правильно их объяснять (с помощью учителя);</w:t>
      </w:r>
    </w:p>
    <w:p w:rsidR="00B67395" w:rsidRPr="00FE5C38" w:rsidRDefault="00B67395" w:rsidP="00FE5C38">
      <w:pPr>
        <w:pStyle w:val="af8"/>
        <w:numPr>
          <w:ilvl w:val="0"/>
          <w:numId w:val="13"/>
        </w:numPr>
        <w:spacing w:after="0" w:afterAutospacing="0"/>
        <w:jc w:val="both"/>
      </w:pPr>
      <w:r w:rsidRPr="00FE5C38">
        <w:t>производить пересказ прочитанного по составленному плану; полный и выборочный пересказ.</w:t>
      </w:r>
    </w:p>
    <w:p w:rsidR="00B67395" w:rsidRPr="00FE5C38" w:rsidRDefault="00B67395" w:rsidP="00FE5C38">
      <w:pPr>
        <w:pStyle w:val="af8"/>
        <w:spacing w:after="0" w:afterAutospacing="0"/>
        <w:jc w:val="both"/>
      </w:pPr>
      <w:r w:rsidRPr="00FE5C38">
        <w:rPr>
          <w:b/>
          <w:bCs/>
        </w:rPr>
        <w:t>Базовый уровень</w:t>
      </w:r>
    </w:p>
    <w:p w:rsidR="00B67395" w:rsidRPr="00FE5C38" w:rsidRDefault="00FE5C38" w:rsidP="00FE5C38">
      <w:pPr>
        <w:pStyle w:val="af8"/>
        <w:spacing w:after="0" w:afterAutospacing="0"/>
        <w:jc w:val="both"/>
      </w:pPr>
      <w:r>
        <w:rPr>
          <w:b/>
          <w:bCs/>
          <w:i/>
          <w:iCs/>
        </w:rPr>
        <w:t>Обучающиеся</w:t>
      </w:r>
      <w:r w:rsidR="00B67395" w:rsidRPr="00FE5C38">
        <w:rPr>
          <w:b/>
          <w:bCs/>
          <w:i/>
          <w:iCs/>
        </w:rPr>
        <w:t xml:space="preserve"> должны уметь:</w:t>
      </w:r>
    </w:p>
    <w:p w:rsidR="00B67395" w:rsidRPr="00FE5C38" w:rsidRDefault="00B67395" w:rsidP="00FE5C38">
      <w:pPr>
        <w:pStyle w:val="af8"/>
        <w:numPr>
          <w:ilvl w:val="0"/>
          <w:numId w:val="14"/>
        </w:numPr>
        <w:spacing w:after="0" w:afterAutospacing="0"/>
        <w:jc w:val="both"/>
      </w:pPr>
      <w:r w:rsidRPr="00FE5C38">
        <w:t>читать вслух осознанно, правильно, выразительно;</w:t>
      </w:r>
    </w:p>
    <w:p w:rsidR="00B67395" w:rsidRPr="00FE5C38" w:rsidRDefault="00B67395" w:rsidP="00FE5C38">
      <w:pPr>
        <w:pStyle w:val="af8"/>
        <w:numPr>
          <w:ilvl w:val="0"/>
          <w:numId w:val="14"/>
        </w:numPr>
        <w:spacing w:after="0" w:afterAutospacing="0"/>
        <w:jc w:val="both"/>
      </w:pPr>
      <w:r w:rsidRPr="00FE5C38">
        <w:t>читать «про себя»;</w:t>
      </w:r>
    </w:p>
    <w:p w:rsidR="00B67395" w:rsidRPr="00FE5C38" w:rsidRDefault="00B67395" w:rsidP="00FE5C38">
      <w:pPr>
        <w:pStyle w:val="af8"/>
        <w:numPr>
          <w:ilvl w:val="0"/>
          <w:numId w:val="14"/>
        </w:numPr>
        <w:spacing w:after="0" w:afterAutospacing="0"/>
        <w:jc w:val="both"/>
      </w:pPr>
      <w:r w:rsidRPr="00FE5C38">
        <w:t>выделять главную мысль произведения;</w:t>
      </w:r>
    </w:p>
    <w:p w:rsidR="00B67395" w:rsidRPr="00FE5C38" w:rsidRDefault="00B67395" w:rsidP="00FE5C38">
      <w:pPr>
        <w:pStyle w:val="af8"/>
        <w:numPr>
          <w:ilvl w:val="0"/>
          <w:numId w:val="14"/>
        </w:numPr>
        <w:spacing w:after="0" w:afterAutospacing="0"/>
        <w:jc w:val="both"/>
      </w:pPr>
      <w:r w:rsidRPr="00FE5C38">
        <w:t>определять основные черты характера действующих лиц;</w:t>
      </w:r>
    </w:p>
    <w:p w:rsidR="00B67395" w:rsidRPr="00FE5C38" w:rsidRDefault="00B67395" w:rsidP="00FE5C38">
      <w:pPr>
        <w:pStyle w:val="af8"/>
        <w:numPr>
          <w:ilvl w:val="0"/>
          <w:numId w:val="14"/>
        </w:numPr>
        <w:spacing w:after="0" w:afterAutospacing="0"/>
        <w:jc w:val="both"/>
      </w:pPr>
      <w:r w:rsidRPr="00FE5C38">
        <w:t>пересказывать текст по плану полно и выборочно.</w:t>
      </w:r>
    </w:p>
    <w:p w:rsidR="00B67395" w:rsidRPr="00FE5C38" w:rsidRDefault="00FE5C38" w:rsidP="00FE5C38">
      <w:pPr>
        <w:pStyle w:val="af8"/>
        <w:spacing w:after="0" w:afterAutospacing="0"/>
        <w:jc w:val="both"/>
      </w:pPr>
      <w:r>
        <w:rPr>
          <w:b/>
          <w:bCs/>
          <w:i/>
          <w:iCs/>
        </w:rPr>
        <w:lastRenderedPageBreak/>
        <w:t>Обучающиеся</w:t>
      </w:r>
      <w:r w:rsidR="00B67395" w:rsidRPr="00FE5C38">
        <w:rPr>
          <w:b/>
          <w:bCs/>
          <w:i/>
          <w:iCs/>
        </w:rPr>
        <w:t xml:space="preserve"> должны знать:</w:t>
      </w:r>
    </w:p>
    <w:p w:rsidR="00B67395" w:rsidRPr="00FE5C38" w:rsidRDefault="00B67395" w:rsidP="00FE5C38">
      <w:pPr>
        <w:pStyle w:val="af8"/>
        <w:numPr>
          <w:ilvl w:val="0"/>
          <w:numId w:val="15"/>
        </w:numPr>
        <w:spacing w:after="0" w:afterAutospacing="0"/>
        <w:jc w:val="both"/>
      </w:pPr>
      <w:r w:rsidRPr="00FE5C38">
        <w:t>наизусть 10 стихотворений.</w:t>
      </w:r>
    </w:p>
    <w:p w:rsidR="00B67395" w:rsidRPr="00FE5C38" w:rsidRDefault="00B67395" w:rsidP="00FE5C38">
      <w:pPr>
        <w:pStyle w:val="af8"/>
        <w:spacing w:after="0" w:afterAutospacing="0"/>
        <w:jc w:val="both"/>
      </w:pPr>
      <w:r w:rsidRPr="00FE5C38">
        <w:rPr>
          <w:b/>
          <w:bCs/>
        </w:rPr>
        <w:t>Минимальный уровень</w:t>
      </w:r>
    </w:p>
    <w:p w:rsidR="00B67395" w:rsidRPr="00FE5C38" w:rsidRDefault="00FE5C38" w:rsidP="00FE5C38">
      <w:pPr>
        <w:pStyle w:val="af8"/>
        <w:spacing w:after="0" w:afterAutospacing="0"/>
        <w:jc w:val="both"/>
      </w:pPr>
      <w:r>
        <w:rPr>
          <w:b/>
          <w:bCs/>
        </w:rPr>
        <w:t>Обучающиеся</w:t>
      </w:r>
      <w:r w:rsidR="00B67395" w:rsidRPr="00FE5C38">
        <w:rPr>
          <w:b/>
          <w:bCs/>
        </w:rPr>
        <w:t xml:space="preserve"> должны уметь:</w:t>
      </w:r>
    </w:p>
    <w:p w:rsidR="00B67395" w:rsidRPr="00FE5C38" w:rsidRDefault="00B67395" w:rsidP="00FE5C38">
      <w:pPr>
        <w:pStyle w:val="af8"/>
        <w:numPr>
          <w:ilvl w:val="0"/>
          <w:numId w:val="16"/>
        </w:numPr>
        <w:spacing w:after="0" w:afterAutospacing="0"/>
        <w:jc w:val="both"/>
      </w:pPr>
      <w:r w:rsidRPr="00FE5C38">
        <w:t>читать правильно, целыми словами вслух; читать «про себя», выполняя задания учителя;</w:t>
      </w:r>
    </w:p>
    <w:p w:rsidR="00B67395" w:rsidRPr="00FE5C38" w:rsidRDefault="00B67395" w:rsidP="00FE5C38">
      <w:pPr>
        <w:pStyle w:val="af8"/>
        <w:numPr>
          <w:ilvl w:val="0"/>
          <w:numId w:val="16"/>
        </w:numPr>
        <w:spacing w:after="0" w:afterAutospacing="0"/>
        <w:jc w:val="both"/>
      </w:pPr>
      <w:r w:rsidRPr="00FE5C38">
        <w:t>отвечать на вопросы учителя;</w:t>
      </w:r>
    </w:p>
    <w:p w:rsidR="00B67395" w:rsidRPr="00FE5C38" w:rsidRDefault="00B67395" w:rsidP="00FE5C38">
      <w:pPr>
        <w:pStyle w:val="af8"/>
        <w:numPr>
          <w:ilvl w:val="0"/>
          <w:numId w:val="16"/>
        </w:numPr>
        <w:spacing w:after="0" w:afterAutospacing="0"/>
        <w:jc w:val="both"/>
      </w:pPr>
      <w:r w:rsidRPr="00FE5C38">
        <w:t>пересказывать текст с помощью учителя, несложные по содержанию тексты – самостоятельно.</w:t>
      </w:r>
    </w:p>
    <w:p w:rsidR="00B67395" w:rsidRPr="00FE5C38" w:rsidRDefault="00FE5C38" w:rsidP="00FE5C38">
      <w:pPr>
        <w:pStyle w:val="af8"/>
        <w:spacing w:after="0" w:afterAutospacing="0"/>
        <w:jc w:val="both"/>
      </w:pPr>
      <w:r>
        <w:rPr>
          <w:b/>
          <w:bCs/>
        </w:rPr>
        <w:t>Обучающиеся</w:t>
      </w:r>
      <w:r w:rsidR="00B67395" w:rsidRPr="00FE5C38">
        <w:rPr>
          <w:b/>
          <w:bCs/>
        </w:rPr>
        <w:t xml:space="preserve"> должны знать:</w:t>
      </w:r>
    </w:p>
    <w:p w:rsidR="00B67395" w:rsidRPr="00FE5C38" w:rsidRDefault="00B67395" w:rsidP="00FE5C38">
      <w:pPr>
        <w:pStyle w:val="af8"/>
        <w:numPr>
          <w:ilvl w:val="0"/>
          <w:numId w:val="20"/>
        </w:numPr>
        <w:spacing w:after="0" w:afterAutospacing="0"/>
        <w:jc w:val="both"/>
      </w:pPr>
      <w:r w:rsidRPr="00FE5C38">
        <w:t>наизусть 4-6 стихотворений.</w:t>
      </w:r>
    </w:p>
    <w:p w:rsidR="00505B9F" w:rsidRPr="00FE5C38" w:rsidRDefault="00FE5C38" w:rsidP="00FE5C38">
      <w:pPr>
        <w:pStyle w:val="af8"/>
        <w:spacing w:after="0" w:afterAutospacing="0"/>
        <w:jc w:val="both"/>
      </w:pPr>
      <w:r>
        <w:rPr>
          <w:b/>
        </w:rPr>
        <w:t>Обучающиеся</w:t>
      </w:r>
      <w:r w:rsidR="00505B9F" w:rsidRPr="00FE5C38">
        <w:rPr>
          <w:b/>
        </w:rPr>
        <w:t xml:space="preserve"> должны знать:</w:t>
      </w:r>
    </w:p>
    <w:p w:rsidR="00505B9F" w:rsidRPr="00FE5C38" w:rsidRDefault="00505B9F" w:rsidP="00FE5C38">
      <w:pPr>
        <w:pStyle w:val="afe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наизусть 3-5 стихотворений</w:t>
      </w:r>
    </w:p>
    <w:p w:rsidR="00505B9F" w:rsidRPr="00FE5C38" w:rsidRDefault="00FE5C38" w:rsidP="00FE5C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505B9F" w:rsidRPr="00FE5C38">
        <w:rPr>
          <w:rFonts w:ascii="Times New Roman" w:hAnsi="Times New Roman" w:cs="Times New Roman"/>
          <w:b/>
          <w:sz w:val="24"/>
          <w:szCs w:val="24"/>
        </w:rPr>
        <w:t xml:space="preserve"> должны уметь:</w:t>
      </w:r>
    </w:p>
    <w:p w:rsidR="00505B9F" w:rsidRPr="00FE5C38" w:rsidRDefault="00505B9F" w:rsidP="00FE5C38">
      <w:pPr>
        <w:pStyle w:val="afe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color w:val="000000"/>
          <w:sz w:val="24"/>
          <w:szCs w:val="24"/>
        </w:rPr>
        <w:t>выделять главную мысль  произведения (с помощью учителя);</w:t>
      </w:r>
    </w:p>
    <w:p w:rsidR="00505B9F" w:rsidRPr="00FE5C38" w:rsidRDefault="00505B9F" w:rsidP="00FE5C38">
      <w:pPr>
        <w:pStyle w:val="afe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color w:val="000000"/>
          <w:sz w:val="24"/>
          <w:szCs w:val="24"/>
        </w:rPr>
        <w:t>пересказывать содержание прочитанного ( с помощью учителя)</w:t>
      </w:r>
    </w:p>
    <w:p w:rsidR="00505B9F" w:rsidRPr="00FE5C38" w:rsidRDefault="00505B9F" w:rsidP="00FE5C38">
      <w:pPr>
        <w:pStyle w:val="afe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color w:val="000000"/>
          <w:sz w:val="24"/>
          <w:szCs w:val="24"/>
        </w:rPr>
        <w:t>характеризовать главных  действующих лиц ( с помощью учителя);</w:t>
      </w:r>
    </w:p>
    <w:p w:rsidR="008A5190" w:rsidRPr="00FE5C38" w:rsidRDefault="008A5190" w:rsidP="00FE5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F1C" w:rsidRPr="00FE5C38" w:rsidRDefault="00570F1C" w:rsidP="00FE5C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5190" w:rsidRPr="00FE5C38" w:rsidRDefault="008A5190" w:rsidP="00FE5C3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FE5C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2.Содержание учебного предмета</w:t>
      </w:r>
    </w:p>
    <w:p w:rsidR="00723718" w:rsidRDefault="008A5190" w:rsidP="00FE5C38">
      <w:pPr>
        <w:shd w:val="clear" w:color="auto" w:fill="FFFFFF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C38">
        <w:rPr>
          <w:rFonts w:ascii="Times New Roman" w:eastAsia="Calibri" w:hAnsi="Times New Roman" w:cs="Times New Roman"/>
          <w:b/>
          <w:bCs/>
          <w:sz w:val="24"/>
          <w:szCs w:val="24"/>
        </w:rPr>
        <w:t>7 класс</w:t>
      </w:r>
      <w:r w:rsidR="007237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A5190" w:rsidRPr="00FE5C38" w:rsidRDefault="008A5190" w:rsidP="00FE5C38">
      <w:pPr>
        <w:shd w:val="clear" w:color="auto" w:fill="FFFFFF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C38">
        <w:rPr>
          <w:rFonts w:ascii="Times New Roman" w:eastAsia="Calibri" w:hAnsi="Times New Roman" w:cs="Times New Roman"/>
          <w:b/>
          <w:bCs/>
          <w:sz w:val="24"/>
          <w:szCs w:val="24"/>
        </w:rPr>
        <w:t>(102 часов,  3 часа в неделю)</w:t>
      </w:r>
    </w:p>
    <w:p w:rsidR="008A5190" w:rsidRPr="00FE5C38" w:rsidRDefault="008A5190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C38">
        <w:rPr>
          <w:rFonts w:ascii="Times New Roman" w:hAnsi="Times New Roman" w:cs="Times New Roman"/>
          <w:b/>
          <w:bCs/>
          <w:sz w:val="24"/>
          <w:szCs w:val="24"/>
        </w:rPr>
        <w:t>Устное народное творчество   - 13 часов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Сказки.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E5C38">
        <w:rPr>
          <w:rFonts w:ascii="Times New Roman" w:hAnsi="Times New Roman" w:cs="Times New Roman"/>
          <w:sz w:val="24"/>
          <w:szCs w:val="24"/>
        </w:rPr>
        <w:t xml:space="preserve">Сивка – бурка» (русская народная сказка), 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 xml:space="preserve">«Журавль  и Цапля» (русская народная сказка), 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«Умный мужик» (русская народная сказка)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Былина. «</w:t>
      </w:r>
      <w:r w:rsidRPr="00FE5C38">
        <w:rPr>
          <w:rFonts w:ascii="Times New Roman" w:hAnsi="Times New Roman" w:cs="Times New Roman"/>
          <w:sz w:val="24"/>
          <w:szCs w:val="24"/>
        </w:rPr>
        <w:t>Три поездки Ильи Муромца»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 xml:space="preserve">Народные песни. « </w:t>
      </w:r>
      <w:r w:rsidRPr="00FE5C38">
        <w:rPr>
          <w:rFonts w:ascii="Times New Roman" w:hAnsi="Times New Roman" w:cs="Times New Roman"/>
          <w:sz w:val="24"/>
          <w:szCs w:val="24"/>
        </w:rPr>
        <w:t>Ах, кабы на цветы не морозы…»,  «По улице мостовой»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C38">
        <w:rPr>
          <w:rFonts w:ascii="Times New Roman" w:hAnsi="Times New Roman" w:cs="Times New Roman"/>
          <w:i/>
          <w:sz w:val="24"/>
          <w:szCs w:val="24"/>
        </w:rPr>
        <w:t>Пословицы.</w:t>
      </w:r>
    </w:p>
    <w:p w:rsidR="00505B9F" w:rsidRPr="00FE5C38" w:rsidRDefault="00505B9F" w:rsidP="00FE5C38">
      <w:pPr>
        <w:tabs>
          <w:tab w:val="left" w:pos="2625"/>
        </w:tabs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E5C38">
        <w:rPr>
          <w:rFonts w:ascii="Times New Roman" w:hAnsi="Times New Roman" w:cs="Times New Roman"/>
          <w:i/>
          <w:sz w:val="24"/>
          <w:szCs w:val="24"/>
        </w:rPr>
        <w:t>Загадки</w:t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E5C3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505B9F" w:rsidRPr="00FE5C38" w:rsidRDefault="00505B9F" w:rsidP="00FE5C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C38">
        <w:rPr>
          <w:rFonts w:ascii="Times New Roman" w:hAnsi="Times New Roman" w:cs="Times New Roman"/>
          <w:b/>
          <w:bCs/>
          <w:sz w:val="24"/>
          <w:szCs w:val="24"/>
        </w:rPr>
        <w:t>Из произведений русской литературы XIX века-   47 часов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Александр Сергеевич Пушкин.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«Сказка о царе Салтане, о сыне его славном и могучем богатыре  князеГвидонеСалтановиче и о прекрасной царевне Лебеди.» Главные герои сказки. Понятие: литературная сказка 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Стихотворения А.С.Пушкина «Зимний вечер», «У Лукоморья»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Михаил Юрьевич Лермонтов</w:t>
      </w:r>
      <w:r w:rsidRPr="00FE5C38">
        <w:rPr>
          <w:rFonts w:ascii="Times New Roman" w:hAnsi="Times New Roman" w:cs="Times New Roman"/>
          <w:sz w:val="24"/>
          <w:szCs w:val="24"/>
        </w:rPr>
        <w:t>. Слово о писателе. «Бородино» - поэма об историческом прошлом нашей страны, Великая Отечественная война 1812 года.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Иван Андреевич Крылов.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Понятия: басня, мораль.«Кукушка и Петух», «Волк и Журавль», «Слон и Моська»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Николай Алексеевич Некрасов</w:t>
      </w:r>
      <w:r w:rsidRPr="00FE5C38">
        <w:rPr>
          <w:rFonts w:ascii="Times New Roman" w:hAnsi="Times New Roman" w:cs="Times New Roman"/>
          <w:sz w:val="24"/>
          <w:szCs w:val="24"/>
        </w:rPr>
        <w:t>. Слово о поэте. «Несжатая полоса», «Генерал Топтыгин»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Лев Николаевич Толстой.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«Кавказский пленник» ( в сокращении). Жилин и Костылин – герои рассказа, противопоставление характеров. Дина. Дружба Жилина и Дины. Нравственные проблемы рассказа. 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Антон Павлович Чехов.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«Хамелеон»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Владимир Галактионович Короленко.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«Дети подземелья» ( в сокращении). Нравственные проблемы повести. Валек и  Вася. Соня и Маруся. Глава «Кукла» - кульминация повести.</w:t>
      </w:r>
    </w:p>
    <w:p w:rsidR="00FE5C38" w:rsidRDefault="00FE5C38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b/>
          <w:bCs/>
          <w:sz w:val="24"/>
          <w:szCs w:val="24"/>
        </w:rPr>
        <w:t>Из произведений русской литературы XX века     -  42       часа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Максим Горький</w:t>
      </w:r>
      <w:r w:rsidRPr="00FE5C38">
        <w:rPr>
          <w:rFonts w:ascii="Times New Roman" w:hAnsi="Times New Roman" w:cs="Times New Roman"/>
          <w:sz w:val="24"/>
          <w:szCs w:val="24"/>
        </w:rPr>
        <w:t>. Слово о писателе. «Детство» (отрывки из повести),  «В людях» (отрывки из повести)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Михаил Васильевич Исаковский</w:t>
      </w:r>
      <w:r w:rsidRPr="00FE5C38">
        <w:rPr>
          <w:rFonts w:ascii="Times New Roman" w:hAnsi="Times New Roman" w:cs="Times New Roman"/>
          <w:sz w:val="24"/>
          <w:szCs w:val="24"/>
        </w:rPr>
        <w:t>. Слово о поэте.«Детство», «Ветер», «Весна»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Константин Георгиевич Паустовский.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«Последний черт»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 xml:space="preserve"> Михаил Михайлович Зощенко.</w:t>
      </w:r>
      <w:r w:rsidRPr="00FE5C38">
        <w:rPr>
          <w:rFonts w:ascii="Times New Roman" w:hAnsi="Times New Roman" w:cs="Times New Roman"/>
          <w:sz w:val="24"/>
          <w:szCs w:val="24"/>
        </w:rPr>
        <w:t xml:space="preserve"> Слово о писателе. «Великие путешественники»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Константин Михайлович Симонов</w:t>
      </w:r>
      <w:r w:rsidRPr="00FE5C38">
        <w:rPr>
          <w:rFonts w:ascii="Times New Roman" w:hAnsi="Times New Roman" w:cs="Times New Roman"/>
          <w:sz w:val="24"/>
          <w:szCs w:val="24"/>
        </w:rPr>
        <w:t xml:space="preserve"> -  Военный корреспондент.«Сын артиллериста» (отрывки)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Валентин Петрович Катаев</w:t>
      </w:r>
      <w:r w:rsidRPr="00FE5C38">
        <w:rPr>
          <w:rFonts w:ascii="Times New Roman" w:hAnsi="Times New Roman" w:cs="Times New Roman"/>
          <w:sz w:val="24"/>
          <w:szCs w:val="24"/>
        </w:rPr>
        <w:t>. Слово о писателе. «Флаг»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Николай Иванович Рыленков</w:t>
      </w:r>
      <w:r w:rsidRPr="00FE5C38">
        <w:rPr>
          <w:rFonts w:ascii="Times New Roman" w:hAnsi="Times New Roman" w:cs="Times New Roman"/>
          <w:sz w:val="24"/>
          <w:szCs w:val="24"/>
        </w:rPr>
        <w:t>. «Деревья», «Весна без вещуньи – кукушки», «Всё в тающей дымке».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Юрий Иосифович Коваль</w:t>
      </w:r>
      <w:r w:rsidRPr="00FE5C38">
        <w:rPr>
          <w:rFonts w:ascii="Times New Roman" w:hAnsi="Times New Roman" w:cs="Times New Roman"/>
          <w:sz w:val="24"/>
          <w:szCs w:val="24"/>
        </w:rPr>
        <w:t xml:space="preserve"> «Капитан Клюквин», «Картофельная собака»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Юрий Яковлевич Яковлев</w:t>
      </w:r>
      <w:r w:rsidRPr="00FE5C38">
        <w:rPr>
          <w:rFonts w:ascii="Times New Roman" w:hAnsi="Times New Roman" w:cs="Times New Roman"/>
          <w:sz w:val="24"/>
          <w:szCs w:val="24"/>
        </w:rPr>
        <w:t xml:space="preserve"> «Багульник»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Радий Петрович Погодин</w:t>
      </w:r>
      <w:r w:rsidRPr="00FE5C38">
        <w:rPr>
          <w:rFonts w:ascii="Times New Roman" w:hAnsi="Times New Roman" w:cs="Times New Roman"/>
          <w:sz w:val="24"/>
          <w:szCs w:val="24"/>
        </w:rPr>
        <w:t xml:space="preserve"> «Время говорит – пора»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Анатолий Георгиевич Алексин</w:t>
      </w:r>
      <w:r w:rsidRPr="00FE5C38">
        <w:rPr>
          <w:rFonts w:ascii="Times New Roman" w:hAnsi="Times New Roman" w:cs="Times New Roman"/>
          <w:sz w:val="24"/>
          <w:szCs w:val="24"/>
        </w:rPr>
        <w:t>. «Двадцать девятое февраля» (отрывок из повести «Звоните и приезжайте»)</w:t>
      </w:r>
    </w:p>
    <w:p w:rsidR="00505B9F" w:rsidRPr="00FE5C38" w:rsidRDefault="00505B9F" w:rsidP="00FE5C38">
      <w:pPr>
        <w:pStyle w:val="2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i/>
          <w:iCs/>
          <w:sz w:val="24"/>
          <w:szCs w:val="24"/>
        </w:rPr>
        <w:t>Константин Яковлевич Ваншенкин</w:t>
      </w:r>
      <w:r w:rsidRPr="00FE5C38">
        <w:rPr>
          <w:rFonts w:ascii="Times New Roman" w:hAnsi="Times New Roman" w:cs="Times New Roman"/>
          <w:sz w:val="24"/>
          <w:szCs w:val="24"/>
        </w:rPr>
        <w:t xml:space="preserve"> «Мальчишка», «Снежки» </w:t>
      </w:r>
    </w:p>
    <w:p w:rsidR="00FE5C38" w:rsidRDefault="00FE5C38" w:rsidP="00FE5C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C38">
        <w:rPr>
          <w:rFonts w:ascii="Times New Roman" w:hAnsi="Times New Roman" w:cs="Times New Roman"/>
          <w:b/>
          <w:bCs/>
          <w:sz w:val="24"/>
          <w:szCs w:val="24"/>
        </w:rPr>
        <w:t xml:space="preserve">Внеклассное чтение ( </w:t>
      </w:r>
      <w:r w:rsidRPr="00FE5C38">
        <w:rPr>
          <w:rFonts w:ascii="Times New Roman" w:hAnsi="Times New Roman" w:cs="Times New Roman"/>
          <w:bCs/>
          <w:sz w:val="24"/>
          <w:szCs w:val="24"/>
        </w:rPr>
        <w:t>урок внеклассного чтенияпроводится 1 раз в месяц, всего 9 час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 xml:space="preserve">-В.Астафьев «Гуси в полынье» 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-А.П. Чехов «Каштанка»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-Д.Дефо «Робинзон Крузо»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-К.Паустовский «Жильцы старого дома «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-В. Бианки «Бешеный бельчонок»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color w:val="000000"/>
          <w:sz w:val="24"/>
          <w:szCs w:val="24"/>
        </w:rPr>
        <w:t>-Л.Кассиль «Ночная ромашка»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-А.П. Гайдар «Судьба барабанщика»</w:t>
      </w:r>
    </w:p>
    <w:p w:rsidR="00505B9F" w:rsidRPr="00FE5C38" w:rsidRDefault="00505B9F" w:rsidP="00FE5C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5C38">
        <w:rPr>
          <w:rFonts w:ascii="Times New Roman" w:hAnsi="Times New Roman" w:cs="Times New Roman"/>
          <w:sz w:val="24"/>
          <w:szCs w:val="24"/>
        </w:rPr>
        <w:t>- А.А. Сурков Стихотворения .</w:t>
      </w: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723718" w:rsidRDefault="0072371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103438" w:rsidRPr="00103438" w:rsidRDefault="00103438" w:rsidP="0010343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10343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3.Тематическое планирование</w:t>
      </w:r>
    </w:p>
    <w:p w:rsidR="00103438" w:rsidRPr="00050DA5" w:rsidRDefault="00103438" w:rsidP="00103438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78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9"/>
        <w:gridCol w:w="1417"/>
        <w:gridCol w:w="2440"/>
        <w:gridCol w:w="1980"/>
        <w:gridCol w:w="2036"/>
      </w:tblGrid>
      <w:tr w:rsidR="00103438" w:rsidRPr="00103438" w:rsidTr="00723718">
        <w:trPr>
          <w:trHeight w:val="27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 xml:space="preserve">     Тема.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723718" w:rsidP="0072371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Кол. </w:t>
            </w:r>
            <w:r w:rsidR="00103438" w:rsidRPr="00103438">
              <w:rPr>
                <w:rFonts w:asciiTheme="majorHAnsi" w:hAnsiTheme="majorHAnsi" w:cstheme="majorHAnsi"/>
                <w:sz w:val="24"/>
                <w:szCs w:val="24"/>
              </w:rPr>
              <w:t>часов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72371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 xml:space="preserve"> Внеклассное чтение.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>Техника чтения.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>Развитие речи.</w:t>
            </w:r>
          </w:p>
        </w:tc>
      </w:tr>
      <w:tr w:rsidR="00103438" w:rsidRPr="00103438" w:rsidTr="00665F85">
        <w:trPr>
          <w:trHeight w:val="491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723718" w:rsidRDefault="00723718" w:rsidP="0072371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103438" w:rsidRPr="00103438" w:rsidTr="00665F85">
        <w:trPr>
          <w:trHeight w:val="38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723718" w:rsidRDefault="00723718" w:rsidP="0072371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произведений русской литературы </w:t>
            </w:r>
            <w:r w:rsidR="00103438" w:rsidRPr="0072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103438" w:rsidRPr="00103438" w:rsidTr="00665F85">
        <w:trPr>
          <w:trHeight w:val="43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723718" w:rsidRDefault="00723718" w:rsidP="0072371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произведений русской литературы </w:t>
            </w:r>
            <w:r w:rsidR="00103438" w:rsidRPr="0072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72371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72371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103438" w:rsidRPr="00103438" w:rsidTr="00723718">
        <w:trPr>
          <w:trHeight w:val="30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>Всего за год: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343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10343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8" w:rsidRPr="00103438" w:rsidRDefault="00723718" w:rsidP="0010343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</w:tbl>
    <w:p w:rsidR="00236509" w:rsidRPr="00FE5C38" w:rsidRDefault="00FE5C38" w:rsidP="00FE5C38">
      <w:pPr>
        <w:ind w:left="1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FE5C38">
        <w:rPr>
          <w:rFonts w:ascii="Times New Roman" w:eastAsia="Times New Roman" w:hAnsi="Times New Roman" w:cs="Times New Roman"/>
          <w:b/>
          <w:bCs/>
          <w:sz w:val="24"/>
        </w:rPr>
        <w:t>4.Календарно-тематическое планирование учебного предмета «Ч</w:t>
      </w:r>
      <w:r>
        <w:rPr>
          <w:rFonts w:ascii="Times New Roman" w:eastAsia="Times New Roman" w:hAnsi="Times New Roman" w:cs="Times New Roman"/>
          <w:b/>
          <w:bCs/>
          <w:sz w:val="24"/>
        </w:rPr>
        <w:t>тение» для 7</w:t>
      </w:r>
      <w:r w:rsidRPr="00FE5C38">
        <w:rPr>
          <w:rFonts w:ascii="Times New Roman" w:eastAsia="Times New Roman" w:hAnsi="Times New Roman" w:cs="Times New Roman"/>
          <w:b/>
          <w:bCs/>
          <w:sz w:val="24"/>
        </w:rPr>
        <w:t xml:space="preserve"> класса </w:t>
      </w:r>
    </w:p>
    <w:tbl>
      <w:tblPr>
        <w:tblpPr w:leftFromText="180" w:rightFromText="180" w:vertAnchor="text" w:horzAnchor="margin" w:tblpX="-459" w:tblpY="210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520"/>
        <w:gridCol w:w="851"/>
        <w:gridCol w:w="2585"/>
      </w:tblGrid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учебной программы</w:t>
            </w:r>
          </w:p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03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контрольных, практических, лабораторных работ, экскурсий</w:t>
            </w:r>
          </w:p>
        </w:tc>
      </w:tr>
      <w:tr w:rsidR="00FE5C38" w:rsidRPr="00103438" w:rsidTr="00FE5C38">
        <w:tc>
          <w:tcPr>
            <w:tcW w:w="8330" w:type="dxa"/>
            <w:gridSpan w:val="3"/>
          </w:tcPr>
          <w:p w:rsidR="00FE5C38" w:rsidRPr="00103438" w:rsidRDefault="00FE5C38" w:rsidP="001034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 (13 ч.)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Деление прочитанного на части, составление плана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устного народного творчества: сказки, былины, народные песни, пословицы, загадки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Русская народная сказка «Сивка – бурка». </w:t>
            </w:r>
            <w:r w:rsidR="00103438"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="00103438"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ехник</w:t>
            </w:r>
            <w:r w:rsid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="00103438"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чтения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Совершенствование техники чтения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Русская народная сказка «Сивка - бурка». Выделение </w:t>
            </w: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характерных черт героев сказки в связи с их поступками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Русская народная сказка «Сивка - бурка». Чтение диалогов. Пересказ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Пересказ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Русская народная сказка «Журавль и Цапля». Развитие умения оценивать поступки героев, определять их мотивы.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Выделение </w:t>
            </w: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характерных черт героев </w:t>
            </w: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русской народной сказки «Умный мужик»</w:t>
            </w: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связи с их поступками</w:t>
            </w: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, выражение своего отношения к их поступкам.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Былина «Три поездки Ильи Муромца». Деление </w:t>
            </w:r>
            <w:r w:rsidRPr="001034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прочитанного на части, составления плана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Составления плана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Былина «Три поездки Ильи Муромца».Характеристика главного героя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left="5" w:right="1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left="5" w:right="269" w:firstLine="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наизусть</w:t>
            </w:r>
          </w:p>
        </w:tc>
      </w:tr>
      <w:tr w:rsidR="00FE5C38" w:rsidRPr="00103438" w:rsidTr="00723718">
        <w:trPr>
          <w:trHeight w:val="70"/>
        </w:trPr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38" w:rsidRPr="00103438" w:rsidTr="00611E4E">
        <w:tc>
          <w:tcPr>
            <w:tcW w:w="10915" w:type="dxa"/>
            <w:gridSpan w:val="4"/>
          </w:tcPr>
          <w:p w:rsidR="00103438" w:rsidRPr="00103438" w:rsidRDefault="00103438" w:rsidP="001034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ПРОИЗВЕДЕНИЙ РУССКОЙ ЛИТЕРАТУРЫ XIX ВЕКА  (47часов)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А. С. Пушкина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А. С. Пушкин. «Сказка о царе Салтане...».  Развитие умения оценивать поступки героев. Выражение своего отношения к их поступкам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 С. Пушкин. «Сказка о царе Салтане...».  Формирование внимания к авторскому слову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А. С. Пушкин.   «Сказка  о   царе   Салтане...». Выделение характерных черт героев сказки в связи с их поступками. Выделение образных средств языка.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А. С. Пушкин. «Сказка о царе Салтане...». Составление плана последней части, пересказ по плану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Составление плана, пересказ по плану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А. С. Пушкин. «Сказка о царе Салтане...». Оценка поступков героев. Отличие литературной сказки от народной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Отзыв на фильм по сказке  А. С. Пушкина «Сказка о царе Салтане…»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А. С. Пушкин. «Зимний вечер». Формирование внимания к авторскому слову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А. С. Пушкин. «У Лукоморья»</w:t>
            </w:r>
            <w:r w:rsidRPr="0010343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(отрывок из поэмы «Руслан и Людмила»). </w:t>
            </w: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Формирование внимания к авторскому слову.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А. С. Пушкин. Поэма </w:t>
            </w:r>
            <w:r w:rsidRPr="0010343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«Руслан и Людмила»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М. Ю. Лермонтова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Ю. Лермонтов «Бородино». Историческая основа стихотворения. Работа с незнакомыми словами.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наизусть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«Бородино». Характеристика солдата, русских воинов-участников Бородинской битвы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стихотворения               М. Ю. Лермонтова «Бородино»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стихотворения               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И. А. Крылова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Басня И. А. Крылова «Кукушка и Петух». Выявление черт характера людей, которые высмеивает басня.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басни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Басня И. А. Крылова «Волк и Журавль». Выявление черт характера людей, которые высмеивает басня.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басни наизусть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 И. А. Крылова «Слон и Моська». Выявление черты характера человека, которую высмеивает И. А. Крылов в басне. Чтение басни по ролям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чем рассказывают басни И. А. Крылова. 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пословиц с баснями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Н. А. Некрасова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Н. А. Некрасова «Несжатая полоса». Формирование внимания к авторскому слову.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Н. А. Некрасова «Генерал Топтыгин». Работа с незнакомыми словами. Выделение черт смотрителя в связи с его поступками. Пополнение словаря определений, называющих черты характера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названия стихотворения Н. А. Некрасова «Генерал Топтыгин». Формирование внимания к авторскому слову.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отрывков из стихотворения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Л. Н. Толстого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«Кавказский пленник». Анализ 1 главы.  Выделение черт героев произведения в связи с их поступками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Н. Толстой. «Кавказский пленник».  Анализ 2 главы. Пересказ главы по самостоятельно составленному плану.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3 главы повести Л. Н. Толстого «Кавказский пленник»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4 главы повести Л. Н. Толстого «Кавказский пленник»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5 главы повести Л. Н. Толстого «Кавказский пленник»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6 главы повести Л. Н. Толстого «Кавказский пленник»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 и Дина.  Душевная близость людей из враждующих лагерей. Рассказ по плану о дружбе Жилина и Дины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 и Костылин. Сравнительная характеристика героев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А.П. Чехова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Чехов. «Хамелеон». Выделение характерных черт героев произведения в связи с их поступками. Пополнение словаря определений, называющих черты характера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А.П. Чехова «Хамелеон»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А.П. Чехова. Составление отзыва на один из рассказов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Биография В. Г. Короленко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Анализ главы «Я и мой отец»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Анализ главы «Я приобретаю новое знакомство»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Деление главы «Я приобретаю новое знакомство» на части по данному плану.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Пересказ главы по плану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Анализ главы «Знакомство продолжается»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Сравнение по плану Сони  и Маруси. Рассказ о каждой из девочек по плану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Анализ главы «Осенью»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Анализ главы «Кукла»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В. Г. Короленко. «Дети подземелья». Взаимоотношения Васи и отца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Сочинение по повести В. Г. Короленко «Дети подземелья» на тему «Минуты радости и тревоги» по плану и опорным словам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AC21DC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Проверка техники чтения</w:t>
            </w:r>
          </w:p>
        </w:tc>
      </w:tr>
      <w:tr w:rsidR="00103438" w:rsidRPr="00103438" w:rsidTr="00381D96">
        <w:tc>
          <w:tcPr>
            <w:tcW w:w="10915" w:type="dxa"/>
            <w:gridSpan w:val="4"/>
          </w:tcPr>
          <w:p w:rsidR="00103438" w:rsidRPr="00103438" w:rsidRDefault="00103438" w:rsidP="0010343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ПРОИЗВЕДЕНИЙ РУССКОЙ ЛИТЕРАТУРЫ XX ВЕКА (42 часа)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А. М. Горького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повести А. М. Горького «Детство». Тяжелая обстановка в доме деда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повести А. М. Горького «Детство». История с наперстком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изложение «История с наперстком» (отрывок из повести  А. М. Горького «Детство»)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изложение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повести А. М. Горького «Детство». Наказание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Саши Яковова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повести А. М. Горького «Детство». Отношение к наказанию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деда. Противоречия в его характере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Алеши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повести А. М. Горького «В людях». Жизнь Алёши в доме чертёжника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 частей. Составление плана. Работа с иллюстрациями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характеристики Алёши. Рассказ о нем по плану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плану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В. Исаковский. «Детство»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М. В. Исаковского «Детство» по ролям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В. Исаковский. «Ветер»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В. Исаковский. «Весна»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К. Г. Паустовского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«Последний чёрт». Дед Митрий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«Последний чёрт». Описание жаркого лета в лесу. Словесное рисование картины изнуряющего жаркого летнего дня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«Последний чёрт». Пеликан. Рассказ о первой встрече деда Митрия с пеликаном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Г. Паустовский. «Последний чёрт». Речь  дедаМитрия. Комичное в его поступках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Паустовский. «Последний чёрт». Составление плана. Пересказ по плану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 Пересказ по плану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К. Г. Паустовского о природе («Ручьи, где плещется форель», «Старый повар», «Степная гроза», «Жильцы старого дома»)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М. М. Зощенко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Зощенко. «Великие путешественники». Путешествие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 на тему «Смешной случай из моей жизни»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М. Симонов. «Сын артиллериста».  Выделение характерных черт Лёньки в связи с его поступками. Пересказ стихотворения от лица Лёньки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стихотворения</w:t>
            </w:r>
          </w:p>
        </w:tc>
      </w:tr>
      <w:tr w:rsidR="00FE5C38" w:rsidRPr="00103438" w:rsidTr="00723718">
        <w:trPr>
          <w:trHeight w:val="699"/>
        </w:trPr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А.А. Суркова о войне из цикла «Победители» («В громе яростных битв», «Под вечер в гестапо её привели», «Утро в окопе», «Песня о слепом баянисте», «Защитник Сталинграда»)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и творчество В. П. Катаева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В. П. Катаева «Флаг»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Научно-популярные статьи о человеческих судьбах во время войны, о защитниках Родины в прошлом и настоящем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И. Рыленков. «Деревья»,«Всё в тающей дымке…»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мысль рассказа Ю. И. Коваля «Капитан Клюквин». Сравнения в рассказе. Иллюстрации к рассказу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Ю. И. Коваля «Картофельная собака» от имени  Тузика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Я. Яковлев. «Багульник». Ч.1 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К. Г. Паустовского, Ю. И. Коваля, Ю. Я. Яковлева о дружбе человека и животного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П. Погодин. «Время говорит – пора». Ч.1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П. Погодин. «Время говорит – пора». Отец и Володя. Главная мысль рассказа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опрос.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Алексин. «Двадцать девятое февраля» (глава из повести «Звоните и приезжайте»)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  А. Г. Алексина «Звоните и приезжайте»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1034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</w:tr>
      <w:tr w:rsidR="00FE5C38" w:rsidRPr="00103438" w:rsidTr="00723718">
        <w:tc>
          <w:tcPr>
            <w:tcW w:w="959" w:type="dxa"/>
            <w:shd w:val="clear" w:color="auto" w:fill="auto"/>
          </w:tcPr>
          <w:p w:rsidR="00FE5C38" w:rsidRPr="00103438" w:rsidRDefault="00FE5C38" w:rsidP="0010343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FE5C38" w:rsidRPr="00103438" w:rsidRDefault="00FE5C38" w:rsidP="0010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Я. Ваншенкин. «Мальчишка»,«Снежки»</w:t>
            </w:r>
          </w:p>
        </w:tc>
        <w:tc>
          <w:tcPr>
            <w:tcW w:w="851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</w:tcPr>
          <w:p w:rsidR="00FE5C38" w:rsidRPr="00103438" w:rsidRDefault="00FE5C38" w:rsidP="0010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509" w:rsidRPr="00236509" w:rsidRDefault="00236509" w:rsidP="00236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36509" w:rsidRPr="00236509" w:rsidRDefault="00236509" w:rsidP="0023650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36509" w:rsidRPr="00236509" w:rsidRDefault="00236509" w:rsidP="0023650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E2" w:rsidRDefault="00E071E2"/>
    <w:sectPr w:rsidR="00E071E2" w:rsidSect="008A5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62B" w:rsidRDefault="00B8762B">
      <w:pPr>
        <w:spacing w:after="0" w:line="240" w:lineRule="auto"/>
      </w:pPr>
      <w:r>
        <w:separator/>
      </w:r>
    </w:p>
  </w:endnote>
  <w:endnote w:type="continuationSeparator" w:id="1">
    <w:p w:rsidR="00B8762B" w:rsidRDefault="00B8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BA5E0D" w:rsidP="007B7D40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8A519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A5190" w:rsidRDefault="008A5190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8A5190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8A519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62B" w:rsidRDefault="00B8762B">
      <w:pPr>
        <w:spacing w:after="0" w:line="240" w:lineRule="auto"/>
      </w:pPr>
      <w:r>
        <w:separator/>
      </w:r>
    </w:p>
  </w:footnote>
  <w:footnote w:type="continuationSeparator" w:id="1">
    <w:p w:rsidR="00B8762B" w:rsidRDefault="00B8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BA5E0D" w:rsidP="007B7D40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8A5190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A5190">
      <w:rPr>
        <w:rStyle w:val="af7"/>
        <w:noProof/>
      </w:rPr>
      <w:t>3</w:t>
    </w:r>
    <w:r>
      <w:rPr>
        <w:rStyle w:val="af7"/>
      </w:rPr>
      <w:fldChar w:fldCharType="end"/>
    </w:r>
  </w:p>
  <w:p w:rsidR="008A5190" w:rsidRDefault="008A519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BA5E0D" w:rsidP="007B7D40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8A5190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D24538">
      <w:rPr>
        <w:rStyle w:val="af7"/>
        <w:noProof/>
      </w:rPr>
      <w:t>9</w:t>
    </w:r>
    <w:r>
      <w:rPr>
        <w:rStyle w:val="af7"/>
      </w:rPr>
      <w:fldChar w:fldCharType="end"/>
    </w:r>
  </w:p>
  <w:p w:rsidR="008A5190" w:rsidRDefault="008A5190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0" w:rsidRDefault="008A5190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3492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D44E3"/>
    <w:multiLevelType w:val="hybridMultilevel"/>
    <w:tmpl w:val="0A3ACB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06F6"/>
    <w:multiLevelType w:val="multilevel"/>
    <w:tmpl w:val="5B2A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94294"/>
    <w:multiLevelType w:val="hybridMultilevel"/>
    <w:tmpl w:val="D3BA46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0089"/>
    <w:multiLevelType w:val="multilevel"/>
    <w:tmpl w:val="623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6228B"/>
    <w:multiLevelType w:val="multilevel"/>
    <w:tmpl w:val="D4E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2493A"/>
    <w:multiLevelType w:val="multilevel"/>
    <w:tmpl w:val="EA1245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43E3B"/>
    <w:multiLevelType w:val="multilevel"/>
    <w:tmpl w:val="1A56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44F62"/>
    <w:multiLevelType w:val="multilevel"/>
    <w:tmpl w:val="2B2C9C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F3F1F"/>
    <w:multiLevelType w:val="multilevel"/>
    <w:tmpl w:val="8B84C6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106D4"/>
    <w:multiLevelType w:val="multilevel"/>
    <w:tmpl w:val="698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E11D7"/>
    <w:multiLevelType w:val="multilevel"/>
    <w:tmpl w:val="394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607DD3"/>
    <w:multiLevelType w:val="hybridMultilevel"/>
    <w:tmpl w:val="C9FC5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413AEF"/>
    <w:multiLevelType w:val="hybridMultilevel"/>
    <w:tmpl w:val="685C0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214AE"/>
    <w:multiLevelType w:val="multilevel"/>
    <w:tmpl w:val="0A26B4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21CEC"/>
    <w:multiLevelType w:val="hybridMultilevel"/>
    <w:tmpl w:val="99F4C2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02C8E"/>
    <w:multiLevelType w:val="hybridMultilevel"/>
    <w:tmpl w:val="F5FC661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877292"/>
    <w:multiLevelType w:val="multilevel"/>
    <w:tmpl w:val="59EC217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AD0761"/>
    <w:multiLevelType w:val="hybridMultilevel"/>
    <w:tmpl w:val="BCF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8"/>
  </w:num>
  <w:num w:numId="13">
    <w:abstractNumId w:val="8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B87"/>
    <w:rsid w:val="00003853"/>
    <w:rsid w:val="00003BDF"/>
    <w:rsid w:val="00004F3F"/>
    <w:rsid w:val="0002325B"/>
    <w:rsid w:val="00025A6B"/>
    <w:rsid w:val="0003119E"/>
    <w:rsid w:val="00037957"/>
    <w:rsid w:val="00037C1D"/>
    <w:rsid w:val="00045E8A"/>
    <w:rsid w:val="000477B7"/>
    <w:rsid w:val="0005315D"/>
    <w:rsid w:val="0006009D"/>
    <w:rsid w:val="00072503"/>
    <w:rsid w:val="000807CA"/>
    <w:rsid w:val="00083294"/>
    <w:rsid w:val="00085EF4"/>
    <w:rsid w:val="00090119"/>
    <w:rsid w:val="00092F16"/>
    <w:rsid w:val="0009310D"/>
    <w:rsid w:val="00095745"/>
    <w:rsid w:val="00095D36"/>
    <w:rsid w:val="00097E05"/>
    <w:rsid w:val="000A2B3E"/>
    <w:rsid w:val="000A2EA0"/>
    <w:rsid w:val="000A3F6D"/>
    <w:rsid w:val="000A74C5"/>
    <w:rsid w:val="000B43BF"/>
    <w:rsid w:val="000B618D"/>
    <w:rsid w:val="000D059D"/>
    <w:rsid w:val="000D0F0D"/>
    <w:rsid w:val="000D1FD4"/>
    <w:rsid w:val="000E17E3"/>
    <w:rsid w:val="000E2EAC"/>
    <w:rsid w:val="000E4F0D"/>
    <w:rsid w:val="000E5088"/>
    <w:rsid w:val="000E66DC"/>
    <w:rsid w:val="000E6AAB"/>
    <w:rsid w:val="000F681B"/>
    <w:rsid w:val="00103438"/>
    <w:rsid w:val="00106352"/>
    <w:rsid w:val="001205FA"/>
    <w:rsid w:val="00123E70"/>
    <w:rsid w:val="00126EDC"/>
    <w:rsid w:val="001279A0"/>
    <w:rsid w:val="00132E1B"/>
    <w:rsid w:val="00145162"/>
    <w:rsid w:val="001551A3"/>
    <w:rsid w:val="00156545"/>
    <w:rsid w:val="0016051C"/>
    <w:rsid w:val="00162C81"/>
    <w:rsid w:val="00170D6C"/>
    <w:rsid w:val="00172D74"/>
    <w:rsid w:val="00175541"/>
    <w:rsid w:val="00177C41"/>
    <w:rsid w:val="001A2523"/>
    <w:rsid w:val="001A2B3B"/>
    <w:rsid w:val="001B18B6"/>
    <w:rsid w:val="001B2665"/>
    <w:rsid w:val="001B6000"/>
    <w:rsid w:val="001C260F"/>
    <w:rsid w:val="001C6C33"/>
    <w:rsid w:val="001D0E0B"/>
    <w:rsid w:val="001D7114"/>
    <w:rsid w:val="001E1A06"/>
    <w:rsid w:val="001E202C"/>
    <w:rsid w:val="001F1AAF"/>
    <w:rsid w:val="001F445A"/>
    <w:rsid w:val="00204A9E"/>
    <w:rsid w:val="002141C1"/>
    <w:rsid w:val="002227B7"/>
    <w:rsid w:val="002239F6"/>
    <w:rsid w:val="00236436"/>
    <w:rsid w:val="00236509"/>
    <w:rsid w:val="00240B88"/>
    <w:rsid w:val="00241C14"/>
    <w:rsid w:val="00254FE3"/>
    <w:rsid w:val="00264DBD"/>
    <w:rsid w:val="002664F3"/>
    <w:rsid w:val="00271509"/>
    <w:rsid w:val="0028091E"/>
    <w:rsid w:val="00283D13"/>
    <w:rsid w:val="002A3E3C"/>
    <w:rsid w:val="002B03DB"/>
    <w:rsid w:val="002B0B5C"/>
    <w:rsid w:val="002B2A79"/>
    <w:rsid w:val="002C5278"/>
    <w:rsid w:val="002C6FE0"/>
    <w:rsid w:val="002C715B"/>
    <w:rsid w:val="002D4368"/>
    <w:rsid w:val="002D587E"/>
    <w:rsid w:val="002E0202"/>
    <w:rsid w:val="002E50AA"/>
    <w:rsid w:val="002F4AF3"/>
    <w:rsid w:val="002F4B38"/>
    <w:rsid w:val="00300887"/>
    <w:rsid w:val="00300BEB"/>
    <w:rsid w:val="003013AC"/>
    <w:rsid w:val="00313A9A"/>
    <w:rsid w:val="003222E4"/>
    <w:rsid w:val="00334276"/>
    <w:rsid w:val="00334FDA"/>
    <w:rsid w:val="00343AA9"/>
    <w:rsid w:val="0034633C"/>
    <w:rsid w:val="00371BD0"/>
    <w:rsid w:val="00373418"/>
    <w:rsid w:val="003740CB"/>
    <w:rsid w:val="003769AA"/>
    <w:rsid w:val="0038078B"/>
    <w:rsid w:val="00381ACC"/>
    <w:rsid w:val="00385143"/>
    <w:rsid w:val="0039340A"/>
    <w:rsid w:val="003A43D1"/>
    <w:rsid w:val="003A479E"/>
    <w:rsid w:val="003A4C05"/>
    <w:rsid w:val="003A5398"/>
    <w:rsid w:val="003B0B82"/>
    <w:rsid w:val="003D127E"/>
    <w:rsid w:val="003F12E6"/>
    <w:rsid w:val="003F2972"/>
    <w:rsid w:val="003F4B87"/>
    <w:rsid w:val="004033E4"/>
    <w:rsid w:val="00411CEE"/>
    <w:rsid w:val="0041468A"/>
    <w:rsid w:val="00423967"/>
    <w:rsid w:val="00426BFE"/>
    <w:rsid w:val="00430A5A"/>
    <w:rsid w:val="004331E6"/>
    <w:rsid w:val="00433326"/>
    <w:rsid w:val="00435CFE"/>
    <w:rsid w:val="0044496E"/>
    <w:rsid w:val="004527EF"/>
    <w:rsid w:val="00472813"/>
    <w:rsid w:val="00472C82"/>
    <w:rsid w:val="004828D1"/>
    <w:rsid w:val="004839D1"/>
    <w:rsid w:val="0048629B"/>
    <w:rsid w:val="0049378C"/>
    <w:rsid w:val="00495BDF"/>
    <w:rsid w:val="004978BE"/>
    <w:rsid w:val="004B10AE"/>
    <w:rsid w:val="004B7A1F"/>
    <w:rsid w:val="004D2C54"/>
    <w:rsid w:val="004D754B"/>
    <w:rsid w:val="004F03AF"/>
    <w:rsid w:val="0050132A"/>
    <w:rsid w:val="00503E35"/>
    <w:rsid w:val="00505B9F"/>
    <w:rsid w:val="00506BAB"/>
    <w:rsid w:val="00512017"/>
    <w:rsid w:val="0052643B"/>
    <w:rsid w:val="0053301B"/>
    <w:rsid w:val="00546AF9"/>
    <w:rsid w:val="00554929"/>
    <w:rsid w:val="005568F3"/>
    <w:rsid w:val="00570854"/>
    <w:rsid w:val="00570F1C"/>
    <w:rsid w:val="00574C8D"/>
    <w:rsid w:val="00582C90"/>
    <w:rsid w:val="005844AF"/>
    <w:rsid w:val="005A102C"/>
    <w:rsid w:val="005A1735"/>
    <w:rsid w:val="005A2E84"/>
    <w:rsid w:val="005B2463"/>
    <w:rsid w:val="005B38F4"/>
    <w:rsid w:val="005B74BA"/>
    <w:rsid w:val="005C6275"/>
    <w:rsid w:val="005D210F"/>
    <w:rsid w:val="005D6437"/>
    <w:rsid w:val="005E4B5A"/>
    <w:rsid w:val="005F1E8F"/>
    <w:rsid w:val="005F45C3"/>
    <w:rsid w:val="005F6753"/>
    <w:rsid w:val="005F70AA"/>
    <w:rsid w:val="0060565B"/>
    <w:rsid w:val="00630330"/>
    <w:rsid w:val="0063066E"/>
    <w:rsid w:val="00631572"/>
    <w:rsid w:val="00632315"/>
    <w:rsid w:val="006335F9"/>
    <w:rsid w:val="00634C54"/>
    <w:rsid w:val="00634D34"/>
    <w:rsid w:val="00635F1F"/>
    <w:rsid w:val="00645A78"/>
    <w:rsid w:val="00647C55"/>
    <w:rsid w:val="006654B5"/>
    <w:rsid w:val="00665B7D"/>
    <w:rsid w:val="00673549"/>
    <w:rsid w:val="00684262"/>
    <w:rsid w:val="0069213A"/>
    <w:rsid w:val="00696950"/>
    <w:rsid w:val="006B71D9"/>
    <w:rsid w:val="006C1754"/>
    <w:rsid w:val="006E13AE"/>
    <w:rsid w:val="006E77D8"/>
    <w:rsid w:val="006F1243"/>
    <w:rsid w:val="006F49E7"/>
    <w:rsid w:val="006F52B3"/>
    <w:rsid w:val="0071377C"/>
    <w:rsid w:val="00714575"/>
    <w:rsid w:val="00720E58"/>
    <w:rsid w:val="00721A18"/>
    <w:rsid w:val="00723718"/>
    <w:rsid w:val="00723D19"/>
    <w:rsid w:val="00726531"/>
    <w:rsid w:val="0073453C"/>
    <w:rsid w:val="00737415"/>
    <w:rsid w:val="00740328"/>
    <w:rsid w:val="0074433F"/>
    <w:rsid w:val="00753615"/>
    <w:rsid w:val="00756F1B"/>
    <w:rsid w:val="007622C9"/>
    <w:rsid w:val="0078122D"/>
    <w:rsid w:val="0078514B"/>
    <w:rsid w:val="0079065D"/>
    <w:rsid w:val="00791C99"/>
    <w:rsid w:val="00794F76"/>
    <w:rsid w:val="007A0CAF"/>
    <w:rsid w:val="007B612F"/>
    <w:rsid w:val="007B7D40"/>
    <w:rsid w:val="007C39EB"/>
    <w:rsid w:val="007C61C7"/>
    <w:rsid w:val="007D0B3D"/>
    <w:rsid w:val="007D3B92"/>
    <w:rsid w:val="007D5ABF"/>
    <w:rsid w:val="007E2F16"/>
    <w:rsid w:val="007F67CE"/>
    <w:rsid w:val="00810CC4"/>
    <w:rsid w:val="008137B0"/>
    <w:rsid w:val="00814B1C"/>
    <w:rsid w:val="00821BE9"/>
    <w:rsid w:val="00822F81"/>
    <w:rsid w:val="00824D04"/>
    <w:rsid w:val="00841A6B"/>
    <w:rsid w:val="00847275"/>
    <w:rsid w:val="00860FD5"/>
    <w:rsid w:val="008635D7"/>
    <w:rsid w:val="00884905"/>
    <w:rsid w:val="00884CE8"/>
    <w:rsid w:val="00886D08"/>
    <w:rsid w:val="00887D40"/>
    <w:rsid w:val="00891D48"/>
    <w:rsid w:val="00897DC7"/>
    <w:rsid w:val="008A1A6E"/>
    <w:rsid w:val="008A3766"/>
    <w:rsid w:val="008A3AAC"/>
    <w:rsid w:val="008A5190"/>
    <w:rsid w:val="008A703B"/>
    <w:rsid w:val="008A76DF"/>
    <w:rsid w:val="008B1C9E"/>
    <w:rsid w:val="008B23B4"/>
    <w:rsid w:val="008B3212"/>
    <w:rsid w:val="008B3B89"/>
    <w:rsid w:val="008C47EA"/>
    <w:rsid w:val="008E2DF5"/>
    <w:rsid w:val="008E53E6"/>
    <w:rsid w:val="008F6527"/>
    <w:rsid w:val="00905C81"/>
    <w:rsid w:val="0090672E"/>
    <w:rsid w:val="00907803"/>
    <w:rsid w:val="00924DE2"/>
    <w:rsid w:val="00963749"/>
    <w:rsid w:val="009A2E46"/>
    <w:rsid w:val="009A55A3"/>
    <w:rsid w:val="009A6CF0"/>
    <w:rsid w:val="009A7197"/>
    <w:rsid w:val="009B4AC3"/>
    <w:rsid w:val="009B4B7D"/>
    <w:rsid w:val="009C0FB6"/>
    <w:rsid w:val="009C6240"/>
    <w:rsid w:val="009C6AF7"/>
    <w:rsid w:val="009E057E"/>
    <w:rsid w:val="009E6C63"/>
    <w:rsid w:val="009E753D"/>
    <w:rsid w:val="009E76A1"/>
    <w:rsid w:val="009F15D4"/>
    <w:rsid w:val="009F448D"/>
    <w:rsid w:val="009F6EB4"/>
    <w:rsid w:val="00A11E16"/>
    <w:rsid w:val="00A32E9F"/>
    <w:rsid w:val="00A365E3"/>
    <w:rsid w:val="00A42EAA"/>
    <w:rsid w:val="00A56312"/>
    <w:rsid w:val="00A56E92"/>
    <w:rsid w:val="00A62FFD"/>
    <w:rsid w:val="00A659BC"/>
    <w:rsid w:val="00A70380"/>
    <w:rsid w:val="00A7363C"/>
    <w:rsid w:val="00A7559A"/>
    <w:rsid w:val="00A8122B"/>
    <w:rsid w:val="00A9793D"/>
    <w:rsid w:val="00AA22B8"/>
    <w:rsid w:val="00AA257D"/>
    <w:rsid w:val="00AA54CE"/>
    <w:rsid w:val="00AA671E"/>
    <w:rsid w:val="00AA67FB"/>
    <w:rsid w:val="00AB7891"/>
    <w:rsid w:val="00AC21DC"/>
    <w:rsid w:val="00AD0300"/>
    <w:rsid w:val="00AD1C1B"/>
    <w:rsid w:val="00AD3711"/>
    <w:rsid w:val="00AD4BB2"/>
    <w:rsid w:val="00AD59FE"/>
    <w:rsid w:val="00AD5E1F"/>
    <w:rsid w:val="00AE4353"/>
    <w:rsid w:val="00AF23DB"/>
    <w:rsid w:val="00AF7D62"/>
    <w:rsid w:val="00B02218"/>
    <w:rsid w:val="00B0371E"/>
    <w:rsid w:val="00B21170"/>
    <w:rsid w:val="00B25BCC"/>
    <w:rsid w:val="00B35BAE"/>
    <w:rsid w:val="00B378AA"/>
    <w:rsid w:val="00B63FFB"/>
    <w:rsid w:val="00B66460"/>
    <w:rsid w:val="00B668A0"/>
    <w:rsid w:val="00B67395"/>
    <w:rsid w:val="00B75C11"/>
    <w:rsid w:val="00B82075"/>
    <w:rsid w:val="00B8762B"/>
    <w:rsid w:val="00BA15A2"/>
    <w:rsid w:val="00BA5887"/>
    <w:rsid w:val="00BA5E0D"/>
    <w:rsid w:val="00BA7519"/>
    <w:rsid w:val="00BB0997"/>
    <w:rsid w:val="00BC1165"/>
    <w:rsid w:val="00BC221E"/>
    <w:rsid w:val="00BC5963"/>
    <w:rsid w:val="00BC6E67"/>
    <w:rsid w:val="00BD1FC1"/>
    <w:rsid w:val="00BD39CB"/>
    <w:rsid w:val="00BD3B53"/>
    <w:rsid w:val="00BD621E"/>
    <w:rsid w:val="00BE177D"/>
    <w:rsid w:val="00BF1812"/>
    <w:rsid w:val="00BF229A"/>
    <w:rsid w:val="00BF31F6"/>
    <w:rsid w:val="00C00CDE"/>
    <w:rsid w:val="00C01B4E"/>
    <w:rsid w:val="00C04CCA"/>
    <w:rsid w:val="00C06570"/>
    <w:rsid w:val="00C10D50"/>
    <w:rsid w:val="00C123CC"/>
    <w:rsid w:val="00C1712A"/>
    <w:rsid w:val="00C221C2"/>
    <w:rsid w:val="00C43806"/>
    <w:rsid w:val="00C46828"/>
    <w:rsid w:val="00C51446"/>
    <w:rsid w:val="00C54498"/>
    <w:rsid w:val="00C56C43"/>
    <w:rsid w:val="00C60051"/>
    <w:rsid w:val="00C61139"/>
    <w:rsid w:val="00C61F15"/>
    <w:rsid w:val="00C63031"/>
    <w:rsid w:val="00C65DBA"/>
    <w:rsid w:val="00C71057"/>
    <w:rsid w:val="00C73205"/>
    <w:rsid w:val="00C74C3F"/>
    <w:rsid w:val="00C80486"/>
    <w:rsid w:val="00C80E21"/>
    <w:rsid w:val="00C9016B"/>
    <w:rsid w:val="00C96FD6"/>
    <w:rsid w:val="00C97D71"/>
    <w:rsid w:val="00CA01F5"/>
    <w:rsid w:val="00CB4CCD"/>
    <w:rsid w:val="00CB7781"/>
    <w:rsid w:val="00CC05CE"/>
    <w:rsid w:val="00CC0B95"/>
    <w:rsid w:val="00CD5E5B"/>
    <w:rsid w:val="00CE481A"/>
    <w:rsid w:val="00CE77B2"/>
    <w:rsid w:val="00CF06AE"/>
    <w:rsid w:val="00CF0CFA"/>
    <w:rsid w:val="00CF3BEF"/>
    <w:rsid w:val="00CF3F1D"/>
    <w:rsid w:val="00CF6059"/>
    <w:rsid w:val="00D00126"/>
    <w:rsid w:val="00D009A0"/>
    <w:rsid w:val="00D01D30"/>
    <w:rsid w:val="00D0233B"/>
    <w:rsid w:val="00D07EC6"/>
    <w:rsid w:val="00D10618"/>
    <w:rsid w:val="00D16797"/>
    <w:rsid w:val="00D17F04"/>
    <w:rsid w:val="00D235B6"/>
    <w:rsid w:val="00D24538"/>
    <w:rsid w:val="00D46D21"/>
    <w:rsid w:val="00D47CF8"/>
    <w:rsid w:val="00D52717"/>
    <w:rsid w:val="00D57919"/>
    <w:rsid w:val="00D634EE"/>
    <w:rsid w:val="00D63B3A"/>
    <w:rsid w:val="00D711A8"/>
    <w:rsid w:val="00D8233A"/>
    <w:rsid w:val="00D84940"/>
    <w:rsid w:val="00D85E4E"/>
    <w:rsid w:val="00D90050"/>
    <w:rsid w:val="00D9042C"/>
    <w:rsid w:val="00D95568"/>
    <w:rsid w:val="00DA41C7"/>
    <w:rsid w:val="00DA5B23"/>
    <w:rsid w:val="00DB28A1"/>
    <w:rsid w:val="00DB503E"/>
    <w:rsid w:val="00DC261A"/>
    <w:rsid w:val="00DC31B1"/>
    <w:rsid w:val="00DC590E"/>
    <w:rsid w:val="00DC6117"/>
    <w:rsid w:val="00DE1F5C"/>
    <w:rsid w:val="00DE3973"/>
    <w:rsid w:val="00E071E2"/>
    <w:rsid w:val="00E1335C"/>
    <w:rsid w:val="00E17A24"/>
    <w:rsid w:val="00E2098A"/>
    <w:rsid w:val="00E21D11"/>
    <w:rsid w:val="00E42C71"/>
    <w:rsid w:val="00E4766E"/>
    <w:rsid w:val="00E5424E"/>
    <w:rsid w:val="00E61C71"/>
    <w:rsid w:val="00E67FEB"/>
    <w:rsid w:val="00E81A16"/>
    <w:rsid w:val="00E8271C"/>
    <w:rsid w:val="00E85585"/>
    <w:rsid w:val="00E95985"/>
    <w:rsid w:val="00E97264"/>
    <w:rsid w:val="00EA363D"/>
    <w:rsid w:val="00EB1C3F"/>
    <w:rsid w:val="00EB3F63"/>
    <w:rsid w:val="00ED495D"/>
    <w:rsid w:val="00EE5907"/>
    <w:rsid w:val="00EE77AF"/>
    <w:rsid w:val="00EF4F45"/>
    <w:rsid w:val="00F04A27"/>
    <w:rsid w:val="00F1193A"/>
    <w:rsid w:val="00F17882"/>
    <w:rsid w:val="00F20D64"/>
    <w:rsid w:val="00F24911"/>
    <w:rsid w:val="00F330F2"/>
    <w:rsid w:val="00F37600"/>
    <w:rsid w:val="00F37653"/>
    <w:rsid w:val="00F4078D"/>
    <w:rsid w:val="00F43A96"/>
    <w:rsid w:val="00F5274E"/>
    <w:rsid w:val="00F55AA9"/>
    <w:rsid w:val="00F6150A"/>
    <w:rsid w:val="00F62173"/>
    <w:rsid w:val="00F65176"/>
    <w:rsid w:val="00F67E0D"/>
    <w:rsid w:val="00F75A7D"/>
    <w:rsid w:val="00F763FE"/>
    <w:rsid w:val="00F854D7"/>
    <w:rsid w:val="00F8631B"/>
    <w:rsid w:val="00F86FFA"/>
    <w:rsid w:val="00F97C31"/>
    <w:rsid w:val="00FA702F"/>
    <w:rsid w:val="00FB5B42"/>
    <w:rsid w:val="00FC1B44"/>
    <w:rsid w:val="00FC35A5"/>
    <w:rsid w:val="00FC4348"/>
    <w:rsid w:val="00FC49FB"/>
    <w:rsid w:val="00FC7B68"/>
    <w:rsid w:val="00FC7DD7"/>
    <w:rsid w:val="00FD72D9"/>
    <w:rsid w:val="00FE3022"/>
    <w:rsid w:val="00FE4611"/>
    <w:rsid w:val="00FE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8D"/>
  </w:style>
  <w:style w:type="paragraph" w:styleId="1">
    <w:name w:val="heading 1"/>
    <w:basedOn w:val="a"/>
    <w:next w:val="a"/>
    <w:link w:val="10"/>
    <w:uiPriority w:val="9"/>
    <w:qFormat/>
    <w:rsid w:val="000B618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18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18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18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18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18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18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18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18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18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618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618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618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B618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618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B618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B618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B618D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0B618D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B618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B618D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618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B618D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0B618D"/>
    <w:rPr>
      <w:b/>
      <w:bCs/>
      <w:color w:val="70AD47" w:themeColor="accent6"/>
    </w:rPr>
  </w:style>
  <w:style w:type="character" w:styleId="a9">
    <w:name w:val="Emphasis"/>
    <w:uiPriority w:val="20"/>
    <w:qFormat/>
    <w:rsid w:val="000B618D"/>
    <w:rPr>
      <w:b/>
      <w:bCs/>
      <w:i/>
      <w:iCs/>
      <w:spacing w:val="10"/>
    </w:rPr>
  </w:style>
  <w:style w:type="paragraph" w:styleId="aa">
    <w:name w:val="No Spacing"/>
    <w:uiPriority w:val="1"/>
    <w:qFormat/>
    <w:rsid w:val="000B618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B61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618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618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618D"/>
    <w:rPr>
      <w:b/>
      <w:bCs/>
      <w:i/>
      <w:iCs/>
    </w:rPr>
  </w:style>
  <w:style w:type="character" w:styleId="ad">
    <w:name w:val="Subtle Emphasis"/>
    <w:uiPriority w:val="19"/>
    <w:qFormat/>
    <w:rsid w:val="000B618D"/>
    <w:rPr>
      <w:i/>
      <w:iCs/>
    </w:rPr>
  </w:style>
  <w:style w:type="character" w:styleId="ae">
    <w:name w:val="Intense Emphasis"/>
    <w:uiPriority w:val="21"/>
    <w:qFormat/>
    <w:rsid w:val="000B618D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0B618D"/>
    <w:rPr>
      <w:b/>
      <w:bCs/>
    </w:rPr>
  </w:style>
  <w:style w:type="character" w:styleId="af0">
    <w:name w:val="Intense Reference"/>
    <w:uiPriority w:val="32"/>
    <w:qFormat/>
    <w:rsid w:val="000B618D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0B618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0B618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236509"/>
  </w:style>
  <w:style w:type="paragraph" w:styleId="af3">
    <w:name w:val="header"/>
    <w:basedOn w:val="a"/>
    <w:link w:val="af4"/>
    <w:rsid w:val="00236509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236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rsid w:val="00236509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236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236509"/>
  </w:style>
  <w:style w:type="paragraph" w:customStyle="1" w:styleId="12">
    <w:name w:val="Абзац списка1"/>
    <w:basedOn w:val="a"/>
    <w:rsid w:val="00236509"/>
    <w:pPr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23">
    <w:name w:val="Абзац списка2"/>
    <w:basedOn w:val="a"/>
    <w:rsid w:val="00505B9F"/>
    <w:pPr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8">
    <w:name w:val="Normal (Web)"/>
    <w:basedOn w:val="a"/>
    <w:uiPriority w:val="99"/>
    <w:unhideWhenUsed/>
    <w:rsid w:val="00B673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B6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67395"/>
    <w:rPr>
      <w:rFonts w:ascii="Segoe UI" w:hAnsi="Segoe UI" w:cs="Segoe UI"/>
      <w:sz w:val="18"/>
      <w:szCs w:val="18"/>
    </w:rPr>
  </w:style>
  <w:style w:type="character" w:customStyle="1" w:styleId="afb">
    <w:name w:val="Основной текст Знак"/>
    <w:basedOn w:val="a0"/>
    <w:link w:val="afc"/>
    <w:locked/>
    <w:rsid w:val="008A5190"/>
    <w:rPr>
      <w:sz w:val="28"/>
      <w:szCs w:val="24"/>
    </w:rPr>
  </w:style>
  <w:style w:type="paragraph" w:styleId="afc">
    <w:name w:val="Body Text"/>
    <w:basedOn w:val="a"/>
    <w:link w:val="afb"/>
    <w:rsid w:val="008A5190"/>
    <w:pPr>
      <w:spacing w:after="0" w:line="240" w:lineRule="auto"/>
      <w:jc w:val="left"/>
    </w:pPr>
    <w:rPr>
      <w:sz w:val="28"/>
      <w:szCs w:val="24"/>
    </w:rPr>
  </w:style>
  <w:style w:type="character" w:customStyle="1" w:styleId="13">
    <w:name w:val="Основной текст Знак1"/>
    <w:basedOn w:val="a0"/>
    <w:link w:val="afc"/>
    <w:uiPriority w:val="99"/>
    <w:semiHidden/>
    <w:rsid w:val="008A5190"/>
  </w:style>
  <w:style w:type="table" w:styleId="afd">
    <w:name w:val="Table Grid"/>
    <w:basedOn w:val="a1"/>
    <w:rsid w:val="00FE5C38"/>
    <w:pPr>
      <w:spacing w:after="0" w:line="240" w:lineRule="auto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FE5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27</cp:revision>
  <cp:lastPrinted>2019-06-03T05:44:00Z</cp:lastPrinted>
  <dcterms:created xsi:type="dcterms:W3CDTF">2018-09-28T10:19:00Z</dcterms:created>
  <dcterms:modified xsi:type="dcterms:W3CDTF">2023-12-04T15:02:00Z</dcterms:modified>
</cp:coreProperties>
</file>