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87A" w:rsidRDefault="007B487A" w:rsidP="007B487A">
      <w:pPr>
        <w:pStyle w:val="1"/>
        <w:spacing w:before="70"/>
        <w:ind w:left="3729" w:right="240" w:hanging="3035"/>
        <w:jc w:val="center"/>
        <w:rPr>
          <w:spacing w:val="-6"/>
        </w:rPr>
      </w:pPr>
      <w:r>
        <w:t>Аналитическая</w:t>
      </w:r>
      <w:r>
        <w:rPr>
          <w:spacing w:val="-6"/>
        </w:rPr>
        <w:t xml:space="preserve"> </w:t>
      </w:r>
      <w:r>
        <w:t>справка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</w:p>
    <w:p w:rsidR="007B487A" w:rsidRDefault="007B487A" w:rsidP="007B487A">
      <w:pPr>
        <w:pStyle w:val="1"/>
        <w:spacing w:before="70"/>
        <w:ind w:left="3729" w:right="240" w:hanging="3035"/>
        <w:jc w:val="center"/>
      </w:pPr>
      <w:r>
        <w:t>Всероссийских</w:t>
      </w:r>
      <w:r>
        <w:rPr>
          <w:spacing w:val="-6"/>
        </w:rPr>
        <w:t xml:space="preserve"> </w:t>
      </w:r>
      <w:r>
        <w:t>проверочных работ в 2023- 2024 учебном году</w:t>
      </w:r>
    </w:p>
    <w:p w:rsidR="007B487A" w:rsidRDefault="007B487A" w:rsidP="007B487A">
      <w:pPr>
        <w:pStyle w:val="1"/>
        <w:spacing w:before="70"/>
        <w:ind w:left="3729" w:right="240" w:hanging="3035"/>
        <w:jc w:val="center"/>
      </w:pPr>
      <w:r>
        <w:t>ГБОУ СО «Новолялинская школа»</w:t>
      </w:r>
    </w:p>
    <w:p w:rsidR="007B487A" w:rsidRDefault="007B487A" w:rsidP="007B487A">
      <w:pPr>
        <w:pStyle w:val="a3"/>
        <w:rPr>
          <w:b/>
        </w:rPr>
      </w:pPr>
    </w:p>
    <w:p w:rsidR="007B487A" w:rsidRDefault="007B487A" w:rsidP="007B487A">
      <w:pPr>
        <w:pStyle w:val="a3"/>
        <w:jc w:val="both"/>
      </w:pPr>
      <w:r>
        <w:t>В</w:t>
      </w:r>
      <w:r>
        <w:rPr>
          <w:spacing w:val="1"/>
        </w:rPr>
        <w:t xml:space="preserve"> </w:t>
      </w:r>
      <w:r>
        <w:t>2023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2024</w:t>
      </w:r>
      <w:r>
        <w:rPr>
          <w:spacing w:val="2"/>
        </w:rPr>
        <w:t xml:space="preserve"> </w:t>
      </w:r>
      <w:r>
        <w:t>учебном</w:t>
      </w:r>
      <w:r>
        <w:rPr>
          <w:spacing w:val="3"/>
        </w:rPr>
        <w:t xml:space="preserve"> </w:t>
      </w:r>
      <w:r>
        <w:t>в</w:t>
      </w:r>
      <w:r w:rsidRPr="003E53FB">
        <w:t xml:space="preserve"> соответствии с письмом Федеральной службы по надзору в сфере образования и науки (</w:t>
      </w:r>
      <w:proofErr w:type="spellStart"/>
      <w:r w:rsidRPr="003E53FB">
        <w:t>Рособрнадзор</w:t>
      </w:r>
      <w:proofErr w:type="spellEnd"/>
      <w:r w:rsidRPr="003E53FB">
        <w:t>) от 04.12.2023 № 02-422 «О проведении ВПР в 2024 году по образцам и описаниям контрольных измерительных материалов 2023 года»</w:t>
      </w:r>
      <w:r>
        <w:t>, проверочные работы проводились в 4 - 8 классах.</w:t>
      </w:r>
    </w:p>
    <w:p w:rsidR="007B487A" w:rsidRDefault="007B487A" w:rsidP="007B487A">
      <w:pPr>
        <w:pStyle w:val="a3"/>
        <w:spacing w:before="199"/>
        <w:ind w:right="366"/>
        <w:jc w:val="both"/>
      </w:pPr>
      <w:r>
        <w:t>Проведение ВПР осуществлялось в соответствии с методическими рекомендациями и</w:t>
      </w:r>
      <w:r>
        <w:rPr>
          <w:spacing w:val="1"/>
        </w:rPr>
        <w:t xml:space="preserve"> </w:t>
      </w:r>
      <w:r>
        <w:t>инструкциями для образовательных организаций. Также был составлен график проведения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 </w:t>
      </w:r>
      <w:r>
        <w:t>Обеспечено</w:t>
      </w:r>
      <w:r>
        <w:rPr>
          <w:spacing w:val="1"/>
        </w:rPr>
        <w:t xml:space="preserve"> 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 проведения ВПР.</w:t>
      </w:r>
    </w:p>
    <w:p w:rsidR="007B487A" w:rsidRDefault="007B487A" w:rsidP="007B487A">
      <w:pPr>
        <w:pStyle w:val="a3"/>
        <w:jc w:val="both"/>
      </w:pPr>
      <w:proofErr w:type="gramStart"/>
      <w:r>
        <w:t>Обучающиеся</w:t>
      </w:r>
      <w:proofErr w:type="gramEnd"/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писали в</w:t>
      </w:r>
      <w:r>
        <w:rPr>
          <w:spacing w:val="-2"/>
        </w:rPr>
        <w:t xml:space="preserve"> </w:t>
      </w:r>
      <w:r>
        <w:t>штатном</w:t>
      </w:r>
      <w:r>
        <w:rPr>
          <w:spacing w:val="-2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трем</w:t>
      </w:r>
      <w:r>
        <w:rPr>
          <w:spacing w:val="-2"/>
        </w:rPr>
        <w:t xml:space="preserve"> </w:t>
      </w:r>
      <w:r>
        <w:t>учебным</w:t>
      </w:r>
      <w:r>
        <w:rPr>
          <w:spacing w:val="-2"/>
        </w:rPr>
        <w:t xml:space="preserve"> предметам:</w:t>
      </w:r>
    </w:p>
    <w:p w:rsidR="007B487A" w:rsidRDefault="007B487A" w:rsidP="007B487A">
      <w:pPr>
        <w:pStyle w:val="a3"/>
        <w:ind w:left="217"/>
        <w:jc w:val="both"/>
      </w:pPr>
      <w:r>
        <w:t>«Русский</w:t>
      </w:r>
      <w:r>
        <w:rPr>
          <w:spacing w:val="-2"/>
        </w:rPr>
        <w:t xml:space="preserve"> </w:t>
      </w:r>
      <w:r>
        <w:t>язык»</w:t>
      </w:r>
      <w:r>
        <w:rPr>
          <w:spacing w:val="-1"/>
        </w:rPr>
        <w:t xml:space="preserve"> </w:t>
      </w:r>
      <w:r>
        <w:t>(09.04.24-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часть;</w:t>
      </w:r>
      <w:r>
        <w:rPr>
          <w:spacing w:val="-1"/>
        </w:rPr>
        <w:t xml:space="preserve"> </w:t>
      </w:r>
      <w:r>
        <w:t>16.04.24-2</w:t>
      </w:r>
      <w:r>
        <w:rPr>
          <w:spacing w:val="-1"/>
        </w:rPr>
        <w:t xml:space="preserve"> </w:t>
      </w:r>
      <w:r>
        <w:t>часть);</w:t>
      </w:r>
      <w:r>
        <w:rPr>
          <w:spacing w:val="-2"/>
        </w:rPr>
        <w:t xml:space="preserve"> </w:t>
      </w:r>
      <w:r>
        <w:t>математика</w:t>
      </w:r>
      <w:r>
        <w:rPr>
          <w:spacing w:val="-2"/>
        </w:rPr>
        <w:t xml:space="preserve"> </w:t>
      </w:r>
      <w:r>
        <w:t>(18.04.24),</w:t>
      </w:r>
      <w:r>
        <w:rPr>
          <w:spacing w:val="-2"/>
        </w:rPr>
        <w:t xml:space="preserve"> окружающий</w:t>
      </w:r>
    </w:p>
    <w:p w:rsidR="007B487A" w:rsidRDefault="007B487A" w:rsidP="007B487A">
      <w:pPr>
        <w:pStyle w:val="a3"/>
        <w:ind w:left="217"/>
        <w:jc w:val="both"/>
      </w:pPr>
      <w:r>
        <w:t>мир</w:t>
      </w:r>
      <w:r>
        <w:rPr>
          <w:spacing w:val="-3"/>
        </w:rPr>
        <w:t xml:space="preserve"> </w:t>
      </w:r>
      <w:r>
        <w:t>(24.04.2024</w:t>
      </w:r>
      <w:r>
        <w:rPr>
          <w:spacing w:val="-2"/>
        </w:rPr>
        <w:t>)</w:t>
      </w:r>
    </w:p>
    <w:p w:rsidR="007B487A" w:rsidRDefault="007B487A" w:rsidP="007B487A">
      <w:pPr>
        <w:pStyle w:val="Heading2"/>
        <w:spacing w:after="4"/>
      </w:pPr>
    </w:p>
    <w:p w:rsidR="007B487A" w:rsidRDefault="007B487A" w:rsidP="007B487A">
      <w:pPr>
        <w:pStyle w:val="Heading2"/>
        <w:spacing w:after="4"/>
      </w:pPr>
    </w:p>
    <w:p w:rsidR="007B487A" w:rsidRDefault="007B487A" w:rsidP="007B487A">
      <w:pPr>
        <w:pStyle w:val="Heading2"/>
        <w:spacing w:after="4"/>
      </w:pPr>
      <w:r>
        <w:t>Качественная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 xml:space="preserve">математике </w:t>
      </w:r>
      <w:r>
        <w:rPr>
          <w:spacing w:val="-4"/>
        </w:rPr>
        <w:t xml:space="preserve"> </w:t>
      </w:r>
      <w:r>
        <w:t>в 4 классе</w:t>
      </w:r>
      <w:proofErr w:type="gramStart"/>
      <w:r>
        <w:t>1</w:t>
      </w:r>
      <w:proofErr w:type="gramEnd"/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всероссийской</w:t>
      </w:r>
      <w:r>
        <w:rPr>
          <w:spacing w:val="-3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>
        <w:t>4-х</w:t>
      </w:r>
      <w:r>
        <w:rPr>
          <w:spacing w:val="-2"/>
        </w:rPr>
        <w:t xml:space="preserve"> </w:t>
      </w:r>
      <w:r>
        <w:t>классах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753"/>
        <w:gridCol w:w="1297"/>
        <w:gridCol w:w="1438"/>
        <w:gridCol w:w="540"/>
        <w:gridCol w:w="540"/>
        <w:gridCol w:w="540"/>
        <w:gridCol w:w="612"/>
        <w:gridCol w:w="874"/>
        <w:gridCol w:w="1136"/>
        <w:gridCol w:w="1241"/>
      </w:tblGrid>
      <w:tr w:rsidR="007B487A" w:rsidTr="006B6BF3">
        <w:trPr>
          <w:trHeight w:val="757"/>
        </w:trPr>
        <w:tc>
          <w:tcPr>
            <w:tcW w:w="778" w:type="dxa"/>
          </w:tcPr>
          <w:p w:rsidR="007B487A" w:rsidRDefault="007B487A" w:rsidP="006B6BF3">
            <w:pPr>
              <w:pStyle w:val="TableParagraph"/>
              <w:spacing w:line="247" w:lineRule="exact"/>
              <w:ind w:left="105"/>
            </w:pPr>
            <w:r>
              <w:t>№</w:t>
            </w:r>
          </w:p>
        </w:tc>
        <w:tc>
          <w:tcPr>
            <w:tcW w:w="753" w:type="dxa"/>
          </w:tcPr>
          <w:p w:rsidR="007B487A" w:rsidRDefault="007B487A" w:rsidP="006B6BF3">
            <w:pPr>
              <w:pStyle w:val="TableParagraph"/>
              <w:spacing w:line="240" w:lineRule="auto"/>
              <w:ind w:left="100" w:right="171"/>
            </w:pPr>
            <w:proofErr w:type="spellStart"/>
            <w:r>
              <w:t>Клас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</w:t>
            </w:r>
          </w:p>
        </w:tc>
        <w:tc>
          <w:tcPr>
            <w:tcW w:w="1297" w:type="dxa"/>
          </w:tcPr>
          <w:p w:rsidR="007B487A" w:rsidRDefault="007B487A" w:rsidP="006B6BF3">
            <w:pPr>
              <w:pStyle w:val="TableParagraph"/>
              <w:tabs>
                <w:tab w:val="left" w:pos="959"/>
              </w:tabs>
              <w:spacing w:line="240" w:lineRule="auto"/>
              <w:ind w:left="105" w:right="96"/>
            </w:pPr>
            <w:proofErr w:type="spellStart"/>
            <w:r>
              <w:t>Количеств</w:t>
            </w:r>
            <w:proofErr w:type="spellEnd"/>
            <w:r>
              <w:rPr>
                <w:spacing w:val="1"/>
              </w:rPr>
              <w:t xml:space="preserve"> </w:t>
            </w:r>
            <w:r>
              <w:t>о</w:t>
            </w:r>
            <w:r>
              <w:tab/>
            </w:r>
            <w:proofErr w:type="spellStart"/>
            <w:r>
              <w:rPr>
                <w:spacing w:val="-2"/>
              </w:rPr>
              <w:t>по</w:t>
            </w:r>
            <w:proofErr w:type="spellEnd"/>
          </w:p>
          <w:p w:rsidR="007B487A" w:rsidRDefault="007B487A" w:rsidP="006B6BF3">
            <w:pPr>
              <w:pStyle w:val="TableParagraph"/>
              <w:spacing w:line="238" w:lineRule="exact"/>
              <w:ind w:left="105"/>
            </w:pPr>
            <w:proofErr w:type="spellStart"/>
            <w:r>
              <w:t>списку</w:t>
            </w:r>
            <w:proofErr w:type="spellEnd"/>
          </w:p>
        </w:tc>
        <w:tc>
          <w:tcPr>
            <w:tcW w:w="1438" w:type="dxa"/>
          </w:tcPr>
          <w:p w:rsidR="007B487A" w:rsidRDefault="007B487A" w:rsidP="006B6BF3">
            <w:pPr>
              <w:pStyle w:val="TableParagraph"/>
              <w:spacing w:line="240" w:lineRule="auto"/>
              <w:ind w:right="170"/>
            </w:pPr>
            <w:proofErr w:type="spellStart"/>
            <w:r>
              <w:t>Количество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проверенны</w:t>
            </w:r>
            <w:proofErr w:type="spellEnd"/>
          </w:p>
          <w:p w:rsidR="007B487A" w:rsidRDefault="007B487A" w:rsidP="006B6BF3">
            <w:pPr>
              <w:pStyle w:val="TableParagraph"/>
              <w:spacing w:line="238" w:lineRule="exact"/>
            </w:pPr>
            <w:r>
              <w:t>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работ</w:t>
            </w:r>
            <w:proofErr w:type="spellEnd"/>
          </w:p>
        </w:tc>
        <w:tc>
          <w:tcPr>
            <w:tcW w:w="540" w:type="dxa"/>
          </w:tcPr>
          <w:p w:rsidR="007B487A" w:rsidRDefault="007B487A" w:rsidP="006B6BF3">
            <w:pPr>
              <w:pStyle w:val="TableParagraph"/>
              <w:spacing w:line="246" w:lineRule="exact"/>
            </w:pPr>
            <w:r>
              <w:t>«5</w:t>
            </w:r>
          </w:p>
          <w:p w:rsidR="007B487A" w:rsidRDefault="007B487A" w:rsidP="006B6BF3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540" w:type="dxa"/>
          </w:tcPr>
          <w:p w:rsidR="007B487A" w:rsidRDefault="007B487A" w:rsidP="006B6BF3">
            <w:pPr>
              <w:pStyle w:val="TableParagraph"/>
              <w:spacing w:line="246" w:lineRule="exact"/>
            </w:pPr>
            <w:r>
              <w:t>«4</w:t>
            </w:r>
          </w:p>
          <w:p w:rsidR="007B487A" w:rsidRDefault="007B487A" w:rsidP="006B6BF3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540" w:type="dxa"/>
          </w:tcPr>
          <w:p w:rsidR="007B487A" w:rsidRDefault="007B487A" w:rsidP="006B6BF3">
            <w:pPr>
              <w:pStyle w:val="TableParagraph"/>
              <w:spacing w:line="246" w:lineRule="exact"/>
            </w:pPr>
            <w:r>
              <w:t>«3</w:t>
            </w:r>
          </w:p>
          <w:p w:rsidR="007B487A" w:rsidRDefault="007B487A" w:rsidP="006B6BF3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612" w:type="dxa"/>
          </w:tcPr>
          <w:p w:rsidR="007B487A" w:rsidRDefault="007B487A" w:rsidP="006B6BF3">
            <w:pPr>
              <w:pStyle w:val="TableParagraph"/>
              <w:spacing w:line="247" w:lineRule="exact"/>
            </w:pPr>
            <w:r>
              <w:t>«2»</w:t>
            </w:r>
          </w:p>
        </w:tc>
        <w:tc>
          <w:tcPr>
            <w:tcW w:w="874" w:type="dxa"/>
          </w:tcPr>
          <w:p w:rsidR="007B487A" w:rsidRDefault="007B487A" w:rsidP="006B6BF3">
            <w:pPr>
              <w:pStyle w:val="TableParagraph"/>
              <w:spacing w:line="247" w:lineRule="exact"/>
            </w:pP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136" w:type="dxa"/>
          </w:tcPr>
          <w:p w:rsidR="007B487A" w:rsidRDefault="007B487A" w:rsidP="006B6BF3">
            <w:pPr>
              <w:pStyle w:val="TableParagraph"/>
              <w:spacing w:line="247" w:lineRule="exact"/>
            </w:pPr>
            <w:proofErr w:type="spellStart"/>
            <w:r>
              <w:t>Качество</w:t>
            </w:r>
            <w:proofErr w:type="spellEnd"/>
          </w:p>
        </w:tc>
        <w:tc>
          <w:tcPr>
            <w:tcW w:w="1241" w:type="dxa"/>
          </w:tcPr>
          <w:p w:rsidR="007B487A" w:rsidRDefault="007B487A" w:rsidP="006B6BF3">
            <w:pPr>
              <w:pStyle w:val="TableParagraph"/>
              <w:spacing w:line="240" w:lineRule="auto"/>
              <w:ind w:right="121"/>
            </w:pPr>
            <w:proofErr w:type="spellStart"/>
            <w:r>
              <w:t>Уровень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обученнос</w:t>
            </w:r>
            <w:proofErr w:type="spellEnd"/>
          </w:p>
          <w:p w:rsidR="007B487A" w:rsidRDefault="007B487A" w:rsidP="006B6BF3">
            <w:pPr>
              <w:pStyle w:val="TableParagraph"/>
              <w:spacing w:line="238" w:lineRule="exact"/>
            </w:pPr>
            <w:proofErr w:type="spellStart"/>
            <w:r>
              <w:t>ти</w:t>
            </w:r>
            <w:proofErr w:type="spellEnd"/>
          </w:p>
        </w:tc>
      </w:tr>
      <w:tr w:rsidR="007B487A" w:rsidTr="006B6BF3">
        <w:trPr>
          <w:trHeight w:val="254"/>
        </w:trPr>
        <w:tc>
          <w:tcPr>
            <w:tcW w:w="9749" w:type="dxa"/>
            <w:gridSpan w:val="11"/>
          </w:tcPr>
          <w:p w:rsidR="007B487A" w:rsidRPr="005144CB" w:rsidRDefault="00D804F5" w:rsidP="006B6BF3">
            <w:pPr>
              <w:pStyle w:val="TableParagraph"/>
              <w:spacing w:line="234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24.04.24</w:t>
            </w:r>
          </w:p>
        </w:tc>
      </w:tr>
      <w:tr w:rsidR="007B487A" w:rsidTr="006B6BF3">
        <w:trPr>
          <w:trHeight w:val="275"/>
        </w:trPr>
        <w:tc>
          <w:tcPr>
            <w:tcW w:w="778" w:type="dxa"/>
          </w:tcPr>
          <w:p w:rsidR="007B487A" w:rsidRPr="005144CB" w:rsidRDefault="007B487A" w:rsidP="006B6BF3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5144CB">
              <w:rPr>
                <w:lang w:val="ru-RU"/>
              </w:rPr>
              <w:t>1</w:t>
            </w:r>
          </w:p>
        </w:tc>
        <w:tc>
          <w:tcPr>
            <w:tcW w:w="753" w:type="dxa"/>
          </w:tcPr>
          <w:p w:rsidR="007B487A" w:rsidRPr="005144CB" w:rsidRDefault="007B487A" w:rsidP="006B6BF3">
            <w:pPr>
              <w:pStyle w:val="TableParagraph"/>
              <w:spacing w:line="247" w:lineRule="exact"/>
              <w:ind w:left="100"/>
              <w:rPr>
                <w:lang w:val="ru-RU"/>
              </w:rPr>
            </w:pPr>
            <w:r w:rsidRPr="005144CB">
              <w:rPr>
                <w:lang w:val="ru-RU"/>
              </w:rPr>
              <w:t>4 а</w:t>
            </w:r>
          </w:p>
        </w:tc>
        <w:tc>
          <w:tcPr>
            <w:tcW w:w="1297" w:type="dxa"/>
          </w:tcPr>
          <w:p w:rsidR="007B487A" w:rsidRPr="00F16506" w:rsidRDefault="007B487A" w:rsidP="006B6BF3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438" w:type="dxa"/>
          </w:tcPr>
          <w:p w:rsidR="007B487A" w:rsidRPr="00F16506" w:rsidRDefault="007B487A" w:rsidP="006B6BF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40" w:type="dxa"/>
          </w:tcPr>
          <w:p w:rsidR="007B487A" w:rsidRPr="005144CB" w:rsidRDefault="00D804F5" w:rsidP="006B6BF3">
            <w:pPr>
              <w:pStyle w:val="TableParagraph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2</w:t>
            </w:r>
          </w:p>
        </w:tc>
        <w:tc>
          <w:tcPr>
            <w:tcW w:w="540" w:type="dxa"/>
          </w:tcPr>
          <w:p w:rsidR="007B487A" w:rsidRPr="00F14EE9" w:rsidRDefault="00D804F5" w:rsidP="006B6BF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40" w:type="dxa"/>
          </w:tcPr>
          <w:p w:rsidR="007B487A" w:rsidRPr="00F14EE9" w:rsidRDefault="00D804F5" w:rsidP="006B6BF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612" w:type="dxa"/>
          </w:tcPr>
          <w:p w:rsidR="007B487A" w:rsidRPr="00F14EE9" w:rsidRDefault="00D804F5" w:rsidP="006B6BF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874" w:type="dxa"/>
          </w:tcPr>
          <w:p w:rsidR="007B487A" w:rsidRPr="005144CB" w:rsidRDefault="00D804F5" w:rsidP="006B6BF3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36" w:type="dxa"/>
          </w:tcPr>
          <w:p w:rsidR="007B487A" w:rsidRPr="005144CB" w:rsidRDefault="007B487A" w:rsidP="006B6BF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66,4</w:t>
            </w:r>
            <w:r w:rsidRPr="005144CB">
              <w:rPr>
                <w:sz w:val="24"/>
                <w:lang w:val="ru-RU"/>
              </w:rPr>
              <w:t>%</w:t>
            </w:r>
          </w:p>
        </w:tc>
        <w:tc>
          <w:tcPr>
            <w:tcW w:w="1241" w:type="dxa"/>
          </w:tcPr>
          <w:p w:rsidR="007B487A" w:rsidRPr="005144CB" w:rsidRDefault="00D804F5" w:rsidP="006B6BF3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</w:tbl>
    <w:p w:rsidR="007B487A" w:rsidRDefault="007B487A" w:rsidP="007B487A">
      <w:pPr>
        <w:pStyle w:val="a3"/>
        <w:spacing w:before="1"/>
        <w:rPr>
          <w:b/>
        </w:rPr>
      </w:pPr>
    </w:p>
    <w:p w:rsidR="007B487A" w:rsidRDefault="007B487A" w:rsidP="007B487A">
      <w:pPr>
        <w:pStyle w:val="1"/>
        <w:spacing w:before="73"/>
        <w:ind w:left="1800" w:right="1751"/>
        <w:jc w:val="center"/>
      </w:pPr>
      <w:r>
        <w:t>Результаты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проверочной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математике в 4 классе.</w:t>
      </w:r>
    </w:p>
    <w:p w:rsidR="007B487A" w:rsidRDefault="007B487A" w:rsidP="007B487A">
      <w:pPr>
        <w:pStyle w:val="a3"/>
        <w:spacing w:before="1"/>
        <w:rPr>
          <w:b/>
        </w:rPr>
      </w:pPr>
    </w:p>
    <w:p w:rsidR="007B487A" w:rsidRDefault="007B487A" w:rsidP="007B487A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36"/>
        <w:gridCol w:w="4674"/>
      </w:tblGrid>
      <w:tr w:rsidR="007B487A" w:rsidTr="006B6BF3">
        <w:trPr>
          <w:trHeight w:val="275"/>
        </w:trPr>
        <w:tc>
          <w:tcPr>
            <w:tcW w:w="5136" w:type="dxa"/>
          </w:tcPr>
          <w:p w:rsidR="007B487A" w:rsidRDefault="007B487A" w:rsidP="006B6BF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писавших</w:t>
            </w:r>
            <w:proofErr w:type="spellEnd"/>
          </w:p>
        </w:tc>
        <w:tc>
          <w:tcPr>
            <w:tcW w:w="4674" w:type="dxa"/>
          </w:tcPr>
          <w:p w:rsidR="007B487A" w:rsidRDefault="007B487A" w:rsidP="006B6BF3">
            <w:pPr>
              <w:pStyle w:val="TableParagraph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r>
              <w:rPr>
                <w:spacing w:val="-2"/>
                <w:sz w:val="24"/>
                <w:lang w:val="ru-RU"/>
              </w:rPr>
              <w:t>6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7B487A" w:rsidTr="006B6BF3">
        <w:trPr>
          <w:trHeight w:val="278"/>
        </w:trPr>
        <w:tc>
          <w:tcPr>
            <w:tcW w:w="5136" w:type="dxa"/>
          </w:tcPr>
          <w:p w:rsidR="007B487A" w:rsidRDefault="007B487A" w:rsidP="006B6BF3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7B487A" w:rsidRDefault="00D804F5" w:rsidP="006B6BF3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7B487A">
              <w:rPr>
                <w:sz w:val="24"/>
              </w:rPr>
              <w:t xml:space="preserve"> (</w:t>
            </w:r>
            <w:r>
              <w:rPr>
                <w:sz w:val="24"/>
                <w:lang w:val="ru-RU"/>
              </w:rPr>
              <w:t>33,2</w:t>
            </w:r>
            <w:r w:rsidR="007B487A">
              <w:rPr>
                <w:sz w:val="24"/>
              </w:rPr>
              <w:t>%)</w:t>
            </w:r>
          </w:p>
        </w:tc>
      </w:tr>
      <w:tr w:rsidR="007B487A" w:rsidTr="006B6BF3">
        <w:trPr>
          <w:trHeight w:val="278"/>
        </w:trPr>
        <w:tc>
          <w:tcPr>
            <w:tcW w:w="5136" w:type="dxa"/>
          </w:tcPr>
          <w:p w:rsidR="007B487A" w:rsidRDefault="007B487A" w:rsidP="006B6BF3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7B487A" w:rsidRDefault="00D804F5" w:rsidP="006B6BF3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7B487A">
              <w:rPr>
                <w:sz w:val="24"/>
              </w:rPr>
              <w:t xml:space="preserve"> (</w:t>
            </w:r>
            <w:r>
              <w:rPr>
                <w:sz w:val="24"/>
                <w:lang w:val="ru-RU"/>
              </w:rPr>
              <w:t>33,2</w:t>
            </w:r>
            <w:r w:rsidR="007B487A">
              <w:rPr>
                <w:sz w:val="24"/>
              </w:rPr>
              <w:t>%)</w:t>
            </w:r>
          </w:p>
        </w:tc>
      </w:tr>
      <w:tr w:rsidR="007B487A" w:rsidTr="006B6BF3">
        <w:trPr>
          <w:trHeight w:val="278"/>
        </w:trPr>
        <w:tc>
          <w:tcPr>
            <w:tcW w:w="5136" w:type="dxa"/>
          </w:tcPr>
          <w:p w:rsidR="007B487A" w:rsidRDefault="007B487A" w:rsidP="006B6BF3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Базовый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7B487A" w:rsidRDefault="00D804F5" w:rsidP="006B6BF3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7B487A">
              <w:rPr>
                <w:sz w:val="24"/>
              </w:rPr>
              <w:t xml:space="preserve"> (</w:t>
            </w:r>
            <w:r>
              <w:rPr>
                <w:sz w:val="24"/>
                <w:lang w:val="ru-RU"/>
              </w:rPr>
              <w:t>33,2</w:t>
            </w:r>
            <w:r w:rsidR="007B487A">
              <w:rPr>
                <w:sz w:val="24"/>
              </w:rPr>
              <w:t>%)</w:t>
            </w:r>
          </w:p>
        </w:tc>
      </w:tr>
      <w:tr w:rsidR="007B487A" w:rsidTr="006B6BF3">
        <w:trPr>
          <w:trHeight w:val="285"/>
        </w:trPr>
        <w:tc>
          <w:tcPr>
            <w:tcW w:w="5136" w:type="dxa"/>
            <w:tcBorders>
              <w:bottom w:val="single" w:sz="4" w:space="0" w:color="auto"/>
            </w:tcBorders>
          </w:tcPr>
          <w:p w:rsidR="007B487A" w:rsidRPr="0099171B" w:rsidRDefault="007B487A" w:rsidP="006B6BF3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Пониженный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7B487A" w:rsidRPr="0099171B" w:rsidRDefault="00D804F5" w:rsidP="006B6BF3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 (0</w:t>
            </w:r>
            <w:r w:rsidR="007B487A">
              <w:rPr>
                <w:sz w:val="24"/>
                <w:lang w:val="ru-RU"/>
              </w:rPr>
              <w:t>%)</w:t>
            </w:r>
          </w:p>
        </w:tc>
      </w:tr>
      <w:tr w:rsidR="007B487A" w:rsidTr="006B6BF3">
        <w:trPr>
          <w:trHeight w:val="278"/>
        </w:trPr>
        <w:tc>
          <w:tcPr>
            <w:tcW w:w="5136" w:type="dxa"/>
          </w:tcPr>
          <w:p w:rsidR="007B487A" w:rsidRDefault="007B487A" w:rsidP="006B6BF3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Средний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балл</w:t>
            </w:r>
            <w:proofErr w:type="spellEnd"/>
          </w:p>
        </w:tc>
        <w:tc>
          <w:tcPr>
            <w:tcW w:w="4674" w:type="dxa"/>
          </w:tcPr>
          <w:p w:rsidR="007B487A" w:rsidRPr="0099171B" w:rsidRDefault="00D804F5" w:rsidP="006B6BF3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4</w:t>
            </w:r>
          </w:p>
        </w:tc>
      </w:tr>
      <w:tr w:rsidR="007B487A" w:rsidTr="006B6BF3">
        <w:trPr>
          <w:trHeight w:val="278"/>
        </w:trPr>
        <w:tc>
          <w:tcPr>
            <w:tcW w:w="5136" w:type="dxa"/>
          </w:tcPr>
          <w:p w:rsidR="007B487A" w:rsidRDefault="007B487A" w:rsidP="006B6BF3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7B487A" w:rsidRPr="0099171B" w:rsidRDefault="00D804F5" w:rsidP="006B6BF3">
            <w:pPr>
              <w:pStyle w:val="TableParagraph"/>
              <w:spacing w:line="258" w:lineRule="exact"/>
              <w:ind w:left="1660" w:right="1660"/>
              <w:jc w:val="center"/>
              <w:rPr>
                <w:spacing w:val="-4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100</w:t>
            </w:r>
            <w:r w:rsidR="007B487A">
              <w:rPr>
                <w:spacing w:val="-2"/>
                <w:sz w:val="24"/>
                <w:lang w:val="ru-RU"/>
              </w:rPr>
              <w:t>%</w:t>
            </w:r>
          </w:p>
        </w:tc>
      </w:tr>
      <w:tr w:rsidR="007B487A" w:rsidTr="006B6BF3">
        <w:trPr>
          <w:trHeight w:val="270"/>
        </w:trPr>
        <w:tc>
          <w:tcPr>
            <w:tcW w:w="5136" w:type="dxa"/>
            <w:tcBorders>
              <w:bottom w:val="single" w:sz="4" w:space="0" w:color="auto"/>
            </w:tcBorders>
          </w:tcPr>
          <w:p w:rsidR="007B487A" w:rsidRPr="0099171B" w:rsidRDefault="007B487A" w:rsidP="006B6BF3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Качество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знаний</w:t>
            </w:r>
            <w:proofErr w:type="spellEnd"/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7B487A" w:rsidRDefault="007B487A" w:rsidP="006B6BF3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ru-RU"/>
              </w:rPr>
              <w:t>66,6</w:t>
            </w:r>
            <w:r>
              <w:rPr>
                <w:spacing w:val="-2"/>
                <w:sz w:val="24"/>
              </w:rPr>
              <w:t>%</w:t>
            </w:r>
          </w:p>
        </w:tc>
      </w:tr>
    </w:tbl>
    <w:p w:rsidR="007B487A" w:rsidRDefault="007B487A" w:rsidP="007B487A">
      <w:pPr>
        <w:spacing w:line="258" w:lineRule="exact"/>
        <w:rPr>
          <w:sz w:val="24"/>
        </w:rPr>
      </w:pPr>
    </w:p>
    <w:p w:rsidR="007B487A" w:rsidRDefault="007B487A" w:rsidP="007B487A">
      <w:pPr>
        <w:spacing w:line="258" w:lineRule="exact"/>
        <w:rPr>
          <w:sz w:val="24"/>
        </w:rPr>
      </w:pPr>
    </w:p>
    <w:p w:rsidR="007B487A" w:rsidRDefault="007B487A" w:rsidP="007B487A">
      <w:pPr>
        <w:spacing w:line="258" w:lineRule="exact"/>
        <w:rPr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36"/>
        <w:gridCol w:w="4678"/>
      </w:tblGrid>
      <w:tr w:rsidR="007B487A" w:rsidTr="006B6BF3">
        <w:trPr>
          <w:trHeight w:val="275"/>
        </w:trPr>
        <w:tc>
          <w:tcPr>
            <w:tcW w:w="5136" w:type="dxa"/>
          </w:tcPr>
          <w:p w:rsidR="007B487A" w:rsidRDefault="007B487A" w:rsidP="006B6BF3">
            <w:pPr>
              <w:pStyle w:val="TableParagraph"/>
              <w:ind w:left="1161"/>
              <w:rPr>
                <w:b/>
                <w:sz w:val="24"/>
              </w:rPr>
            </w:pPr>
            <w:r w:rsidRPr="00A01A55">
              <w:rPr>
                <w:b/>
                <w:sz w:val="24"/>
                <w:lang w:val="ru-RU"/>
              </w:rPr>
              <w:t>Показатели</w:t>
            </w:r>
            <w:r w:rsidRPr="00A01A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01A55">
              <w:rPr>
                <w:b/>
                <w:spacing w:val="-2"/>
                <w:sz w:val="24"/>
                <w:lang w:val="ru-RU"/>
              </w:rPr>
              <w:t>участи</w:t>
            </w:r>
            <w:r>
              <w:rPr>
                <w:b/>
                <w:spacing w:val="-2"/>
                <w:sz w:val="24"/>
              </w:rPr>
              <w:t>я</w:t>
            </w:r>
          </w:p>
        </w:tc>
        <w:tc>
          <w:tcPr>
            <w:tcW w:w="4678" w:type="dxa"/>
          </w:tcPr>
          <w:p w:rsidR="007B487A" w:rsidRDefault="007B487A" w:rsidP="006B6BF3">
            <w:pPr>
              <w:pStyle w:val="TableParagraph"/>
              <w:ind w:left="1998" w:right="1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proofErr w:type="spellStart"/>
            <w:r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</w:tr>
      <w:tr w:rsidR="007B487A" w:rsidTr="006B6BF3">
        <w:trPr>
          <w:trHeight w:val="275"/>
        </w:trPr>
        <w:tc>
          <w:tcPr>
            <w:tcW w:w="5136" w:type="dxa"/>
          </w:tcPr>
          <w:p w:rsidR="007B487A" w:rsidRDefault="007B487A" w:rsidP="006B6BF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  <w:tc>
          <w:tcPr>
            <w:tcW w:w="4678" w:type="dxa"/>
          </w:tcPr>
          <w:p w:rsidR="007B487A" w:rsidRPr="00A01A55" w:rsidRDefault="007B487A" w:rsidP="006B6BF3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</w:t>
            </w:r>
          </w:p>
        </w:tc>
      </w:tr>
      <w:tr w:rsidR="007B487A" w:rsidTr="006B6BF3">
        <w:trPr>
          <w:trHeight w:val="278"/>
        </w:trPr>
        <w:tc>
          <w:tcPr>
            <w:tcW w:w="5136" w:type="dxa"/>
          </w:tcPr>
          <w:p w:rsidR="007B487A" w:rsidRDefault="007B487A" w:rsidP="006B6BF3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</w:p>
        </w:tc>
        <w:tc>
          <w:tcPr>
            <w:tcW w:w="4678" w:type="dxa"/>
          </w:tcPr>
          <w:p w:rsidR="007B487A" w:rsidRPr="00A01A55" w:rsidRDefault="007B487A" w:rsidP="006B6BF3">
            <w:pPr>
              <w:pStyle w:val="TableParagraph"/>
              <w:spacing w:before="1" w:line="257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</w:t>
            </w:r>
          </w:p>
        </w:tc>
      </w:tr>
      <w:tr w:rsidR="007B487A" w:rsidTr="006B6BF3">
        <w:trPr>
          <w:trHeight w:val="247"/>
        </w:trPr>
        <w:tc>
          <w:tcPr>
            <w:tcW w:w="5136" w:type="dxa"/>
          </w:tcPr>
          <w:p w:rsidR="007B487A" w:rsidRDefault="007B487A" w:rsidP="006B6BF3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7B487A" w:rsidRDefault="007B487A" w:rsidP="006B6BF3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678" w:type="dxa"/>
          </w:tcPr>
          <w:p w:rsidR="007B487A" w:rsidRDefault="007B487A" w:rsidP="006B6BF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7B487A" w:rsidRDefault="007B487A" w:rsidP="007B487A">
      <w:pPr>
        <w:spacing w:line="258" w:lineRule="exact"/>
        <w:rPr>
          <w:sz w:val="24"/>
        </w:rPr>
        <w:sectPr w:rsidR="007B487A" w:rsidSect="000A5D1A">
          <w:pgSz w:w="11910" w:h="16840"/>
          <w:pgMar w:top="1320" w:right="680" w:bottom="1298" w:left="980" w:header="720" w:footer="720" w:gutter="0"/>
          <w:cols w:space="720"/>
        </w:sectPr>
      </w:pPr>
    </w:p>
    <w:p w:rsidR="007B487A" w:rsidRDefault="007B487A" w:rsidP="007B487A">
      <w:pPr>
        <w:pStyle w:val="a3"/>
        <w:spacing w:after="1"/>
        <w:rPr>
          <w:b/>
        </w:rPr>
      </w:pPr>
    </w:p>
    <w:p w:rsidR="007B487A" w:rsidRDefault="007B487A" w:rsidP="007B487A">
      <w:pPr>
        <w:pStyle w:val="a3"/>
        <w:spacing w:before="1"/>
        <w:rPr>
          <w:b/>
        </w:rPr>
      </w:pPr>
    </w:p>
    <w:p w:rsidR="007B487A" w:rsidRDefault="007B487A" w:rsidP="00D804F5">
      <w:pPr>
        <w:pStyle w:val="a3"/>
        <w:jc w:val="both"/>
      </w:pPr>
      <w:r>
        <w:rPr>
          <w:b/>
        </w:rPr>
        <w:t>Вывод:</w:t>
      </w:r>
      <w:r>
        <w:rPr>
          <w:b/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работе</w:t>
      </w:r>
      <w:r>
        <w:rPr>
          <w:spacing w:val="36"/>
        </w:rPr>
        <w:t xml:space="preserve"> </w:t>
      </w:r>
      <w:r>
        <w:t>приняло</w:t>
      </w:r>
      <w:r>
        <w:rPr>
          <w:spacing w:val="37"/>
        </w:rPr>
        <w:t xml:space="preserve"> </w:t>
      </w:r>
      <w:r>
        <w:t>участие</w:t>
      </w:r>
      <w:r>
        <w:rPr>
          <w:spacing w:val="36"/>
        </w:rPr>
        <w:t xml:space="preserve"> </w:t>
      </w:r>
      <w:r>
        <w:t>6 обучающихся</w:t>
      </w:r>
      <w:r>
        <w:rPr>
          <w:spacing w:val="37"/>
        </w:rPr>
        <w:t xml:space="preserve"> </w:t>
      </w:r>
      <w:r>
        <w:t>(100</w:t>
      </w:r>
      <w:r>
        <w:rPr>
          <w:spacing w:val="36"/>
        </w:rPr>
        <w:t xml:space="preserve"> </w:t>
      </w:r>
      <w:r>
        <w:t xml:space="preserve">%), </w:t>
      </w:r>
      <w:r w:rsidR="00D804F5">
        <w:t xml:space="preserve"> по окружающему миру  процент выполнения составил 100</w:t>
      </w:r>
      <w:r w:rsidRPr="002B482E">
        <w:t xml:space="preserve"> %; к</w:t>
      </w:r>
      <w:r>
        <w:t xml:space="preserve">ачество знаний- 66,6%, </w:t>
      </w:r>
      <w:r w:rsidR="00D804F5">
        <w:t>средний балл- 4</w:t>
      </w:r>
    </w:p>
    <w:p w:rsidR="007B487A" w:rsidRDefault="007B487A" w:rsidP="007B487A">
      <w:pPr>
        <w:pStyle w:val="a3"/>
        <w:ind w:left="217"/>
        <w:jc w:val="both"/>
      </w:pPr>
    </w:p>
    <w:p w:rsidR="00D804F5" w:rsidRDefault="00D804F5" w:rsidP="00D804F5">
      <w:pPr>
        <w:pStyle w:val="a5"/>
        <w:ind w:left="-426"/>
        <w:jc w:val="both"/>
      </w:pPr>
      <w:r>
        <w:t xml:space="preserve">Анализ проверочной работы  по окружающему миру показал, что обучающиеся  4 класса </w:t>
      </w:r>
      <w:proofErr w:type="gramStart"/>
      <w:r>
        <w:t>в</w:t>
      </w:r>
      <w:proofErr w:type="gramEnd"/>
      <w:r>
        <w:t xml:space="preserve"> справились </w:t>
      </w:r>
      <w:proofErr w:type="gramStart"/>
      <w:r>
        <w:t>с</w:t>
      </w:r>
      <w:proofErr w:type="gramEnd"/>
      <w:r>
        <w:t xml:space="preserve"> предложенной работой и показали повышенный уровень достижения предметных и</w:t>
      </w:r>
      <w:r>
        <w:rPr>
          <w:spacing w:val="40"/>
        </w:rPr>
        <w:t xml:space="preserve"> </w:t>
      </w:r>
      <w:proofErr w:type="spellStart"/>
      <w:r>
        <w:t>метапредметных</w:t>
      </w:r>
      <w:proofErr w:type="spellEnd"/>
      <w:r>
        <w:t xml:space="preserve"> результатов, однако результаты отдельных заданий требуют дополнительной работы по устранению недочётов. </w:t>
      </w:r>
    </w:p>
    <w:p w:rsidR="007B487A" w:rsidRDefault="007B487A" w:rsidP="007B487A">
      <w:pPr>
        <w:pStyle w:val="a3"/>
        <w:ind w:left="217"/>
        <w:jc w:val="both"/>
      </w:pPr>
    </w:p>
    <w:tbl>
      <w:tblPr>
        <w:tblW w:w="10632" w:type="dxa"/>
        <w:tblInd w:w="-885" w:type="dxa"/>
        <w:tblLook w:val="04A0"/>
      </w:tblPr>
      <w:tblGrid>
        <w:gridCol w:w="3358"/>
        <w:gridCol w:w="1166"/>
        <w:gridCol w:w="1545"/>
        <w:gridCol w:w="1649"/>
        <w:gridCol w:w="1752"/>
        <w:gridCol w:w="1162"/>
      </w:tblGrid>
      <w:tr w:rsidR="00551B09" w:rsidRPr="003C1874" w:rsidTr="00551B09">
        <w:trPr>
          <w:trHeight w:val="300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Блоки ПООП обучающийся </w:t>
            </w:r>
            <w:proofErr w:type="gramStart"/>
            <w:r w:rsidRPr="003C1874">
              <w:rPr>
                <w:b/>
                <w:bCs/>
                <w:color w:val="000000"/>
                <w:sz w:val="20"/>
                <w:szCs w:val="20"/>
                <w:lang w:eastAsia="ru-RU"/>
              </w:rPr>
              <w:t>научится</w:t>
            </w:r>
            <w:proofErr w:type="gramEnd"/>
            <w:r w:rsidRPr="003C1874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b/>
                <w:bCs/>
                <w:color w:val="000000"/>
                <w:sz w:val="20"/>
                <w:szCs w:val="20"/>
                <w:lang w:eastAsia="ru-RU"/>
              </w:rPr>
              <w:t>Макс балл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Свердловская обл.</w:t>
            </w: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 xml:space="preserve">ГБОУ СО «Новолялинская школа» 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551B09" w:rsidRPr="003C1874" w:rsidTr="00551B09">
        <w:trPr>
          <w:trHeight w:val="300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 xml:space="preserve">52813 </w:t>
            </w:r>
            <w:proofErr w:type="spellStart"/>
            <w:r w:rsidRPr="003C1874">
              <w:rPr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Pr="003C1874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 xml:space="preserve">78 </w:t>
            </w:r>
            <w:proofErr w:type="spellStart"/>
            <w:r w:rsidRPr="003C1874">
              <w:rPr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Pr="003C1874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3C1874">
              <w:rPr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Pr="003C1874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 xml:space="preserve">1587984 </w:t>
            </w:r>
            <w:proofErr w:type="spellStart"/>
            <w:r w:rsidRPr="003C1874">
              <w:rPr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Pr="003C1874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51B09" w:rsidRPr="003C1874" w:rsidTr="00551B09">
        <w:trPr>
          <w:trHeight w:val="300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 xml:space="preserve">1.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 </w:t>
            </w:r>
            <w:proofErr w:type="spellStart"/>
            <w:r w:rsidRPr="003C1874">
              <w:rPr>
                <w:color w:val="000000"/>
                <w:sz w:val="20"/>
                <w:szCs w:val="20"/>
                <w:lang w:eastAsia="ru-RU"/>
              </w:rPr>
              <w:t>знаково</w:t>
            </w:r>
            <w:r w:rsidRPr="003C1874">
              <w:rPr>
                <w:color w:val="000000"/>
                <w:sz w:val="20"/>
                <w:szCs w:val="20"/>
                <w:lang w:eastAsia="ru-RU"/>
              </w:rPr>
              <w:softHyphen/>
              <w:t>символические</w:t>
            </w:r>
            <w:proofErr w:type="spellEnd"/>
            <w:r w:rsidRPr="003C1874">
              <w:rPr>
                <w:color w:val="000000"/>
                <w:sz w:val="20"/>
                <w:szCs w:val="20"/>
                <w:lang w:eastAsia="ru-RU"/>
              </w:rPr>
              <w:t xml:space="preserve"> средства для решения задач 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91,18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87,82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90,97</w:t>
            </w:r>
          </w:p>
        </w:tc>
      </w:tr>
      <w:tr w:rsidR="00551B09" w:rsidRPr="003C1874" w:rsidTr="00551B09">
        <w:trPr>
          <w:trHeight w:val="300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 xml:space="preserve">2. 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Использовать </w:t>
            </w:r>
            <w:proofErr w:type="spellStart"/>
            <w:r w:rsidRPr="003C1874">
              <w:rPr>
                <w:color w:val="000000"/>
                <w:sz w:val="20"/>
                <w:szCs w:val="20"/>
                <w:lang w:eastAsia="ru-RU"/>
              </w:rPr>
              <w:t>знаково</w:t>
            </w:r>
            <w:r w:rsidRPr="003C1874">
              <w:rPr>
                <w:color w:val="000000"/>
                <w:sz w:val="20"/>
                <w:szCs w:val="20"/>
                <w:lang w:eastAsia="ru-RU"/>
              </w:rPr>
              <w:softHyphen/>
              <w:t>символические</w:t>
            </w:r>
            <w:proofErr w:type="spellEnd"/>
            <w:r w:rsidRPr="003C1874">
              <w:rPr>
                <w:color w:val="000000"/>
                <w:sz w:val="20"/>
                <w:szCs w:val="20"/>
                <w:lang w:eastAsia="ru-RU"/>
              </w:rPr>
              <w:t xml:space="preserve"> средства для решения задач; понимать информацию, представленную разными способами: словесно, в виде таблицы, схемы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76,72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61,54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77,53</w:t>
            </w:r>
          </w:p>
        </w:tc>
      </w:tr>
      <w:tr w:rsidR="00551B09" w:rsidRPr="003C1874" w:rsidTr="00551B09">
        <w:trPr>
          <w:trHeight w:val="300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3.1.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62,96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56,41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83,33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70,77</w:t>
            </w:r>
          </w:p>
        </w:tc>
      </w:tr>
      <w:tr w:rsidR="00551B09" w:rsidRPr="003C1874" w:rsidTr="00551B09">
        <w:trPr>
          <w:trHeight w:val="300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lastRenderedPageBreak/>
              <w:t>3.2.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88,01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78,21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58,33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87,68</w:t>
            </w:r>
          </w:p>
        </w:tc>
      </w:tr>
      <w:tr w:rsidR="00551B09" w:rsidRPr="003C1874" w:rsidTr="00551B09">
        <w:trPr>
          <w:trHeight w:val="300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ind w:left="-519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3.3.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58,51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42,31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61,11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60,84</w:t>
            </w:r>
          </w:p>
        </w:tc>
      </w:tr>
      <w:tr w:rsidR="00551B09" w:rsidRPr="003C1874" w:rsidTr="00551B09">
        <w:trPr>
          <w:trHeight w:val="300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 xml:space="preserve">4. Овладение начальными сведениями о сущности и особенностях объектов, процессов и явлений действительности; умение анализировать изображения. Узнавать изученные объекты и явления живой и неживой природы; использовать </w:t>
            </w:r>
            <w:proofErr w:type="spellStart"/>
            <w:r w:rsidRPr="003C1874">
              <w:rPr>
                <w:color w:val="000000"/>
                <w:sz w:val="20"/>
                <w:szCs w:val="20"/>
                <w:lang w:eastAsia="ru-RU"/>
              </w:rPr>
              <w:t>знаково</w:t>
            </w:r>
            <w:r w:rsidRPr="003C1874">
              <w:rPr>
                <w:color w:val="000000"/>
                <w:sz w:val="20"/>
                <w:szCs w:val="20"/>
                <w:lang w:eastAsia="ru-RU"/>
              </w:rPr>
              <w:softHyphen/>
              <w:t>символические</w:t>
            </w:r>
            <w:proofErr w:type="spellEnd"/>
            <w:r w:rsidRPr="003C1874">
              <w:rPr>
                <w:color w:val="000000"/>
                <w:sz w:val="20"/>
                <w:szCs w:val="20"/>
                <w:lang w:eastAsia="ru-RU"/>
              </w:rPr>
              <w:t xml:space="preserve"> средства, в том числе модели, для решения задач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63,46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75,08</w:t>
            </w:r>
          </w:p>
        </w:tc>
      </w:tr>
      <w:tr w:rsidR="00551B09" w:rsidRPr="003C1874" w:rsidTr="00551B09">
        <w:trPr>
          <w:trHeight w:val="300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 xml:space="preserve">5. Освоение элементарных норм </w:t>
            </w:r>
            <w:proofErr w:type="spellStart"/>
            <w:r w:rsidRPr="003C1874">
              <w:rPr>
                <w:color w:val="000000"/>
                <w:sz w:val="20"/>
                <w:szCs w:val="20"/>
                <w:lang w:eastAsia="ru-RU"/>
              </w:rPr>
              <w:t>здоровьесберегающего</w:t>
            </w:r>
            <w:proofErr w:type="spellEnd"/>
            <w:r w:rsidRPr="003C1874">
              <w:rPr>
                <w:color w:val="000000"/>
                <w:sz w:val="20"/>
                <w:szCs w:val="20"/>
                <w:lang w:eastAsia="ru-RU"/>
              </w:rPr>
              <w:t xml:space="preserve"> поведения в природной и социальной среде.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84,44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78,21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85,75</w:t>
            </w:r>
          </w:p>
        </w:tc>
      </w:tr>
      <w:tr w:rsidR="00551B09" w:rsidRPr="003C1874" w:rsidTr="00551B09">
        <w:trPr>
          <w:trHeight w:val="300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 xml:space="preserve">6.1.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</w:t>
            </w:r>
            <w:r w:rsidRPr="003C1874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признака; проводить несложные наблюдения в окружающей среде и ставить опыты, используя простейшее лабораторное оборудование; создавать и преобразовывать модели и схемы для решения задач 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71,79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78,24</w:t>
            </w:r>
          </w:p>
        </w:tc>
      </w:tr>
      <w:tr w:rsidR="00551B09" w:rsidRPr="003C1874" w:rsidTr="00551B09">
        <w:trPr>
          <w:trHeight w:val="300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6.2.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 создавать и преобразовывать модели и схемы для решения задач 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41,86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38,46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44,87</w:t>
            </w:r>
          </w:p>
        </w:tc>
      </w:tr>
      <w:tr w:rsidR="00551B09" w:rsidRPr="003C1874" w:rsidTr="00551B09">
        <w:trPr>
          <w:trHeight w:val="300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 xml:space="preserve">6.3.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 создавать и преобразовывать модели и схемы для решения задач 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35,46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30,77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33,95</w:t>
            </w:r>
          </w:p>
        </w:tc>
      </w:tr>
      <w:tr w:rsidR="00551B09" w:rsidRPr="003C1874" w:rsidTr="00551B09">
        <w:trPr>
          <w:trHeight w:val="300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7.1. Освоение элементарных правил нравственного поведения в мире природы и людей; использование знаково-символических сре</w:t>
            </w:r>
            <w:proofErr w:type="gramStart"/>
            <w:r w:rsidRPr="003C1874">
              <w:rPr>
                <w:color w:val="000000"/>
                <w:sz w:val="20"/>
                <w:szCs w:val="20"/>
                <w:lang w:eastAsia="ru-RU"/>
              </w:rPr>
              <w:t>дств пр</w:t>
            </w:r>
            <w:proofErr w:type="gramEnd"/>
            <w:r w:rsidRPr="003C1874">
              <w:rPr>
                <w:color w:val="000000"/>
                <w:sz w:val="20"/>
                <w:szCs w:val="20"/>
                <w:lang w:eastAsia="ru-RU"/>
              </w:rPr>
              <w:t xml:space="preserve">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Использовать </w:t>
            </w:r>
            <w:proofErr w:type="spellStart"/>
            <w:r w:rsidRPr="003C1874">
              <w:rPr>
                <w:color w:val="000000"/>
                <w:sz w:val="20"/>
                <w:szCs w:val="20"/>
                <w:lang w:eastAsia="ru-RU"/>
              </w:rPr>
              <w:t>знаково</w:t>
            </w:r>
            <w:r w:rsidRPr="003C1874">
              <w:rPr>
                <w:color w:val="000000"/>
                <w:sz w:val="20"/>
                <w:szCs w:val="20"/>
                <w:lang w:eastAsia="ru-RU"/>
              </w:rPr>
              <w:softHyphen/>
              <w:t>символические</w:t>
            </w:r>
            <w:proofErr w:type="spellEnd"/>
            <w:r w:rsidRPr="003C1874">
              <w:rPr>
                <w:color w:val="000000"/>
                <w:sz w:val="20"/>
                <w:szCs w:val="20"/>
                <w:lang w:eastAsia="ru-RU"/>
              </w:rPr>
              <w:t xml:space="preserve"> средства, в том числе модели, для решения задач / выполнять правила безопасного поведения в доме, на </w:t>
            </w:r>
            <w:r w:rsidRPr="003C1874">
              <w:rPr>
                <w:color w:val="000000"/>
                <w:sz w:val="20"/>
                <w:szCs w:val="20"/>
                <w:lang w:eastAsia="ru-RU"/>
              </w:rPr>
              <w:lastRenderedPageBreak/>
              <w:t>улице, в природной среде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70,74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69,23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73,87</w:t>
            </w:r>
          </w:p>
        </w:tc>
      </w:tr>
      <w:tr w:rsidR="00551B09" w:rsidRPr="003C1874" w:rsidTr="00551B09">
        <w:trPr>
          <w:trHeight w:val="300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lastRenderedPageBreak/>
              <w:t>7.2. Освоение элементарных правил нравственного поведения в мире природы и людей; использование знаково-символических сре</w:t>
            </w:r>
            <w:proofErr w:type="gramStart"/>
            <w:r w:rsidRPr="003C1874">
              <w:rPr>
                <w:color w:val="000000"/>
                <w:sz w:val="20"/>
                <w:szCs w:val="20"/>
                <w:lang w:eastAsia="ru-RU"/>
              </w:rPr>
              <w:t>дств пр</w:t>
            </w:r>
            <w:proofErr w:type="gramEnd"/>
            <w:r w:rsidRPr="003C1874">
              <w:rPr>
                <w:color w:val="000000"/>
                <w:sz w:val="20"/>
                <w:szCs w:val="20"/>
                <w:lang w:eastAsia="ru-RU"/>
              </w:rPr>
              <w:t xml:space="preserve">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Использовать </w:t>
            </w:r>
            <w:proofErr w:type="spellStart"/>
            <w:r w:rsidRPr="003C1874">
              <w:rPr>
                <w:color w:val="000000"/>
                <w:sz w:val="20"/>
                <w:szCs w:val="20"/>
                <w:lang w:eastAsia="ru-RU"/>
              </w:rPr>
              <w:t>знаково</w:t>
            </w:r>
            <w:r w:rsidRPr="003C1874">
              <w:rPr>
                <w:color w:val="000000"/>
                <w:sz w:val="20"/>
                <w:szCs w:val="20"/>
                <w:lang w:eastAsia="ru-RU"/>
              </w:rPr>
              <w:softHyphen/>
              <w:t>символические</w:t>
            </w:r>
            <w:proofErr w:type="spellEnd"/>
            <w:r w:rsidRPr="003C1874">
              <w:rPr>
                <w:color w:val="000000"/>
                <w:sz w:val="20"/>
                <w:szCs w:val="20"/>
                <w:lang w:eastAsia="ru-RU"/>
              </w:rPr>
              <w:t xml:space="preserve"> средства, в том числе модели, для решения задач / выполнять правила безопасного поведения в доме, на улице, в природной среде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71,79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69,1</w:t>
            </w:r>
          </w:p>
        </w:tc>
      </w:tr>
      <w:tr w:rsidR="00551B09" w:rsidRPr="003C1874" w:rsidTr="00551B09">
        <w:trPr>
          <w:trHeight w:val="300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8K1.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85,93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67,95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86,54</w:t>
            </w:r>
          </w:p>
        </w:tc>
      </w:tr>
      <w:tr w:rsidR="00551B09" w:rsidRPr="003C1874" w:rsidTr="00551B09">
        <w:trPr>
          <w:trHeight w:val="300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8K2.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73,72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55,13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72,56</w:t>
            </w:r>
          </w:p>
        </w:tc>
      </w:tr>
      <w:tr w:rsidR="00551B09" w:rsidRPr="003C1874" w:rsidTr="00551B09">
        <w:trPr>
          <w:trHeight w:val="300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8K3.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55,54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39,74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52,67</w:t>
            </w:r>
          </w:p>
        </w:tc>
      </w:tr>
      <w:tr w:rsidR="00551B09" w:rsidRPr="003C1874" w:rsidTr="00551B09">
        <w:trPr>
          <w:trHeight w:val="300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 xml:space="preserve">9.1. </w:t>
            </w:r>
            <w:proofErr w:type="spellStart"/>
            <w:r w:rsidRPr="003C1874">
              <w:rPr>
                <w:color w:val="000000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3C1874">
              <w:rPr>
                <w:color w:val="000000"/>
                <w:sz w:val="20"/>
                <w:szCs w:val="20"/>
                <w:lang w:eastAsia="ru-RU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 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осознавать свою неразрывную связь с </w:t>
            </w:r>
            <w:r w:rsidRPr="003C1874">
              <w:rPr>
                <w:color w:val="000000"/>
                <w:sz w:val="20"/>
                <w:szCs w:val="20"/>
                <w:lang w:eastAsia="ru-RU"/>
              </w:rPr>
              <w:lastRenderedPageBreak/>
              <w:t>разнообразными окружающими социальными группами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76,92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92,24</w:t>
            </w:r>
          </w:p>
        </w:tc>
      </w:tr>
      <w:tr w:rsidR="00551B09" w:rsidRPr="003C1874" w:rsidTr="00551B09">
        <w:trPr>
          <w:trHeight w:val="300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9.2. </w:t>
            </w:r>
            <w:proofErr w:type="spellStart"/>
            <w:r w:rsidRPr="003C1874">
              <w:rPr>
                <w:color w:val="000000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3C1874">
              <w:rPr>
                <w:color w:val="000000"/>
                <w:sz w:val="20"/>
                <w:szCs w:val="20"/>
                <w:lang w:eastAsia="ru-RU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 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 осознавать свою неразрывную связь с разнообразными окружающими социальными группами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87,05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73,08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87,34</w:t>
            </w:r>
          </w:p>
        </w:tc>
      </w:tr>
      <w:tr w:rsidR="00551B09" w:rsidRPr="003C1874" w:rsidTr="00551B09">
        <w:trPr>
          <w:trHeight w:val="300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 xml:space="preserve">9.3. </w:t>
            </w:r>
            <w:proofErr w:type="spellStart"/>
            <w:r w:rsidRPr="003C1874">
              <w:rPr>
                <w:color w:val="000000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3C1874">
              <w:rPr>
                <w:color w:val="000000"/>
                <w:sz w:val="20"/>
                <w:szCs w:val="20"/>
                <w:lang w:eastAsia="ru-RU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 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осознавать свою неразрывную связь с разнообразными окружающими социальными группами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61,85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55,13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60,25</w:t>
            </w:r>
          </w:p>
        </w:tc>
      </w:tr>
      <w:tr w:rsidR="00551B09" w:rsidRPr="003C1874" w:rsidTr="00551B09">
        <w:trPr>
          <w:trHeight w:val="300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 xml:space="preserve">10.1. </w:t>
            </w:r>
            <w:proofErr w:type="spellStart"/>
            <w:r w:rsidRPr="003C1874">
              <w:rPr>
                <w:color w:val="000000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3C1874">
              <w:rPr>
                <w:color w:val="000000"/>
                <w:sz w:val="20"/>
                <w:szCs w:val="20"/>
                <w:lang w:eastAsia="ru-RU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 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85,49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82,05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91,67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82,6</w:t>
            </w:r>
          </w:p>
        </w:tc>
      </w:tr>
      <w:tr w:rsidR="00551B09" w:rsidRPr="003C1874" w:rsidTr="00551B09">
        <w:trPr>
          <w:trHeight w:val="300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 xml:space="preserve">10.2K1. </w:t>
            </w:r>
            <w:proofErr w:type="spellStart"/>
            <w:r w:rsidRPr="003C1874">
              <w:rPr>
                <w:color w:val="000000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3C1874">
              <w:rPr>
                <w:color w:val="000000"/>
                <w:sz w:val="20"/>
                <w:szCs w:val="20"/>
                <w:lang w:eastAsia="ru-RU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 [Будут сформированы] основы гражданской идентичности, своей этнической принадлежности в форме осознания «Я» как члена семьи, представителя народа, </w:t>
            </w:r>
            <w:r w:rsidRPr="003C1874">
              <w:rPr>
                <w:color w:val="000000"/>
                <w:sz w:val="20"/>
                <w:szCs w:val="20"/>
                <w:lang w:eastAsia="ru-RU"/>
              </w:rPr>
              <w:lastRenderedPageBreak/>
              <w:t>гражданина России; описывать достопримечательности столицы и родного края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59,15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71,79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67,52</w:t>
            </w:r>
          </w:p>
        </w:tc>
      </w:tr>
      <w:tr w:rsidR="00551B09" w:rsidRPr="003C1874" w:rsidTr="00551B09">
        <w:trPr>
          <w:trHeight w:val="300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10.2K2. </w:t>
            </w:r>
            <w:proofErr w:type="spellStart"/>
            <w:r w:rsidRPr="003C1874">
              <w:rPr>
                <w:color w:val="000000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3C1874">
              <w:rPr>
                <w:color w:val="000000"/>
                <w:sz w:val="20"/>
                <w:szCs w:val="20"/>
                <w:lang w:eastAsia="ru-RU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64,19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52,56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66,02</w:t>
            </w:r>
          </w:p>
        </w:tc>
      </w:tr>
      <w:tr w:rsidR="00551B09" w:rsidRPr="003C1874" w:rsidTr="00551B09">
        <w:trPr>
          <w:trHeight w:val="300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 xml:space="preserve">10.2K3. </w:t>
            </w:r>
            <w:proofErr w:type="spellStart"/>
            <w:r w:rsidRPr="003C1874">
              <w:rPr>
                <w:color w:val="000000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3C1874">
              <w:rPr>
                <w:color w:val="000000"/>
                <w:sz w:val="20"/>
                <w:szCs w:val="20"/>
                <w:lang w:eastAsia="ru-RU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39,84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23,08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B09" w:rsidRPr="003C1874" w:rsidRDefault="00551B09" w:rsidP="00551B0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C1874">
              <w:rPr>
                <w:color w:val="000000"/>
                <w:sz w:val="20"/>
                <w:szCs w:val="20"/>
                <w:lang w:eastAsia="ru-RU"/>
              </w:rPr>
              <w:t>38,65</w:t>
            </w:r>
          </w:p>
        </w:tc>
      </w:tr>
      <w:tr w:rsidR="00551B09" w:rsidRPr="00551B09" w:rsidTr="00551B09">
        <w:trPr>
          <w:trHeight w:val="300"/>
        </w:trPr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09" w:rsidRPr="00551B09" w:rsidRDefault="00551B09" w:rsidP="00551B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09" w:rsidRPr="00551B09" w:rsidRDefault="00551B09" w:rsidP="00551B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09" w:rsidRPr="00551B09" w:rsidRDefault="00551B09" w:rsidP="00551B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09" w:rsidRPr="00551B09" w:rsidRDefault="00551B09" w:rsidP="00551B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09" w:rsidRPr="00551B09" w:rsidRDefault="00551B09" w:rsidP="00551B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B09" w:rsidRPr="00551B09" w:rsidRDefault="00551B09" w:rsidP="00551B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</w:tbl>
    <w:p w:rsidR="00551B09" w:rsidRDefault="00551B09" w:rsidP="007B487A">
      <w:pPr>
        <w:pStyle w:val="a3"/>
        <w:ind w:left="217"/>
        <w:jc w:val="both"/>
      </w:pPr>
    </w:p>
    <w:p w:rsidR="007B487A" w:rsidRDefault="007B487A" w:rsidP="007B487A">
      <w:pPr>
        <w:pStyle w:val="a3"/>
        <w:ind w:left="217"/>
        <w:jc w:val="both"/>
      </w:pPr>
    </w:p>
    <w:p w:rsidR="007B487A" w:rsidRDefault="007B487A" w:rsidP="003C1874">
      <w:pPr>
        <w:pStyle w:val="1"/>
        <w:ind w:left="0"/>
        <w:jc w:val="both"/>
      </w:pPr>
      <w:r>
        <w:t>Сравнительный</w:t>
      </w:r>
      <w:r>
        <w:rPr>
          <w:spacing w:val="-5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проверочной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 w:rsidR="009562B5">
        <w:t>окружающему миру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классе.</w:t>
      </w:r>
    </w:p>
    <w:p w:rsidR="007B487A" w:rsidRDefault="007B487A" w:rsidP="007B487A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5"/>
        <w:gridCol w:w="3682"/>
      </w:tblGrid>
      <w:tr w:rsidR="007B487A" w:rsidTr="006B6BF3">
        <w:trPr>
          <w:trHeight w:val="275"/>
        </w:trPr>
        <w:tc>
          <w:tcPr>
            <w:tcW w:w="5665" w:type="dxa"/>
          </w:tcPr>
          <w:p w:rsidR="007B487A" w:rsidRPr="003C1874" w:rsidRDefault="007B487A" w:rsidP="006B6BF3">
            <w:pPr>
              <w:pStyle w:val="TableParagraph"/>
              <w:rPr>
                <w:sz w:val="24"/>
                <w:lang w:val="ru-RU"/>
              </w:rPr>
            </w:pPr>
            <w:r w:rsidRPr="003C1874">
              <w:rPr>
                <w:spacing w:val="-2"/>
                <w:sz w:val="24"/>
                <w:lang w:val="ru-RU"/>
              </w:rPr>
              <w:t>Класс</w:t>
            </w:r>
          </w:p>
        </w:tc>
        <w:tc>
          <w:tcPr>
            <w:tcW w:w="3682" w:type="dxa"/>
          </w:tcPr>
          <w:p w:rsidR="007B487A" w:rsidRPr="003C1874" w:rsidRDefault="007B487A" w:rsidP="006B6BF3">
            <w:pPr>
              <w:pStyle w:val="TableParagraph"/>
              <w:ind w:left="6"/>
              <w:jc w:val="center"/>
              <w:rPr>
                <w:sz w:val="24"/>
                <w:lang w:val="ru-RU"/>
              </w:rPr>
            </w:pPr>
            <w:r w:rsidRPr="003C1874">
              <w:rPr>
                <w:sz w:val="24"/>
                <w:lang w:val="ru-RU"/>
              </w:rPr>
              <w:t>4</w:t>
            </w:r>
          </w:p>
        </w:tc>
      </w:tr>
      <w:tr w:rsidR="007B487A" w:rsidTr="006B6BF3">
        <w:trPr>
          <w:trHeight w:val="275"/>
        </w:trPr>
        <w:tc>
          <w:tcPr>
            <w:tcW w:w="5665" w:type="dxa"/>
          </w:tcPr>
          <w:p w:rsidR="007B487A" w:rsidRPr="00A01A55" w:rsidRDefault="007B487A" w:rsidP="006B6BF3">
            <w:pPr>
              <w:pStyle w:val="TableParagraph"/>
              <w:tabs>
                <w:tab w:val="left" w:pos="3931"/>
              </w:tabs>
              <w:rPr>
                <w:sz w:val="24"/>
                <w:lang w:val="ru-RU"/>
              </w:rPr>
            </w:pPr>
            <w:r w:rsidRPr="00A01A55">
              <w:rPr>
                <w:sz w:val="24"/>
                <w:lang w:val="ru-RU"/>
              </w:rPr>
              <w:t>Подтвердили</w:t>
            </w:r>
            <w:r w:rsidRPr="00A01A55">
              <w:rPr>
                <w:spacing w:val="-2"/>
                <w:sz w:val="24"/>
                <w:lang w:val="ru-RU"/>
              </w:rPr>
              <w:t xml:space="preserve"> </w:t>
            </w:r>
            <w:r w:rsidRPr="00A01A55">
              <w:rPr>
                <w:sz w:val="24"/>
                <w:lang w:val="ru-RU"/>
              </w:rPr>
              <w:t>оценку</w:t>
            </w:r>
            <w:r w:rsidRPr="00A01A55">
              <w:rPr>
                <w:spacing w:val="-2"/>
                <w:sz w:val="24"/>
                <w:lang w:val="ru-RU"/>
              </w:rPr>
              <w:t xml:space="preserve"> </w:t>
            </w:r>
            <w:r w:rsidRPr="00A01A55">
              <w:rPr>
                <w:sz w:val="24"/>
                <w:lang w:val="ru-RU"/>
              </w:rPr>
              <w:t>за</w:t>
            </w:r>
            <w:r w:rsidRPr="00A01A55">
              <w:rPr>
                <w:spacing w:val="-5"/>
                <w:sz w:val="24"/>
                <w:lang w:val="ru-RU"/>
              </w:rPr>
              <w:t xml:space="preserve"> </w:t>
            </w:r>
            <w:r w:rsidRPr="00A01A55">
              <w:rPr>
                <w:sz w:val="24"/>
                <w:lang w:val="ru-RU"/>
              </w:rPr>
              <w:t>3</w:t>
            </w:r>
            <w:r w:rsidRPr="00A01A55">
              <w:rPr>
                <w:spacing w:val="-2"/>
                <w:sz w:val="24"/>
                <w:lang w:val="ru-RU"/>
              </w:rPr>
              <w:t xml:space="preserve"> четверть</w:t>
            </w:r>
            <w:r w:rsidRPr="00A01A55">
              <w:rPr>
                <w:sz w:val="24"/>
                <w:lang w:val="ru-RU"/>
              </w:rPr>
              <w:tab/>
            </w:r>
            <w:proofErr w:type="spellStart"/>
            <w:r w:rsidRPr="00A01A55">
              <w:rPr>
                <w:spacing w:val="-4"/>
                <w:sz w:val="24"/>
                <w:lang w:val="ru-RU"/>
              </w:rPr>
              <w:t>чел.%</w:t>
            </w:r>
            <w:proofErr w:type="spellEnd"/>
          </w:p>
        </w:tc>
        <w:tc>
          <w:tcPr>
            <w:tcW w:w="3682" w:type="dxa"/>
          </w:tcPr>
          <w:p w:rsidR="007B487A" w:rsidRDefault="00551B09" w:rsidP="006B6BF3">
            <w:pPr>
              <w:pStyle w:val="TableParagraph"/>
              <w:ind w:left="1254" w:right="1249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 w:rsidR="007B487A">
              <w:rPr>
                <w:spacing w:val="-1"/>
                <w:sz w:val="24"/>
              </w:rPr>
              <w:t xml:space="preserve"> </w:t>
            </w:r>
            <w:r w:rsidR="007B487A">
              <w:rPr>
                <w:spacing w:val="-1"/>
                <w:sz w:val="24"/>
                <w:lang w:val="ru-RU"/>
              </w:rPr>
              <w:t>(</w:t>
            </w:r>
            <w:r>
              <w:rPr>
                <w:sz w:val="24"/>
                <w:lang w:val="ru-RU"/>
              </w:rPr>
              <w:t>100</w:t>
            </w:r>
            <w:r w:rsidR="007B487A">
              <w:rPr>
                <w:spacing w:val="-5"/>
                <w:sz w:val="24"/>
              </w:rPr>
              <w:t>%)</w:t>
            </w:r>
          </w:p>
        </w:tc>
      </w:tr>
      <w:tr w:rsidR="007B487A" w:rsidTr="006B6BF3">
        <w:trPr>
          <w:trHeight w:val="275"/>
        </w:trPr>
        <w:tc>
          <w:tcPr>
            <w:tcW w:w="5665" w:type="dxa"/>
          </w:tcPr>
          <w:p w:rsidR="007B487A" w:rsidRDefault="007B487A" w:rsidP="006B6BF3">
            <w:pPr>
              <w:pStyle w:val="TableParagraph"/>
              <w:tabs>
                <w:tab w:val="left" w:pos="1019"/>
              </w:tabs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Выше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proofErr w:type="gramStart"/>
            <w:r>
              <w:rPr>
                <w:spacing w:val="-4"/>
                <w:sz w:val="24"/>
              </w:rPr>
              <w:t>.%</w:t>
            </w:r>
            <w:proofErr w:type="gramEnd"/>
          </w:p>
        </w:tc>
        <w:tc>
          <w:tcPr>
            <w:tcW w:w="3682" w:type="dxa"/>
          </w:tcPr>
          <w:p w:rsidR="007B487A" w:rsidRPr="00C1069A" w:rsidRDefault="00551B09" w:rsidP="006B6BF3">
            <w:pPr>
              <w:pStyle w:val="TableParagraph"/>
              <w:ind w:left="1252" w:right="124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7B487A" w:rsidTr="006B6BF3">
        <w:trPr>
          <w:trHeight w:val="278"/>
        </w:trPr>
        <w:tc>
          <w:tcPr>
            <w:tcW w:w="5665" w:type="dxa"/>
          </w:tcPr>
          <w:p w:rsidR="007B487A" w:rsidRDefault="007B487A" w:rsidP="006B6BF3">
            <w:pPr>
              <w:pStyle w:val="TableParagraph"/>
              <w:tabs>
                <w:tab w:val="left" w:pos="1041"/>
              </w:tabs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Ниже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proofErr w:type="gramStart"/>
            <w:r>
              <w:rPr>
                <w:spacing w:val="-4"/>
                <w:sz w:val="24"/>
              </w:rPr>
              <w:t>.%</w:t>
            </w:r>
            <w:proofErr w:type="gramEnd"/>
          </w:p>
        </w:tc>
        <w:tc>
          <w:tcPr>
            <w:tcW w:w="3682" w:type="dxa"/>
          </w:tcPr>
          <w:p w:rsidR="007B487A" w:rsidRPr="00C1069A" w:rsidRDefault="00551B09" w:rsidP="006B6BF3">
            <w:pPr>
              <w:pStyle w:val="TableParagraph"/>
              <w:spacing w:line="258" w:lineRule="exact"/>
              <w:ind w:left="1254" w:right="124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</w:tbl>
    <w:p w:rsidR="007B487A" w:rsidRDefault="007B487A" w:rsidP="007B487A">
      <w:pPr>
        <w:pStyle w:val="a3"/>
        <w:rPr>
          <w:b/>
        </w:rPr>
      </w:pPr>
    </w:p>
    <w:p w:rsidR="007B487A" w:rsidRDefault="007B487A" w:rsidP="007B487A">
      <w:pPr>
        <w:pStyle w:val="a3"/>
        <w:spacing w:before="1"/>
        <w:ind w:left="217" w:right="162"/>
        <w:jc w:val="both"/>
      </w:pPr>
      <w:proofErr w:type="gramStart"/>
      <w:r>
        <w:rPr>
          <w:b/>
        </w:rPr>
        <w:t xml:space="preserve">Вывод: </w:t>
      </w:r>
      <w:r>
        <w:t xml:space="preserve">в работе приняло участие 6 обучающихся (100%), из них подтвердили оценки </w:t>
      </w:r>
      <w:r w:rsidR="00551B09">
        <w:t>за 3 четверть</w:t>
      </w:r>
      <w:r w:rsidR="009562B5">
        <w:t xml:space="preserve"> </w:t>
      </w:r>
      <w:r w:rsidR="00551B09">
        <w:t>- 6 обучающихся (100</w:t>
      </w:r>
      <w:r>
        <w:t>%).</w:t>
      </w:r>
      <w:proofErr w:type="gramEnd"/>
    </w:p>
    <w:p w:rsidR="00551B09" w:rsidRDefault="00551B09" w:rsidP="007B487A">
      <w:pPr>
        <w:pStyle w:val="a3"/>
        <w:spacing w:before="1"/>
        <w:ind w:left="217" w:right="162"/>
        <w:jc w:val="both"/>
      </w:pPr>
    </w:p>
    <w:p w:rsidR="00551B09" w:rsidRDefault="00551B09" w:rsidP="007B487A">
      <w:pPr>
        <w:pStyle w:val="a3"/>
        <w:spacing w:before="1"/>
        <w:ind w:left="217" w:right="162"/>
        <w:jc w:val="both"/>
      </w:pPr>
    </w:p>
    <w:p w:rsidR="003C1874" w:rsidRDefault="003C1874" w:rsidP="003C1874">
      <w:pPr>
        <w:pStyle w:val="a5"/>
        <w:ind w:left="-426"/>
        <w:jc w:val="both"/>
        <w:rPr>
          <w:b/>
          <w:sz w:val="24"/>
          <w:szCs w:val="24"/>
        </w:rPr>
      </w:pPr>
      <w:r w:rsidRPr="002B482E">
        <w:rPr>
          <w:sz w:val="24"/>
          <w:szCs w:val="24"/>
        </w:rPr>
        <w:t>Анал</w:t>
      </w:r>
      <w:r>
        <w:rPr>
          <w:sz w:val="24"/>
          <w:szCs w:val="24"/>
        </w:rPr>
        <w:t xml:space="preserve">из результатов ВПР по окружающему миру  в 4-ом  классе </w:t>
      </w:r>
      <w:r w:rsidRPr="002B482E">
        <w:rPr>
          <w:sz w:val="24"/>
          <w:szCs w:val="24"/>
        </w:rPr>
        <w:t xml:space="preserve"> показал </w:t>
      </w:r>
      <w:r w:rsidRPr="002B482E">
        <w:rPr>
          <w:b/>
          <w:sz w:val="24"/>
          <w:szCs w:val="24"/>
        </w:rPr>
        <w:t>следующие затруднения при</w:t>
      </w:r>
      <w:r w:rsidRPr="002B482E">
        <w:rPr>
          <w:b/>
          <w:spacing w:val="1"/>
          <w:sz w:val="24"/>
          <w:szCs w:val="24"/>
        </w:rPr>
        <w:t xml:space="preserve"> </w:t>
      </w:r>
      <w:r w:rsidRPr="002B482E">
        <w:rPr>
          <w:b/>
          <w:sz w:val="24"/>
          <w:szCs w:val="24"/>
        </w:rPr>
        <w:t>выполнении заданий</w:t>
      </w:r>
      <w:r w:rsidRPr="002B482E">
        <w:rPr>
          <w:b/>
          <w:spacing w:val="-2"/>
          <w:sz w:val="24"/>
          <w:szCs w:val="24"/>
        </w:rPr>
        <w:t xml:space="preserve"> </w:t>
      </w:r>
      <w:proofErr w:type="gramStart"/>
      <w:r w:rsidRPr="002B482E">
        <w:rPr>
          <w:b/>
          <w:sz w:val="24"/>
          <w:szCs w:val="24"/>
        </w:rPr>
        <w:t>на</w:t>
      </w:r>
      <w:proofErr w:type="gramEnd"/>
      <w:r w:rsidRPr="002B482E">
        <w:rPr>
          <w:b/>
          <w:sz w:val="24"/>
          <w:szCs w:val="24"/>
        </w:rPr>
        <w:t>:</w:t>
      </w:r>
    </w:p>
    <w:p w:rsidR="003C1874" w:rsidRDefault="003C1874" w:rsidP="003C1874">
      <w:pPr>
        <w:pStyle w:val="c2"/>
        <w:shd w:val="clear" w:color="auto" w:fill="FFFFFF"/>
        <w:spacing w:before="0" w:beforeAutospacing="0" w:after="0" w:afterAutospacing="0"/>
        <w:ind w:left="-426"/>
        <w:jc w:val="both"/>
        <w:rPr>
          <w:rStyle w:val="c1"/>
          <w:color w:val="000000"/>
        </w:rPr>
      </w:pPr>
      <w:proofErr w:type="gramStart"/>
      <w:r w:rsidRPr="00551B09">
        <w:rPr>
          <w:rStyle w:val="c1"/>
          <w:color w:val="000000"/>
        </w:rPr>
        <w:t>Наибольшую сложность вызвали задания на умение создавать и преобразовывать модели и схемы  для решения задач при моделировании экспериментов,  оценивать характер взаимоотношений людей в различных социальных группах, указать роль семьи в жизни человека или чему может ребенок научиться у своих родителей, назвать регион проживания, главный город региона,  животный и растительный мир региона.</w:t>
      </w:r>
      <w:proofErr w:type="gramEnd"/>
    </w:p>
    <w:p w:rsidR="003C1874" w:rsidRPr="00551B09" w:rsidRDefault="003C1874" w:rsidP="003C1874">
      <w:pPr>
        <w:pStyle w:val="c2"/>
        <w:shd w:val="clear" w:color="auto" w:fill="FFFFFF"/>
        <w:spacing w:before="0" w:beforeAutospacing="0" w:after="0" w:afterAutospacing="0"/>
        <w:ind w:left="-426"/>
        <w:jc w:val="both"/>
        <w:rPr>
          <w:color w:val="000000"/>
        </w:rPr>
      </w:pPr>
      <w:r>
        <w:rPr>
          <w:color w:val="000000"/>
        </w:rPr>
        <w:t>Таким образом,  с заданиями  10.1,</w:t>
      </w:r>
      <w:r w:rsidR="009562B5">
        <w:rPr>
          <w:color w:val="000000"/>
        </w:rPr>
        <w:t xml:space="preserve"> </w:t>
      </w:r>
      <w:r>
        <w:rPr>
          <w:color w:val="000000"/>
        </w:rPr>
        <w:t xml:space="preserve">9.2,  3, 1, 2 </w:t>
      </w:r>
      <w:r w:rsidRPr="00551B09">
        <w:rPr>
          <w:color w:val="000000"/>
        </w:rPr>
        <w:t xml:space="preserve"> </w:t>
      </w:r>
      <w:proofErr w:type="gramStart"/>
      <w:r w:rsidRPr="00551B09">
        <w:rPr>
          <w:color w:val="000000"/>
        </w:rPr>
        <w:t>обучающиеся</w:t>
      </w:r>
      <w:proofErr w:type="gramEnd"/>
      <w:r w:rsidRPr="00551B09">
        <w:rPr>
          <w:color w:val="000000"/>
        </w:rPr>
        <w:t xml:space="preserve"> справились легко. А вот остальные вызвали затруднения.</w:t>
      </w:r>
    </w:p>
    <w:p w:rsidR="003C1874" w:rsidRDefault="003C1874" w:rsidP="00551B0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551B09" w:rsidRPr="00551B09" w:rsidRDefault="00551B09" w:rsidP="00551B0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551B09">
        <w:rPr>
          <w:rStyle w:val="c1"/>
          <w:color w:val="000000"/>
        </w:rPr>
        <w:t xml:space="preserve">На достаточно хорошем уровне сформировано: овладение логическими действиями сравнения, анализа, синтеза, установление аналогий и причинно-следственных связей, </w:t>
      </w:r>
      <w:r w:rsidR="009562B5" w:rsidRPr="00551B09">
        <w:rPr>
          <w:rStyle w:val="c1"/>
          <w:color w:val="000000"/>
        </w:rPr>
        <w:t>построения</w:t>
      </w:r>
      <w:r w:rsidRPr="00551B09">
        <w:rPr>
          <w:rStyle w:val="c1"/>
          <w:color w:val="000000"/>
        </w:rPr>
        <w:t xml:space="preserve"> рассуждений; проводить несложные наблюдения в окружающей среде и ставить опыты, используя простейшее лабораторное оборудование.</w:t>
      </w:r>
    </w:p>
    <w:p w:rsidR="00551B09" w:rsidRDefault="00551B09" w:rsidP="00551B09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551B09" w:rsidRDefault="00551B09" w:rsidP="00551B09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551B09" w:rsidRPr="000D4156" w:rsidRDefault="00551B09" w:rsidP="00551B09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0D4156">
        <w:rPr>
          <w:b/>
          <w:color w:val="000000"/>
          <w:sz w:val="22"/>
          <w:szCs w:val="22"/>
        </w:rPr>
        <w:t xml:space="preserve">Выводы и рекомендации: </w:t>
      </w:r>
    </w:p>
    <w:p w:rsidR="00551B09" w:rsidRPr="00551B09" w:rsidRDefault="00551B09" w:rsidP="00551B09">
      <w:pPr>
        <w:shd w:val="clear" w:color="auto" w:fill="FFFFFF"/>
        <w:spacing w:before="100" w:beforeAutospacing="1"/>
        <w:jc w:val="both"/>
        <w:rPr>
          <w:color w:val="000000"/>
          <w:sz w:val="24"/>
          <w:szCs w:val="24"/>
        </w:rPr>
      </w:pPr>
      <w:r w:rsidRPr="00551B09">
        <w:rPr>
          <w:rStyle w:val="c1"/>
          <w:color w:val="000000"/>
          <w:sz w:val="24"/>
          <w:szCs w:val="24"/>
        </w:rPr>
        <w:lastRenderedPageBreak/>
        <w:t xml:space="preserve">- </w:t>
      </w:r>
      <w:r w:rsidRPr="00551B09">
        <w:rPr>
          <w:rStyle w:val="c1"/>
          <w:rFonts w:eastAsia="Calibri"/>
          <w:color w:val="000000"/>
          <w:sz w:val="24"/>
          <w:szCs w:val="24"/>
        </w:rPr>
        <w:t>В рабочей программе по окружающему миру уделить большее количество времени на формирование страноведческих и краеведческих знаний, а так же умений обучающихся: назвать регион проживания, главный город региона, указывать достопримечательности региона, животный и растительный мир региона.</w:t>
      </w:r>
      <w:r w:rsidRPr="00551B09">
        <w:rPr>
          <w:rStyle w:val="c1"/>
          <w:color w:val="000000"/>
          <w:sz w:val="24"/>
          <w:szCs w:val="24"/>
        </w:rPr>
        <w:t xml:space="preserve"> </w:t>
      </w:r>
      <w:r w:rsidRPr="00551B09">
        <w:rPr>
          <w:rStyle w:val="c1"/>
          <w:rFonts w:eastAsia="Calibri"/>
          <w:color w:val="000000"/>
          <w:sz w:val="24"/>
          <w:szCs w:val="24"/>
        </w:rPr>
        <w:t xml:space="preserve">Предусмотреть в рабочей программе по окружающему миру проведение контрольных работ, близких к текстам ВПР, с целью  определения направлений коррекционной работы с </w:t>
      </w:r>
      <w:proofErr w:type="gramStart"/>
      <w:r w:rsidRPr="00551B09">
        <w:rPr>
          <w:rStyle w:val="c1"/>
          <w:rFonts w:eastAsia="Calibri"/>
          <w:color w:val="000000"/>
          <w:sz w:val="24"/>
          <w:szCs w:val="24"/>
        </w:rPr>
        <w:t>обучающимися</w:t>
      </w:r>
      <w:proofErr w:type="gramEnd"/>
      <w:r w:rsidRPr="00551B09">
        <w:rPr>
          <w:rStyle w:val="c1"/>
          <w:rFonts w:eastAsia="Calibri"/>
          <w:color w:val="000000"/>
          <w:sz w:val="24"/>
          <w:szCs w:val="24"/>
        </w:rPr>
        <w:t xml:space="preserve"> по освоению программы по окружающему мир</w:t>
      </w:r>
      <w:r w:rsidRPr="00551B09">
        <w:rPr>
          <w:rStyle w:val="c1"/>
          <w:color w:val="000000"/>
          <w:sz w:val="24"/>
          <w:szCs w:val="24"/>
        </w:rPr>
        <w:t>у.</w:t>
      </w:r>
    </w:p>
    <w:p w:rsidR="00551B09" w:rsidRPr="00551B09" w:rsidRDefault="00551B09" w:rsidP="00551B09">
      <w:pPr>
        <w:pStyle w:val="Heading1"/>
        <w:spacing w:line="270" w:lineRule="exact"/>
        <w:ind w:left="258"/>
        <w:jc w:val="both"/>
      </w:pPr>
      <w:r w:rsidRPr="00551B09">
        <w:t>Рекомендации:</w:t>
      </w:r>
    </w:p>
    <w:p w:rsidR="00551B09" w:rsidRPr="00551B09" w:rsidRDefault="00551B09" w:rsidP="00551B09">
      <w:pPr>
        <w:pStyle w:val="Heading1"/>
        <w:spacing w:line="270" w:lineRule="exact"/>
        <w:ind w:left="258"/>
        <w:jc w:val="both"/>
        <w:rPr>
          <w:rStyle w:val="c1"/>
          <w:rFonts w:eastAsia="Calibri"/>
          <w:b w:val="0"/>
          <w:color w:val="000000"/>
        </w:rPr>
      </w:pPr>
      <w:r w:rsidRPr="00551B09">
        <w:t>1.</w:t>
      </w:r>
      <w:r w:rsidRPr="00551B09">
        <w:rPr>
          <w:rStyle w:val="c1"/>
          <w:rFonts w:eastAsia="Calibri"/>
          <w:b w:val="0"/>
          <w:color w:val="000000"/>
        </w:rPr>
        <w:t>Усиление практической направленности в преподавании предмета.</w:t>
      </w:r>
    </w:p>
    <w:p w:rsidR="00551B09" w:rsidRPr="00551B09" w:rsidRDefault="00551B09" w:rsidP="00551B09">
      <w:pPr>
        <w:pStyle w:val="Heading1"/>
        <w:spacing w:line="270" w:lineRule="exact"/>
        <w:ind w:left="258"/>
        <w:jc w:val="both"/>
        <w:rPr>
          <w:rStyle w:val="c1"/>
          <w:rFonts w:eastAsia="Calibri"/>
          <w:b w:val="0"/>
          <w:color w:val="000000"/>
        </w:rPr>
      </w:pPr>
      <w:r w:rsidRPr="00551B09">
        <w:rPr>
          <w:b w:val="0"/>
        </w:rPr>
        <w:t>2.</w:t>
      </w:r>
      <w:r w:rsidRPr="00551B09">
        <w:rPr>
          <w:rStyle w:val="c1"/>
          <w:rFonts w:eastAsia="Calibri"/>
          <w:b w:val="0"/>
          <w:color w:val="000000"/>
        </w:rPr>
        <w:t> Включение заданий, направленных на развитие вариативности мышления обучающихся и умений применять знания в новой ситуации, на умение создавать и преобразовывать модели и схемы  для решения задач при моделировании экспериментов.</w:t>
      </w:r>
    </w:p>
    <w:p w:rsidR="00551B09" w:rsidRPr="00551B09" w:rsidRDefault="00551B09" w:rsidP="00551B09">
      <w:pPr>
        <w:pStyle w:val="Heading1"/>
        <w:spacing w:line="270" w:lineRule="exact"/>
        <w:ind w:left="258"/>
        <w:jc w:val="both"/>
        <w:rPr>
          <w:rStyle w:val="c1"/>
          <w:rFonts w:eastAsia="Calibri"/>
          <w:b w:val="0"/>
          <w:color w:val="000000"/>
        </w:rPr>
      </w:pPr>
      <w:proofErr w:type="gramStart"/>
      <w:r w:rsidRPr="00551B09">
        <w:rPr>
          <w:b w:val="0"/>
        </w:rPr>
        <w:t>3.</w:t>
      </w:r>
      <w:r w:rsidRPr="00551B09">
        <w:rPr>
          <w:rStyle w:val="c1"/>
          <w:rFonts w:eastAsia="Calibri"/>
          <w:b w:val="0"/>
          <w:color w:val="000000"/>
        </w:rPr>
        <w:t>Предусмотреть проектную коллективную деятельность, направленную на формирование таких УУД как: оценивать характер взаимоотношений людей в различных социальных группах,  раскрывать роль семьи в жизни человека, роль родителей в воспитании детей,  усилить практическую направленность в изучении раздела «Где мы живем», «Родной край - часть большой страны», с целью формирования указывать достопримечательности региона, животный и растительный мир региона.</w:t>
      </w:r>
      <w:proofErr w:type="gramEnd"/>
    </w:p>
    <w:p w:rsidR="00551B09" w:rsidRPr="00551B09" w:rsidRDefault="00551B09" w:rsidP="00551B09">
      <w:pPr>
        <w:pStyle w:val="Heading1"/>
        <w:spacing w:line="270" w:lineRule="exact"/>
        <w:ind w:left="258"/>
        <w:jc w:val="both"/>
        <w:rPr>
          <w:b w:val="0"/>
        </w:rPr>
      </w:pPr>
      <w:r w:rsidRPr="00551B09">
        <w:rPr>
          <w:b w:val="0"/>
        </w:rPr>
        <w:t>4</w:t>
      </w:r>
      <w:r w:rsidR="007B487A" w:rsidRPr="00551B09">
        <w:rPr>
          <w:b w:val="0"/>
        </w:rPr>
        <w:t>.Проанализировать результаты ВПР и провести поэлементный анализ</w:t>
      </w:r>
      <w:r w:rsidR="007B487A" w:rsidRPr="00551B09">
        <w:rPr>
          <w:b w:val="0"/>
          <w:spacing w:val="1"/>
        </w:rPr>
        <w:t xml:space="preserve"> </w:t>
      </w:r>
      <w:r w:rsidR="007B487A" w:rsidRPr="00551B09">
        <w:rPr>
          <w:b w:val="0"/>
        </w:rPr>
        <w:t>уровня</w:t>
      </w:r>
      <w:r w:rsidR="007B487A" w:rsidRPr="00551B09">
        <w:rPr>
          <w:b w:val="0"/>
          <w:spacing w:val="1"/>
        </w:rPr>
        <w:t xml:space="preserve"> </w:t>
      </w:r>
      <w:r w:rsidR="007B487A" w:rsidRPr="00551B09">
        <w:rPr>
          <w:b w:val="0"/>
        </w:rPr>
        <w:t>достижения</w:t>
      </w:r>
      <w:r w:rsidR="007B487A" w:rsidRPr="00551B09">
        <w:rPr>
          <w:b w:val="0"/>
          <w:spacing w:val="1"/>
        </w:rPr>
        <w:t xml:space="preserve"> </w:t>
      </w:r>
      <w:r w:rsidR="007B487A" w:rsidRPr="00551B09">
        <w:rPr>
          <w:b w:val="0"/>
        </w:rPr>
        <w:t>планируемых</w:t>
      </w:r>
      <w:r w:rsidR="007B487A" w:rsidRPr="00551B09">
        <w:rPr>
          <w:b w:val="0"/>
          <w:spacing w:val="1"/>
        </w:rPr>
        <w:t xml:space="preserve"> </w:t>
      </w:r>
      <w:r w:rsidR="007B487A" w:rsidRPr="00551B09">
        <w:rPr>
          <w:b w:val="0"/>
        </w:rPr>
        <w:t>результатов</w:t>
      </w:r>
      <w:r w:rsidR="007B487A" w:rsidRPr="00551B09">
        <w:rPr>
          <w:b w:val="0"/>
          <w:spacing w:val="1"/>
        </w:rPr>
        <w:t xml:space="preserve"> </w:t>
      </w:r>
      <w:r w:rsidR="007B487A" w:rsidRPr="00551B09">
        <w:rPr>
          <w:b w:val="0"/>
        </w:rPr>
        <w:t>обучения,</w:t>
      </w:r>
      <w:r w:rsidR="007B487A" w:rsidRPr="00551B09">
        <w:rPr>
          <w:b w:val="0"/>
          <w:spacing w:val="1"/>
        </w:rPr>
        <w:t xml:space="preserve"> </w:t>
      </w:r>
      <w:r w:rsidR="007B487A" w:rsidRPr="00551B09">
        <w:rPr>
          <w:b w:val="0"/>
        </w:rPr>
        <w:t>установить</w:t>
      </w:r>
      <w:r w:rsidR="007B487A" w:rsidRPr="00551B09">
        <w:rPr>
          <w:b w:val="0"/>
          <w:spacing w:val="1"/>
        </w:rPr>
        <w:t xml:space="preserve"> </w:t>
      </w:r>
      <w:r w:rsidR="007B487A" w:rsidRPr="00551B09">
        <w:rPr>
          <w:b w:val="0"/>
        </w:rPr>
        <w:t>дефициты</w:t>
      </w:r>
      <w:r w:rsidR="007B487A" w:rsidRPr="00551B09">
        <w:rPr>
          <w:b w:val="0"/>
          <w:spacing w:val="1"/>
        </w:rPr>
        <w:t xml:space="preserve"> </w:t>
      </w:r>
      <w:r w:rsidR="007B487A" w:rsidRPr="00551B09">
        <w:rPr>
          <w:b w:val="0"/>
        </w:rPr>
        <w:t>в</w:t>
      </w:r>
      <w:r w:rsidR="007B487A" w:rsidRPr="00551B09">
        <w:rPr>
          <w:b w:val="0"/>
          <w:spacing w:val="1"/>
        </w:rPr>
        <w:t xml:space="preserve"> </w:t>
      </w:r>
      <w:r w:rsidR="007B487A" w:rsidRPr="00551B09">
        <w:rPr>
          <w:b w:val="0"/>
        </w:rPr>
        <w:t xml:space="preserve">овладении базовыми знаниями и </w:t>
      </w:r>
      <w:proofErr w:type="gramStart"/>
      <w:r w:rsidR="007B487A" w:rsidRPr="00551B09">
        <w:rPr>
          <w:b w:val="0"/>
        </w:rPr>
        <w:t>умениями</w:t>
      </w:r>
      <w:proofErr w:type="gramEnd"/>
      <w:r w:rsidR="007B487A" w:rsidRPr="00551B09">
        <w:rPr>
          <w:b w:val="0"/>
        </w:rPr>
        <w:t xml:space="preserve"> как для каждого учащегося, так и для</w:t>
      </w:r>
      <w:r w:rsidR="007B487A" w:rsidRPr="00551B09">
        <w:rPr>
          <w:b w:val="0"/>
          <w:spacing w:val="1"/>
        </w:rPr>
        <w:t xml:space="preserve"> </w:t>
      </w:r>
      <w:r w:rsidR="007B487A" w:rsidRPr="00551B09">
        <w:rPr>
          <w:b w:val="0"/>
        </w:rPr>
        <w:t>класса в</w:t>
      </w:r>
      <w:r w:rsidR="007B487A" w:rsidRPr="00551B09">
        <w:rPr>
          <w:b w:val="0"/>
          <w:spacing w:val="9"/>
        </w:rPr>
        <w:t xml:space="preserve"> </w:t>
      </w:r>
      <w:r w:rsidR="007B487A" w:rsidRPr="00551B09">
        <w:rPr>
          <w:b w:val="0"/>
        </w:rPr>
        <w:t>целом;</w:t>
      </w:r>
    </w:p>
    <w:p w:rsidR="00551B09" w:rsidRPr="00551B09" w:rsidRDefault="00551B09" w:rsidP="00551B09">
      <w:pPr>
        <w:pStyle w:val="Heading1"/>
        <w:spacing w:line="270" w:lineRule="exact"/>
        <w:ind w:left="258"/>
        <w:jc w:val="both"/>
        <w:rPr>
          <w:b w:val="0"/>
        </w:rPr>
      </w:pPr>
      <w:r w:rsidRPr="00551B09">
        <w:rPr>
          <w:b w:val="0"/>
        </w:rPr>
        <w:t>5</w:t>
      </w:r>
      <w:r w:rsidR="007B487A" w:rsidRPr="00551B09">
        <w:rPr>
          <w:b w:val="0"/>
        </w:rPr>
        <w:t xml:space="preserve">.Проектировать и проводить урок в логике </w:t>
      </w:r>
      <w:r w:rsidR="007B487A" w:rsidRPr="00551B09">
        <w:rPr>
          <w:b w:val="0"/>
          <w:spacing w:val="-1"/>
        </w:rPr>
        <w:t>системно</w:t>
      </w:r>
      <w:r w:rsidR="009562B5">
        <w:rPr>
          <w:b w:val="0"/>
          <w:spacing w:val="-1"/>
        </w:rPr>
        <w:t>-</w:t>
      </w:r>
      <w:r w:rsidR="007B487A" w:rsidRPr="00551B09">
        <w:rPr>
          <w:b w:val="0"/>
        </w:rPr>
        <w:t>деятельностного</w:t>
      </w:r>
      <w:r w:rsidR="007B487A" w:rsidRPr="00551B09">
        <w:rPr>
          <w:b w:val="0"/>
          <w:spacing w:val="8"/>
        </w:rPr>
        <w:t xml:space="preserve"> </w:t>
      </w:r>
      <w:r w:rsidR="007B487A" w:rsidRPr="00551B09">
        <w:rPr>
          <w:b w:val="0"/>
        </w:rPr>
        <w:t>подхода;</w:t>
      </w:r>
    </w:p>
    <w:p w:rsidR="007B487A" w:rsidRPr="00551B09" w:rsidRDefault="00551B09" w:rsidP="00551B09">
      <w:pPr>
        <w:pStyle w:val="Heading1"/>
        <w:spacing w:line="270" w:lineRule="exact"/>
        <w:ind w:left="258"/>
        <w:jc w:val="both"/>
        <w:rPr>
          <w:b w:val="0"/>
        </w:rPr>
      </w:pPr>
      <w:r w:rsidRPr="00551B09">
        <w:rPr>
          <w:b w:val="0"/>
        </w:rPr>
        <w:t>6</w:t>
      </w:r>
      <w:r w:rsidR="007B487A" w:rsidRPr="00551B09">
        <w:rPr>
          <w:b w:val="0"/>
        </w:rPr>
        <w:t>.Рассмотреть</w:t>
      </w:r>
      <w:r w:rsidR="007B487A" w:rsidRPr="00551B09">
        <w:rPr>
          <w:b w:val="0"/>
          <w:spacing w:val="8"/>
        </w:rPr>
        <w:t xml:space="preserve"> </w:t>
      </w:r>
      <w:r w:rsidR="007B487A" w:rsidRPr="00551B09">
        <w:rPr>
          <w:b w:val="0"/>
        </w:rPr>
        <w:t>и</w:t>
      </w:r>
      <w:r w:rsidR="007B487A" w:rsidRPr="00551B09">
        <w:rPr>
          <w:b w:val="0"/>
          <w:spacing w:val="13"/>
        </w:rPr>
        <w:t xml:space="preserve"> </w:t>
      </w:r>
      <w:r w:rsidR="007B487A" w:rsidRPr="00551B09">
        <w:rPr>
          <w:b w:val="0"/>
        </w:rPr>
        <w:t>провести</w:t>
      </w:r>
      <w:r w:rsidR="007B487A" w:rsidRPr="00551B09">
        <w:rPr>
          <w:b w:val="0"/>
          <w:spacing w:val="13"/>
        </w:rPr>
        <w:t xml:space="preserve"> </w:t>
      </w:r>
      <w:r w:rsidR="007B487A" w:rsidRPr="00551B09">
        <w:rPr>
          <w:b w:val="0"/>
        </w:rPr>
        <w:t>детальный</w:t>
      </w:r>
      <w:r w:rsidR="007B487A" w:rsidRPr="00551B09">
        <w:rPr>
          <w:b w:val="0"/>
          <w:spacing w:val="13"/>
        </w:rPr>
        <w:t xml:space="preserve"> </w:t>
      </w:r>
      <w:r w:rsidR="007B487A" w:rsidRPr="00551B09">
        <w:rPr>
          <w:b w:val="0"/>
        </w:rPr>
        <w:t>анализ</w:t>
      </w:r>
      <w:r w:rsidR="007B487A" w:rsidRPr="00551B09">
        <w:rPr>
          <w:b w:val="0"/>
          <w:spacing w:val="13"/>
        </w:rPr>
        <w:t xml:space="preserve"> </w:t>
      </w:r>
      <w:r w:rsidR="007B487A" w:rsidRPr="00551B09">
        <w:rPr>
          <w:b w:val="0"/>
        </w:rPr>
        <w:t>результатов</w:t>
      </w:r>
      <w:r w:rsidR="007B487A" w:rsidRPr="00551B09">
        <w:rPr>
          <w:b w:val="0"/>
          <w:spacing w:val="14"/>
        </w:rPr>
        <w:t xml:space="preserve"> </w:t>
      </w:r>
      <w:r w:rsidR="007B487A" w:rsidRPr="00551B09">
        <w:rPr>
          <w:b w:val="0"/>
        </w:rPr>
        <w:t>ВПР</w:t>
      </w:r>
      <w:r w:rsidR="007B487A" w:rsidRPr="00551B09">
        <w:rPr>
          <w:b w:val="0"/>
          <w:spacing w:val="12"/>
        </w:rPr>
        <w:t xml:space="preserve"> </w:t>
      </w:r>
      <w:r w:rsidR="007B487A" w:rsidRPr="00551B09">
        <w:rPr>
          <w:b w:val="0"/>
        </w:rPr>
        <w:t>на</w:t>
      </w:r>
      <w:r w:rsidR="007B487A" w:rsidRPr="00551B09">
        <w:rPr>
          <w:b w:val="0"/>
          <w:spacing w:val="-57"/>
        </w:rPr>
        <w:t xml:space="preserve"> </w:t>
      </w:r>
      <w:r w:rsidR="007B487A" w:rsidRPr="00551B09">
        <w:rPr>
          <w:b w:val="0"/>
        </w:rPr>
        <w:t>заседании</w:t>
      </w:r>
      <w:r w:rsidR="007B487A" w:rsidRPr="00551B09">
        <w:rPr>
          <w:b w:val="0"/>
          <w:spacing w:val="23"/>
        </w:rPr>
        <w:t xml:space="preserve"> Ш</w:t>
      </w:r>
      <w:r w:rsidR="007B487A" w:rsidRPr="00551B09">
        <w:rPr>
          <w:b w:val="0"/>
        </w:rPr>
        <w:t>МО</w:t>
      </w:r>
      <w:r w:rsidR="007B487A" w:rsidRPr="00551B09">
        <w:rPr>
          <w:b w:val="0"/>
          <w:spacing w:val="2"/>
        </w:rPr>
        <w:t xml:space="preserve"> </w:t>
      </w:r>
      <w:r w:rsidR="007B487A" w:rsidRPr="00551B09">
        <w:rPr>
          <w:b w:val="0"/>
        </w:rPr>
        <w:t>начальных</w:t>
      </w:r>
      <w:r w:rsidR="007B487A" w:rsidRPr="00551B09">
        <w:rPr>
          <w:b w:val="0"/>
          <w:spacing w:val="-6"/>
        </w:rPr>
        <w:t xml:space="preserve"> </w:t>
      </w:r>
      <w:r w:rsidR="007B487A" w:rsidRPr="00551B09">
        <w:rPr>
          <w:b w:val="0"/>
        </w:rPr>
        <w:t>классов.</w:t>
      </w:r>
    </w:p>
    <w:p w:rsidR="007B487A" w:rsidRPr="00551B09" w:rsidRDefault="007B487A" w:rsidP="00551B09">
      <w:pPr>
        <w:tabs>
          <w:tab w:val="left" w:pos="1343"/>
        </w:tabs>
        <w:spacing w:before="202"/>
        <w:jc w:val="both"/>
        <w:rPr>
          <w:sz w:val="24"/>
        </w:rPr>
      </w:pPr>
    </w:p>
    <w:p w:rsidR="009F58E9" w:rsidRDefault="009F58E9"/>
    <w:sectPr w:rsidR="009F58E9" w:rsidSect="009F5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5548C"/>
    <w:multiLevelType w:val="hybridMultilevel"/>
    <w:tmpl w:val="B21C5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E0FB1"/>
    <w:multiLevelType w:val="hybridMultilevel"/>
    <w:tmpl w:val="654EC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87A"/>
    <w:rsid w:val="003C1874"/>
    <w:rsid w:val="00551B09"/>
    <w:rsid w:val="007B487A"/>
    <w:rsid w:val="009562B5"/>
    <w:rsid w:val="009F58E9"/>
    <w:rsid w:val="009F7B4A"/>
    <w:rsid w:val="00C2272E"/>
    <w:rsid w:val="00D80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8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B487A"/>
    <w:pPr>
      <w:ind w:left="21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87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B48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B487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B487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B487A"/>
    <w:pPr>
      <w:spacing w:line="256" w:lineRule="exact"/>
      <w:ind w:left="107"/>
    </w:pPr>
  </w:style>
  <w:style w:type="paragraph" w:customStyle="1" w:styleId="Heading2">
    <w:name w:val="Heading 2"/>
    <w:basedOn w:val="a"/>
    <w:uiPriority w:val="1"/>
    <w:qFormat/>
    <w:rsid w:val="007B487A"/>
    <w:pPr>
      <w:ind w:left="1102"/>
      <w:outlineLvl w:val="2"/>
    </w:pPr>
    <w:rPr>
      <w:b/>
      <w:bCs/>
      <w:sz w:val="24"/>
      <w:szCs w:val="24"/>
    </w:rPr>
  </w:style>
  <w:style w:type="paragraph" w:styleId="a5">
    <w:name w:val="No Spacing"/>
    <w:uiPriority w:val="1"/>
    <w:qFormat/>
    <w:rsid w:val="007B48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7B487A"/>
    <w:pPr>
      <w:ind w:left="720"/>
      <w:contextualSpacing/>
    </w:pPr>
  </w:style>
  <w:style w:type="paragraph" w:customStyle="1" w:styleId="Heading1">
    <w:name w:val="Heading 1"/>
    <w:basedOn w:val="a"/>
    <w:uiPriority w:val="1"/>
    <w:qFormat/>
    <w:rsid w:val="007B487A"/>
    <w:pPr>
      <w:ind w:left="941"/>
      <w:outlineLvl w:val="1"/>
    </w:pPr>
    <w:rPr>
      <w:b/>
      <w:bCs/>
      <w:sz w:val="24"/>
      <w:szCs w:val="24"/>
    </w:rPr>
  </w:style>
  <w:style w:type="character" w:customStyle="1" w:styleId="c1">
    <w:name w:val="c1"/>
    <w:basedOn w:val="a0"/>
    <w:rsid w:val="00D804F5"/>
  </w:style>
  <w:style w:type="paragraph" w:customStyle="1" w:styleId="c2">
    <w:name w:val="c2"/>
    <w:basedOn w:val="a"/>
    <w:rsid w:val="00D804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3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2225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1</cp:lastModifiedBy>
  <cp:revision>5</cp:revision>
  <dcterms:created xsi:type="dcterms:W3CDTF">2024-07-15T08:54:00Z</dcterms:created>
  <dcterms:modified xsi:type="dcterms:W3CDTF">2024-07-31T06:10:00Z</dcterms:modified>
</cp:coreProperties>
</file>