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BE2F83" w:rsidRPr="00B84A5D" w:rsidRDefault="00BE2F83" w:rsidP="00BE2F83">
      <w:pPr>
        <w:pStyle w:val="a3"/>
        <w:jc w:val="both"/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 w:rsidR="0060767E">
        <w:rPr>
          <w:b/>
        </w:rPr>
        <w:t>7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044817">
        <w:t>«Русский</w:t>
      </w:r>
      <w:r w:rsidRPr="00044817">
        <w:rPr>
          <w:spacing w:val="-2"/>
        </w:rPr>
        <w:t xml:space="preserve"> </w:t>
      </w:r>
      <w:r w:rsidRPr="00044817">
        <w:t>язык»</w:t>
      </w:r>
      <w:r w:rsidRPr="00044817">
        <w:rPr>
          <w:spacing w:val="-1"/>
        </w:rPr>
        <w:t xml:space="preserve"> </w:t>
      </w:r>
      <w:r w:rsidR="0060767E" w:rsidRPr="00044817">
        <w:t>(17.04.24)</w:t>
      </w:r>
      <w:r w:rsidRPr="00044817">
        <w:t>;</w:t>
      </w:r>
      <w:r>
        <w:rPr>
          <w:spacing w:val="-2"/>
        </w:rPr>
        <w:t xml:space="preserve"> </w:t>
      </w:r>
      <w:r w:rsidRPr="00B84A5D">
        <w:rPr>
          <w:b/>
        </w:rPr>
        <w:t>математика</w:t>
      </w:r>
      <w:r w:rsidRPr="00B84A5D">
        <w:rPr>
          <w:b/>
          <w:spacing w:val="-2"/>
        </w:rPr>
        <w:t xml:space="preserve"> </w:t>
      </w:r>
      <w:r w:rsidR="0060767E" w:rsidRPr="00B84A5D">
        <w:rPr>
          <w:b/>
        </w:rPr>
        <w:t>(09</w:t>
      </w:r>
      <w:r w:rsidRPr="00B84A5D">
        <w:rPr>
          <w:b/>
        </w:rPr>
        <w:t>.04.24)</w:t>
      </w:r>
      <w:r w:rsidRPr="004167C2">
        <w:t>,</w:t>
      </w:r>
      <w:r>
        <w:rPr>
          <w:spacing w:val="-2"/>
        </w:rPr>
        <w:t xml:space="preserve"> </w:t>
      </w:r>
      <w:r w:rsidR="0060767E" w:rsidRPr="001A6BC9">
        <w:rPr>
          <w:spacing w:val="-2"/>
        </w:rPr>
        <w:t>обществознание  (19</w:t>
      </w:r>
      <w:r w:rsidRPr="001A6BC9">
        <w:rPr>
          <w:spacing w:val="-2"/>
        </w:rPr>
        <w:t>.04.24),</w:t>
      </w:r>
      <w:r>
        <w:rPr>
          <w:spacing w:val="-2"/>
        </w:rPr>
        <w:t xml:space="preserve"> </w:t>
      </w:r>
      <w:r w:rsidRPr="00B84A5D">
        <w:rPr>
          <w:spacing w:val="-2"/>
        </w:rPr>
        <w:t xml:space="preserve">биология </w:t>
      </w:r>
      <w:r w:rsidRPr="00B84A5D">
        <w:rPr>
          <w:spacing w:val="-3"/>
        </w:rPr>
        <w:t xml:space="preserve"> </w:t>
      </w:r>
      <w:r w:rsidRPr="00B84A5D">
        <w:t>(03.04.2024</w:t>
      </w:r>
      <w:r w:rsidRPr="00B84A5D">
        <w:rPr>
          <w:spacing w:val="-2"/>
        </w:rPr>
        <w:t>).</w:t>
      </w: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C42683">
        <w:rPr>
          <w:spacing w:val="-5"/>
        </w:rPr>
        <w:t xml:space="preserve"> математике </w:t>
      </w:r>
      <w:r w:rsidR="001A6BC9">
        <w:t xml:space="preserve">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60767E">
        <w:t>в 7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60767E" w:rsidP="00EC2EC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7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BE2F83" w:rsidTr="00EC2EC9">
        <w:trPr>
          <w:trHeight w:val="278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FF004D" w:rsidP="00EC2EC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</w:tr>
      <w:tr w:rsidR="00BE2F83" w:rsidTr="00EC2EC9">
        <w:trPr>
          <w:trHeight w:val="247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FF004D" w:rsidP="00EC2EC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FF004D">
        <w:t>7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FF004D">
        <w:t>(8</w:t>
      </w:r>
      <w:r w:rsidR="002F58E6">
        <w:t>7,5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F004D">
        <w:t xml:space="preserve">математике </w:t>
      </w:r>
      <w:r w:rsidR="001A6BC9">
        <w:t xml:space="preserve">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0767E"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60767E">
        <w:t>7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EC2EC9">
        <w:trPr>
          <w:trHeight w:val="757"/>
        </w:trPr>
        <w:tc>
          <w:tcPr>
            <w:tcW w:w="778" w:type="dxa"/>
          </w:tcPr>
          <w:p w:rsidR="00BE2F83" w:rsidRDefault="00BE2F83" w:rsidP="00EC2EC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EC2EC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EC2EC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EC2EC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EC2EC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EC2EC9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FF004D" w:rsidP="00EC2EC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09</w:t>
            </w:r>
            <w:r w:rsidR="001A6BC9">
              <w:rPr>
                <w:b/>
                <w:lang w:val="ru-RU"/>
              </w:rPr>
              <w:t xml:space="preserve">.04.24- </w:t>
            </w:r>
            <w:r>
              <w:rPr>
                <w:b/>
                <w:lang w:val="ru-RU"/>
              </w:rPr>
              <w:t>математика</w:t>
            </w:r>
          </w:p>
        </w:tc>
      </w:tr>
      <w:tr w:rsidR="00BE2F83" w:rsidTr="00EC2EC9">
        <w:trPr>
          <w:trHeight w:val="275"/>
        </w:trPr>
        <w:tc>
          <w:tcPr>
            <w:tcW w:w="778" w:type="dxa"/>
          </w:tcPr>
          <w:p w:rsidR="00BE2F83" w:rsidRPr="005144CB" w:rsidRDefault="00BE2F83" w:rsidP="00EC2EC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1A6BC9" w:rsidP="00EC2EC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BE2F83" w:rsidRPr="00F16506" w:rsidRDefault="0060767E" w:rsidP="00EC2EC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38" w:type="dxa"/>
          </w:tcPr>
          <w:p w:rsidR="00BE2F83" w:rsidRPr="00F16506" w:rsidRDefault="00FF004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40" w:type="dxa"/>
          </w:tcPr>
          <w:p w:rsidR="00BE2F83" w:rsidRPr="005144CB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FF004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40" w:type="dxa"/>
          </w:tcPr>
          <w:p w:rsidR="00BE2F83" w:rsidRPr="00F14EE9" w:rsidRDefault="00FF004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612" w:type="dxa"/>
          </w:tcPr>
          <w:p w:rsidR="00BE2F83" w:rsidRPr="00F14EE9" w:rsidRDefault="0089592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FF004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12,5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1A6BC9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F004D">
              <w:rPr>
                <w:sz w:val="24"/>
                <w:lang w:val="ru-RU"/>
              </w:rPr>
              <w:t>,1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EC2EC9">
        <w:trPr>
          <w:trHeight w:val="275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 w:rsidR="0068754D">
              <w:rPr>
                <w:spacing w:val="-2"/>
                <w:sz w:val="24"/>
                <w:lang w:val="ru-RU"/>
              </w:rPr>
              <w:t>4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FF004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BE2F83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12,5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FF004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87,5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  <w:r w:rsidR="001A6BC9">
              <w:rPr>
                <w:spacing w:val="-4"/>
                <w:sz w:val="24"/>
                <w:lang w:val="ru-RU"/>
              </w:rPr>
              <w:t>,</w:t>
            </w:r>
            <w:r w:rsidR="00FF004D">
              <w:rPr>
                <w:spacing w:val="-4"/>
                <w:sz w:val="24"/>
                <w:lang w:val="ru-RU"/>
              </w:rPr>
              <w:t>1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EC2EC9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FF004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12,5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6B47B7">
          <w:pgSz w:w="11910" w:h="16840"/>
          <w:pgMar w:top="1320" w:right="680" w:bottom="1298" w:left="980" w:header="720" w:footer="720" w:gutter="0"/>
          <w:cols w:space="720"/>
        </w:sectPr>
      </w:pPr>
    </w:p>
    <w:p w:rsidR="00BC0B72" w:rsidRDefault="00BC0B72" w:rsidP="00DA1F57">
      <w:pPr>
        <w:pStyle w:val="1"/>
        <w:ind w:left="0" w:right="165"/>
        <w:jc w:val="both"/>
      </w:pPr>
    </w:p>
    <w:tbl>
      <w:tblPr>
        <w:tblW w:w="10900" w:type="dxa"/>
        <w:tblInd w:w="-1026" w:type="dxa"/>
        <w:tblLook w:val="04A0"/>
      </w:tblPr>
      <w:tblGrid>
        <w:gridCol w:w="4678"/>
        <w:gridCol w:w="1180"/>
        <w:gridCol w:w="1564"/>
        <w:gridCol w:w="1670"/>
        <w:gridCol w:w="1808"/>
      </w:tblGrid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586A3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586A3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ГБОУ СО «</w:t>
            </w:r>
            <w:proofErr w:type="spellStart"/>
            <w:r>
              <w:rPr>
                <w:rFonts w:ascii="Calibri" w:hAnsi="Calibri" w:cs="Calibri"/>
                <w:color w:val="000000"/>
                <w:lang w:eastAsia="ru-RU"/>
              </w:rPr>
              <w:t>Новолялинскя</w:t>
            </w:r>
            <w:proofErr w:type="spellEnd"/>
            <w:r>
              <w:rPr>
                <w:rFonts w:ascii="Calibri" w:hAnsi="Calibri" w:cs="Calibri"/>
                <w:color w:val="000000"/>
                <w:lang w:eastAsia="ru-RU"/>
              </w:rPr>
              <w:t xml:space="preserve"> школа»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45796 </w:t>
            </w:r>
            <w:proofErr w:type="spellStart"/>
            <w:r w:rsidRPr="00586A31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586A31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34 </w:t>
            </w:r>
            <w:proofErr w:type="spellStart"/>
            <w:r w:rsidRPr="00586A31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586A31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7 </w:t>
            </w:r>
            <w:proofErr w:type="spellStart"/>
            <w:r w:rsidRPr="00586A31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586A31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586A31">
              <w:rPr>
                <w:rFonts w:ascii="Calibri" w:hAnsi="Calibri" w:cs="Calibri"/>
                <w:color w:val="000000"/>
                <w:lang w:eastAsia="ru-RU"/>
              </w:rPr>
              <w:t>от</w:t>
            </w:r>
            <w:proofErr w:type="gramEnd"/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68,74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70,59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42,86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586A31">
              <w:rPr>
                <w:rFonts w:ascii="Calibri" w:hAnsi="Calibri" w:cs="Calibri"/>
                <w:color w:val="000000"/>
                <w:lang w:eastAsia="ru-RU"/>
              </w:rPr>
              <w:t>от</w:t>
            </w:r>
            <w:proofErr w:type="gramEnd"/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66,7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67,65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85,71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3.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79,49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47,06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4. 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58,8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44,12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42,86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5.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60,44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55,88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42,86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6.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83,96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58,82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57,14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7.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60,77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67,65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71,43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8. Овладение системой функциональных </w:t>
            </w:r>
            <w:r w:rsidRPr="00586A31">
              <w:rPr>
                <w:rFonts w:ascii="Calibri" w:hAnsi="Calibri" w:cs="Calibri"/>
                <w:color w:val="000000"/>
                <w:lang w:eastAsia="ru-RU"/>
              </w:rPr>
              <w:lastRenderedPageBreak/>
              <w:t xml:space="preserve">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31,97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17,65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lastRenderedPageBreak/>
              <w:t xml:space="preserve">9. 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      </w:r>
            <w:proofErr w:type="gramStart"/>
            <w:r w:rsidRPr="00586A31">
              <w:rPr>
                <w:rFonts w:ascii="Calibri" w:hAnsi="Calibri" w:cs="Calibri"/>
                <w:color w:val="000000"/>
                <w:lang w:eastAsia="ru-RU"/>
              </w:rPr>
              <w:t>к</w:t>
            </w:r>
            <w:proofErr w:type="gramEnd"/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 линейным, с помощью тождественных преобразований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55,8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52,94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71,43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10.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21,76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11. 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29,83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14,71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14,29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12. Развитие представлений о числе и числовых системах </w:t>
            </w:r>
            <w:proofErr w:type="gramStart"/>
            <w:r w:rsidRPr="00586A31">
              <w:rPr>
                <w:rFonts w:ascii="Calibri" w:hAnsi="Calibri" w:cs="Calibri"/>
                <w:color w:val="000000"/>
                <w:lang w:eastAsia="ru-RU"/>
              </w:rPr>
              <w:t>от</w:t>
            </w:r>
            <w:proofErr w:type="gramEnd"/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 натуральных до действительных чисел. Сравнивать рациональные числа / знать геометрическую интерпретацию целых, рациональных чисел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53,66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71,43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57,73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35,29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57,14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20,65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20,59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28,57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 xml:space="preserve">15. Развитие умения использовать функционально графические представления для описания реальных зависимостей. </w:t>
            </w:r>
            <w:r w:rsidRPr="00586A31">
              <w:rPr>
                <w:rFonts w:ascii="Calibri" w:hAnsi="Calibri" w:cs="Calibri"/>
                <w:color w:val="000000"/>
                <w:lang w:eastAsia="ru-RU"/>
              </w:rPr>
              <w:lastRenderedPageBreak/>
              <w:t xml:space="preserve">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54,37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29,41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71,43</w:t>
            </w:r>
          </w:p>
        </w:tc>
      </w:tr>
      <w:tr w:rsidR="00586A31" w:rsidRPr="00586A31" w:rsidTr="00586A3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lastRenderedPageBreak/>
              <w:t xml:space="preserve">16.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10,38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586A31" w:rsidRDefault="00586A31" w:rsidP="00586A3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586A31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</w:tbl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tbl>
      <w:tblPr>
        <w:tblW w:w="11665" w:type="dxa"/>
        <w:tblInd w:w="-1452" w:type="dxa"/>
        <w:tblLayout w:type="fixed"/>
        <w:tblLook w:val="04A0"/>
      </w:tblPr>
      <w:tblGrid>
        <w:gridCol w:w="1276"/>
        <w:gridCol w:w="568"/>
        <w:gridCol w:w="425"/>
        <w:gridCol w:w="678"/>
        <w:gridCol w:w="708"/>
        <w:gridCol w:w="680"/>
        <w:gridCol w:w="738"/>
        <w:gridCol w:w="698"/>
        <w:gridCol w:w="594"/>
        <w:gridCol w:w="718"/>
        <w:gridCol w:w="683"/>
        <w:gridCol w:w="709"/>
        <w:gridCol w:w="709"/>
        <w:gridCol w:w="708"/>
        <w:gridCol w:w="579"/>
        <w:gridCol w:w="555"/>
        <w:gridCol w:w="639"/>
      </w:tblGrid>
      <w:tr w:rsidR="00586A31" w:rsidRPr="00CC5F4B" w:rsidTr="00586A31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Класс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(1б)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(1б)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(1б)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(1б)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(1б)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(1б)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(1б)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(1б)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(1б)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(1б)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(2б)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(1б)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(2б)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(1б)</w:t>
            </w:r>
          </w:p>
        </w:tc>
      </w:tr>
      <w:tr w:rsidR="00586A31" w:rsidRPr="00CC5F4B" w:rsidTr="00586A31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6A31" w:rsidRPr="00CC5F4B" w:rsidTr="00586A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6A31" w:rsidRPr="00CC5F4B" w:rsidTr="00586A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Балобанов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6A31" w:rsidRPr="00CC5F4B" w:rsidTr="00586A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Бекметьев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6A31" w:rsidRPr="00CC5F4B" w:rsidTr="00586A31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Громоздов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86A31" w:rsidRPr="00CC5F4B" w:rsidTr="00586A31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Карелин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86A31" w:rsidRPr="00CC5F4B" w:rsidTr="00586A31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Мамаева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6A31" w:rsidRPr="00CC5F4B" w:rsidTr="00586A31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 w:rsidP="00586A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Созонов 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86A31" w:rsidRPr="00CC5F4B" w:rsidTr="00586A31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86A31" w:rsidRDefault="00586A3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586F40" w:rsidRPr="00CC5F4B" w:rsidRDefault="00586F40" w:rsidP="00466942">
      <w:pPr>
        <w:pStyle w:val="1"/>
        <w:ind w:left="0" w:right="165"/>
        <w:jc w:val="both"/>
      </w:pPr>
    </w:p>
    <w:p w:rsidR="00586F40" w:rsidRPr="00CC5F4B" w:rsidRDefault="00586F40" w:rsidP="00982A83">
      <w:pPr>
        <w:pStyle w:val="1"/>
        <w:ind w:right="165"/>
        <w:jc w:val="both"/>
      </w:pPr>
    </w:p>
    <w:p w:rsidR="00831C04" w:rsidRPr="001B797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b/>
        </w:rPr>
        <w:t xml:space="preserve">Анализ результатов по </w:t>
      </w:r>
      <w:r w:rsidR="00586A31">
        <w:rPr>
          <w:b/>
        </w:rPr>
        <w:t xml:space="preserve">математике </w:t>
      </w:r>
      <w:r w:rsidR="00466942">
        <w:rPr>
          <w:b/>
        </w:rPr>
        <w:t xml:space="preserve"> </w:t>
      </w:r>
      <w:r w:rsidRPr="001B7974">
        <w:rPr>
          <w:b/>
          <w:sz w:val="24"/>
          <w:szCs w:val="24"/>
        </w:rPr>
        <w:t xml:space="preserve">  </w:t>
      </w:r>
      <w:r w:rsidRPr="001B7974">
        <w:rPr>
          <w:sz w:val="24"/>
          <w:szCs w:val="24"/>
        </w:rPr>
        <w:t xml:space="preserve">показал удовлетворительные   результаты. Большинство </w:t>
      </w:r>
      <w:proofErr w:type="gramStart"/>
      <w:r w:rsidRPr="001B7974">
        <w:rPr>
          <w:sz w:val="24"/>
          <w:szCs w:val="24"/>
        </w:rPr>
        <w:t>обучающихся</w:t>
      </w:r>
      <w:proofErr w:type="gramEnd"/>
      <w:r w:rsidRPr="001B7974">
        <w:rPr>
          <w:sz w:val="24"/>
          <w:szCs w:val="24"/>
        </w:rPr>
        <w:t xml:space="preserve"> достигли базового уровня подготовки. </w:t>
      </w:r>
      <w:r>
        <w:rPr>
          <w:sz w:val="24"/>
          <w:szCs w:val="24"/>
        </w:rPr>
        <w:t xml:space="preserve">В таблицах видно, с какими заданиями не справились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. </w:t>
      </w:r>
      <w:r w:rsidRPr="001B7974">
        <w:rPr>
          <w:sz w:val="24"/>
          <w:szCs w:val="24"/>
        </w:rPr>
        <w:t xml:space="preserve"> </w:t>
      </w:r>
    </w:p>
    <w:p w:rsidR="00586F40" w:rsidRDefault="00586F40" w:rsidP="00982A83">
      <w:pPr>
        <w:pStyle w:val="1"/>
        <w:ind w:right="165"/>
        <w:jc w:val="both"/>
      </w:pPr>
    </w:p>
    <w:p w:rsidR="00CC5F4B" w:rsidRDefault="00CC5F4B" w:rsidP="001B797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4473"/>
        <w:gridCol w:w="2433"/>
        <w:gridCol w:w="2433"/>
        <w:gridCol w:w="2105"/>
      </w:tblGrid>
      <w:tr w:rsidR="00586A31" w:rsidRPr="003104AE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FA119F">
            <w:pPr>
              <w:rPr>
                <w:b/>
                <w:bCs/>
                <w:color w:val="000000"/>
              </w:rPr>
            </w:pPr>
            <w:r w:rsidRPr="003104AE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Отметка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Отметка по журналу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Первичный балл</w:t>
            </w:r>
          </w:p>
        </w:tc>
      </w:tr>
      <w:tr w:rsidR="00586A31" w:rsidRPr="003104AE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 </w:t>
            </w:r>
          </w:p>
        </w:tc>
      </w:tr>
      <w:tr w:rsidR="00586A31" w:rsidRPr="003104AE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proofErr w:type="spellStart"/>
            <w:r w:rsidRPr="003104AE">
              <w:rPr>
                <w:color w:val="000000"/>
              </w:rPr>
              <w:t>Анкушин</w:t>
            </w:r>
            <w:proofErr w:type="spell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13</w:t>
            </w:r>
          </w:p>
        </w:tc>
      </w:tr>
      <w:tr w:rsidR="00586A31" w:rsidRPr="003104AE" w:rsidTr="00586A31">
        <w:trPr>
          <w:trHeight w:val="15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Балобанов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7</w:t>
            </w:r>
          </w:p>
        </w:tc>
      </w:tr>
      <w:tr w:rsidR="00586A31" w:rsidRPr="003104AE" w:rsidTr="00586A31">
        <w:trPr>
          <w:trHeight w:val="120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Бекметьев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7</w:t>
            </w:r>
          </w:p>
        </w:tc>
      </w:tr>
      <w:tr w:rsidR="00586A31" w:rsidRPr="003104AE" w:rsidTr="00586A31">
        <w:trPr>
          <w:trHeight w:val="105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proofErr w:type="spellStart"/>
            <w:r w:rsidRPr="003104AE">
              <w:rPr>
                <w:color w:val="000000"/>
              </w:rPr>
              <w:t>Громоздов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10</w:t>
            </w:r>
          </w:p>
        </w:tc>
      </w:tr>
      <w:tr w:rsidR="00586A31" w:rsidRPr="003104AE" w:rsidTr="00586A31">
        <w:trPr>
          <w:trHeight w:val="150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Карелин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7</w:t>
            </w:r>
          </w:p>
        </w:tc>
      </w:tr>
      <w:tr w:rsidR="00586A31" w:rsidRPr="003104AE" w:rsidTr="00586A31">
        <w:trPr>
          <w:trHeight w:val="126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Мамаева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8</w:t>
            </w:r>
          </w:p>
        </w:tc>
      </w:tr>
      <w:tr w:rsidR="00586A31" w:rsidRPr="003104AE" w:rsidTr="00586A31">
        <w:trPr>
          <w:trHeight w:val="135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A31" w:rsidRPr="003104AE" w:rsidRDefault="00586A31" w:rsidP="00586A31">
            <w:pPr>
              <w:rPr>
                <w:color w:val="000000"/>
              </w:rPr>
            </w:pPr>
            <w:r w:rsidRPr="003104AE">
              <w:rPr>
                <w:color w:val="000000"/>
              </w:rPr>
              <w:t>Созонов 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A31" w:rsidRPr="003104AE" w:rsidRDefault="00586A31">
            <w:pPr>
              <w:jc w:val="right"/>
              <w:rPr>
                <w:color w:val="000000"/>
              </w:rPr>
            </w:pPr>
            <w:r w:rsidRPr="003104AE">
              <w:rPr>
                <w:color w:val="000000"/>
              </w:rPr>
              <w:t>8</w:t>
            </w:r>
          </w:p>
        </w:tc>
      </w:tr>
    </w:tbl>
    <w:p w:rsidR="00586A31" w:rsidRPr="003104AE" w:rsidRDefault="00586A31" w:rsidP="001B7974">
      <w:pPr>
        <w:pStyle w:val="1"/>
        <w:ind w:left="0" w:right="165"/>
        <w:jc w:val="both"/>
      </w:pPr>
    </w:p>
    <w:p w:rsidR="00586A31" w:rsidRDefault="00586A31" w:rsidP="001B7974">
      <w:pPr>
        <w:pStyle w:val="1"/>
        <w:ind w:left="0" w:right="165"/>
        <w:jc w:val="both"/>
      </w:pPr>
    </w:p>
    <w:p w:rsidR="00586A31" w:rsidRDefault="00586A31" w:rsidP="001B7974">
      <w:pPr>
        <w:pStyle w:val="1"/>
        <w:ind w:left="0" w:right="165"/>
        <w:jc w:val="both"/>
      </w:pPr>
    </w:p>
    <w:p w:rsidR="00982A83" w:rsidRDefault="00982A83" w:rsidP="001B7974">
      <w:pPr>
        <w:pStyle w:val="1"/>
        <w:ind w:left="0" w:right="165"/>
        <w:jc w:val="both"/>
      </w:pPr>
      <w:r>
        <w:t>Сравнительный анализ результатов пров</w:t>
      </w:r>
      <w:r w:rsidR="00CC5F4B">
        <w:t>ерочной работ</w:t>
      </w:r>
      <w:r w:rsidR="003104AE">
        <w:t xml:space="preserve">ы по математике </w:t>
      </w:r>
      <w:r>
        <w:t xml:space="preserve">   в 7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Default="00982A83" w:rsidP="00044E4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Pr="00A01A55" w:rsidRDefault="00982A83" w:rsidP="00044E48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586A31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7(100</w:t>
            </w:r>
            <w:r w:rsidR="00982A83">
              <w:rPr>
                <w:spacing w:val="-2"/>
                <w:sz w:val="24"/>
                <w:lang w:val="ru-RU"/>
              </w:rPr>
              <w:t>)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lastRenderedPageBreak/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586A31" w:rsidP="00586A31">
            <w:pPr>
              <w:pStyle w:val="TableParagraph"/>
              <w:spacing w:line="258" w:lineRule="exact"/>
              <w:ind w:left="1660" w:right="166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831C04" w:rsidRDefault="00831C04" w:rsidP="00831C04">
      <w:pPr>
        <w:pStyle w:val="a3"/>
        <w:ind w:right="44"/>
        <w:jc w:val="both"/>
      </w:pPr>
      <w:proofErr w:type="gramStart"/>
      <w:r>
        <w:rPr>
          <w:b/>
        </w:rPr>
        <w:t xml:space="preserve">В </w:t>
      </w:r>
      <w:r w:rsidR="00586A31">
        <w:t xml:space="preserve"> работе приняло участие 7</w:t>
      </w:r>
      <w:r w:rsidR="00982A83">
        <w:t xml:space="preserve"> обучающихся, из них </w:t>
      </w:r>
      <w:r w:rsidR="00586A31">
        <w:t>подтвердили оценки 7</w:t>
      </w:r>
      <w:r w:rsidR="00466942">
        <w:t xml:space="preserve"> </w:t>
      </w:r>
      <w:r w:rsidR="00982A83">
        <w:t xml:space="preserve"> обучающихся.</w:t>
      </w:r>
      <w:proofErr w:type="gramEnd"/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1B7974" w:rsidRP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</w:p>
    <w:p w:rsid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3104AE" w:rsidRPr="003104AE" w:rsidRDefault="001B7974" w:rsidP="003104AE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7974">
        <w:rPr>
          <w:sz w:val="24"/>
          <w:szCs w:val="24"/>
        </w:rPr>
        <w:t>о результатам анализа проведенной пров</w:t>
      </w:r>
      <w:r w:rsidR="003104AE">
        <w:rPr>
          <w:sz w:val="24"/>
          <w:szCs w:val="24"/>
        </w:rPr>
        <w:t xml:space="preserve">ерочной работы по математике </w:t>
      </w:r>
      <w:r w:rsidR="00466942">
        <w:rPr>
          <w:sz w:val="24"/>
          <w:szCs w:val="24"/>
        </w:rPr>
        <w:t xml:space="preserve"> </w:t>
      </w:r>
      <w:r w:rsidRPr="001B7974">
        <w:rPr>
          <w:sz w:val="24"/>
          <w:szCs w:val="24"/>
        </w:rPr>
        <w:t xml:space="preserve"> в 7 классе можно сделать следующие выводы:</w:t>
      </w:r>
      <w:r w:rsidR="00831C04">
        <w:rPr>
          <w:sz w:val="24"/>
          <w:szCs w:val="24"/>
        </w:rPr>
        <w:t xml:space="preserve"> </w:t>
      </w:r>
      <w:r w:rsidRPr="00831C04">
        <w:rPr>
          <w:sz w:val="24"/>
          <w:szCs w:val="24"/>
        </w:rPr>
        <w:t xml:space="preserve">обучающимися допущены типичные ошибки при выполнении следующих заданий: </w:t>
      </w:r>
    </w:p>
    <w:p w:rsidR="003104AE" w:rsidRPr="000D4156" w:rsidRDefault="003104AE" w:rsidP="003104AE">
      <w:pPr>
        <w:ind w:left="142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D4156">
        <w:rPr>
          <w:color w:val="000000"/>
          <w:sz w:val="24"/>
          <w:szCs w:val="24"/>
        </w:rPr>
        <w:t>1. Умение извлекать из текста необходимую информацию, делать оценки, прикидки при практических расчетах.</w:t>
      </w:r>
    </w:p>
    <w:p w:rsidR="003104AE" w:rsidRPr="000D4156" w:rsidRDefault="003104AE" w:rsidP="003104AE">
      <w:pPr>
        <w:ind w:left="142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D4156">
        <w:rPr>
          <w:sz w:val="24"/>
          <w:szCs w:val="24"/>
        </w:rPr>
        <w:t>2.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</w:t>
      </w:r>
    </w:p>
    <w:p w:rsidR="003104AE" w:rsidRPr="000D4156" w:rsidRDefault="003104AE" w:rsidP="003104A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Средний </w:t>
      </w:r>
      <w:r w:rsidRPr="000D4156">
        <w:rPr>
          <w:sz w:val="24"/>
          <w:szCs w:val="24"/>
        </w:rPr>
        <w:t xml:space="preserve"> уровень </w:t>
      </w:r>
      <w:proofErr w:type="spellStart"/>
      <w:r w:rsidRPr="000D4156">
        <w:rPr>
          <w:sz w:val="24"/>
          <w:szCs w:val="24"/>
        </w:rPr>
        <w:t>сформированности</w:t>
      </w:r>
      <w:proofErr w:type="spellEnd"/>
      <w:r w:rsidRPr="000D4156">
        <w:rPr>
          <w:sz w:val="24"/>
          <w:szCs w:val="24"/>
        </w:rPr>
        <w:t xml:space="preserve">  учащиеся продемонстрировали следующих умений и навыков:</w:t>
      </w:r>
    </w:p>
    <w:p w:rsidR="003104AE" w:rsidRPr="000D4156" w:rsidRDefault="003104AE" w:rsidP="003104AE">
      <w:pPr>
        <w:ind w:left="284" w:hanging="284"/>
        <w:contextualSpacing/>
        <w:jc w:val="both"/>
        <w:rPr>
          <w:sz w:val="24"/>
          <w:szCs w:val="24"/>
        </w:rPr>
      </w:pPr>
      <w:r w:rsidRPr="000D41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0D4156">
        <w:rPr>
          <w:sz w:val="24"/>
          <w:szCs w:val="24"/>
        </w:rPr>
        <w:t>1. Владение понятиями «отрицательное число», «обыкновенная дробь»</w:t>
      </w:r>
      <w:proofErr w:type="gramStart"/>
      <w:r w:rsidRPr="000D4156">
        <w:rPr>
          <w:sz w:val="24"/>
          <w:szCs w:val="24"/>
        </w:rPr>
        <w:t xml:space="preserve"> ,</w:t>
      </w:r>
      <w:proofErr w:type="gramEnd"/>
      <w:r w:rsidRPr="000D4156">
        <w:rPr>
          <w:sz w:val="24"/>
          <w:szCs w:val="24"/>
        </w:rPr>
        <w:t xml:space="preserve"> «десятичная дробь»  и вычислительные навыки.</w:t>
      </w:r>
    </w:p>
    <w:p w:rsidR="003104AE" w:rsidRPr="000D4156" w:rsidRDefault="003104AE" w:rsidP="003104AE">
      <w:pPr>
        <w:ind w:left="1135" w:hanging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D4156">
        <w:rPr>
          <w:sz w:val="24"/>
          <w:szCs w:val="24"/>
        </w:rPr>
        <w:t>2. Умение извлекать информацию, представленную в таблице.</w:t>
      </w:r>
    </w:p>
    <w:p w:rsidR="003104AE" w:rsidRPr="000D4156" w:rsidRDefault="003104AE" w:rsidP="003104A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3.</w:t>
      </w:r>
      <w:r w:rsidRPr="000D4156">
        <w:rPr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3104AE" w:rsidRPr="000D4156" w:rsidRDefault="003104AE" w:rsidP="003104AE">
      <w:pPr>
        <w:jc w:val="both"/>
        <w:rPr>
          <w:b/>
          <w:bCs/>
          <w:sz w:val="24"/>
          <w:szCs w:val="24"/>
        </w:rPr>
      </w:pPr>
      <w:r w:rsidRPr="000D4156">
        <w:rPr>
          <w:b/>
          <w:bCs/>
          <w:sz w:val="24"/>
          <w:szCs w:val="24"/>
        </w:rPr>
        <w:t xml:space="preserve">Выводы и рекомендации: </w:t>
      </w:r>
    </w:p>
    <w:p w:rsidR="003104AE" w:rsidRPr="000D4156" w:rsidRDefault="003104AE" w:rsidP="003104AE">
      <w:pPr>
        <w:jc w:val="both"/>
      </w:pPr>
      <w:r>
        <w:t xml:space="preserve">Учителям математики  необходимо </w:t>
      </w:r>
      <w:r w:rsidRPr="00466942">
        <w:rPr>
          <w:color w:val="000000"/>
        </w:rPr>
        <w:t xml:space="preserve"> </w:t>
      </w:r>
      <w:r>
        <w:rPr>
          <w:color w:val="000000"/>
        </w:rPr>
        <w:t>п</w:t>
      </w:r>
      <w:r w:rsidRPr="00982A83">
        <w:rPr>
          <w:color w:val="000000"/>
        </w:rPr>
        <w:t>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</w:t>
      </w:r>
      <w:r>
        <w:rPr>
          <w:color w:val="000000"/>
        </w:rPr>
        <w:t xml:space="preserve">, </w:t>
      </w:r>
      <w:r>
        <w:t xml:space="preserve">организовать на уроках повторение тем, проблемных для всего класса. </w:t>
      </w:r>
      <w:r w:rsidRPr="000D4156"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3104AE" w:rsidRPr="000D4156" w:rsidRDefault="003104AE" w:rsidP="003104AE">
      <w:pPr>
        <w:jc w:val="both"/>
      </w:pPr>
      <w:r w:rsidRPr="000D4156">
        <w:t>2. 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3104AE" w:rsidRPr="000D4156" w:rsidRDefault="003104AE" w:rsidP="003104AE">
      <w:pPr>
        <w:jc w:val="both"/>
      </w:pPr>
      <w:r w:rsidRPr="000D4156">
        <w:t>3. Решать учебные задачи на основе предметных знаний и умений, а также универсальных</w:t>
      </w:r>
    </w:p>
    <w:p w:rsidR="003104AE" w:rsidRPr="000D4156" w:rsidRDefault="003104AE" w:rsidP="003104AE">
      <w:pPr>
        <w:jc w:val="both"/>
      </w:pPr>
      <w:r w:rsidRPr="000D4156">
        <w:t xml:space="preserve">учебных действий на </w:t>
      </w:r>
      <w:proofErr w:type="spellStart"/>
      <w:r w:rsidRPr="000D4156">
        <w:t>межпредметной</w:t>
      </w:r>
      <w:proofErr w:type="spellEnd"/>
      <w:r w:rsidRPr="000D4156">
        <w:t xml:space="preserve"> основе.</w:t>
      </w:r>
    </w:p>
    <w:p w:rsidR="003104AE" w:rsidRPr="000D4156" w:rsidRDefault="003104AE" w:rsidP="003104AE">
      <w:pPr>
        <w:jc w:val="both"/>
      </w:pPr>
      <w:r w:rsidRPr="000D4156">
        <w:t>4. При планировании  работы на новый учебный год в  8 классе включить задания, подобные</w:t>
      </w:r>
    </w:p>
    <w:p w:rsidR="003104AE" w:rsidRPr="000D4156" w:rsidRDefault="003104AE" w:rsidP="003104AE">
      <w:pPr>
        <w:jc w:val="both"/>
      </w:pPr>
      <w:r w:rsidRPr="000D4156">
        <w:t>заданиям ВПР (формулы сокращенного умножения).</w:t>
      </w:r>
    </w:p>
    <w:p w:rsidR="003104AE" w:rsidRPr="000D4156" w:rsidRDefault="003104AE" w:rsidP="003104AE">
      <w:pPr>
        <w:jc w:val="both"/>
      </w:pPr>
      <w:r w:rsidRPr="000D4156">
        <w:t>5. Разработать систему ликвидации пробелов в знаниях учащихся, при этом учесть</w:t>
      </w:r>
    </w:p>
    <w:p w:rsidR="003104AE" w:rsidRPr="000D4156" w:rsidRDefault="003104AE" w:rsidP="003104AE">
      <w:pPr>
        <w:jc w:val="both"/>
      </w:pPr>
      <w:r w:rsidRPr="000D4156">
        <w:t>ошибки каждого ученика для организации последующей индивидуальной работы.</w:t>
      </w:r>
    </w:p>
    <w:p w:rsidR="003104AE" w:rsidRPr="000D4156" w:rsidRDefault="003104AE" w:rsidP="003104AE">
      <w:pPr>
        <w:jc w:val="both"/>
      </w:pPr>
      <w:r w:rsidRPr="000D4156">
        <w:t>6. Проводить целенаправленную работу по формированию умения решать</w:t>
      </w:r>
    </w:p>
    <w:p w:rsidR="003104AE" w:rsidRPr="000D4156" w:rsidRDefault="003104AE" w:rsidP="003104AE">
      <w:pPr>
        <w:jc w:val="both"/>
      </w:pPr>
      <w:r w:rsidRPr="000D4156">
        <w:t>практические задачи.</w:t>
      </w:r>
    </w:p>
    <w:p w:rsidR="003104AE" w:rsidRDefault="003104AE" w:rsidP="00831C04">
      <w:pPr>
        <w:tabs>
          <w:tab w:val="left" w:pos="3269"/>
        </w:tabs>
        <w:jc w:val="both"/>
        <w:rPr>
          <w:sz w:val="24"/>
          <w:szCs w:val="24"/>
        </w:rPr>
      </w:pPr>
    </w:p>
    <w:p w:rsidR="003104AE" w:rsidRDefault="003104AE" w:rsidP="00831C04">
      <w:pPr>
        <w:tabs>
          <w:tab w:val="left" w:pos="3269"/>
        </w:tabs>
        <w:jc w:val="both"/>
        <w:rPr>
          <w:sz w:val="24"/>
          <w:szCs w:val="24"/>
        </w:rPr>
      </w:pPr>
    </w:p>
    <w:p w:rsidR="003104AE" w:rsidRDefault="003104AE" w:rsidP="00831C04">
      <w:pPr>
        <w:tabs>
          <w:tab w:val="left" w:pos="3269"/>
        </w:tabs>
        <w:jc w:val="both"/>
        <w:rPr>
          <w:sz w:val="24"/>
          <w:szCs w:val="24"/>
        </w:rPr>
      </w:pPr>
    </w:p>
    <w:sectPr w:rsidR="003104AE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8C2"/>
    <w:multiLevelType w:val="hybridMultilevel"/>
    <w:tmpl w:val="3CDC32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7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44817"/>
    <w:rsid w:val="00103949"/>
    <w:rsid w:val="001A6BC9"/>
    <w:rsid w:val="001B7974"/>
    <w:rsid w:val="001E4086"/>
    <w:rsid w:val="0024218D"/>
    <w:rsid w:val="002B1EBE"/>
    <w:rsid w:val="002F58E6"/>
    <w:rsid w:val="003104AE"/>
    <w:rsid w:val="003D047D"/>
    <w:rsid w:val="004167C2"/>
    <w:rsid w:val="00466942"/>
    <w:rsid w:val="004B5EE9"/>
    <w:rsid w:val="00586A31"/>
    <w:rsid w:val="00586F40"/>
    <w:rsid w:val="005A2596"/>
    <w:rsid w:val="0060767E"/>
    <w:rsid w:val="00642968"/>
    <w:rsid w:val="0068754D"/>
    <w:rsid w:val="006A511B"/>
    <w:rsid w:val="00715347"/>
    <w:rsid w:val="00831C04"/>
    <w:rsid w:val="008573C4"/>
    <w:rsid w:val="0089592D"/>
    <w:rsid w:val="00905B3E"/>
    <w:rsid w:val="00982A83"/>
    <w:rsid w:val="00A95B09"/>
    <w:rsid w:val="00B84A5D"/>
    <w:rsid w:val="00BB7734"/>
    <w:rsid w:val="00BC0B72"/>
    <w:rsid w:val="00BE2F83"/>
    <w:rsid w:val="00C42683"/>
    <w:rsid w:val="00CB6A72"/>
    <w:rsid w:val="00CC5F4B"/>
    <w:rsid w:val="00D16759"/>
    <w:rsid w:val="00D40C26"/>
    <w:rsid w:val="00D555C6"/>
    <w:rsid w:val="00D71A48"/>
    <w:rsid w:val="00DA1F57"/>
    <w:rsid w:val="00DB68B2"/>
    <w:rsid w:val="00EF772C"/>
    <w:rsid w:val="00F335BA"/>
    <w:rsid w:val="00F56C64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5510-EF75-4A41-B745-EDAE1D46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3</cp:revision>
  <dcterms:created xsi:type="dcterms:W3CDTF">2024-07-17T08:52:00Z</dcterms:created>
  <dcterms:modified xsi:type="dcterms:W3CDTF">2024-07-18T05:19:00Z</dcterms:modified>
</cp:coreProperties>
</file>