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BE2F83" w:rsidRDefault="00BE2F83" w:rsidP="00BE2F83">
      <w:pPr>
        <w:pStyle w:val="a3"/>
        <w:jc w:val="both"/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 w:rsidR="0060767E">
        <w:rPr>
          <w:b/>
        </w:rPr>
        <w:t>7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1A6BC9">
        <w:rPr>
          <w:b/>
        </w:rPr>
        <w:t>«Русский</w:t>
      </w:r>
      <w:r w:rsidRPr="001A6BC9">
        <w:rPr>
          <w:b/>
          <w:spacing w:val="-2"/>
        </w:rPr>
        <w:t xml:space="preserve"> </w:t>
      </w:r>
      <w:r w:rsidRPr="001A6BC9">
        <w:rPr>
          <w:b/>
        </w:rPr>
        <w:t>язык»</w:t>
      </w:r>
      <w:r w:rsidRPr="001A6BC9">
        <w:rPr>
          <w:b/>
          <w:spacing w:val="-1"/>
        </w:rPr>
        <w:t xml:space="preserve"> </w:t>
      </w:r>
      <w:r w:rsidR="0060767E" w:rsidRPr="001A6BC9">
        <w:rPr>
          <w:b/>
        </w:rPr>
        <w:t>(17.04.24)</w:t>
      </w:r>
      <w:r w:rsidRPr="001A6BC9">
        <w:rPr>
          <w:b/>
        </w:rPr>
        <w:t>;</w:t>
      </w:r>
      <w:r>
        <w:rPr>
          <w:spacing w:val="-2"/>
        </w:rPr>
        <w:t xml:space="preserve"> </w:t>
      </w:r>
      <w:r w:rsidRPr="004167C2">
        <w:t>математика</w:t>
      </w:r>
      <w:r w:rsidRPr="004167C2">
        <w:rPr>
          <w:spacing w:val="-2"/>
        </w:rPr>
        <w:t xml:space="preserve"> </w:t>
      </w:r>
      <w:r w:rsidR="0060767E">
        <w:t>(09</w:t>
      </w:r>
      <w:r w:rsidRPr="004167C2">
        <w:t>.04.24),</w:t>
      </w:r>
      <w:r>
        <w:rPr>
          <w:spacing w:val="-2"/>
        </w:rPr>
        <w:t xml:space="preserve"> </w:t>
      </w:r>
      <w:r w:rsidR="0060767E" w:rsidRPr="001A6BC9">
        <w:rPr>
          <w:spacing w:val="-2"/>
        </w:rPr>
        <w:t>обществознание  (19</w:t>
      </w:r>
      <w:r w:rsidRPr="001A6BC9">
        <w:rPr>
          <w:spacing w:val="-2"/>
        </w:rPr>
        <w:t>.04.24),</w:t>
      </w:r>
      <w:r>
        <w:rPr>
          <w:spacing w:val="-2"/>
        </w:rPr>
        <w:t xml:space="preserve"> биология </w:t>
      </w:r>
      <w:r>
        <w:rPr>
          <w:spacing w:val="-3"/>
        </w:rPr>
        <w:t xml:space="preserve"> </w:t>
      </w:r>
      <w:r>
        <w:t>(03.04.2024</w:t>
      </w:r>
      <w:r>
        <w:rPr>
          <w:spacing w:val="-2"/>
        </w:rPr>
        <w:t>).</w:t>
      </w: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1A6BC9">
        <w:t xml:space="preserve">русскому языку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60767E">
        <w:t>в 7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60767E" w:rsidP="00EC2EC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7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60767E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BE2F83" w:rsidTr="00EC2EC9">
        <w:trPr>
          <w:trHeight w:val="278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1A6BC9" w:rsidP="00EC2EC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</w:tr>
      <w:tr w:rsidR="00BE2F83" w:rsidTr="00EC2EC9">
        <w:trPr>
          <w:trHeight w:val="247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1A6BC9" w:rsidP="00EC2EC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1A6BC9">
        <w:t>4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1A6BC9">
        <w:t>(50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1A6BC9">
        <w:t xml:space="preserve">русскому языку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0767E"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60767E">
        <w:t>7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EC2EC9">
        <w:trPr>
          <w:trHeight w:val="757"/>
        </w:trPr>
        <w:tc>
          <w:tcPr>
            <w:tcW w:w="778" w:type="dxa"/>
          </w:tcPr>
          <w:p w:rsidR="00BE2F83" w:rsidRDefault="00BE2F83" w:rsidP="00EC2EC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EC2EC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EC2EC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EC2EC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EC2EC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EC2EC9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60767E" w:rsidP="00EC2EC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1A6BC9">
              <w:rPr>
                <w:b/>
                <w:lang w:val="ru-RU"/>
              </w:rPr>
              <w:t>7.04.24- русский язык</w:t>
            </w:r>
          </w:p>
        </w:tc>
      </w:tr>
      <w:tr w:rsidR="00BE2F83" w:rsidTr="00EC2EC9">
        <w:trPr>
          <w:trHeight w:val="275"/>
        </w:trPr>
        <w:tc>
          <w:tcPr>
            <w:tcW w:w="778" w:type="dxa"/>
          </w:tcPr>
          <w:p w:rsidR="00BE2F83" w:rsidRPr="005144CB" w:rsidRDefault="00BE2F83" w:rsidP="00EC2EC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1A6BC9" w:rsidP="00EC2EC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BE2F83" w:rsidRPr="00F16506" w:rsidRDefault="0060767E" w:rsidP="00EC2EC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38" w:type="dxa"/>
          </w:tcPr>
          <w:p w:rsidR="00BE2F83" w:rsidRPr="00F16506" w:rsidRDefault="001A6BC9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40" w:type="dxa"/>
          </w:tcPr>
          <w:p w:rsidR="00BE2F83" w:rsidRPr="005144CB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1A6BC9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40" w:type="dxa"/>
          </w:tcPr>
          <w:p w:rsidR="00BE2F83" w:rsidRPr="00F14EE9" w:rsidRDefault="001A6BC9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12" w:type="dxa"/>
          </w:tcPr>
          <w:p w:rsidR="00BE2F83" w:rsidRPr="00F14EE9" w:rsidRDefault="0089592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1A6BC9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1A6BC9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3,5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EC2EC9">
        <w:trPr>
          <w:trHeight w:val="275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 w:rsidR="0068754D">
              <w:rPr>
                <w:spacing w:val="-2"/>
                <w:sz w:val="24"/>
                <w:lang w:val="ru-RU"/>
              </w:rPr>
              <w:t>4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1A6BC9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BE2F83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50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1A6BC9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50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  <w:r w:rsidR="001A6BC9">
              <w:rPr>
                <w:spacing w:val="-4"/>
                <w:sz w:val="24"/>
                <w:lang w:val="ru-RU"/>
              </w:rPr>
              <w:t>,5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EC2EC9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68754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5</w:t>
            </w:r>
            <w:r w:rsidR="0060767E">
              <w:rPr>
                <w:spacing w:val="-2"/>
                <w:sz w:val="24"/>
                <w:lang w:val="ru-RU"/>
              </w:rPr>
              <w:t>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6B47B7">
          <w:pgSz w:w="11910" w:h="16840"/>
          <w:pgMar w:top="1320" w:right="680" w:bottom="1298" w:left="980" w:header="720" w:footer="720" w:gutter="0"/>
          <w:cols w:space="720"/>
        </w:sectPr>
      </w:pPr>
    </w:p>
    <w:tbl>
      <w:tblPr>
        <w:tblW w:w="10915" w:type="dxa"/>
        <w:tblInd w:w="-1026" w:type="dxa"/>
        <w:tblLook w:val="04A0"/>
      </w:tblPr>
      <w:tblGrid>
        <w:gridCol w:w="5103"/>
        <w:gridCol w:w="1180"/>
        <w:gridCol w:w="1514"/>
        <w:gridCol w:w="1669"/>
        <w:gridCol w:w="1769"/>
      </w:tblGrid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68754D">
              <w:rPr>
                <w:b/>
                <w:bCs/>
                <w:color w:val="000000"/>
                <w:lang w:eastAsia="ru-RU"/>
              </w:rPr>
              <w:lastRenderedPageBreak/>
              <w:t xml:space="preserve">Блоки ПООП обучающийся </w:t>
            </w:r>
            <w:proofErr w:type="gramStart"/>
            <w:r w:rsidRPr="0068754D">
              <w:rPr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68754D">
              <w:rPr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68754D">
              <w:rPr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05B3E">
              <w:rPr>
                <w:color w:val="000000"/>
                <w:lang w:eastAsia="ru-RU"/>
              </w:rPr>
              <w:t>ГБОУ СО «Новолялинская школа»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46777 </w:t>
            </w:r>
            <w:proofErr w:type="spellStart"/>
            <w:r w:rsidRPr="0068754D">
              <w:rPr>
                <w:color w:val="000000"/>
                <w:lang w:eastAsia="ru-RU"/>
              </w:rPr>
              <w:t>уч</w:t>
            </w:r>
            <w:proofErr w:type="spellEnd"/>
            <w:r w:rsidRPr="0068754D">
              <w:rPr>
                <w:color w:val="00000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22 </w:t>
            </w:r>
            <w:proofErr w:type="spellStart"/>
            <w:r w:rsidRPr="0068754D">
              <w:rPr>
                <w:color w:val="000000"/>
                <w:lang w:eastAsia="ru-RU"/>
              </w:rPr>
              <w:t>уч</w:t>
            </w:r>
            <w:proofErr w:type="spellEnd"/>
            <w:r w:rsidRPr="0068754D">
              <w:rPr>
                <w:color w:val="000000"/>
                <w:lang w:eastAsia="ru-RU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4 </w:t>
            </w:r>
            <w:proofErr w:type="spellStart"/>
            <w:r w:rsidRPr="0068754D">
              <w:rPr>
                <w:color w:val="000000"/>
                <w:lang w:eastAsia="ru-RU"/>
              </w:rPr>
              <w:t>уч</w:t>
            </w:r>
            <w:proofErr w:type="spellEnd"/>
            <w:r w:rsidRPr="0068754D">
              <w:rPr>
                <w:color w:val="000000"/>
                <w:lang w:eastAsia="ru-RU"/>
              </w:rPr>
              <w:t>.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8754D">
              <w:rPr>
                <w:color w:val="000000"/>
                <w:lang w:eastAsia="ru-RU"/>
              </w:rPr>
              <w:t>пунктограмм</w:t>
            </w:r>
            <w:proofErr w:type="spellEnd"/>
            <w:r w:rsidRPr="0068754D">
              <w:rPr>
                <w:color w:val="000000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52,15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80,68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81,25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8754D">
              <w:rPr>
                <w:color w:val="000000"/>
                <w:lang w:eastAsia="ru-RU"/>
              </w:rPr>
              <w:t>пунктограмм</w:t>
            </w:r>
            <w:proofErr w:type="spellEnd"/>
            <w:r w:rsidRPr="0068754D">
              <w:rPr>
                <w:color w:val="000000"/>
                <w:lang w:eastAsia="ru-RU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35,04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81,82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58,33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8754D">
              <w:rPr>
                <w:color w:val="000000"/>
                <w:lang w:eastAsia="ru-RU"/>
              </w:rPr>
              <w:t>пунктограмм</w:t>
            </w:r>
            <w:proofErr w:type="spellEnd"/>
            <w:r w:rsidRPr="0068754D">
              <w:rPr>
                <w:color w:val="000000"/>
                <w:lang w:eastAsia="ru-RU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93,34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97,73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87,5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2K1.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74,28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72,73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100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2K2.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53,92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53,03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100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2K3.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35,69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45,45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33,33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2K4.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44,4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62,12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83,33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49,13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31,82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38,25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45,45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52,73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45,45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lastRenderedPageBreak/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68,18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100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61,23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68,18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38,3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45,45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55,78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72,73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37,88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68,65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88,64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100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43,03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59,09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49,97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45,45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62,5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10. Опознавать функционально-смысловые типы </w:t>
            </w:r>
            <w:r w:rsidRPr="0068754D">
              <w:rPr>
                <w:color w:val="000000"/>
                <w:lang w:eastAsia="ru-RU"/>
              </w:rPr>
              <w:lastRenderedPageBreak/>
              <w:t xml:space="preserve">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56,05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63,64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50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lastRenderedPageBreak/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58,15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47,73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45,85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34,85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12.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69,52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63,64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13.1.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57,9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40,91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13.2.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40,91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25</w:t>
            </w:r>
          </w:p>
        </w:tc>
      </w:tr>
      <w:tr w:rsidR="0068754D" w:rsidRPr="0068754D" w:rsidTr="00905B3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 xml:space="preserve"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 Адекватно понимать тексты различных функционально-смысловых типов речи и функциональных разновидностей языка; анализировать текст с точки </w:t>
            </w:r>
            <w:r w:rsidRPr="0068754D">
              <w:rPr>
                <w:color w:val="000000"/>
                <w:lang w:eastAsia="ru-RU"/>
              </w:rPr>
              <w:lastRenderedPageBreak/>
              <w:t xml:space="preserve">зрения его темы, цели, основной мысли, основной и дополнительной информации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63,56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72,73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54D" w:rsidRPr="0068754D" w:rsidRDefault="0068754D" w:rsidP="0068754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68754D">
              <w:rPr>
                <w:color w:val="000000"/>
                <w:lang w:eastAsia="ru-RU"/>
              </w:rPr>
              <w:t>37,5</w:t>
            </w:r>
          </w:p>
        </w:tc>
      </w:tr>
    </w:tbl>
    <w:p w:rsidR="00BC0B72" w:rsidRDefault="00BC0B72" w:rsidP="00DA1F57">
      <w:pPr>
        <w:pStyle w:val="1"/>
        <w:ind w:left="0" w:right="165"/>
        <w:jc w:val="both"/>
      </w:pPr>
    </w:p>
    <w:bookmarkEnd w:id="0"/>
    <w:p w:rsidR="00EF772C" w:rsidRDefault="00EF772C" w:rsidP="00BE2F83">
      <w:pPr>
        <w:pStyle w:val="a3"/>
        <w:ind w:right="44" w:firstLine="284"/>
        <w:jc w:val="both"/>
      </w:pPr>
    </w:p>
    <w:p w:rsidR="004167C2" w:rsidRDefault="004167C2" w:rsidP="00BE2F83">
      <w:pPr>
        <w:pStyle w:val="a3"/>
        <w:ind w:right="44" w:firstLine="284"/>
        <w:jc w:val="both"/>
      </w:pPr>
    </w:p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tbl>
      <w:tblPr>
        <w:tblW w:w="11625" w:type="dxa"/>
        <w:tblInd w:w="-1452" w:type="dxa"/>
        <w:tblLayout w:type="fixed"/>
        <w:tblLook w:val="04A0"/>
      </w:tblPr>
      <w:tblGrid>
        <w:gridCol w:w="1373"/>
        <w:gridCol w:w="896"/>
        <w:gridCol w:w="740"/>
        <w:gridCol w:w="678"/>
        <w:gridCol w:w="708"/>
        <w:gridCol w:w="680"/>
        <w:gridCol w:w="738"/>
        <w:gridCol w:w="698"/>
        <w:gridCol w:w="594"/>
        <w:gridCol w:w="718"/>
        <w:gridCol w:w="425"/>
        <w:gridCol w:w="709"/>
        <w:gridCol w:w="709"/>
        <w:gridCol w:w="708"/>
        <w:gridCol w:w="579"/>
        <w:gridCol w:w="672"/>
      </w:tblGrid>
      <w:tr w:rsidR="00586F40" w:rsidRPr="00CC5F4B" w:rsidTr="00CC5F4B">
        <w:trPr>
          <w:trHeight w:val="30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982A83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</w:rPr>
              <w:t>1K1 (4б)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1K2 (3б)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1K3 (2б)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2K1 (3б)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2K2 (3б)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2K3 (3б)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2K4 (3б)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3.1 (1б)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3.2 (1б)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4.1 (1б)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4.2 (1б)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5 (2б)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6 (2б)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7.1 (1б)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7.2 (1б)</w:t>
            </w:r>
          </w:p>
        </w:tc>
      </w:tr>
      <w:tr w:rsidR="00586F40" w:rsidRPr="00CC5F4B" w:rsidTr="00CC5F4B">
        <w:trPr>
          <w:trHeight w:val="30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982A8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86F40" w:rsidRPr="00CC5F4B" w:rsidTr="00CC5F4B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982A8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F4B">
              <w:rPr>
                <w:color w:val="000000"/>
                <w:sz w:val="24"/>
                <w:szCs w:val="24"/>
                <w:lang w:eastAsia="ru-RU"/>
              </w:rPr>
              <w:t>Анкушин</w:t>
            </w:r>
            <w:proofErr w:type="spellEnd"/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</w:tr>
      <w:tr w:rsidR="00586F40" w:rsidRPr="00CC5F4B" w:rsidTr="00CC5F4B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982A8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Балобанов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</w:tr>
      <w:tr w:rsidR="00586F40" w:rsidRPr="00CC5F4B" w:rsidTr="00CC5F4B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875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Бекметьев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</w:tr>
      <w:tr w:rsidR="00586F40" w:rsidRPr="00CC5F4B" w:rsidTr="00CC5F4B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982A8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Мамаева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6F40" w:rsidRPr="00CC5F4B" w:rsidRDefault="00586F40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982A83" w:rsidRPr="00CC5F4B" w:rsidRDefault="00982A83" w:rsidP="004167C2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982A83" w:rsidRPr="00CC5F4B" w:rsidRDefault="00982A83" w:rsidP="004167C2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586F40" w:rsidRPr="00CC5F4B" w:rsidRDefault="00586F40" w:rsidP="00982A83">
      <w:pPr>
        <w:pStyle w:val="1"/>
        <w:ind w:right="165"/>
        <w:jc w:val="both"/>
      </w:pPr>
    </w:p>
    <w:p w:rsidR="00586F40" w:rsidRPr="00CC5F4B" w:rsidRDefault="00586F40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1844"/>
        <w:gridCol w:w="1003"/>
        <w:gridCol w:w="1003"/>
        <w:gridCol w:w="868"/>
        <w:gridCol w:w="1095"/>
        <w:gridCol w:w="1134"/>
        <w:gridCol w:w="1134"/>
        <w:gridCol w:w="829"/>
        <w:gridCol w:w="1003"/>
        <w:gridCol w:w="698"/>
        <w:gridCol w:w="833"/>
      </w:tblGrid>
      <w:tr w:rsidR="00586F40" w:rsidRPr="00CC5F4B" w:rsidTr="00CC5F4B">
        <w:trPr>
          <w:trHeight w:val="3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C0A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8.1 (2б)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8.2 (1б)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9 (2б)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10 (1б)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11.1 (2б)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11.2 (3б)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12 (1б)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13.1 (1б)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13.2 (1б)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14 (2б)</w:t>
            </w:r>
          </w:p>
        </w:tc>
      </w:tr>
      <w:tr w:rsidR="00586F40" w:rsidRPr="00CC5F4B" w:rsidTr="00CC5F4B">
        <w:trPr>
          <w:trHeight w:val="3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86F40" w:rsidRPr="00CC5F4B" w:rsidTr="00CC5F4B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F4B">
              <w:rPr>
                <w:color w:val="000000"/>
                <w:sz w:val="24"/>
                <w:szCs w:val="24"/>
                <w:lang w:eastAsia="ru-RU"/>
              </w:rPr>
              <w:t>Анкушин</w:t>
            </w:r>
            <w:proofErr w:type="spellEnd"/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</w:tr>
      <w:tr w:rsidR="00586F40" w:rsidRPr="00CC5F4B" w:rsidTr="00CC5F4B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Балобанов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</w:tr>
      <w:tr w:rsidR="00586F40" w:rsidRPr="00CC5F4B" w:rsidTr="00CC5F4B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Бекметьев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</w:tr>
      <w:tr w:rsidR="00586F40" w:rsidRPr="00CC5F4B" w:rsidTr="00CC5F4B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6F40" w:rsidRPr="00CC5F4B" w:rsidRDefault="00586F40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Мамаева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6F40" w:rsidRPr="00CC5F4B" w:rsidRDefault="00586F40" w:rsidP="006C0A74">
            <w:pPr>
              <w:jc w:val="right"/>
              <w:rPr>
                <w:color w:val="000000"/>
                <w:sz w:val="24"/>
                <w:szCs w:val="24"/>
              </w:rPr>
            </w:pPr>
            <w:r w:rsidRPr="00CC5F4B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86F40" w:rsidRPr="00CC5F4B" w:rsidRDefault="00586F40" w:rsidP="00982A83">
      <w:pPr>
        <w:pStyle w:val="1"/>
        <w:ind w:right="165"/>
        <w:jc w:val="both"/>
      </w:pPr>
    </w:p>
    <w:p w:rsidR="00831C04" w:rsidRPr="001B797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b/>
        </w:rPr>
        <w:t xml:space="preserve">Анализ результатов по русскому </w:t>
      </w:r>
      <w:r w:rsidRPr="001B7974">
        <w:rPr>
          <w:b/>
          <w:sz w:val="24"/>
          <w:szCs w:val="24"/>
        </w:rPr>
        <w:t xml:space="preserve">языку  </w:t>
      </w:r>
      <w:r w:rsidRPr="001B7974">
        <w:rPr>
          <w:sz w:val="24"/>
          <w:szCs w:val="24"/>
        </w:rPr>
        <w:t xml:space="preserve">показал удовлетворительные   результаты. Большинство </w:t>
      </w:r>
      <w:proofErr w:type="gramStart"/>
      <w:r w:rsidRPr="001B7974">
        <w:rPr>
          <w:sz w:val="24"/>
          <w:szCs w:val="24"/>
        </w:rPr>
        <w:t>обучающихся</w:t>
      </w:r>
      <w:proofErr w:type="gramEnd"/>
      <w:r w:rsidRPr="001B7974">
        <w:rPr>
          <w:sz w:val="24"/>
          <w:szCs w:val="24"/>
        </w:rPr>
        <w:t xml:space="preserve"> достигли базового уровня подготовки. </w:t>
      </w:r>
      <w:r>
        <w:rPr>
          <w:sz w:val="24"/>
          <w:szCs w:val="24"/>
        </w:rPr>
        <w:t xml:space="preserve">В таблицах видно, с какими заданиями не справились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. </w:t>
      </w:r>
      <w:r w:rsidRPr="001B7974">
        <w:rPr>
          <w:sz w:val="24"/>
          <w:szCs w:val="24"/>
        </w:rPr>
        <w:t xml:space="preserve"> </w:t>
      </w:r>
    </w:p>
    <w:p w:rsidR="00586F40" w:rsidRDefault="00586F40" w:rsidP="00982A83">
      <w:pPr>
        <w:pStyle w:val="1"/>
        <w:ind w:right="165"/>
        <w:jc w:val="both"/>
      </w:pPr>
    </w:p>
    <w:p w:rsidR="00CC5F4B" w:rsidRDefault="00CC5F4B" w:rsidP="001B797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4473"/>
        <w:gridCol w:w="2433"/>
        <w:gridCol w:w="2433"/>
        <w:gridCol w:w="2105"/>
      </w:tblGrid>
      <w:tr w:rsidR="00CC5F4B" w:rsidRPr="00CC5F4B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Первичный балл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 по журналу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F4B">
              <w:rPr>
                <w:color w:val="000000"/>
                <w:sz w:val="24"/>
                <w:szCs w:val="24"/>
                <w:lang w:eastAsia="ru-RU"/>
              </w:rPr>
              <w:t>Анкушин</w:t>
            </w:r>
            <w:proofErr w:type="spellEnd"/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Балобанов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 xml:space="preserve">Бекметьев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C5F4B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5F4B" w:rsidRPr="00CC5F4B" w:rsidRDefault="00CC5F4B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Мамаева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5F4B" w:rsidRDefault="00CC5F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CC5F4B" w:rsidRDefault="00CC5F4B" w:rsidP="00831C0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p w:rsidR="00982A83" w:rsidRDefault="00982A83" w:rsidP="001B7974">
      <w:pPr>
        <w:pStyle w:val="1"/>
        <w:ind w:left="0" w:right="165"/>
        <w:jc w:val="both"/>
      </w:pPr>
      <w:r>
        <w:t>Сравнительный анализ результатов пров</w:t>
      </w:r>
      <w:r w:rsidR="00CC5F4B">
        <w:t xml:space="preserve">ерочной работы по русскому языку </w:t>
      </w:r>
      <w:r>
        <w:t xml:space="preserve">   в 7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Default="00982A83" w:rsidP="00044E4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Pr="00A01A55" w:rsidRDefault="00982A83" w:rsidP="00044E48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CC5F4B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4(10</w:t>
            </w:r>
            <w:r w:rsidR="00982A83">
              <w:rPr>
                <w:spacing w:val="-2"/>
                <w:sz w:val="24"/>
                <w:lang w:val="ru-RU"/>
              </w:rPr>
              <w:t>0)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CC5F4B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0(</w:t>
            </w:r>
            <w:r w:rsidR="00982A83">
              <w:rPr>
                <w:spacing w:val="-2"/>
                <w:sz w:val="24"/>
                <w:lang w:val="ru-RU"/>
              </w:rPr>
              <w:t>0)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831C04" w:rsidRDefault="00831C04" w:rsidP="00831C04">
      <w:pPr>
        <w:pStyle w:val="a3"/>
        <w:ind w:right="44"/>
        <w:jc w:val="both"/>
      </w:pPr>
      <w:proofErr w:type="gramStart"/>
      <w:r>
        <w:rPr>
          <w:b/>
        </w:rPr>
        <w:t xml:space="preserve">В </w:t>
      </w:r>
      <w:r w:rsidR="00CC5F4B">
        <w:t xml:space="preserve"> работе приняло участие 4</w:t>
      </w:r>
      <w:r w:rsidR="00982A83">
        <w:t xml:space="preserve"> обучающихся, из них подтвердили оценки 4  обучающихся.</w:t>
      </w:r>
      <w:proofErr w:type="gramEnd"/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831C04" w:rsidRPr="00831C04" w:rsidRDefault="001B797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7974">
        <w:rPr>
          <w:sz w:val="24"/>
          <w:szCs w:val="24"/>
        </w:rPr>
        <w:t>о результатам анализа проведенной проверочной работы по русскому языку в 7 классе можно сделать следующие выводы:</w:t>
      </w:r>
      <w:r w:rsidR="00831C04">
        <w:rPr>
          <w:sz w:val="24"/>
          <w:szCs w:val="24"/>
        </w:rPr>
        <w:t xml:space="preserve"> </w:t>
      </w:r>
      <w:r w:rsidRPr="00831C04">
        <w:rPr>
          <w:sz w:val="24"/>
          <w:szCs w:val="24"/>
        </w:rPr>
        <w:t xml:space="preserve">обучающимися допущены типичные ошибки при выполнении следующих заданий: </w:t>
      </w:r>
    </w:p>
    <w:p w:rsidR="00831C04" w:rsidRDefault="001B7974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831C04">
        <w:rPr>
          <w:sz w:val="24"/>
          <w:szCs w:val="24"/>
        </w:rPr>
        <w:t xml:space="preserve">объяснение значения пословицы, построение речевого высказывания </w:t>
      </w:r>
      <w:proofErr w:type="gramStart"/>
      <w:r w:rsidRPr="00831C04">
        <w:rPr>
          <w:sz w:val="24"/>
          <w:szCs w:val="24"/>
        </w:rPr>
        <w:t>в</w:t>
      </w:r>
      <w:proofErr w:type="gramEnd"/>
      <w:r w:rsidRPr="00831C04">
        <w:rPr>
          <w:sz w:val="24"/>
          <w:szCs w:val="24"/>
        </w:rPr>
        <w:t xml:space="preserve"> пись</w:t>
      </w:r>
      <w:r w:rsidR="00831C04" w:rsidRPr="00831C04">
        <w:rPr>
          <w:sz w:val="24"/>
          <w:szCs w:val="24"/>
        </w:rPr>
        <w:t>менной форм</w:t>
      </w:r>
    </w:p>
    <w:p w:rsidR="00831C04" w:rsidRDefault="001B7974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831C04">
        <w:rPr>
          <w:sz w:val="24"/>
          <w:szCs w:val="24"/>
        </w:rPr>
        <w:t>распознавание случаев нарушения грамматических норм русского литературного языка, исправление дан</w:t>
      </w:r>
      <w:r w:rsidR="00831C04">
        <w:rPr>
          <w:sz w:val="24"/>
          <w:szCs w:val="24"/>
        </w:rPr>
        <w:t xml:space="preserve">ных нарушений; </w:t>
      </w:r>
    </w:p>
    <w:p w:rsidR="00831C04" w:rsidRDefault="001B7974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831C04">
        <w:rPr>
          <w:sz w:val="24"/>
          <w:szCs w:val="24"/>
        </w:rPr>
        <w:t xml:space="preserve"> распознавание производных союзов в предложениях, определение их отличий от омонимичных</w:t>
      </w:r>
      <w:r w:rsidR="00831C04">
        <w:rPr>
          <w:sz w:val="24"/>
          <w:szCs w:val="24"/>
        </w:rPr>
        <w:t xml:space="preserve"> частей речи</w:t>
      </w:r>
      <w:proofErr w:type="gramStart"/>
      <w:r w:rsidR="00831C04">
        <w:rPr>
          <w:sz w:val="24"/>
          <w:szCs w:val="24"/>
        </w:rPr>
        <w:t xml:space="preserve"> ;</w:t>
      </w:r>
      <w:proofErr w:type="gramEnd"/>
      <w:r w:rsidR="00831C04">
        <w:rPr>
          <w:sz w:val="24"/>
          <w:szCs w:val="24"/>
        </w:rPr>
        <w:t xml:space="preserve"> </w:t>
      </w:r>
    </w:p>
    <w:p w:rsidR="00831C04" w:rsidRDefault="001B7974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831C04">
        <w:rPr>
          <w:sz w:val="24"/>
          <w:szCs w:val="24"/>
        </w:rPr>
        <w:t>распознавание и формулирование основной мысли текста в пис</w:t>
      </w:r>
      <w:r w:rsidR="00831C04">
        <w:rPr>
          <w:sz w:val="24"/>
          <w:szCs w:val="24"/>
        </w:rPr>
        <w:t>ьменной форме</w:t>
      </w:r>
      <w:proofErr w:type="gramStart"/>
      <w:r w:rsidR="00831C04">
        <w:rPr>
          <w:sz w:val="24"/>
          <w:szCs w:val="24"/>
        </w:rPr>
        <w:t xml:space="preserve"> ;</w:t>
      </w:r>
      <w:proofErr w:type="gramEnd"/>
      <w:r w:rsidR="00831C04">
        <w:rPr>
          <w:sz w:val="24"/>
          <w:szCs w:val="24"/>
        </w:rPr>
        <w:t xml:space="preserve"> </w:t>
      </w:r>
    </w:p>
    <w:p w:rsidR="00831C04" w:rsidRDefault="001B7974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831C04">
        <w:rPr>
          <w:sz w:val="24"/>
          <w:szCs w:val="24"/>
        </w:rPr>
        <w:t xml:space="preserve"> ориентирование в содержании прочитанного текста, понимание его целостного смысла, нахождение в тексте требуемо</w:t>
      </w:r>
      <w:r w:rsidR="00831C04">
        <w:rPr>
          <w:sz w:val="24"/>
          <w:szCs w:val="24"/>
        </w:rPr>
        <w:t>й информации.</w:t>
      </w:r>
    </w:p>
    <w:p w:rsidR="00831C04" w:rsidRPr="00982A83" w:rsidRDefault="00831C04" w:rsidP="00831C0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</w:rPr>
        <w:t xml:space="preserve"> </w:t>
      </w:r>
      <w:r w:rsidRPr="00982A83">
        <w:rPr>
          <w:b/>
          <w:bCs/>
          <w:color w:val="000000"/>
        </w:rPr>
        <w:t>РЕКОМЕНДАЦИИ:</w:t>
      </w:r>
    </w:p>
    <w:p w:rsidR="001B7974" w:rsidRPr="00831C0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</w:t>
      </w:r>
      <w:r w:rsidR="001B7974" w:rsidRPr="00831C04">
        <w:rPr>
          <w:b/>
          <w:sz w:val="24"/>
          <w:szCs w:val="24"/>
        </w:rPr>
        <w:t xml:space="preserve"> </w:t>
      </w:r>
      <w:r w:rsidR="00F234E2">
        <w:rPr>
          <w:sz w:val="24"/>
          <w:szCs w:val="24"/>
        </w:rPr>
        <w:t>С</w:t>
      </w:r>
      <w:r w:rsidR="001B7974" w:rsidRPr="00831C04">
        <w:rPr>
          <w:sz w:val="24"/>
          <w:szCs w:val="24"/>
        </w:rPr>
        <w:t xml:space="preserve"> целью формирования орфографической зоркости у обучающихся учителям русского языка необходимо использовать задания на опознавание изучаемых языковых или речевых единиц/явлений, отличие их от сходных, конкурирующих (рассуждения по образцу, ответы на вопросы и др.); заданий на объяснение изучаемых явлений (значений пословиц, подбор синонимов, антонимов к слову); выбор правильного написания и его объяснение по образцу и самостоятельно);</w:t>
      </w:r>
      <w:proofErr w:type="gramEnd"/>
      <w:r w:rsidR="001B7974" w:rsidRPr="00831C04">
        <w:rPr>
          <w:sz w:val="24"/>
          <w:szCs w:val="24"/>
        </w:rPr>
        <w:t xml:space="preserve"> использовать на уроках задания, направленные на распознавание и формулирование основной мысли текста, соблюдая нормы построения предложения и словоупотребления.</w:t>
      </w:r>
    </w:p>
    <w:p w:rsidR="002B1EBE" w:rsidRPr="00982A83" w:rsidRDefault="00831C04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lang w:eastAsia="en-US"/>
        </w:rPr>
        <w:t>2.</w:t>
      </w:r>
      <w:r w:rsidR="00F234E2">
        <w:rPr>
          <w:lang w:eastAsia="en-US"/>
        </w:rPr>
        <w:t xml:space="preserve"> </w:t>
      </w:r>
      <w:r w:rsidR="002B1EBE" w:rsidRPr="00982A83">
        <w:rPr>
          <w:color w:val="000000"/>
        </w:rPr>
        <w:t xml:space="preserve"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="002B1EBE" w:rsidRPr="00982A83">
        <w:rPr>
          <w:color w:val="000000"/>
        </w:rPr>
        <w:t>обучающимися</w:t>
      </w:r>
      <w:proofErr w:type="gramEnd"/>
      <w:r w:rsidR="002B1EBE" w:rsidRPr="00982A83">
        <w:rPr>
          <w:color w:val="000000"/>
        </w:rPr>
        <w:t>.</w:t>
      </w:r>
    </w:p>
    <w:p w:rsidR="002B1EBE" w:rsidRPr="00982A83" w:rsidRDefault="00831C04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3</w:t>
      </w:r>
      <w:r w:rsidR="002B1EBE" w:rsidRPr="00982A83">
        <w:rPr>
          <w:color w:val="000000"/>
        </w:rPr>
        <w:t>. Сформировать план индивидуальной работы с учащимися слабо мотивированными на учебную деятельность.</w:t>
      </w:r>
    </w:p>
    <w:p w:rsidR="002B1EBE" w:rsidRPr="00982A83" w:rsidRDefault="00831C04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</w:t>
      </w:r>
      <w:r w:rsidR="002B1EBE" w:rsidRPr="00982A83">
        <w:rPr>
          <w:color w:val="000000"/>
        </w:rPr>
        <w:t>. Провести работу над ошибками (фронтальную и индивидуальную), направленную на устранение выявленных пробелов.</w:t>
      </w:r>
    </w:p>
    <w:sectPr w:rsidR="002B1EBE" w:rsidRPr="00982A83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6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103949"/>
    <w:rsid w:val="001A6BC9"/>
    <w:rsid w:val="001B7974"/>
    <w:rsid w:val="001E4086"/>
    <w:rsid w:val="0024218D"/>
    <w:rsid w:val="002B1EBE"/>
    <w:rsid w:val="004167C2"/>
    <w:rsid w:val="004B5EE9"/>
    <w:rsid w:val="00586F40"/>
    <w:rsid w:val="005A2596"/>
    <w:rsid w:val="0060767E"/>
    <w:rsid w:val="00607DAD"/>
    <w:rsid w:val="00642968"/>
    <w:rsid w:val="0068754D"/>
    <w:rsid w:val="006A511B"/>
    <w:rsid w:val="00715347"/>
    <w:rsid w:val="00831C04"/>
    <w:rsid w:val="008573C4"/>
    <w:rsid w:val="0089592D"/>
    <w:rsid w:val="00905B3E"/>
    <w:rsid w:val="00982A83"/>
    <w:rsid w:val="00A95B09"/>
    <w:rsid w:val="00BB7734"/>
    <w:rsid w:val="00BC0B72"/>
    <w:rsid w:val="00BE2F83"/>
    <w:rsid w:val="00CB6A72"/>
    <w:rsid w:val="00CC5F4B"/>
    <w:rsid w:val="00D16759"/>
    <w:rsid w:val="00D40C26"/>
    <w:rsid w:val="00D555C6"/>
    <w:rsid w:val="00D71A48"/>
    <w:rsid w:val="00DA1F57"/>
    <w:rsid w:val="00DB68B2"/>
    <w:rsid w:val="00EF772C"/>
    <w:rsid w:val="00F234E2"/>
    <w:rsid w:val="00F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20F9-B650-4FAA-9BA4-78A414E8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3</cp:revision>
  <dcterms:created xsi:type="dcterms:W3CDTF">2024-07-17T07:47:00Z</dcterms:created>
  <dcterms:modified xsi:type="dcterms:W3CDTF">2024-07-31T06:57:00Z</dcterms:modified>
</cp:coreProperties>
</file>